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CC" w:rsidRPr="0061468F" w:rsidRDefault="00A850CC" w:rsidP="000D0FDD">
      <w:pPr>
        <w:spacing w:after="120" w:line="360" w:lineRule="auto"/>
        <w:mirrorIndents/>
        <w:jc w:val="both"/>
        <w:rPr>
          <w:rFonts w:ascii="Arial" w:hAnsi="Arial" w:cs="Arial"/>
          <w:b/>
          <w:sz w:val="24"/>
          <w:szCs w:val="24"/>
        </w:rPr>
      </w:pPr>
      <w:r w:rsidRPr="0061468F">
        <w:rPr>
          <w:rFonts w:ascii="Arial" w:hAnsi="Arial" w:cs="Arial"/>
          <w:b/>
          <w:sz w:val="24"/>
          <w:szCs w:val="24"/>
        </w:rPr>
        <w:t>ACTA DE LA SE</w:t>
      </w:r>
      <w:r w:rsidR="00CA511A">
        <w:rPr>
          <w:rFonts w:ascii="Arial" w:hAnsi="Arial" w:cs="Arial"/>
          <w:b/>
          <w:sz w:val="24"/>
          <w:szCs w:val="24"/>
        </w:rPr>
        <w:t>SIÓN PÚBLICA ORDINARIA NÚMERO 0</w:t>
      </w:r>
      <w:r w:rsidR="00583A32">
        <w:rPr>
          <w:rFonts w:ascii="Arial" w:hAnsi="Arial" w:cs="Arial"/>
          <w:b/>
          <w:sz w:val="24"/>
          <w:szCs w:val="24"/>
        </w:rPr>
        <w:t>4 CUATRO</w:t>
      </w:r>
      <w:r w:rsidR="00C07B2E">
        <w:rPr>
          <w:rFonts w:ascii="Arial" w:hAnsi="Arial" w:cs="Arial"/>
          <w:b/>
          <w:sz w:val="24"/>
          <w:szCs w:val="24"/>
        </w:rPr>
        <w:t xml:space="preserve"> </w:t>
      </w:r>
      <w:r w:rsidRPr="0061468F">
        <w:rPr>
          <w:rFonts w:ascii="Arial" w:hAnsi="Arial" w:cs="Arial"/>
          <w:b/>
          <w:sz w:val="24"/>
          <w:szCs w:val="24"/>
        </w:rPr>
        <w:t xml:space="preserve">DEL </w:t>
      </w:r>
      <w:r w:rsidR="0099582C">
        <w:rPr>
          <w:rFonts w:ascii="Arial" w:hAnsi="Arial" w:cs="Arial"/>
          <w:b/>
          <w:sz w:val="24"/>
          <w:szCs w:val="24"/>
        </w:rPr>
        <w:t>SEGUNDO</w:t>
      </w:r>
      <w:r w:rsidRPr="0061468F">
        <w:rPr>
          <w:rFonts w:ascii="Arial" w:hAnsi="Arial" w:cs="Arial"/>
          <w:b/>
          <w:sz w:val="24"/>
          <w:szCs w:val="24"/>
        </w:rPr>
        <w:t xml:space="preserve"> PERIODO DE SESIONES, CORRESPONDIENTE AL PRIMER AÑO DE EJERCICIO CONSTITUCIONAL DE LA QUINCUAGÉSIMA NOVENA LEGISLATURA, DEL H. CONGRESO DEL ESTAD</w:t>
      </w:r>
      <w:r w:rsidR="00072674" w:rsidRPr="0061468F">
        <w:rPr>
          <w:rFonts w:ascii="Arial" w:hAnsi="Arial" w:cs="Arial"/>
          <w:b/>
          <w:sz w:val="24"/>
          <w:szCs w:val="24"/>
        </w:rPr>
        <w:t xml:space="preserve">O DE COLIMA, CELEBRADA EL </w:t>
      </w:r>
      <w:r w:rsidR="00583A32">
        <w:rPr>
          <w:rFonts w:ascii="Arial" w:hAnsi="Arial" w:cs="Arial"/>
          <w:b/>
          <w:sz w:val="24"/>
          <w:szCs w:val="24"/>
        </w:rPr>
        <w:t>15 QUINCE</w:t>
      </w:r>
      <w:bookmarkStart w:id="0" w:name="_GoBack"/>
      <w:bookmarkEnd w:id="0"/>
      <w:r w:rsidR="00583A32">
        <w:rPr>
          <w:rFonts w:ascii="Arial" w:hAnsi="Arial" w:cs="Arial"/>
          <w:b/>
          <w:sz w:val="24"/>
          <w:szCs w:val="24"/>
        </w:rPr>
        <w:t xml:space="preserve"> </w:t>
      </w:r>
      <w:r w:rsidRPr="0061468F">
        <w:rPr>
          <w:rFonts w:ascii="Arial" w:hAnsi="Arial" w:cs="Arial"/>
          <w:b/>
          <w:sz w:val="24"/>
          <w:szCs w:val="24"/>
        </w:rPr>
        <w:t xml:space="preserve">DE </w:t>
      </w:r>
      <w:r w:rsidR="0099582C">
        <w:rPr>
          <w:rFonts w:ascii="Arial" w:hAnsi="Arial" w:cs="Arial"/>
          <w:b/>
          <w:sz w:val="24"/>
          <w:szCs w:val="24"/>
        </w:rPr>
        <w:t>ABRIL</w:t>
      </w:r>
      <w:r w:rsidR="00072674" w:rsidRPr="0061468F">
        <w:rPr>
          <w:rFonts w:ascii="Arial" w:hAnsi="Arial" w:cs="Arial"/>
          <w:b/>
          <w:sz w:val="24"/>
          <w:szCs w:val="24"/>
        </w:rPr>
        <w:t xml:space="preserve"> DE 2019</w:t>
      </w:r>
      <w:r w:rsidRPr="0061468F">
        <w:rPr>
          <w:rFonts w:ascii="Arial" w:hAnsi="Arial" w:cs="Arial"/>
          <w:b/>
          <w:sz w:val="24"/>
          <w:szCs w:val="24"/>
        </w:rPr>
        <w:t xml:space="preserve"> DOS MIL DIECI</w:t>
      </w:r>
      <w:r w:rsidR="00072674" w:rsidRPr="0061468F">
        <w:rPr>
          <w:rFonts w:ascii="Arial" w:hAnsi="Arial" w:cs="Arial"/>
          <w:b/>
          <w:sz w:val="24"/>
          <w:szCs w:val="24"/>
        </w:rPr>
        <w:t>NUEVE</w:t>
      </w:r>
      <w:r w:rsidRPr="0061468F">
        <w:rPr>
          <w:rFonts w:ascii="Arial" w:hAnsi="Arial" w:cs="Arial"/>
          <w:b/>
          <w:sz w:val="24"/>
          <w:szCs w:val="24"/>
        </w:rPr>
        <w:t>.</w:t>
      </w:r>
    </w:p>
    <w:p w:rsidR="00A850CC" w:rsidRPr="0061468F" w:rsidRDefault="00A850CC" w:rsidP="000D0FDD">
      <w:pPr>
        <w:pStyle w:val="Prrafodelista"/>
        <w:spacing w:after="120" w:line="360" w:lineRule="auto"/>
        <w:ind w:left="0"/>
        <w:contextualSpacing w:val="0"/>
        <w:mirrorIndents/>
        <w:jc w:val="both"/>
        <w:rPr>
          <w:rFonts w:ascii="Arial" w:eastAsia="Calibri" w:hAnsi="Arial" w:cs="Arial"/>
          <w:b/>
          <w:lang w:val="es-MX" w:eastAsia="en-US"/>
        </w:rPr>
      </w:pPr>
    </w:p>
    <w:p w:rsidR="00A850CC" w:rsidRPr="002358FF" w:rsidRDefault="00A850CC" w:rsidP="004521AA">
      <w:pPr>
        <w:pStyle w:val="Prrafodelista"/>
        <w:numPr>
          <w:ilvl w:val="0"/>
          <w:numId w:val="1"/>
        </w:numPr>
        <w:spacing w:after="120" w:line="360" w:lineRule="auto"/>
        <w:contextualSpacing w:val="0"/>
        <w:jc w:val="both"/>
        <w:rPr>
          <w:rFonts w:ascii="Arial" w:hAnsi="Arial" w:cs="Arial"/>
          <w:b/>
        </w:rPr>
      </w:pPr>
      <w:r w:rsidRPr="00EC5B26">
        <w:rPr>
          <w:rFonts w:ascii="Arial" w:hAnsi="Arial" w:cs="Arial"/>
        </w:rPr>
        <w:t xml:space="preserve">En la ciudad de Colima, capital del </w:t>
      </w:r>
      <w:r w:rsidR="00F83955" w:rsidRPr="00EC5B26">
        <w:rPr>
          <w:rFonts w:ascii="Arial" w:hAnsi="Arial" w:cs="Arial"/>
        </w:rPr>
        <w:t>E</w:t>
      </w:r>
      <w:r w:rsidRPr="00EC5B26">
        <w:rPr>
          <w:rFonts w:ascii="Arial" w:hAnsi="Arial" w:cs="Arial"/>
        </w:rPr>
        <w:t>stado de</w:t>
      </w:r>
      <w:r w:rsidR="0099582C" w:rsidRPr="00EC5B26">
        <w:rPr>
          <w:rFonts w:ascii="Arial" w:hAnsi="Arial" w:cs="Arial"/>
        </w:rPr>
        <w:t xml:space="preserve">l mismo nombre, siendo las </w:t>
      </w:r>
      <w:r w:rsidR="002358FF">
        <w:rPr>
          <w:rFonts w:ascii="Arial" w:hAnsi="Arial" w:cs="Arial"/>
        </w:rPr>
        <w:t>16</w:t>
      </w:r>
      <w:r w:rsidR="00AA6854" w:rsidRPr="00EC5B26">
        <w:rPr>
          <w:rFonts w:ascii="Arial" w:hAnsi="Arial" w:cs="Arial"/>
        </w:rPr>
        <w:t>:</w:t>
      </w:r>
      <w:r w:rsidR="002358FF">
        <w:rPr>
          <w:rFonts w:ascii="Arial" w:hAnsi="Arial" w:cs="Arial"/>
        </w:rPr>
        <w:t xml:space="preserve">40 dieciséis </w:t>
      </w:r>
      <w:r w:rsidR="00072674" w:rsidRPr="00EC5B26">
        <w:rPr>
          <w:rFonts w:ascii="Arial" w:hAnsi="Arial" w:cs="Arial"/>
        </w:rPr>
        <w:t xml:space="preserve">horas </w:t>
      </w:r>
      <w:r w:rsidR="00D52BC0" w:rsidRPr="00EC5B26">
        <w:rPr>
          <w:rFonts w:ascii="Arial" w:hAnsi="Arial" w:cs="Arial"/>
        </w:rPr>
        <w:t xml:space="preserve">con </w:t>
      </w:r>
      <w:r w:rsidR="00FE65E0" w:rsidRPr="00EC5B26">
        <w:rPr>
          <w:rFonts w:ascii="Arial" w:hAnsi="Arial" w:cs="Arial"/>
        </w:rPr>
        <w:t xml:space="preserve">cuarenta  </w:t>
      </w:r>
      <w:r w:rsidR="00F603DA" w:rsidRPr="00EC5B26">
        <w:rPr>
          <w:rFonts w:ascii="Arial" w:hAnsi="Arial" w:cs="Arial"/>
        </w:rPr>
        <w:t>minu</w:t>
      </w:r>
      <w:r w:rsidR="00072674" w:rsidRPr="00EC5B26">
        <w:rPr>
          <w:rFonts w:ascii="Arial" w:hAnsi="Arial" w:cs="Arial"/>
        </w:rPr>
        <w:t>tos del</w:t>
      </w:r>
      <w:r w:rsidR="002358FF">
        <w:rPr>
          <w:rFonts w:ascii="Arial" w:hAnsi="Arial" w:cs="Arial"/>
        </w:rPr>
        <w:t xml:space="preserve"> día 15 quince</w:t>
      </w:r>
      <w:r w:rsidR="0099582C" w:rsidRPr="00EC5B26">
        <w:rPr>
          <w:rFonts w:ascii="Arial" w:hAnsi="Arial" w:cs="Arial"/>
        </w:rPr>
        <w:t xml:space="preserve"> de abril </w:t>
      </w:r>
      <w:r w:rsidRPr="00EC5B26">
        <w:rPr>
          <w:rFonts w:ascii="Arial" w:hAnsi="Arial" w:cs="Arial"/>
        </w:rPr>
        <w:t xml:space="preserve">de </w:t>
      </w:r>
      <w:r w:rsidR="00072674" w:rsidRPr="00EC5B26">
        <w:rPr>
          <w:rFonts w:ascii="Arial" w:hAnsi="Arial" w:cs="Arial"/>
        </w:rPr>
        <w:t>2019 dos mil diecinueve</w:t>
      </w:r>
      <w:r w:rsidRPr="00EC5B26">
        <w:rPr>
          <w:rFonts w:ascii="Arial" w:hAnsi="Arial" w:cs="Arial"/>
        </w:rPr>
        <w:t xml:space="preserve">, reunidos en el </w:t>
      </w:r>
      <w:r w:rsidR="00F83955" w:rsidRPr="00EC5B26">
        <w:rPr>
          <w:rFonts w:ascii="Arial" w:hAnsi="Arial" w:cs="Arial"/>
        </w:rPr>
        <w:t>R</w:t>
      </w:r>
      <w:r w:rsidRPr="00EC5B26">
        <w:rPr>
          <w:rFonts w:ascii="Arial" w:hAnsi="Arial" w:cs="Arial"/>
        </w:rPr>
        <w:t xml:space="preserve">ecinto </w:t>
      </w:r>
      <w:r w:rsidR="00F83955" w:rsidRPr="00EC5B26">
        <w:rPr>
          <w:rFonts w:ascii="Arial" w:hAnsi="Arial" w:cs="Arial"/>
        </w:rPr>
        <w:t>O</w:t>
      </w:r>
      <w:r w:rsidRPr="00EC5B26">
        <w:rPr>
          <w:rFonts w:ascii="Arial" w:hAnsi="Arial" w:cs="Arial"/>
        </w:rPr>
        <w:t xml:space="preserve">ficial del Honorable Congreso del Estado, </w:t>
      </w:r>
      <w:r w:rsidR="00E11690" w:rsidRPr="00EC5B26">
        <w:rPr>
          <w:rFonts w:ascii="Arial" w:hAnsi="Arial" w:cs="Arial"/>
        </w:rPr>
        <w:t>l</w:t>
      </w:r>
      <w:r w:rsidR="0099582C" w:rsidRPr="00EC5B26">
        <w:rPr>
          <w:rFonts w:ascii="Arial" w:hAnsi="Arial" w:cs="Arial"/>
        </w:rPr>
        <w:t>a</w:t>
      </w:r>
      <w:r w:rsidRPr="00EC5B26">
        <w:rPr>
          <w:rFonts w:ascii="Arial" w:hAnsi="Arial" w:cs="Arial"/>
        </w:rPr>
        <w:t xml:space="preserve"> President</w:t>
      </w:r>
      <w:r w:rsidR="0099582C" w:rsidRPr="00EC5B26">
        <w:rPr>
          <w:rFonts w:ascii="Arial" w:hAnsi="Arial" w:cs="Arial"/>
        </w:rPr>
        <w:t>a de la Mesa Directiva, Diputada Francis Anel Bueno Sánchez</w:t>
      </w:r>
      <w:r w:rsidRPr="00EC5B26">
        <w:rPr>
          <w:rFonts w:ascii="Arial" w:hAnsi="Arial" w:cs="Arial"/>
        </w:rPr>
        <w:t>, dio inicio a la Se</w:t>
      </w:r>
      <w:r w:rsidR="009621CA" w:rsidRPr="00EC5B26">
        <w:rPr>
          <w:rFonts w:ascii="Arial" w:hAnsi="Arial" w:cs="Arial"/>
        </w:rPr>
        <w:t xml:space="preserve">sión Pública Ordinaria número </w:t>
      </w:r>
      <w:r w:rsidR="00AA6854" w:rsidRPr="00EC5B26">
        <w:rPr>
          <w:rFonts w:ascii="Arial" w:hAnsi="Arial" w:cs="Arial"/>
        </w:rPr>
        <w:t>0</w:t>
      </w:r>
      <w:r w:rsidR="002358FF">
        <w:rPr>
          <w:rFonts w:ascii="Arial" w:hAnsi="Arial" w:cs="Arial"/>
        </w:rPr>
        <w:t>4 cuatro</w:t>
      </w:r>
      <w:r w:rsidR="00C07B2E">
        <w:rPr>
          <w:rFonts w:ascii="Arial" w:hAnsi="Arial" w:cs="Arial"/>
        </w:rPr>
        <w:t>;</w:t>
      </w:r>
      <w:r w:rsidR="004521AA" w:rsidRPr="004521AA">
        <w:rPr>
          <w:rFonts w:ascii="Arial" w:hAnsi="Arial" w:cs="Arial"/>
        </w:rPr>
        <w:t xml:space="preserve"> pidió que el Director Jurídico del Congreso apoyara a la Mesa Directiva en funciones de Director de Proceso Legislativo</w:t>
      </w:r>
      <w:r w:rsidR="00C07B2E">
        <w:rPr>
          <w:rFonts w:ascii="Arial" w:hAnsi="Arial" w:cs="Arial"/>
        </w:rPr>
        <w:t xml:space="preserve">, </w:t>
      </w:r>
      <w:r w:rsidRPr="00EC5B26">
        <w:rPr>
          <w:rFonts w:ascii="Arial" w:hAnsi="Arial" w:cs="Arial"/>
        </w:rPr>
        <w:t xml:space="preserve">y </w:t>
      </w:r>
      <w:r w:rsidR="00A71DCE">
        <w:rPr>
          <w:rFonts w:ascii="Arial" w:hAnsi="Arial" w:cs="Arial"/>
        </w:rPr>
        <w:t>solicitó</w:t>
      </w:r>
      <w:r w:rsidR="00C07B2E">
        <w:rPr>
          <w:rFonts w:ascii="Arial" w:hAnsi="Arial" w:cs="Arial"/>
        </w:rPr>
        <w:t xml:space="preserve"> </w:t>
      </w:r>
      <w:r w:rsidRPr="00EC5B26">
        <w:rPr>
          <w:rFonts w:ascii="Arial" w:hAnsi="Arial" w:cs="Arial"/>
        </w:rPr>
        <w:t>a la Secretaría, por conducto de</w:t>
      </w:r>
      <w:r w:rsidR="00C07B2E">
        <w:rPr>
          <w:rFonts w:ascii="Arial" w:hAnsi="Arial" w:cs="Arial"/>
        </w:rPr>
        <w:t xml:space="preserve"> </w:t>
      </w:r>
      <w:r w:rsidR="00FE65E0" w:rsidRPr="00EC5B26">
        <w:rPr>
          <w:rFonts w:ascii="Arial" w:hAnsi="Arial" w:cs="Arial"/>
        </w:rPr>
        <w:t>l</w:t>
      </w:r>
      <w:r w:rsidR="002358FF">
        <w:rPr>
          <w:rFonts w:ascii="Arial" w:hAnsi="Arial" w:cs="Arial"/>
        </w:rPr>
        <w:t>a</w:t>
      </w:r>
      <w:r w:rsidRPr="00EC5B26">
        <w:rPr>
          <w:rFonts w:ascii="Arial" w:hAnsi="Arial" w:cs="Arial"/>
        </w:rPr>
        <w:t xml:space="preserve"> Diputad</w:t>
      </w:r>
      <w:r w:rsidR="002358FF">
        <w:rPr>
          <w:rFonts w:ascii="Arial" w:hAnsi="Arial" w:cs="Arial"/>
        </w:rPr>
        <w:t>a Ma. Guadalupe Berver Corona</w:t>
      </w:r>
      <w:r w:rsidR="009446FC" w:rsidRPr="00EC5B26">
        <w:rPr>
          <w:rFonts w:ascii="Arial" w:hAnsi="Arial" w:cs="Arial"/>
        </w:rPr>
        <w:t>,</w:t>
      </w:r>
      <w:r w:rsidR="00C07B2E">
        <w:rPr>
          <w:rFonts w:ascii="Arial" w:hAnsi="Arial" w:cs="Arial"/>
        </w:rPr>
        <w:t xml:space="preserve"> </w:t>
      </w:r>
      <w:r w:rsidRPr="00EC5B26">
        <w:rPr>
          <w:rFonts w:ascii="Arial" w:hAnsi="Arial" w:cs="Arial"/>
        </w:rPr>
        <w:t>diera lectura al orden del día, mismo que</w:t>
      </w:r>
      <w:r w:rsidR="001A3B30" w:rsidRPr="00EC5B26">
        <w:rPr>
          <w:rFonts w:ascii="Arial" w:hAnsi="Arial" w:cs="Arial"/>
        </w:rPr>
        <w:t>,</w:t>
      </w:r>
      <w:r w:rsidRPr="00EC5B26">
        <w:rPr>
          <w:rFonts w:ascii="Arial" w:hAnsi="Arial" w:cs="Arial"/>
        </w:rPr>
        <w:t xml:space="preserve"> al ser puesto a consideración de la Asamblea y no motivar intervenciones de los legislado</w:t>
      </w:r>
      <w:r w:rsidR="00805B9E" w:rsidRPr="00EC5B26">
        <w:rPr>
          <w:rFonts w:ascii="Arial" w:hAnsi="Arial" w:cs="Arial"/>
        </w:rPr>
        <w:t>res, fue aprobado por</w:t>
      </w:r>
      <w:r w:rsidR="00FE65E0" w:rsidRPr="00EC5B26">
        <w:rPr>
          <w:rFonts w:ascii="Arial" w:hAnsi="Arial" w:cs="Arial"/>
        </w:rPr>
        <w:t>unanimidad</w:t>
      </w:r>
      <w:r w:rsidRPr="00EC5B26">
        <w:rPr>
          <w:rFonts w:ascii="Arial" w:hAnsi="Arial" w:cs="Arial"/>
        </w:rPr>
        <w:t>, por lo que a continuación se transcribe:</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I</w:t>
      </w:r>
      <w:r w:rsidRPr="00C07B2E">
        <w:rPr>
          <w:rFonts w:ascii="Arial" w:hAnsi="Arial" w:cs="Arial"/>
        </w:rPr>
        <w:tab/>
        <w:t>Lectura del orden del día;</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II</w:t>
      </w:r>
      <w:r w:rsidRPr="00C07B2E">
        <w:rPr>
          <w:rFonts w:ascii="Arial" w:hAnsi="Arial" w:cs="Arial"/>
        </w:rPr>
        <w:tab/>
        <w:t xml:space="preserve">Lista de asistencia; </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III</w:t>
      </w:r>
      <w:r w:rsidRPr="00C07B2E">
        <w:rPr>
          <w:rFonts w:ascii="Arial" w:hAnsi="Arial" w:cs="Arial"/>
        </w:rPr>
        <w:tab/>
        <w:t>Declaratoria de quórum legal y, en su caso, de instalación formal de la sesión;</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IV</w:t>
      </w:r>
      <w:r w:rsidRPr="00C07B2E">
        <w:rPr>
          <w:rFonts w:ascii="Arial" w:hAnsi="Arial" w:cs="Arial"/>
        </w:rPr>
        <w:tab/>
        <w:t>Lectura, discusión y aprobación, en su caso, del acta de la Sesión Pública Ordinaria número 03, celebrada el 12 de abril de 2019;</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V</w:t>
      </w:r>
      <w:r w:rsidRPr="00C07B2E">
        <w:rPr>
          <w:rFonts w:ascii="Arial" w:hAnsi="Arial" w:cs="Arial"/>
        </w:rPr>
        <w:tab/>
        <w:t>Síntesis de Comunicaciones;</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VI</w:t>
      </w:r>
      <w:r w:rsidRPr="00C07B2E">
        <w:rPr>
          <w:rFonts w:ascii="Arial" w:hAnsi="Arial" w:cs="Arial"/>
        </w:rPr>
        <w:tab/>
        <w:t>Lectura, discusión y aprobación, en su caso, del Acuerdo Parlamentario con proyecto de Acuerdo Legislativo, elaborado conjuntamente por las Comisiones de Gobierno Interno y Acuerdos Parlamentarios; Justicia, Gobernación y Poderes; y Estudios Legislativos y Puntos Constitucionales; por el que se propone dejar sin efectos el diverso Acuerdo no. 86, publicado en el Periódico Oficial “El Estado de C</w:t>
      </w:r>
      <w:r w:rsidR="00482A91" w:rsidRPr="00C07B2E">
        <w:rPr>
          <w:rFonts w:ascii="Arial" w:hAnsi="Arial" w:cs="Arial"/>
        </w:rPr>
        <w:t xml:space="preserve">olima” el 17 de julio de 2018; </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lastRenderedPageBreak/>
        <w:t>VII</w:t>
      </w:r>
      <w:r w:rsidRPr="00C07B2E">
        <w:rPr>
          <w:rFonts w:ascii="Arial" w:hAnsi="Arial" w:cs="Arial"/>
        </w:rPr>
        <w:tab/>
        <w:t>Lectura, discusión y aprobación, en su caso, del dictamen con proyecto de Decreto, elaborado por las Comisiones de Hacienda, Presupuesto y Fiscalización de los Recursos Públicos y de Desarrollo Urbano, Municipios y Zonas  Metropolitanas, por el que se propone autorizar la desincorporación del patrimonio inmobiliario del Gobierno del Estado de Colima del predio con superficie de 6-20-25.67 hectáreas, donde actualmente se encuentran las instalaciones de la Universidad de Colima, campus El Naranjo, sito en kilómetro 20, carretera Manzanillo – Barra de Navidad, en el municipio de Manzanillo, Colima;</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VIII</w:t>
      </w:r>
      <w:r w:rsidRPr="00C07B2E">
        <w:rPr>
          <w:rFonts w:ascii="Arial" w:hAnsi="Arial" w:cs="Arial"/>
        </w:rPr>
        <w:tab/>
        <w:t>Asuntos generales;</w:t>
      </w:r>
    </w:p>
    <w:p w:rsidR="004521AA" w:rsidRPr="00C07B2E" w:rsidRDefault="004521AA" w:rsidP="004521AA">
      <w:pPr>
        <w:pStyle w:val="Prrafodelista"/>
        <w:spacing w:after="120" w:line="360" w:lineRule="auto"/>
        <w:ind w:left="714"/>
        <w:jc w:val="both"/>
        <w:rPr>
          <w:rFonts w:ascii="Arial" w:hAnsi="Arial" w:cs="Arial"/>
        </w:rPr>
      </w:pPr>
      <w:r w:rsidRPr="00C07B2E">
        <w:rPr>
          <w:rFonts w:ascii="Arial" w:hAnsi="Arial" w:cs="Arial"/>
        </w:rPr>
        <w:t>IX</w:t>
      </w:r>
      <w:r w:rsidRPr="00C07B2E">
        <w:rPr>
          <w:rFonts w:ascii="Arial" w:hAnsi="Arial" w:cs="Arial"/>
        </w:rPr>
        <w:tab/>
        <w:t>Convocatoria a la próxima sesión; y</w:t>
      </w:r>
    </w:p>
    <w:p w:rsidR="002358FF" w:rsidRPr="00C07B2E" w:rsidRDefault="004521AA" w:rsidP="004521AA">
      <w:pPr>
        <w:pStyle w:val="Prrafodelista"/>
        <w:spacing w:after="120" w:line="360" w:lineRule="auto"/>
        <w:ind w:left="714"/>
        <w:contextualSpacing w:val="0"/>
        <w:jc w:val="both"/>
        <w:rPr>
          <w:rFonts w:ascii="Arial" w:hAnsi="Arial" w:cs="Arial"/>
        </w:rPr>
      </w:pPr>
      <w:r w:rsidRPr="00C07B2E">
        <w:rPr>
          <w:rFonts w:ascii="Arial" w:hAnsi="Arial" w:cs="Arial"/>
        </w:rPr>
        <w:t>X</w:t>
      </w:r>
      <w:r w:rsidRPr="00C07B2E">
        <w:rPr>
          <w:rFonts w:ascii="Arial" w:hAnsi="Arial" w:cs="Arial"/>
        </w:rPr>
        <w:tab/>
        <w:t>Clausura.</w:t>
      </w:r>
    </w:p>
    <w:p w:rsidR="00805B9E" w:rsidRPr="00575261" w:rsidRDefault="00A850CC" w:rsidP="0094187B">
      <w:pPr>
        <w:pStyle w:val="Prrafodelista"/>
        <w:numPr>
          <w:ilvl w:val="0"/>
          <w:numId w:val="1"/>
        </w:numPr>
        <w:spacing w:after="120" w:line="360" w:lineRule="auto"/>
        <w:ind w:left="714" w:hanging="357"/>
        <w:contextualSpacing w:val="0"/>
        <w:jc w:val="both"/>
        <w:rPr>
          <w:rFonts w:ascii="Arial" w:hAnsi="Arial" w:cs="Arial"/>
          <w:b/>
        </w:rPr>
      </w:pPr>
      <w:r w:rsidRPr="00575261">
        <w:rPr>
          <w:rFonts w:ascii="Arial" w:hAnsi="Arial" w:cs="Arial"/>
        </w:rPr>
        <w:t xml:space="preserve">En el segundo punto del orden del día, la </w:t>
      </w:r>
      <w:r w:rsidR="00B80822" w:rsidRPr="00575261">
        <w:rPr>
          <w:rFonts w:ascii="Arial" w:hAnsi="Arial" w:cs="Arial"/>
        </w:rPr>
        <w:t xml:space="preserve">Diputada </w:t>
      </w:r>
      <w:r w:rsidR="00FE65E0">
        <w:rPr>
          <w:rFonts w:ascii="Arial" w:hAnsi="Arial" w:cs="Arial"/>
        </w:rPr>
        <w:t xml:space="preserve">Alma Lizeth </w:t>
      </w:r>
      <w:r w:rsidR="00D158D0">
        <w:rPr>
          <w:rFonts w:ascii="Arial" w:hAnsi="Arial" w:cs="Arial"/>
        </w:rPr>
        <w:t xml:space="preserve">Anaya Mejía </w:t>
      </w:r>
      <w:r w:rsidRPr="00575261">
        <w:rPr>
          <w:rFonts w:ascii="Arial" w:hAnsi="Arial" w:cs="Arial"/>
        </w:rPr>
        <w:t xml:space="preserve">pasó lista de </w:t>
      </w:r>
      <w:r w:rsidR="00571412" w:rsidRPr="00575261">
        <w:rPr>
          <w:rFonts w:ascii="Arial" w:hAnsi="Arial" w:cs="Arial"/>
        </w:rPr>
        <w:t xml:space="preserve">asistencia, estando </w:t>
      </w:r>
      <w:r w:rsidR="006B625E" w:rsidRPr="006B625E">
        <w:rPr>
          <w:rFonts w:ascii="Arial" w:hAnsi="Arial" w:cs="Arial"/>
        </w:rPr>
        <w:t>presentes 20 veinte</w:t>
      </w:r>
      <w:r w:rsidR="00C07B2E">
        <w:rPr>
          <w:rFonts w:ascii="Arial" w:hAnsi="Arial" w:cs="Arial"/>
        </w:rPr>
        <w:t xml:space="preserve"> </w:t>
      </w:r>
      <w:r w:rsidR="00E773AD" w:rsidRPr="00575261">
        <w:rPr>
          <w:rFonts w:ascii="Arial" w:hAnsi="Arial" w:cs="Arial"/>
        </w:rPr>
        <w:t>de</w:t>
      </w:r>
      <w:r w:rsidR="001543E4" w:rsidRPr="00575261">
        <w:rPr>
          <w:rFonts w:ascii="Arial" w:hAnsi="Arial" w:cs="Arial"/>
        </w:rPr>
        <w:t xml:space="preserve"> los 2</w:t>
      </w:r>
      <w:r w:rsidR="00AF7630" w:rsidRPr="00575261">
        <w:rPr>
          <w:rFonts w:ascii="Arial" w:hAnsi="Arial" w:cs="Arial"/>
        </w:rPr>
        <w:t>5</w:t>
      </w:r>
      <w:r w:rsidR="001543E4" w:rsidRPr="00575261">
        <w:rPr>
          <w:rFonts w:ascii="Arial" w:hAnsi="Arial" w:cs="Arial"/>
        </w:rPr>
        <w:t xml:space="preserve"> diputados </w:t>
      </w:r>
      <w:r w:rsidR="00E11690" w:rsidRPr="00575261">
        <w:rPr>
          <w:rFonts w:ascii="Arial" w:hAnsi="Arial" w:cs="Arial"/>
        </w:rPr>
        <w:t xml:space="preserve">y diputadas </w:t>
      </w:r>
      <w:r w:rsidR="00EC4017" w:rsidRPr="00575261">
        <w:rPr>
          <w:rFonts w:ascii="Arial" w:hAnsi="Arial" w:cs="Arial"/>
        </w:rPr>
        <w:t xml:space="preserve">que integran </w:t>
      </w:r>
      <w:r w:rsidR="001543E4" w:rsidRPr="00575261">
        <w:rPr>
          <w:rFonts w:ascii="Arial" w:hAnsi="Arial" w:cs="Arial"/>
        </w:rPr>
        <w:t>l</w:t>
      </w:r>
      <w:r w:rsidR="00EC4017" w:rsidRPr="00575261">
        <w:rPr>
          <w:rFonts w:ascii="Arial" w:hAnsi="Arial" w:cs="Arial"/>
        </w:rPr>
        <w:t>a Legislat</w:t>
      </w:r>
      <w:r w:rsidR="00575261">
        <w:rPr>
          <w:rFonts w:ascii="Arial" w:hAnsi="Arial" w:cs="Arial"/>
        </w:rPr>
        <w:t xml:space="preserve">ura, faltando con justificación los </w:t>
      </w:r>
      <w:r w:rsidR="00575261" w:rsidRPr="00990FE5">
        <w:rPr>
          <w:rFonts w:ascii="Arial" w:hAnsi="Arial" w:cs="Arial"/>
        </w:rPr>
        <w:t>Diputados</w:t>
      </w:r>
      <w:r w:rsidR="007766A1">
        <w:rPr>
          <w:rFonts w:ascii="Arial" w:hAnsi="Arial" w:cs="Arial"/>
        </w:rPr>
        <w:t xml:space="preserve"> Araceli García Muro</w:t>
      </w:r>
      <w:r w:rsidR="00D158D0">
        <w:rPr>
          <w:rFonts w:ascii="Arial" w:hAnsi="Arial" w:cs="Arial"/>
        </w:rPr>
        <w:t xml:space="preserve">, </w:t>
      </w:r>
      <w:r w:rsidR="007766A1">
        <w:rPr>
          <w:rFonts w:ascii="Arial" w:hAnsi="Arial" w:cs="Arial"/>
        </w:rPr>
        <w:t>Ana María Sánchez Landa, Gretel</w:t>
      </w:r>
      <w:r w:rsidR="00C07B2E">
        <w:rPr>
          <w:rFonts w:ascii="Arial" w:hAnsi="Arial" w:cs="Arial"/>
        </w:rPr>
        <w:t xml:space="preserve"> </w:t>
      </w:r>
      <w:r w:rsidR="007766A1">
        <w:rPr>
          <w:rFonts w:ascii="Arial" w:hAnsi="Arial" w:cs="Arial"/>
        </w:rPr>
        <w:t>Culin Ja</w:t>
      </w:r>
      <w:r w:rsidR="006B625E">
        <w:rPr>
          <w:rFonts w:ascii="Arial" w:hAnsi="Arial" w:cs="Arial"/>
        </w:rPr>
        <w:t>ime,</w:t>
      </w:r>
      <w:r w:rsidR="007766A1">
        <w:rPr>
          <w:rFonts w:ascii="Arial" w:hAnsi="Arial" w:cs="Arial"/>
        </w:rPr>
        <w:t xml:space="preserve"> Martha Meza Oregón</w:t>
      </w:r>
      <w:r w:rsidR="006B625E">
        <w:rPr>
          <w:rFonts w:ascii="Arial" w:hAnsi="Arial" w:cs="Arial"/>
        </w:rPr>
        <w:t xml:space="preserve"> y Luis Fernando Escamilla Velazco. </w:t>
      </w:r>
    </w:p>
    <w:p w:rsidR="00C14FC7" w:rsidRPr="00C14FC7" w:rsidRDefault="00A850CC" w:rsidP="00C14FC7">
      <w:pPr>
        <w:pStyle w:val="Prrafodelista"/>
        <w:numPr>
          <w:ilvl w:val="0"/>
          <w:numId w:val="1"/>
        </w:numPr>
        <w:spacing w:after="120" w:line="360" w:lineRule="auto"/>
        <w:ind w:left="714" w:hanging="357"/>
        <w:contextualSpacing w:val="0"/>
        <w:jc w:val="both"/>
        <w:rPr>
          <w:rFonts w:ascii="Arial" w:hAnsi="Arial" w:cs="Arial"/>
          <w:b/>
        </w:rPr>
      </w:pPr>
      <w:r w:rsidRPr="004107FA">
        <w:rPr>
          <w:rFonts w:ascii="Arial" w:hAnsi="Arial" w:cs="Arial"/>
        </w:rPr>
        <w:t xml:space="preserve">Comprobado el quórum legal, </w:t>
      </w:r>
      <w:r w:rsidR="004107FA" w:rsidRPr="004107FA">
        <w:rPr>
          <w:rFonts w:ascii="Arial" w:hAnsi="Arial" w:cs="Arial"/>
        </w:rPr>
        <w:t xml:space="preserve">la Diputada </w:t>
      </w:r>
      <w:r w:rsidR="009446FC">
        <w:rPr>
          <w:rFonts w:ascii="Arial" w:hAnsi="Arial" w:cs="Arial"/>
        </w:rPr>
        <w:t xml:space="preserve">Presidenta </w:t>
      </w:r>
      <w:r w:rsidR="004107FA" w:rsidRPr="004107FA">
        <w:rPr>
          <w:rFonts w:ascii="Arial" w:hAnsi="Arial" w:cs="Arial"/>
        </w:rPr>
        <w:t>Francis Anel Bueno Sánchez</w:t>
      </w:r>
      <w:r w:rsidR="00C07B2E">
        <w:rPr>
          <w:rFonts w:ascii="Arial" w:hAnsi="Arial" w:cs="Arial"/>
        </w:rPr>
        <w:t xml:space="preserve"> </w:t>
      </w:r>
      <w:r w:rsidRPr="004107FA">
        <w:rPr>
          <w:rFonts w:ascii="Arial" w:hAnsi="Arial" w:cs="Arial"/>
        </w:rPr>
        <w:t xml:space="preserve">solicitó a los legisladores y público en general ponerse de pie, para proceder a la instalación </w:t>
      </w:r>
      <w:r w:rsidR="00AC5654" w:rsidRPr="004107FA">
        <w:rPr>
          <w:rFonts w:ascii="Arial" w:hAnsi="Arial" w:cs="Arial"/>
        </w:rPr>
        <w:t>de la sesión y, siendo l</w:t>
      </w:r>
      <w:r w:rsidR="00575261">
        <w:rPr>
          <w:rFonts w:ascii="Arial" w:hAnsi="Arial" w:cs="Arial"/>
        </w:rPr>
        <w:t>as 1</w:t>
      </w:r>
      <w:r w:rsidR="00B06364">
        <w:rPr>
          <w:rFonts w:ascii="Arial" w:hAnsi="Arial" w:cs="Arial"/>
        </w:rPr>
        <w:t>6:47</w:t>
      </w:r>
      <w:r w:rsidR="00C07B2E">
        <w:rPr>
          <w:rFonts w:ascii="Arial" w:hAnsi="Arial" w:cs="Arial"/>
        </w:rPr>
        <w:t xml:space="preserve"> </w:t>
      </w:r>
      <w:r w:rsidR="00B06364">
        <w:rPr>
          <w:rFonts w:ascii="Arial" w:hAnsi="Arial" w:cs="Arial"/>
        </w:rPr>
        <w:t>dieciséis</w:t>
      </w:r>
      <w:r w:rsidR="00C07B2E">
        <w:rPr>
          <w:rFonts w:ascii="Arial" w:hAnsi="Arial" w:cs="Arial"/>
        </w:rPr>
        <w:t xml:space="preserve"> </w:t>
      </w:r>
      <w:r w:rsidR="00E773AD" w:rsidRPr="004107FA">
        <w:rPr>
          <w:rFonts w:ascii="Arial" w:hAnsi="Arial" w:cs="Arial"/>
        </w:rPr>
        <w:t xml:space="preserve">horas con </w:t>
      </w:r>
      <w:r w:rsidR="00B06364">
        <w:rPr>
          <w:rFonts w:ascii="Arial" w:hAnsi="Arial" w:cs="Arial"/>
        </w:rPr>
        <w:t xml:space="preserve">cuarenta y siete </w:t>
      </w:r>
      <w:r w:rsidR="00BC675C" w:rsidRPr="004107FA">
        <w:rPr>
          <w:rFonts w:ascii="Arial" w:hAnsi="Arial" w:cs="Arial"/>
        </w:rPr>
        <w:t xml:space="preserve">minutos del día </w:t>
      </w:r>
      <w:r w:rsidR="00B06364">
        <w:rPr>
          <w:rFonts w:ascii="Arial" w:hAnsi="Arial" w:cs="Arial"/>
        </w:rPr>
        <w:t>15</w:t>
      </w:r>
      <w:r w:rsidR="00C07B2E">
        <w:rPr>
          <w:rFonts w:ascii="Arial" w:hAnsi="Arial" w:cs="Arial"/>
        </w:rPr>
        <w:t xml:space="preserve"> </w:t>
      </w:r>
      <w:r w:rsidR="00B06364">
        <w:rPr>
          <w:rFonts w:ascii="Arial" w:hAnsi="Arial" w:cs="Arial"/>
        </w:rPr>
        <w:t>quince</w:t>
      </w:r>
      <w:r w:rsidRPr="004107FA">
        <w:rPr>
          <w:rFonts w:ascii="Arial" w:hAnsi="Arial" w:cs="Arial"/>
        </w:rPr>
        <w:t xml:space="preserve">de </w:t>
      </w:r>
      <w:r w:rsidR="004107FA">
        <w:rPr>
          <w:rFonts w:ascii="Arial" w:hAnsi="Arial" w:cs="Arial"/>
        </w:rPr>
        <w:t>abril</w:t>
      </w:r>
      <w:r w:rsidR="00EE1C77" w:rsidRPr="004107FA">
        <w:rPr>
          <w:rFonts w:ascii="Arial" w:hAnsi="Arial" w:cs="Arial"/>
        </w:rPr>
        <w:t xml:space="preserve"> del año 2019</w:t>
      </w:r>
      <w:r w:rsidRPr="004107FA">
        <w:rPr>
          <w:rFonts w:ascii="Arial" w:hAnsi="Arial" w:cs="Arial"/>
        </w:rPr>
        <w:t xml:space="preserve"> dos mil dieci</w:t>
      </w:r>
      <w:r w:rsidR="00EE1C77" w:rsidRPr="004107FA">
        <w:rPr>
          <w:rFonts w:ascii="Arial" w:hAnsi="Arial" w:cs="Arial"/>
        </w:rPr>
        <w:t>nueve</w:t>
      </w:r>
      <w:r w:rsidRPr="004107FA">
        <w:rPr>
          <w:rFonts w:ascii="Arial" w:hAnsi="Arial" w:cs="Arial"/>
        </w:rPr>
        <w:t>, se declaró formalmente instala</w:t>
      </w:r>
      <w:r w:rsidR="005E1A2D" w:rsidRPr="004107FA">
        <w:rPr>
          <w:rFonts w:ascii="Arial" w:hAnsi="Arial" w:cs="Arial"/>
        </w:rPr>
        <w:t xml:space="preserve">da la sesión </w:t>
      </w:r>
      <w:r w:rsidR="00E773AD" w:rsidRPr="004107FA">
        <w:rPr>
          <w:rFonts w:ascii="Arial" w:hAnsi="Arial" w:cs="Arial"/>
        </w:rPr>
        <w:t xml:space="preserve">ordinaria número </w:t>
      </w:r>
      <w:r w:rsidR="00D56F80">
        <w:rPr>
          <w:rFonts w:ascii="Arial" w:hAnsi="Arial" w:cs="Arial"/>
        </w:rPr>
        <w:t>0</w:t>
      </w:r>
      <w:r w:rsidR="00B06364">
        <w:rPr>
          <w:rFonts w:ascii="Arial" w:hAnsi="Arial" w:cs="Arial"/>
        </w:rPr>
        <w:t>4 cuatro</w:t>
      </w:r>
      <w:r w:rsidR="00C07B2E">
        <w:rPr>
          <w:rFonts w:ascii="Arial" w:hAnsi="Arial" w:cs="Arial"/>
        </w:rPr>
        <w:t xml:space="preserve"> </w:t>
      </w:r>
      <w:r w:rsidR="008F5A9A" w:rsidRPr="0099582C">
        <w:rPr>
          <w:rFonts w:ascii="Arial" w:hAnsi="Arial" w:cs="Arial"/>
        </w:rPr>
        <w:t>del Segundo Periodo Ordinario de Sesiones, correspondiente al Primer Año de Ejercicio Constitucional, de esta Quincuagésima Novena Legislatura</w:t>
      </w:r>
      <w:r w:rsidR="008F5A9A">
        <w:rPr>
          <w:rFonts w:ascii="Arial" w:hAnsi="Arial" w:cs="Arial"/>
        </w:rPr>
        <w:t>.</w:t>
      </w:r>
    </w:p>
    <w:p w:rsidR="00C14FC7" w:rsidRPr="00C14FC7" w:rsidRDefault="009C6C0B" w:rsidP="00C14FC7">
      <w:pPr>
        <w:pStyle w:val="Prrafodelista"/>
        <w:numPr>
          <w:ilvl w:val="0"/>
          <w:numId w:val="1"/>
        </w:numPr>
        <w:spacing w:after="120" w:line="360" w:lineRule="auto"/>
        <w:ind w:left="714" w:hanging="357"/>
        <w:contextualSpacing w:val="0"/>
        <w:jc w:val="both"/>
        <w:rPr>
          <w:rFonts w:ascii="Arial" w:hAnsi="Arial" w:cs="Arial"/>
          <w:b/>
        </w:rPr>
      </w:pPr>
      <w:r w:rsidRPr="00C14FC7">
        <w:rPr>
          <w:rFonts w:ascii="Arial" w:hAnsi="Arial" w:cs="Arial"/>
        </w:rPr>
        <w:t>Continuando con el orden del día, l</w:t>
      </w:r>
      <w:r w:rsidR="0027412D">
        <w:rPr>
          <w:rFonts w:ascii="Arial" w:hAnsi="Arial" w:cs="Arial"/>
        </w:rPr>
        <w:t>a</w:t>
      </w:r>
      <w:r w:rsidRPr="00C14FC7">
        <w:rPr>
          <w:rFonts w:ascii="Arial" w:hAnsi="Arial" w:cs="Arial"/>
        </w:rPr>
        <w:t xml:space="preserve"> diputad</w:t>
      </w:r>
      <w:r w:rsidR="0027412D">
        <w:rPr>
          <w:rFonts w:ascii="Arial" w:hAnsi="Arial" w:cs="Arial"/>
        </w:rPr>
        <w:t>a</w:t>
      </w:r>
      <w:r w:rsidRPr="00C14FC7">
        <w:rPr>
          <w:rFonts w:ascii="Arial" w:hAnsi="Arial" w:cs="Arial"/>
        </w:rPr>
        <w:t xml:space="preserve"> secretari</w:t>
      </w:r>
      <w:r w:rsidR="0027412D">
        <w:rPr>
          <w:rFonts w:ascii="Arial" w:hAnsi="Arial" w:cs="Arial"/>
        </w:rPr>
        <w:t>a</w:t>
      </w:r>
      <w:r w:rsidR="00C07B2E">
        <w:rPr>
          <w:rFonts w:ascii="Arial" w:hAnsi="Arial" w:cs="Arial"/>
        </w:rPr>
        <w:t xml:space="preserve"> </w:t>
      </w:r>
      <w:r w:rsidR="0027412D">
        <w:rPr>
          <w:rFonts w:ascii="Arial" w:hAnsi="Arial" w:cs="Arial"/>
        </w:rPr>
        <w:t xml:space="preserve">Ma. Guadalupe Berver Corona </w:t>
      </w:r>
      <w:r w:rsidR="00D61E57" w:rsidRPr="00C14FC7">
        <w:rPr>
          <w:rFonts w:ascii="Arial" w:hAnsi="Arial" w:cs="Arial"/>
        </w:rPr>
        <w:t>solicitó</w:t>
      </w:r>
      <w:r w:rsidRPr="00C14FC7">
        <w:rPr>
          <w:rFonts w:ascii="Arial" w:hAnsi="Arial" w:cs="Arial"/>
        </w:rPr>
        <w:t xml:space="preserve"> obviar la lectura del acta de la sesión anterior, en virtud de que ya había sido enviada previamente a los diputados; propuesta que, al ser puesta a la consideración del Pleno, fue aprobada por </w:t>
      </w:r>
      <w:r w:rsidR="00D61E57">
        <w:rPr>
          <w:rFonts w:ascii="Arial" w:hAnsi="Arial" w:cs="Arial"/>
        </w:rPr>
        <w:t>unanimidad</w:t>
      </w:r>
      <w:r w:rsidRPr="00C14FC7">
        <w:rPr>
          <w:rFonts w:ascii="Arial" w:hAnsi="Arial" w:cs="Arial"/>
        </w:rPr>
        <w:t xml:space="preserve">. Acto continuo, la diputada presidenta solicitó a la secretaría recabara la votación económica del acta de referencia y, al no </w:t>
      </w:r>
      <w:r w:rsidRPr="00C14FC7">
        <w:rPr>
          <w:rFonts w:ascii="Arial" w:hAnsi="Arial" w:cs="Arial"/>
        </w:rPr>
        <w:lastRenderedPageBreak/>
        <w:t xml:space="preserve">motivar intervenciones de los legisladores, se recabó la votación correspondiente, declarándose aprobada por </w:t>
      </w:r>
      <w:r w:rsidR="00D61E57">
        <w:rPr>
          <w:rFonts w:ascii="Arial" w:hAnsi="Arial" w:cs="Arial"/>
        </w:rPr>
        <w:t>unanimidad</w:t>
      </w:r>
      <w:r w:rsidRPr="00C14FC7">
        <w:rPr>
          <w:rFonts w:ascii="Arial" w:hAnsi="Arial" w:cs="Arial"/>
        </w:rPr>
        <w:t xml:space="preserve"> el acta de la sesión ordinaria número </w:t>
      </w:r>
      <w:r w:rsidR="009449B4">
        <w:rPr>
          <w:rFonts w:ascii="Arial" w:hAnsi="Arial" w:cs="Arial"/>
        </w:rPr>
        <w:t>tres</w:t>
      </w:r>
      <w:r w:rsidRPr="00C14FC7">
        <w:rPr>
          <w:rFonts w:ascii="Arial" w:hAnsi="Arial" w:cs="Arial"/>
        </w:rPr>
        <w:t>.</w:t>
      </w:r>
    </w:p>
    <w:p w:rsidR="00C14FC7" w:rsidRPr="00C14FC7" w:rsidRDefault="00C14FC7" w:rsidP="00C14FC7">
      <w:pPr>
        <w:pStyle w:val="Prrafodelista"/>
        <w:rPr>
          <w:rFonts w:ascii="Arial" w:hAnsi="Arial" w:cs="Arial"/>
        </w:rPr>
      </w:pPr>
    </w:p>
    <w:p w:rsidR="003E701F" w:rsidRPr="004E05FF" w:rsidRDefault="003059A3" w:rsidP="00044A32">
      <w:pPr>
        <w:pStyle w:val="Prrafodelista"/>
        <w:numPr>
          <w:ilvl w:val="0"/>
          <w:numId w:val="1"/>
        </w:numPr>
        <w:spacing w:after="120" w:line="360" w:lineRule="auto"/>
        <w:contextualSpacing w:val="0"/>
        <w:jc w:val="both"/>
        <w:rPr>
          <w:rFonts w:ascii="Arial" w:hAnsi="Arial" w:cs="Arial"/>
          <w:b/>
        </w:rPr>
      </w:pPr>
      <w:r w:rsidRPr="00C14FC7">
        <w:rPr>
          <w:rFonts w:ascii="Arial" w:hAnsi="Arial" w:cs="Arial"/>
        </w:rPr>
        <w:t xml:space="preserve">En el punto consecutivo del orden del día, </w:t>
      </w:r>
      <w:r w:rsidR="00047E76" w:rsidRPr="00C14FC7">
        <w:rPr>
          <w:rFonts w:ascii="Arial" w:hAnsi="Arial" w:cs="Arial"/>
        </w:rPr>
        <w:t>la Diputada Francis Anel Bueno Sánchez</w:t>
      </w:r>
      <w:r w:rsidR="00C07B2E">
        <w:rPr>
          <w:rFonts w:ascii="Arial" w:hAnsi="Arial" w:cs="Arial"/>
        </w:rPr>
        <w:t xml:space="preserve"> </w:t>
      </w:r>
      <w:r w:rsidRPr="00C14FC7">
        <w:rPr>
          <w:rFonts w:ascii="Arial" w:hAnsi="Arial" w:cs="Arial"/>
        </w:rPr>
        <w:t xml:space="preserve">instruyó a la </w:t>
      </w:r>
      <w:r w:rsidR="00F83955" w:rsidRPr="00C14FC7">
        <w:rPr>
          <w:rFonts w:ascii="Arial" w:hAnsi="Arial" w:cs="Arial"/>
        </w:rPr>
        <w:t>S</w:t>
      </w:r>
      <w:r w:rsidRPr="00C14FC7">
        <w:rPr>
          <w:rFonts w:ascii="Arial" w:hAnsi="Arial" w:cs="Arial"/>
        </w:rPr>
        <w:t xml:space="preserve">ecretaría diera lectura a la síntesis de comunicaciones. En relación con la petición anterior, la Diputada </w:t>
      </w:r>
      <w:r w:rsidR="00D61E57">
        <w:rPr>
          <w:rFonts w:ascii="Arial" w:hAnsi="Arial" w:cs="Arial"/>
        </w:rPr>
        <w:t xml:space="preserve">Alma Lizeth Anaya Mejía </w:t>
      </w:r>
      <w:r w:rsidRPr="00C14FC7">
        <w:rPr>
          <w:rStyle w:val="EstiloCar"/>
          <w:rFonts w:cs="Arial"/>
        </w:rPr>
        <w:t xml:space="preserve">propuso </w:t>
      </w:r>
      <w:r w:rsidRPr="00C14FC7">
        <w:rPr>
          <w:rFonts w:ascii="Arial" w:hAnsi="Arial" w:cs="Arial"/>
        </w:rPr>
        <w:t xml:space="preserve">a la Asamblea obviar la lectura de la síntesis de comunicaciones, la cual previamente fue enviada por correo electrónico, y que la misma fuera insertada íntegramente en el Diario de los Debates. Propuesta que fue puesta a consideración de la Asamblea </w:t>
      </w:r>
      <w:r w:rsidR="00152C60" w:rsidRPr="00C14FC7">
        <w:rPr>
          <w:rFonts w:ascii="Arial" w:hAnsi="Arial" w:cs="Arial"/>
        </w:rPr>
        <w:t>y</w:t>
      </w:r>
      <w:r w:rsidR="00F83955" w:rsidRPr="00C14FC7">
        <w:rPr>
          <w:rFonts w:ascii="Arial" w:hAnsi="Arial" w:cs="Arial"/>
        </w:rPr>
        <w:t>,</w:t>
      </w:r>
      <w:r w:rsidR="00C07B2E">
        <w:rPr>
          <w:rFonts w:ascii="Arial" w:hAnsi="Arial" w:cs="Arial"/>
        </w:rPr>
        <w:t xml:space="preserve"> </w:t>
      </w:r>
      <w:r w:rsidR="00152C60" w:rsidRPr="00C14FC7">
        <w:rPr>
          <w:rFonts w:ascii="Arial" w:hAnsi="Arial" w:cs="Arial"/>
        </w:rPr>
        <w:t xml:space="preserve">al no motivar intervenciones de </w:t>
      </w:r>
      <w:r w:rsidR="0061468F" w:rsidRPr="00C14FC7">
        <w:rPr>
          <w:rFonts w:ascii="Arial" w:hAnsi="Arial" w:cs="Arial"/>
        </w:rPr>
        <w:t xml:space="preserve">las y </w:t>
      </w:r>
      <w:r w:rsidR="00152C60" w:rsidRPr="00C14FC7">
        <w:rPr>
          <w:rFonts w:ascii="Arial" w:hAnsi="Arial" w:cs="Arial"/>
        </w:rPr>
        <w:t>los legisladores</w:t>
      </w:r>
      <w:r w:rsidR="00F83955" w:rsidRPr="00C14FC7">
        <w:rPr>
          <w:rFonts w:ascii="Arial" w:hAnsi="Arial" w:cs="Arial"/>
        </w:rPr>
        <w:t>,</w:t>
      </w:r>
      <w:r w:rsidR="00152C60" w:rsidRPr="00C14FC7">
        <w:rPr>
          <w:rFonts w:ascii="Arial" w:hAnsi="Arial" w:cs="Arial"/>
        </w:rPr>
        <w:t xml:space="preserve"> fue aprobada por</w:t>
      </w:r>
      <w:r w:rsidR="00C07B2E">
        <w:rPr>
          <w:rFonts w:ascii="Arial" w:hAnsi="Arial" w:cs="Arial"/>
        </w:rPr>
        <w:t xml:space="preserve"> </w:t>
      </w:r>
      <w:r w:rsidR="0095745F">
        <w:rPr>
          <w:rFonts w:ascii="Arial" w:hAnsi="Arial" w:cs="Arial"/>
        </w:rPr>
        <w:t>mayoría</w:t>
      </w:r>
      <w:r w:rsidR="00044A32">
        <w:rPr>
          <w:rFonts w:ascii="Arial" w:hAnsi="Arial" w:cs="Arial"/>
        </w:rPr>
        <w:t>, sin observaciones</w:t>
      </w:r>
      <w:r w:rsidR="00C07B2E">
        <w:rPr>
          <w:rFonts w:ascii="Arial" w:hAnsi="Arial" w:cs="Arial"/>
        </w:rPr>
        <w:t>,</w:t>
      </w:r>
      <w:r w:rsidR="00044A32">
        <w:rPr>
          <w:rFonts w:ascii="Arial" w:hAnsi="Arial" w:cs="Arial"/>
        </w:rPr>
        <w:t xml:space="preserve"> y con una solicitud por parte de la Diputada Alma Lizeth Anaya Mejía de una copia simple del </w:t>
      </w:r>
      <w:r w:rsidR="00044A32" w:rsidRPr="00044A32">
        <w:rPr>
          <w:rFonts w:ascii="Arial" w:hAnsi="Arial" w:cs="Arial"/>
        </w:rPr>
        <w:t>oficio relativo al punto tres de la síntesis</w:t>
      </w:r>
      <w:r w:rsidR="00044A32">
        <w:rPr>
          <w:rFonts w:ascii="Arial" w:hAnsi="Arial" w:cs="Arial"/>
        </w:rPr>
        <w:t xml:space="preserve"> referida con antelación. </w:t>
      </w:r>
    </w:p>
    <w:p w:rsidR="004E05FF" w:rsidRPr="002932CE" w:rsidRDefault="004E05FF" w:rsidP="004E05FF">
      <w:pPr>
        <w:pStyle w:val="Prrafodelista"/>
        <w:rPr>
          <w:rFonts w:ascii="Arial" w:hAnsi="Arial" w:cs="Arial"/>
        </w:rPr>
      </w:pPr>
    </w:p>
    <w:p w:rsidR="00053755" w:rsidRPr="007F2DEB" w:rsidRDefault="001D3FDE" w:rsidP="007F2DEB">
      <w:pPr>
        <w:pStyle w:val="Prrafodelista"/>
        <w:numPr>
          <w:ilvl w:val="0"/>
          <w:numId w:val="1"/>
        </w:numPr>
        <w:spacing w:after="120" w:line="360" w:lineRule="auto"/>
        <w:ind w:left="714" w:hanging="357"/>
        <w:contextualSpacing w:val="0"/>
        <w:jc w:val="both"/>
        <w:rPr>
          <w:rFonts w:ascii="Arial" w:hAnsi="Arial" w:cs="Arial"/>
        </w:rPr>
      </w:pPr>
      <w:r w:rsidRPr="00053755">
        <w:rPr>
          <w:rFonts w:ascii="Arial" w:hAnsi="Arial" w:cs="Arial"/>
        </w:rPr>
        <w:t xml:space="preserve">De conformidad </w:t>
      </w:r>
      <w:r w:rsidR="00C07B2E">
        <w:rPr>
          <w:rFonts w:ascii="Arial" w:hAnsi="Arial" w:cs="Arial"/>
        </w:rPr>
        <w:t>con el</w:t>
      </w:r>
      <w:r w:rsidRPr="00053755">
        <w:rPr>
          <w:rFonts w:ascii="Arial" w:hAnsi="Arial" w:cs="Arial"/>
        </w:rPr>
        <w:t xml:space="preserve"> </w:t>
      </w:r>
      <w:r w:rsidR="00CA5F16" w:rsidRPr="00053755">
        <w:rPr>
          <w:rFonts w:ascii="Arial" w:hAnsi="Arial" w:cs="Arial"/>
        </w:rPr>
        <w:t xml:space="preserve">sexto </w:t>
      </w:r>
      <w:r w:rsidR="00AA21DB" w:rsidRPr="00053755">
        <w:rPr>
          <w:rFonts w:ascii="Arial" w:hAnsi="Arial" w:cs="Arial"/>
        </w:rPr>
        <w:t xml:space="preserve">punto del orden </w:t>
      </w:r>
      <w:r w:rsidR="003E701F" w:rsidRPr="00053755">
        <w:rPr>
          <w:rFonts w:ascii="Arial" w:hAnsi="Arial" w:cs="Arial"/>
        </w:rPr>
        <w:t>del día,</w:t>
      </w:r>
      <w:r w:rsidR="00C07B2E">
        <w:rPr>
          <w:rFonts w:ascii="Arial" w:hAnsi="Arial" w:cs="Arial"/>
        </w:rPr>
        <w:t xml:space="preserve"> </w:t>
      </w:r>
      <w:r w:rsidR="00CA5F16" w:rsidRPr="00053755">
        <w:rPr>
          <w:rFonts w:ascii="Arial" w:hAnsi="Arial" w:cs="Arial"/>
        </w:rPr>
        <w:t xml:space="preserve">el diputado </w:t>
      </w:r>
      <w:r w:rsidRPr="00053755">
        <w:rPr>
          <w:rFonts w:ascii="Arial" w:hAnsi="Arial" w:cs="Arial"/>
        </w:rPr>
        <w:t>Carlos Cesar Farías Ramos dio lectura al Acuerdo Parlamentario con proyecto de Acuerdo Legislativo, elaborado conjuntamente por las Comisiones de Gobierno Interno y Acuerdos Parlamentarios; Justicia, Gobernación y Poderes; y Estudios Legislativos y Puntos Constitucionales; por el que se deja sin efectos el diverso Acuerdo no. 86, publicado en el Periódico Oficial “El Estado de Co</w:t>
      </w:r>
      <w:r w:rsidR="00053755" w:rsidRPr="00053755">
        <w:rPr>
          <w:rFonts w:ascii="Arial" w:hAnsi="Arial" w:cs="Arial"/>
        </w:rPr>
        <w:t xml:space="preserve">lima” el 17 de julio de 2018. </w:t>
      </w:r>
      <w:r w:rsidR="00C17114" w:rsidRPr="00053755">
        <w:rPr>
          <w:rFonts w:ascii="Arial" w:hAnsi="Arial" w:cs="Arial"/>
          <w:color w:val="000000"/>
          <w:lang w:eastAsia="es-MX"/>
        </w:rPr>
        <w:t xml:space="preserve">Acto continuo, se consultó </w:t>
      </w:r>
      <w:r w:rsidR="00B7587F" w:rsidRPr="00053755">
        <w:rPr>
          <w:rFonts w:ascii="Arial" w:hAnsi="Arial" w:cs="Arial"/>
          <w:color w:val="000000"/>
          <w:lang w:eastAsia="es-MX"/>
        </w:rPr>
        <w:t xml:space="preserve">en votación económica </w:t>
      </w:r>
      <w:r w:rsidR="00C17114" w:rsidRPr="00053755">
        <w:rPr>
          <w:rFonts w:ascii="Arial" w:hAnsi="Arial" w:cs="Arial"/>
          <w:color w:val="000000"/>
          <w:lang w:eastAsia="es-MX"/>
        </w:rPr>
        <w:t xml:space="preserve">si </w:t>
      </w:r>
      <w:r w:rsidR="0046270E" w:rsidRPr="00053755">
        <w:rPr>
          <w:rFonts w:ascii="Arial" w:hAnsi="Arial" w:cs="Arial"/>
          <w:color w:val="000000"/>
          <w:lang w:eastAsia="es-MX"/>
        </w:rPr>
        <w:t xml:space="preserve">el documento </w:t>
      </w:r>
      <w:r w:rsidR="00C17114" w:rsidRPr="00053755">
        <w:rPr>
          <w:rFonts w:ascii="Arial" w:hAnsi="Arial" w:cs="Arial"/>
          <w:color w:val="000000"/>
          <w:lang w:eastAsia="es-MX"/>
        </w:rPr>
        <w:t xml:space="preserve">debía ser </w:t>
      </w:r>
      <w:r w:rsidR="00B7587F" w:rsidRPr="00053755">
        <w:rPr>
          <w:rFonts w:ascii="Arial" w:hAnsi="Arial" w:cs="Arial"/>
          <w:color w:val="000000"/>
          <w:lang w:eastAsia="es-MX"/>
        </w:rPr>
        <w:t>discutido en la presente sesión</w:t>
      </w:r>
      <w:r w:rsidR="0061468F" w:rsidRPr="00053755">
        <w:rPr>
          <w:rFonts w:ascii="Arial" w:hAnsi="Arial" w:cs="Arial"/>
          <w:color w:val="000000"/>
          <w:lang w:eastAsia="es-MX"/>
        </w:rPr>
        <w:t>,</w:t>
      </w:r>
      <w:r w:rsidR="00C17114" w:rsidRPr="00053755">
        <w:rPr>
          <w:rFonts w:ascii="Arial" w:hAnsi="Arial" w:cs="Arial"/>
          <w:color w:val="000000"/>
          <w:lang w:eastAsia="es-MX"/>
        </w:rPr>
        <w:t>siendo a</w:t>
      </w:r>
      <w:r w:rsidR="004812E4" w:rsidRPr="00053755">
        <w:rPr>
          <w:rFonts w:ascii="Arial" w:hAnsi="Arial" w:cs="Arial"/>
          <w:color w:val="000000"/>
          <w:lang w:eastAsia="es-MX"/>
        </w:rPr>
        <w:t>probada la propuesta por</w:t>
      </w:r>
      <w:r w:rsidR="00C07B2E">
        <w:rPr>
          <w:rFonts w:ascii="Arial" w:hAnsi="Arial" w:cs="Arial"/>
          <w:color w:val="000000"/>
          <w:lang w:eastAsia="es-MX"/>
        </w:rPr>
        <w:t xml:space="preserve"> </w:t>
      </w:r>
      <w:r w:rsidR="003A1299" w:rsidRPr="00B53EAB">
        <w:rPr>
          <w:rFonts w:ascii="Arial" w:hAnsi="Arial" w:cs="Arial"/>
          <w:color w:val="000000"/>
          <w:lang w:eastAsia="es-MX"/>
        </w:rPr>
        <w:t>unanimidad</w:t>
      </w:r>
      <w:r w:rsidR="00C17114" w:rsidRPr="00053755">
        <w:rPr>
          <w:rFonts w:ascii="Arial" w:hAnsi="Arial" w:cs="Arial"/>
          <w:color w:val="000000"/>
          <w:lang w:eastAsia="es-MX"/>
        </w:rPr>
        <w:t xml:space="preserve">, </w:t>
      </w:r>
      <w:r w:rsidR="0046270E" w:rsidRPr="00053755">
        <w:rPr>
          <w:rFonts w:ascii="Arial" w:hAnsi="Arial" w:cs="Arial"/>
          <w:color w:val="000000"/>
          <w:lang w:eastAsia="es-MX"/>
        </w:rPr>
        <w:t xml:space="preserve">por lo que el dictamen de referencia fue </w:t>
      </w:r>
      <w:r w:rsidR="00B7587F" w:rsidRPr="00053755">
        <w:rPr>
          <w:rFonts w:ascii="Arial" w:hAnsi="Arial" w:cs="Arial"/>
          <w:color w:val="000000"/>
          <w:lang w:eastAsia="es-MX"/>
        </w:rPr>
        <w:t>puesto a consideración de la Asamblea</w:t>
      </w:r>
      <w:r w:rsidR="0046270E" w:rsidRPr="00053755">
        <w:rPr>
          <w:rFonts w:ascii="Arial" w:hAnsi="Arial" w:cs="Arial"/>
          <w:color w:val="000000"/>
          <w:lang w:eastAsia="es-MX"/>
        </w:rPr>
        <w:t>,</w:t>
      </w:r>
      <w:r w:rsidR="00C07B2E">
        <w:rPr>
          <w:rFonts w:ascii="Arial" w:hAnsi="Arial" w:cs="Arial"/>
          <w:color w:val="000000"/>
          <w:lang w:eastAsia="es-MX"/>
        </w:rPr>
        <w:t xml:space="preserve"> </w:t>
      </w:r>
      <w:r w:rsidR="00C17114" w:rsidRPr="00053755">
        <w:rPr>
          <w:rFonts w:ascii="Arial" w:hAnsi="Arial" w:cs="Arial"/>
          <w:color w:val="000000"/>
          <w:lang w:eastAsia="es-MX"/>
        </w:rPr>
        <w:t>se recabó la votación nominal del documento en lo general y en lo particular</w:t>
      </w:r>
      <w:r w:rsidR="00C17114" w:rsidRPr="00053755">
        <w:rPr>
          <w:rFonts w:ascii="Arial" w:hAnsi="Arial" w:cs="Arial"/>
        </w:rPr>
        <w:t xml:space="preserve">, resultando aprobado </w:t>
      </w:r>
      <w:r w:rsidR="00C07B2E">
        <w:rPr>
          <w:rFonts w:ascii="Arial" w:hAnsi="Arial" w:cs="Arial"/>
        </w:rPr>
        <w:t>por</w:t>
      </w:r>
      <w:r w:rsidR="00C17114" w:rsidRPr="00053755">
        <w:rPr>
          <w:rFonts w:ascii="Arial" w:hAnsi="Arial" w:cs="Arial"/>
        </w:rPr>
        <w:t xml:space="preserve"> </w:t>
      </w:r>
      <w:r w:rsidR="00053755" w:rsidRPr="00053755">
        <w:rPr>
          <w:rFonts w:ascii="Arial" w:hAnsi="Arial" w:cs="Arial"/>
        </w:rPr>
        <w:t>20</w:t>
      </w:r>
      <w:r w:rsidR="00C07B2E">
        <w:rPr>
          <w:rFonts w:ascii="Arial" w:hAnsi="Arial" w:cs="Arial"/>
        </w:rPr>
        <w:t xml:space="preserve"> </w:t>
      </w:r>
      <w:r w:rsidR="00053755" w:rsidRPr="00053755">
        <w:rPr>
          <w:rFonts w:ascii="Arial" w:hAnsi="Arial" w:cs="Arial"/>
        </w:rPr>
        <w:t>veinte</w:t>
      </w:r>
      <w:r w:rsidR="00C07B2E">
        <w:rPr>
          <w:rFonts w:ascii="Arial" w:hAnsi="Arial" w:cs="Arial"/>
        </w:rPr>
        <w:t xml:space="preserve"> </w:t>
      </w:r>
      <w:r w:rsidR="00053755" w:rsidRPr="00053755">
        <w:rPr>
          <w:rFonts w:ascii="Arial" w:hAnsi="Arial" w:cs="Arial"/>
        </w:rPr>
        <w:t>votos a favor</w:t>
      </w:r>
      <w:r w:rsidR="002932CE" w:rsidRPr="00053755">
        <w:rPr>
          <w:rFonts w:ascii="Arial" w:hAnsi="Arial" w:cs="Arial"/>
        </w:rPr>
        <w:t>,</w:t>
      </w:r>
      <w:r w:rsidR="00C07B2E">
        <w:rPr>
          <w:rFonts w:ascii="Arial" w:hAnsi="Arial" w:cs="Arial"/>
        </w:rPr>
        <w:t xml:space="preserve"> </w:t>
      </w:r>
      <w:r w:rsidR="00C17114" w:rsidRPr="00053755">
        <w:rPr>
          <w:rFonts w:ascii="Arial" w:hAnsi="Arial" w:cs="Arial"/>
          <w:color w:val="000000"/>
          <w:lang w:eastAsia="es-MX"/>
        </w:rPr>
        <w:t>instruyéndose a la Secretaría le diera el trámite correspondiente</w:t>
      </w:r>
      <w:r w:rsidR="0061468F" w:rsidRPr="00053755">
        <w:rPr>
          <w:rFonts w:ascii="Arial" w:hAnsi="Arial" w:cs="Arial"/>
        </w:rPr>
        <w:t>. L</w:t>
      </w:r>
      <w:r w:rsidR="00C17114" w:rsidRPr="00053755">
        <w:rPr>
          <w:rFonts w:ascii="Arial" w:hAnsi="Arial" w:cs="Arial"/>
        </w:rPr>
        <w:t xml:space="preserve">a votación </w:t>
      </w:r>
      <w:r w:rsidR="0061468F" w:rsidRPr="00053755">
        <w:rPr>
          <w:rFonts w:ascii="Arial" w:hAnsi="Arial" w:cs="Arial"/>
        </w:rPr>
        <w:t xml:space="preserve">fue </w:t>
      </w:r>
      <w:r w:rsidR="00C17114" w:rsidRPr="00053755">
        <w:rPr>
          <w:rFonts w:ascii="Arial" w:hAnsi="Arial" w:cs="Arial"/>
        </w:rPr>
        <w:t xml:space="preserve">de la siguiente manera: </w:t>
      </w:r>
      <w:r w:rsidR="00575E36" w:rsidRPr="00053755">
        <w:rPr>
          <w:rFonts w:ascii="Arial" w:hAnsi="Arial" w:cs="Arial"/>
        </w:rPr>
        <w:t>Diputado Vladimir Parra Barragán,</w:t>
      </w:r>
      <w:r w:rsidR="00053755" w:rsidRPr="00053755">
        <w:rPr>
          <w:rFonts w:ascii="Arial" w:hAnsi="Arial" w:cs="Arial"/>
        </w:rPr>
        <w:t xml:space="preserve"> a favor</w:t>
      </w:r>
      <w:r w:rsidR="00575E36" w:rsidRPr="00053755">
        <w:rPr>
          <w:rFonts w:ascii="Arial" w:hAnsi="Arial" w:cs="Arial"/>
        </w:rPr>
        <w:t>;</w:t>
      </w:r>
      <w:r w:rsidR="00053755" w:rsidRPr="00053755">
        <w:rPr>
          <w:rFonts w:ascii="Arial" w:hAnsi="Arial" w:cs="Arial"/>
        </w:rPr>
        <w:t xml:space="preserve"> Diputada Blanca Livier</w:t>
      </w:r>
      <w:r w:rsidR="00C07B2E">
        <w:rPr>
          <w:rFonts w:ascii="Arial" w:hAnsi="Arial" w:cs="Arial"/>
        </w:rPr>
        <w:t xml:space="preserve"> </w:t>
      </w:r>
      <w:r w:rsidR="00DB1727" w:rsidRPr="00053755">
        <w:rPr>
          <w:rFonts w:ascii="Arial" w:hAnsi="Arial" w:cs="Arial"/>
        </w:rPr>
        <w:t>Rodríguez</w:t>
      </w:r>
      <w:r w:rsidR="00053755" w:rsidRPr="00053755">
        <w:rPr>
          <w:rFonts w:ascii="Arial" w:hAnsi="Arial" w:cs="Arial"/>
        </w:rPr>
        <w:t xml:space="preserve"> </w:t>
      </w:r>
      <w:r w:rsidR="00C07B2E">
        <w:rPr>
          <w:rFonts w:ascii="Arial" w:hAnsi="Arial" w:cs="Arial"/>
        </w:rPr>
        <w:t>Osorio</w:t>
      </w:r>
      <w:r w:rsidR="00053755" w:rsidRPr="00053755">
        <w:rPr>
          <w:rFonts w:ascii="Arial" w:hAnsi="Arial" w:cs="Arial"/>
        </w:rPr>
        <w:t>, por la afirmativa;</w:t>
      </w:r>
      <w:r w:rsidR="00C07B2E">
        <w:rPr>
          <w:rFonts w:ascii="Arial" w:hAnsi="Arial" w:cs="Arial"/>
        </w:rPr>
        <w:t xml:space="preserve"> </w:t>
      </w:r>
      <w:r w:rsidR="005452D1" w:rsidRPr="00053755">
        <w:rPr>
          <w:rFonts w:ascii="Arial" w:hAnsi="Arial" w:cs="Arial"/>
        </w:rPr>
        <w:lastRenderedPageBreak/>
        <w:t xml:space="preserve">Diputado Luis Rogelio Salinas, por la afirmativa; </w:t>
      </w:r>
      <w:r w:rsidR="00FC5AD5" w:rsidRPr="00053755">
        <w:rPr>
          <w:rFonts w:ascii="Arial" w:hAnsi="Arial" w:cs="Arial"/>
        </w:rPr>
        <w:t>Diputado Arturo García Arias, a favor; Diputado</w:t>
      </w:r>
      <w:r w:rsidR="003A1436" w:rsidRPr="00053755">
        <w:rPr>
          <w:rFonts w:ascii="Arial" w:hAnsi="Arial" w:cs="Arial"/>
        </w:rPr>
        <w:t xml:space="preserve"> Guillermo Toscano Reyes, po</w:t>
      </w:r>
      <w:r w:rsidR="00FC5AD5" w:rsidRPr="00053755">
        <w:rPr>
          <w:rFonts w:ascii="Arial" w:hAnsi="Arial" w:cs="Arial"/>
        </w:rPr>
        <w:t>r</w:t>
      </w:r>
      <w:r w:rsidR="003A1436" w:rsidRPr="00053755">
        <w:rPr>
          <w:rFonts w:ascii="Arial" w:hAnsi="Arial" w:cs="Arial"/>
        </w:rPr>
        <w:t xml:space="preserve"> la afirmativa</w:t>
      </w:r>
      <w:r w:rsidR="00B07E0C" w:rsidRPr="00053755">
        <w:rPr>
          <w:rFonts w:ascii="Arial" w:hAnsi="Arial" w:cs="Arial"/>
        </w:rPr>
        <w:t>;</w:t>
      </w:r>
      <w:r w:rsidR="00053755" w:rsidRPr="00053755">
        <w:rPr>
          <w:rFonts w:ascii="Arial" w:hAnsi="Arial" w:cs="Arial"/>
        </w:rPr>
        <w:t xml:space="preserve"> Diputado Julio Anguiano Urbina a favor; </w:t>
      </w:r>
      <w:r w:rsidR="00094F51" w:rsidRPr="00053755">
        <w:rPr>
          <w:rFonts w:ascii="Arial" w:hAnsi="Arial" w:cs="Arial"/>
        </w:rPr>
        <w:t>Diputada Jazmín García Ramírez, a favor;</w:t>
      </w:r>
      <w:r w:rsidR="00C07B2E">
        <w:rPr>
          <w:rFonts w:ascii="Arial" w:hAnsi="Arial" w:cs="Arial"/>
        </w:rPr>
        <w:t xml:space="preserve"> </w:t>
      </w:r>
      <w:r w:rsidR="00053755">
        <w:rPr>
          <w:rFonts w:ascii="Arial" w:hAnsi="Arial" w:cs="Arial"/>
        </w:rPr>
        <w:t>Diputada Claudia Gabriela Ag</w:t>
      </w:r>
      <w:r w:rsidR="00601292">
        <w:rPr>
          <w:rFonts w:ascii="Arial" w:hAnsi="Arial" w:cs="Arial"/>
        </w:rPr>
        <w:t>ui</w:t>
      </w:r>
      <w:r w:rsidR="00053755">
        <w:rPr>
          <w:rFonts w:ascii="Arial" w:hAnsi="Arial" w:cs="Arial"/>
        </w:rPr>
        <w:t>rre Luna</w:t>
      </w:r>
      <w:r w:rsidR="000A216A">
        <w:rPr>
          <w:rFonts w:ascii="Arial" w:hAnsi="Arial" w:cs="Arial"/>
        </w:rPr>
        <w:t>, a favor</w:t>
      </w:r>
      <w:r w:rsidR="00053755">
        <w:rPr>
          <w:rFonts w:ascii="Arial" w:hAnsi="Arial" w:cs="Arial"/>
        </w:rPr>
        <w:t>;</w:t>
      </w:r>
      <w:r w:rsidR="000C5CC1">
        <w:rPr>
          <w:rFonts w:ascii="Arial" w:hAnsi="Arial" w:cs="Arial"/>
        </w:rPr>
        <w:t xml:space="preserve"> Diputada Ana Karen Hernández Aceves, a favor; Diputado Carlos Cesar Farías Ramos, a favor; </w:t>
      </w:r>
      <w:r w:rsidR="00C05232" w:rsidRPr="0033680B">
        <w:rPr>
          <w:rFonts w:ascii="Arial" w:hAnsi="Arial" w:cs="Arial"/>
        </w:rPr>
        <w:t>D</w:t>
      </w:r>
      <w:r w:rsidR="00D27B90" w:rsidRPr="0033680B">
        <w:rPr>
          <w:rFonts w:ascii="Arial" w:hAnsi="Arial" w:cs="Arial"/>
        </w:rPr>
        <w:t xml:space="preserve">iputado Francisco Javier Rodríguez García, a favor; </w:t>
      </w:r>
      <w:r w:rsidR="005452D1" w:rsidRPr="007F2DEB">
        <w:rPr>
          <w:rFonts w:ascii="Arial" w:hAnsi="Arial" w:cs="Arial"/>
        </w:rPr>
        <w:t xml:space="preserve">Diputado Luis Fernando Antero Valle, a favor, </w:t>
      </w:r>
      <w:r w:rsidR="007F2DEB" w:rsidRPr="007F2DEB">
        <w:rPr>
          <w:rFonts w:ascii="Arial" w:hAnsi="Arial" w:cs="Arial"/>
        </w:rPr>
        <w:t xml:space="preserve">Diputada Lizet Rodríguez Soriano, a favor; </w:t>
      </w:r>
      <w:r w:rsidR="0097432A" w:rsidRPr="007F2DEB">
        <w:rPr>
          <w:rFonts w:ascii="Arial" w:hAnsi="Arial" w:cs="Arial"/>
        </w:rPr>
        <w:t xml:space="preserve">Diputado Rogelio Humberto Rueda Sánchez, a favor; </w:t>
      </w:r>
      <w:r w:rsidR="00A5325D" w:rsidRPr="007F2DEB">
        <w:rPr>
          <w:rFonts w:ascii="Arial" w:hAnsi="Arial" w:cs="Arial"/>
        </w:rPr>
        <w:t>Diputada Ma. Remedios Olivera Orozco,</w:t>
      </w:r>
      <w:r w:rsidR="00C07B2E">
        <w:rPr>
          <w:rFonts w:ascii="Arial" w:hAnsi="Arial" w:cs="Arial"/>
        </w:rPr>
        <w:t xml:space="preserve"> </w:t>
      </w:r>
      <w:r w:rsidR="00F604C2" w:rsidRPr="007F2DEB">
        <w:rPr>
          <w:rFonts w:ascii="Arial" w:hAnsi="Arial" w:cs="Arial"/>
        </w:rPr>
        <w:t>por la afirmativa</w:t>
      </w:r>
      <w:r w:rsidR="00A5325D" w:rsidRPr="007F2DEB">
        <w:rPr>
          <w:rFonts w:ascii="Arial" w:hAnsi="Arial" w:cs="Arial"/>
        </w:rPr>
        <w:t xml:space="preserve">; </w:t>
      </w:r>
      <w:r w:rsidR="005F7BD0" w:rsidRPr="007F2DEB">
        <w:rPr>
          <w:rFonts w:ascii="Arial" w:hAnsi="Arial" w:cs="Arial"/>
        </w:rPr>
        <w:t>Diputada</w:t>
      </w:r>
      <w:r w:rsidR="00C07B2E">
        <w:rPr>
          <w:rFonts w:ascii="Arial" w:hAnsi="Arial" w:cs="Arial"/>
        </w:rPr>
        <w:t xml:space="preserve"> </w:t>
      </w:r>
      <w:r w:rsidR="00F604C2" w:rsidRPr="007F2DEB">
        <w:rPr>
          <w:rFonts w:ascii="Arial" w:hAnsi="Arial" w:cs="Arial"/>
        </w:rPr>
        <w:t xml:space="preserve">Rosalva Farías Larios, por la afirmativa; </w:t>
      </w:r>
      <w:r w:rsidR="00595A51" w:rsidRPr="007F2DEB">
        <w:rPr>
          <w:rFonts w:ascii="Arial" w:hAnsi="Arial" w:cs="Arial"/>
        </w:rPr>
        <w:t>Diputado Miguel Ángel Sánchez Verduzco,</w:t>
      </w:r>
      <w:r w:rsidR="007F2DEB">
        <w:rPr>
          <w:rFonts w:ascii="Arial" w:hAnsi="Arial" w:cs="Arial"/>
        </w:rPr>
        <w:t xml:space="preserve"> por la afirmativa</w:t>
      </w:r>
      <w:r w:rsidR="00595A51" w:rsidRPr="007F2DEB">
        <w:rPr>
          <w:rFonts w:ascii="Arial" w:hAnsi="Arial" w:cs="Arial"/>
        </w:rPr>
        <w:t xml:space="preserve">;  </w:t>
      </w:r>
      <w:r w:rsidR="00053755" w:rsidRPr="007F2DEB">
        <w:rPr>
          <w:rFonts w:ascii="Arial" w:hAnsi="Arial" w:cs="Arial"/>
        </w:rPr>
        <w:t xml:space="preserve">Diputada María Guadalupe Berver Corona, a favor, </w:t>
      </w:r>
      <w:r w:rsidR="0089787B" w:rsidRPr="007F2DEB">
        <w:rPr>
          <w:rFonts w:ascii="Arial" w:hAnsi="Arial" w:cs="Arial"/>
        </w:rPr>
        <w:t>Diputada Alma Lizeth</w:t>
      </w:r>
      <w:r w:rsidR="00C07B2E">
        <w:rPr>
          <w:rFonts w:ascii="Arial" w:hAnsi="Arial" w:cs="Arial"/>
        </w:rPr>
        <w:t xml:space="preserve"> </w:t>
      </w:r>
      <w:r w:rsidR="007F2DEB">
        <w:rPr>
          <w:rFonts w:ascii="Arial" w:hAnsi="Arial" w:cs="Arial"/>
        </w:rPr>
        <w:t xml:space="preserve">Anaya Mejía por la afirmativa; y </w:t>
      </w:r>
      <w:r w:rsidR="00595A51" w:rsidRPr="007F2DEB">
        <w:rPr>
          <w:rFonts w:ascii="Arial" w:hAnsi="Arial" w:cs="Arial"/>
        </w:rPr>
        <w:t>Diputada Francis Anel Bueno Sánchez, por la afirmativa</w:t>
      </w:r>
      <w:r w:rsidR="007F2DEB">
        <w:rPr>
          <w:rFonts w:ascii="Arial" w:hAnsi="Arial" w:cs="Arial"/>
        </w:rPr>
        <w:t xml:space="preserve">. </w:t>
      </w:r>
    </w:p>
    <w:p w:rsidR="008A2347" w:rsidRPr="00601292" w:rsidRDefault="00B72E93" w:rsidP="000A216A">
      <w:pPr>
        <w:pStyle w:val="Prrafodelista"/>
        <w:numPr>
          <w:ilvl w:val="0"/>
          <w:numId w:val="1"/>
        </w:numPr>
        <w:spacing w:line="312" w:lineRule="auto"/>
        <w:jc w:val="both"/>
        <w:rPr>
          <w:rFonts w:ascii="Arial" w:hAnsi="Arial" w:cs="Arial"/>
        </w:rPr>
      </w:pPr>
      <w:r>
        <w:rPr>
          <w:rFonts w:ascii="Arial" w:hAnsi="Arial" w:cs="Arial"/>
        </w:rPr>
        <w:t xml:space="preserve"> De acuerdo </w:t>
      </w:r>
      <w:r w:rsidR="00C07B2E">
        <w:rPr>
          <w:rFonts w:ascii="Arial" w:hAnsi="Arial" w:cs="Arial"/>
        </w:rPr>
        <w:t>con el</w:t>
      </w:r>
      <w:r>
        <w:rPr>
          <w:rFonts w:ascii="Arial" w:hAnsi="Arial" w:cs="Arial"/>
        </w:rPr>
        <w:t xml:space="preserve"> </w:t>
      </w:r>
      <w:r w:rsidR="009974C7" w:rsidRPr="006F73CE">
        <w:rPr>
          <w:rFonts w:ascii="Arial" w:hAnsi="Arial" w:cs="Arial"/>
        </w:rPr>
        <w:t>sép</w:t>
      </w:r>
      <w:r w:rsidR="008A2347">
        <w:rPr>
          <w:rFonts w:ascii="Arial" w:hAnsi="Arial" w:cs="Arial"/>
        </w:rPr>
        <w:t>timo punto del orden del día, los diputados</w:t>
      </w:r>
      <w:r w:rsidR="00CB0F57">
        <w:rPr>
          <w:rFonts w:ascii="Arial" w:hAnsi="Arial" w:cs="Arial"/>
        </w:rPr>
        <w:t xml:space="preserve"> </w:t>
      </w:r>
      <w:r>
        <w:rPr>
          <w:rFonts w:ascii="Arial" w:hAnsi="Arial" w:cs="Arial"/>
        </w:rPr>
        <w:t xml:space="preserve">Claudia Gabriela Aguirre Luna </w:t>
      </w:r>
      <w:r w:rsidR="008A2347">
        <w:rPr>
          <w:rFonts w:ascii="Arial" w:hAnsi="Arial" w:cs="Arial"/>
        </w:rPr>
        <w:t>y Luis Rogelio Salinas Sánchez</w:t>
      </w:r>
      <w:r w:rsidR="00FD3A23">
        <w:rPr>
          <w:rFonts w:ascii="Arial" w:hAnsi="Arial" w:cs="Arial"/>
        </w:rPr>
        <w:t xml:space="preserve">, en ese orden </w:t>
      </w:r>
      <w:r w:rsidR="008A2347">
        <w:rPr>
          <w:rFonts w:ascii="Arial" w:hAnsi="Arial" w:cs="Arial"/>
        </w:rPr>
        <w:t>dieron lectura al</w:t>
      </w:r>
      <w:r w:rsidR="00CB0F57">
        <w:rPr>
          <w:rFonts w:ascii="Arial" w:hAnsi="Arial" w:cs="Arial"/>
        </w:rPr>
        <w:t xml:space="preserve"> </w:t>
      </w:r>
      <w:r w:rsidR="008A2347" w:rsidRPr="008A2347">
        <w:rPr>
          <w:rFonts w:ascii="Arial" w:hAnsi="Arial" w:cs="Arial"/>
        </w:rPr>
        <w:t xml:space="preserve">dictamen con proyecto de Decreto, elaborado conjuntamente por las Comisiones de Hacienda, Presupuesto y Fiscalización de los Recursos Públicos y de Desarrollo Urbano, Municipios y Zonas  Metropolitanas, por el que se </w:t>
      </w:r>
      <w:r w:rsidR="002E2B08">
        <w:rPr>
          <w:rFonts w:ascii="Arial" w:hAnsi="Arial" w:cs="Arial"/>
        </w:rPr>
        <w:t>autoriza</w:t>
      </w:r>
      <w:r w:rsidR="008A2347" w:rsidRPr="008A2347">
        <w:rPr>
          <w:rFonts w:ascii="Arial" w:hAnsi="Arial" w:cs="Arial"/>
        </w:rPr>
        <w:t xml:space="preserve"> la desincorporación del patrimonio inmobiliario del Gobierno del Estado de Colima del predio con superficie de 6-20-25.67 hectáreas, donde actualmente se encuentran las instalaciones de la Universidad de Colima, campus El Naranjo, sito en kilómetro 20, carretera Manzanillo – Barra de Navidad, en el municipio de Manzanillo, Colima</w:t>
      </w:r>
      <w:r w:rsidR="00601292">
        <w:rPr>
          <w:rFonts w:ascii="Arial" w:hAnsi="Arial" w:cs="Arial"/>
        </w:rPr>
        <w:t>.</w:t>
      </w:r>
      <w:r w:rsidR="00CB0F57">
        <w:rPr>
          <w:rFonts w:ascii="Arial" w:hAnsi="Arial" w:cs="Arial"/>
        </w:rPr>
        <w:t xml:space="preserve"> </w:t>
      </w:r>
      <w:r w:rsidR="00601292" w:rsidRPr="00601292">
        <w:rPr>
          <w:rFonts w:ascii="Arial" w:hAnsi="Arial" w:cs="Arial"/>
        </w:rPr>
        <w:t>Acto continuo, se consultó en votación económica si el documento debía ser discutido en la presente sesión, siendo aprobada la propuesta por unanimidad, por lo que el dictamen de referencia fue puesto a consideración de la Asamblea, se recabó la votación nominal del documento en lo general y en lo particular, resultando aprobado con 20 veinte votos a favor, instruyéndose a la Secretaría le diera el trámite correspondiente. La votación fue de la siguiente manera: Diputado Vladimir Parra Barragán, a favor; Diputada Blanca Livier</w:t>
      </w:r>
      <w:r w:rsidR="00CB0F57">
        <w:rPr>
          <w:rFonts w:ascii="Arial" w:hAnsi="Arial" w:cs="Arial"/>
        </w:rPr>
        <w:t xml:space="preserve"> </w:t>
      </w:r>
      <w:r w:rsidR="00601292" w:rsidRPr="00601292">
        <w:rPr>
          <w:rFonts w:ascii="Arial" w:hAnsi="Arial" w:cs="Arial"/>
        </w:rPr>
        <w:t xml:space="preserve">Rodriguez </w:t>
      </w:r>
      <w:r w:rsidR="00CB0F57">
        <w:rPr>
          <w:rFonts w:ascii="Arial" w:hAnsi="Arial" w:cs="Arial"/>
        </w:rPr>
        <w:t>Osorio</w:t>
      </w:r>
      <w:r w:rsidR="00601292" w:rsidRPr="00601292">
        <w:rPr>
          <w:rFonts w:ascii="Arial" w:hAnsi="Arial" w:cs="Arial"/>
        </w:rPr>
        <w:t xml:space="preserve">, por la afirmativa; Diputado Luis Rogelio Salinas, por la afirmativa; Diputado Arturo García Arias, a favor; Diputado Guillermo Toscano Reyes, por la afirmativa; Diputado Julio Anguiano Urbina a favor; Diputada Jazmín García Ramírez, </w:t>
      </w:r>
      <w:r w:rsidR="00601292" w:rsidRPr="00601292">
        <w:rPr>
          <w:rFonts w:ascii="Arial" w:hAnsi="Arial" w:cs="Arial"/>
        </w:rPr>
        <w:lastRenderedPageBreak/>
        <w:t>a favor; Diputada Claudia Gabriela Aguirre Luna</w:t>
      </w:r>
      <w:r w:rsidR="004113FE">
        <w:rPr>
          <w:rFonts w:ascii="Arial" w:hAnsi="Arial" w:cs="Arial"/>
        </w:rPr>
        <w:t>, a favor</w:t>
      </w:r>
      <w:r w:rsidR="00601292" w:rsidRPr="00601292">
        <w:rPr>
          <w:rFonts w:ascii="Arial" w:hAnsi="Arial" w:cs="Arial"/>
        </w:rPr>
        <w:t xml:space="preserve">; Diputada Ana Karen Hernández Aceves, a favor; Diputado Francisco Javier Rodríguez García, a favor; Diputado Luis Fernando Antero Valle, a favor, Diputada Lizet Rodríguez Soriano, a favor; Diputado Rogelio Humberto Rueda Sánchez, a favor; Diputada Ma. Remedios Olivera Orozco, por la afirmativa; Diputada Rosalva Farías Larios, por la afirmativa; Diputado Miguel Ángel Sánchez Verduzco, por la afirmativa; </w:t>
      </w:r>
      <w:r w:rsidR="000A216A" w:rsidRPr="000A216A">
        <w:rPr>
          <w:rFonts w:ascii="Arial" w:hAnsi="Arial" w:cs="Arial"/>
        </w:rPr>
        <w:t xml:space="preserve">Diputado Carlos Cesar Farías Ramos, a favor; </w:t>
      </w:r>
      <w:r w:rsidR="00601292" w:rsidRPr="00601292">
        <w:rPr>
          <w:rFonts w:ascii="Arial" w:hAnsi="Arial" w:cs="Arial"/>
        </w:rPr>
        <w:t>Diputada María Guadalupe Berver Corona, a favor, Diputada Alma Lizeth Anaya Mejía por la afirmativa; y Diputada Francis Anel Bueno Sánchez, por la afirmativa.</w:t>
      </w:r>
    </w:p>
    <w:p w:rsidR="00DB1727" w:rsidRDefault="00DB1727" w:rsidP="00DB1727">
      <w:pPr>
        <w:pStyle w:val="Prrafodelista"/>
        <w:spacing w:line="312" w:lineRule="auto"/>
        <w:ind w:left="499"/>
        <w:jc w:val="both"/>
        <w:rPr>
          <w:rFonts w:ascii="Arial" w:hAnsi="Arial" w:cs="Arial"/>
        </w:rPr>
      </w:pPr>
    </w:p>
    <w:p w:rsidR="008A2347" w:rsidRDefault="00DB1727" w:rsidP="00DB1727">
      <w:pPr>
        <w:pStyle w:val="Prrafodelista"/>
        <w:spacing w:line="312" w:lineRule="auto"/>
        <w:ind w:left="499"/>
        <w:jc w:val="both"/>
        <w:rPr>
          <w:rFonts w:ascii="Arial" w:hAnsi="Arial" w:cs="Arial"/>
        </w:rPr>
      </w:pPr>
      <w:r w:rsidRPr="00DB1727">
        <w:rPr>
          <w:rFonts w:ascii="Arial" w:hAnsi="Arial" w:cs="Arial"/>
        </w:rPr>
        <w:t>Previo a continuar con el orden del día, la Diputada Presidenta solicito al Director de Proceso Legislativo su incorporación</w:t>
      </w:r>
      <w:r w:rsidR="00CB0F57">
        <w:rPr>
          <w:rFonts w:ascii="Arial" w:hAnsi="Arial" w:cs="Arial"/>
        </w:rPr>
        <w:t>,</w:t>
      </w:r>
      <w:r w:rsidRPr="00DB1727">
        <w:rPr>
          <w:rFonts w:ascii="Arial" w:hAnsi="Arial" w:cs="Arial"/>
        </w:rPr>
        <w:t xml:space="preserve"> a fin de </w:t>
      </w:r>
      <w:r w:rsidR="00CB0F57">
        <w:rPr>
          <w:rFonts w:ascii="Arial" w:hAnsi="Arial" w:cs="Arial"/>
        </w:rPr>
        <w:t>continuar con</w:t>
      </w:r>
      <w:r w:rsidRPr="00DB1727">
        <w:rPr>
          <w:rFonts w:ascii="Arial" w:hAnsi="Arial" w:cs="Arial"/>
        </w:rPr>
        <w:t xml:space="preserve"> el curso de la presente sesión.</w:t>
      </w:r>
    </w:p>
    <w:p w:rsidR="00DB1727" w:rsidRPr="00DB1727" w:rsidRDefault="00DB1727" w:rsidP="00DB1727">
      <w:pPr>
        <w:pStyle w:val="Prrafodelista"/>
        <w:spacing w:line="312" w:lineRule="auto"/>
        <w:ind w:left="499"/>
        <w:jc w:val="both"/>
        <w:rPr>
          <w:rFonts w:ascii="Arial" w:hAnsi="Arial" w:cs="Arial"/>
        </w:rPr>
      </w:pPr>
    </w:p>
    <w:p w:rsidR="00AD03D0" w:rsidRPr="00CB0F57" w:rsidRDefault="00666559" w:rsidP="00CB0F57">
      <w:pPr>
        <w:pStyle w:val="Prrafodelista"/>
        <w:numPr>
          <w:ilvl w:val="0"/>
          <w:numId w:val="1"/>
        </w:numPr>
        <w:spacing w:line="312" w:lineRule="auto"/>
        <w:jc w:val="both"/>
        <w:rPr>
          <w:rFonts w:ascii="Arial" w:hAnsi="Arial" w:cs="Arial"/>
        </w:rPr>
      </w:pPr>
      <w:r w:rsidRPr="005D790A">
        <w:rPr>
          <w:rFonts w:ascii="Arial" w:hAnsi="Arial" w:cs="Arial"/>
        </w:rPr>
        <w:t>En el punto relativo a asuntos generales</w:t>
      </w:r>
      <w:r w:rsidR="00704520" w:rsidRPr="005D790A">
        <w:rPr>
          <w:rFonts w:ascii="Arial" w:hAnsi="Arial" w:cs="Arial"/>
        </w:rPr>
        <w:t xml:space="preserve">, </w:t>
      </w:r>
      <w:r w:rsidR="00CB0F57">
        <w:rPr>
          <w:rFonts w:ascii="Arial" w:hAnsi="Arial" w:cs="Arial"/>
        </w:rPr>
        <w:t>previo a conceder</w:t>
      </w:r>
      <w:r w:rsidR="005D790A">
        <w:rPr>
          <w:rFonts w:ascii="Arial" w:hAnsi="Arial" w:cs="Arial"/>
        </w:rPr>
        <w:t xml:space="preserve"> </w:t>
      </w:r>
      <w:r w:rsidR="00704520" w:rsidRPr="005D790A">
        <w:rPr>
          <w:rFonts w:ascii="Arial" w:hAnsi="Arial" w:cs="Arial"/>
        </w:rPr>
        <w:t>el uso de la voz a los legisladores</w:t>
      </w:r>
      <w:r w:rsidR="00CB0F57">
        <w:rPr>
          <w:rFonts w:ascii="Arial" w:hAnsi="Arial" w:cs="Arial"/>
        </w:rPr>
        <w:t>, s</w:t>
      </w:r>
      <w:r w:rsidR="00AD03D0" w:rsidRPr="00CB0F57">
        <w:rPr>
          <w:rFonts w:ascii="Arial" w:hAnsi="Arial" w:cs="Arial"/>
        </w:rPr>
        <w:t>iendo las 17:42 diecisiete horas con cuarenta y dos minutos, la Presidenta de la Mesa D</w:t>
      </w:r>
      <w:r w:rsidR="00CB0F57" w:rsidRPr="00CB0F57">
        <w:rPr>
          <w:rFonts w:ascii="Arial" w:hAnsi="Arial" w:cs="Arial"/>
        </w:rPr>
        <w:t>irectiva decretó</w:t>
      </w:r>
      <w:r w:rsidR="005206EB" w:rsidRPr="00CB0F57">
        <w:rPr>
          <w:rFonts w:ascii="Arial" w:hAnsi="Arial" w:cs="Arial"/>
        </w:rPr>
        <w:t xml:space="preserve"> un receso. </w:t>
      </w:r>
      <w:r w:rsidR="00CB0F57">
        <w:rPr>
          <w:rFonts w:ascii="Arial" w:hAnsi="Arial" w:cs="Arial"/>
        </w:rPr>
        <w:t>Al reanudar la sesión, se dieron las siguientes intervenciones:</w:t>
      </w:r>
    </w:p>
    <w:p w:rsidR="00554355" w:rsidRPr="005D790A" w:rsidRDefault="00554355" w:rsidP="00AD03D0">
      <w:pPr>
        <w:pStyle w:val="Prrafodelista"/>
        <w:spacing w:line="312" w:lineRule="auto"/>
        <w:ind w:left="502"/>
        <w:jc w:val="both"/>
        <w:rPr>
          <w:rFonts w:ascii="Arial" w:hAnsi="Arial" w:cs="Arial"/>
        </w:rPr>
      </w:pPr>
    </w:p>
    <w:p w:rsidR="00533C81" w:rsidRPr="000F0FF6" w:rsidRDefault="00716BCC" w:rsidP="00FE6D58">
      <w:pPr>
        <w:pStyle w:val="Prrafodelista"/>
        <w:numPr>
          <w:ilvl w:val="0"/>
          <w:numId w:val="16"/>
        </w:numPr>
        <w:spacing w:after="120" w:line="360" w:lineRule="auto"/>
        <w:contextualSpacing w:val="0"/>
        <w:jc w:val="both"/>
        <w:rPr>
          <w:rFonts w:ascii="Arial" w:hAnsi="Arial" w:cs="Arial"/>
        </w:rPr>
      </w:pPr>
      <w:r w:rsidRPr="000F0FF6">
        <w:rPr>
          <w:rFonts w:ascii="Arial" w:hAnsi="Arial" w:cs="Arial"/>
        </w:rPr>
        <w:t>La</w:t>
      </w:r>
      <w:r w:rsidR="00FA51C6" w:rsidRPr="000F0FF6">
        <w:rPr>
          <w:rFonts w:ascii="Arial" w:hAnsi="Arial" w:cs="Arial"/>
        </w:rPr>
        <w:t xml:space="preserve"> Diputad</w:t>
      </w:r>
      <w:r w:rsidRPr="000F0FF6">
        <w:rPr>
          <w:rFonts w:ascii="Arial" w:hAnsi="Arial" w:cs="Arial"/>
        </w:rPr>
        <w:t xml:space="preserve">a </w:t>
      </w:r>
      <w:r w:rsidR="00EC389F" w:rsidRPr="000F0FF6">
        <w:rPr>
          <w:rFonts w:ascii="Arial" w:hAnsi="Arial" w:cs="Arial"/>
        </w:rPr>
        <w:t xml:space="preserve">Ma. Remedios Olivera Orozco </w:t>
      </w:r>
      <w:r w:rsidR="00CB0F57">
        <w:rPr>
          <w:rFonts w:ascii="Arial" w:hAnsi="Arial" w:cs="Arial"/>
        </w:rPr>
        <w:t>fijó</w:t>
      </w:r>
      <w:r w:rsidR="00EC389F" w:rsidRPr="000F0FF6">
        <w:rPr>
          <w:rFonts w:ascii="Arial" w:hAnsi="Arial" w:cs="Arial"/>
        </w:rPr>
        <w:t xml:space="preserve"> un posicionamiento en torno </w:t>
      </w:r>
      <w:r w:rsidR="00611392" w:rsidRPr="000F0FF6">
        <w:rPr>
          <w:rFonts w:ascii="Arial" w:hAnsi="Arial" w:cs="Arial"/>
        </w:rPr>
        <w:t>a</w:t>
      </w:r>
      <w:r w:rsidR="00EC389F" w:rsidRPr="000F0FF6">
        <w:rPr>
          <w:rFonts w:ascii="Arial" w:hAnsi="Arial" w:cs="Arial"/>
        </w:rPr>
        <w:t xml:space="preserve"> la designación del Director de la </w:t>
      </w:r>
      <w:r w:rsidR="00FE429D" w:rsidRPr="000F0FF6">
        <w:rPr>
          <w:rFonts w:ascii="Arial" w:hAnsi="Arial" w:cs="Arial"/>
        </w:rPr>
        <w:t>Comisión intermunicipal de agua potable y alcantarillado de Colima y Villa de Álvarez, Estado de Colima, (</w:t>
      </w:r>
      <w:r w:rsidR="00EC389F" w:rsidRPr="000F0FF6">
        <w:rPr>
          <w:rFonts w:ascii="Arial" w:hAnsi="Arial" w:cs="Arial"/>
        </w:rPr>
        <w:t>CIAPACOV</w:t>
      </w:r>
      <w:r w:rsidR="00FE429D" w:rsidRPr="000F0FF6">
        <w:rPr>
          <w:rFonts w:ascii="Arial" w:hAnsi="Arial" w:cs="Arial"/>
        </w:rPr>
        <w:t>)</w:t>
      </w:r>
      <w:r w:rsidR="00EC389F" w:rsidRPr="000F0FF6">
        <w:rPr>
          <w:rFonts w:ascii="Arial" w:hAnsi="Arial" w:cs="Arial"/>
        </w:rPr>
        <w:t>.</w:t>
      </w:r>
      <w:r w:rsidR="006F3A1E" w:rsidRPr="000F0FF6">
        <w:rPr>
          <w:rFonts w:ascii="Arial" w:hAnsi="Arial" w:cs="Arial"/>
        </w:rPr>
        <w:t xml:space="preserve">En el mismo sentido, </w:t>
      </w:r>
      <w:r w:rsidR="00E45436" w:rsidRPr="000F0FF6">
        <w:rPr>
          <w:rFonts w:ascii="Arial" w:hAnsi="Arial" w:cs="Arial"/>
        </w:rPr>
        <w:t>el Diputado Francis</w:t>
      </w:r>
      <w:r w:rsidR="00CB0F57">
        <w:rPr>
          <w:rFonts w:ascii="Arial" w:hAnsi="Arial" w:cs="Arial"/>
        </w:rPr>
        <w:t>co Javier Rodríguez García, fijó</w:t>
      </w:r>
      <w:r w:rsidR="00E45436" w:rsidRPr="000F0FF6">
        <w:rPr>
          <w:rFonts w:ascii="Arial" w:hAnsi="Arial" w:cs="Arial"/>
        </w:rPr>
        <w:t xml:space="preserve"> su postura</w:t>
      </w:r>
      <w:r w:rsidR="00CB0F57">
        <w:rPr>
          <w:rFonts w:ascii="Arial" w:hAnsi="Arial" w:cs="Arial"/>
        </w:rPr>
        <w:t xml:space="preserve"> y manif</w:t>
      </w:r>
      <w:r w:rsidR="006F3A1E" w:rsidRPr="000F0FF6">
        <w:rPr>
          <w:rFonts w:ascii="Arial" w:hAnsi="Arial" w:cs="Arial"/>
        </w:rPr>
        <w:t>est</w:t>
      </w:r>
      <w:r w:rsidR="00CB0F57">
        <w:rPr>
          <w:rFonts w:ascii="Arial" w:hAnsi="Arial" w:cs="Arial"/>
        </w:rPr>
        <w:t>ó</w:t>
      </w:r>
      <w:r w:rsidR="00742C71" w:rsidRPr="000F0FF6">
        <w:rPr>
          <w:rFonts w:ascii="Arial" w:hAnsi="Arial" w:cs="Arial"/>
        </w:rPr>
        <w:t xml:space="preserve"> su inconformidad; </w:t>
      </w:r>
      <w:r w:rsidR="00D07A0A" w:rsidRPr="000F0FF6">
        <w:rPr>
          <w:rFonts w:ascii="Arial" w:hAnsi="Arial" w:cs="Arial"/>
        </w:rPr>
        <w:t xml:space="preserve">la siguiente participación corrió a cargo del Diputado Rogelio Humberto Rueda Sánchez quien </w:t>
      </w:r>
      <w:r w:rsidR="006F3A1E" w:rsidRPr="000F0FF6">
        <w:rPr>
          <w:rFonts w:ascii="Arial" w:hAnsi="Arial" w:cs="Arial"/>
        </w:rPr>
        <w:t>discrepó</w:t>
      </w:r>
      <w:r w:rsidR="00CB0F57">
        <w:rPr>
          <w:rFonts w:ascii="Arial" w:hAnsi="Arial" w:cs="Arial"/>
        </w:rPr>
        <w:t xml:space="preserve"> respecto de</w:t>
      </w:r>
      <w:r w:rsidR="000F0FF6" w:rsidRPr="000F0FF6">
        <w:rPr>
          <w:rFonts w:ascii="Arial" w:hAnsi="Arial" w:cs="Arial"/>
        </w:rPr>
        <w:t xml:space="preserve"> las aseveraciones de su antecesor; por su parte</w:t>
      </w:r>
      <w:r w:rsidR="000F0FF6">
        <w:rPr>
          <w:rFonts w:ascii="Arial" w:hAnsi="Arial" w:cs="Arial"/>
        </w:rPr>
        <w:t>,</w:t>
      </w:r>
      <w:r w:rsidR="00CB0F57">
        <w:rPr>
          <w:rFonts w:ascii="Arial" w:hAnsi="Arial" w:cs="Arial"/>
        </w:rPr>
        <w:t xml:space="preserve"> </w:t>
      </w:r>
      <w:r w:rsidR="00611392" w:rsidRPr="000F0FF6">
        <w:rPr>
          <w:rFonts w:ascii="Arial" w:hAnsi="Arial" w:cs="Arial"/>
        </w:rPr>
        <w:t>el Diputado Carlos César Farías Ramos</w:t>
      </w:r>
      <w:r w:rsidR="00EF7CEA">
        <w:rPr>
          <w:rFonts w:ascii="Arial" w:hAnsi="Arial" w:cs="Arial"/>
        </w:rPr>
        <w:t xml:space="preserve"> hizo suyos los posicionamientos de los Diputados Olivera Orozco y Rodríguez García</w:t>
      </w:r>
      <w:r w:rsidR="00CB0F57">
        <w:rPr>
          <w:rFonts w:ascii="Arial" w:hAnsi="Arial" w:cs="Arial"/>
        </w:rPr>
        <w:t>,</w:t>
      </w:r>
      <w:r w:rsidR="00EF7CEA">
        <w:rPr>
          <w:rFonts w:ascii="Arial" w:hAnsi="Arial" w:cs="Arial"/>
        </w:rPr>
        <w:t xml:space="preserve"> y solicitó que la Comisión de Responsabilidades instaure Juicio Político en contra del Licenciado José Ignacio Peralta Sánchez, Gobernador Constitucional del Estado de Colima. </w:t>
      </w:r>
      <w:r w:rsidR="002045E4">
        <w:rPr>
          <w:rFonts w:ascii="Arial" w:hAnsi="Arial" w:cs="Arial"/>
        </w:rPr>
        <w:t xml:space="preserve">Sobre el mismo tema, el Diputado Vladimir Parra Barragán </w:t>
      </w:r>
      <w:r w:rsidR="00AD2F92">
        <w:rPr>
          <w:rFonts w:ascii="Arial" w:hAnsi="Arial" w:cs="Arial"/>
        </w:rPr>
        <w:t>refirió que se debe dejar de lado los asuntos políticos y entender las necesidades de la población</w:t>
      </w:r>
      <w:r w:rsidR="0063772A">
        <w:rPr>
          <w:rFonts w:ascii="Arial" w:hAnsi="Arial" w:cs="Arial"/>
        </w:rPr>
        <w:t xml:space="preserve">; así </w:t>
      </w:r>
      <w:r w:rsidR="0063772A">
        <w:rPr>
          <w:rFonts w:ascii="Arial" w:hAnsi="Arial" w:cs="Arial"/>
        </w:rPr>
        <w:lastRenderedPageBreak/>
        <w:t xml:space="preserve">mismo, hizo alusión a los resultados de los gobiernos de extracción panista y </w:t>
      </w:r>
      <w:r w:rsidR="00CB0F57">
        <w:rPr>
          <w:rFonts w:ascii="Arial" w:hAnsi="Arial" w:cs="Arial"/>
        </w:rPr>
        <w:t>de M</w:t>
      </w:r>
      <w:r w:rsidR="0063772A">
        <w:rPr>
          <w:rFonts w:ascii="Arial" w:hAnsi="Arial" w:cs="Arial"/>
        </w:rPr>
        <w:t xml:space="preserve">ovimiento </w:t>
      </w:r>
      <w:r w:rsidR="00CB0F57">
        <w:rPr>
          <w:rFonts w:ascii="Arial" w:hAnsi="Arial" w:cs="Arial"/>
        </w:rPr>
        <w:t>C</w:t>
      </w:r>
      <w:r w:rsidR="0063772A">
        <w:rPr>
          <w:rFonts w:ascii="Arial" w:hAnsi="Arial" w:cs="Arial"/>
        </w:rPr>
        <w:t>iudadano.</w:t>
      </w:r>
      <w:r w:rsidR="005C4656">
        <w:rPr>
          <w:rFonts w:ascii="Arial" w:hAnsi="Arial" w:cs="Arial"/>
        </w:rPr>
        <w:t xml:space="preserve"> En uso de la voz</w:t>
      </w:r>
      <w:r w:rsidR="00FB7415">
        <w:rPr>
          <w:rFonts w:ascii="Arial" w:hAnsi="Arial" w:cs="Arial"/>
        </w:rPr>
        <w:t xml:space="preserve">, el Diputado Luis Fernando Antero Valle </w:t>
      </w:r>
      <w:r w:rsidR="00EE04EB">
        <w:rPr>
          <w:rFonts w:ascii="Arial" w:hAnsi="Arial" w:cs="Arial"/>
        </w:rPr>
        <w:t xml:space="preserve">felicitó a su antecesor por ser congruente y </w:t>
      </w:r>
      <w:r w:rsidR="005C4656">
        <w:rPr>
          <w:rFonts w:ascii="Arial" w:hAnsi="Arial" w:cs="Arial"/>
        </w:rPr>
        <w:t xml:space="preserve">demostrar </w:t>
      </w:r>
      <w:r w:rsidR="00C250D0">
        <w:rPr>
          <w:rFonts w:ascii="Arial" w:hAnsi="Arial" w:cs="Arial"/>
        </w:rPr>
        <w:t xml:space="preserve">que hace un frente común en contra de las arbitrariedades y los excesos </w:t>
      </w:r>
      <w:r w:rsidR="0020490D">
        <w:rPr>
          <w:rFonts w:ascii="Arial" w:hAnsi="Arial" w:cs="Arial"/>
        </w:rPr>
        <w:t>acaecidos</w:t>
      </w:r>
      <w:r w:rsidR="00CD157F">
        <w:rPr>
          <w:rFonts w:ascii="Arial" w:hAnsi="Arial" w:cs="Arial"/>
        </w:rPr>
        <w:t>, así mismo, hizo alusión a los motivos por los que gano la pasada elección el Partido Movimiento de</w:t>
      </w:r>
      <w:r w:rsidR="00CB0F57">
        <w:rPr>
          <w:rFonts w:ascii="Arial" w:hAnsi="Arial" w:cs="Arial"/>
        </w:rPr>
        <w:t xml:space="preserve"> Regeneración Nacional y anunció</w:t>
      </w:r>
      <w:r w:rsidR="00CD157F">
        <w:rPr>
          <w:rFonts w:ascii="Arial" w:hAnsi="Arial" w:cs="Arial"/>
        </w:rPr>
        <w:t xml:space="preserve"> que el Partido Acción Nacional se mantendría en esa tesitura; </w:t>
      </w:r>
      <w:r w:rsidR="00C33633">
        <w:rPr>
          <w:rFonts w:ascii="Arial" w:hAnsi="Arial" w:cs="Arial"/>
        </w:rPr>
        <w:t>de nueva cuenta, la</w:t>
      </w:r>
      <w:r w:rsidR="0020490D">
        <w:rPr>
          <w:rFonts w:ascii="Arial" w:hAnsi="Arial" w:cs="Arial"/>
        </w:rPr>
        <w:t xml:space="preserve"> Diputada Ma. Remedios Olivera Orozco </w:t>
      </w:r>
      <w:r w:rsidR="00C33633">
        <w:rPr>
          <w:rFonts w:ascii="Arial" w:hAnsi="Arial" w:cs="Arial"/>
        </w:rPr>
        <w:t xml:space="preserve">hizo uso de la voz y se congratuló por </w:t>
      </w:r>
      <w:r w:rsidR="002330D5">
        <w:rPr>
          <w:rFonts w:ascii="Arial" w:hAnsi="Arial" w:cs="Arial"/>
        </w:rPr>
        <w:t>los pronunciamientos vertidos por su</w:t>
      </w:r>
      <w:r w:rsidR="00CB0F57">
        <w:rPr>
          <w:rFonts w:ascii="Arial" w:hAnsi="Arial" w:cs="Arial"/>
        </w:rPr>
        <w:t>s</w:t>
      </w:r>
      <w:r w:rsidR="002330D5">
        <w:rPr>
          <w:rFonts w:ascii="Arial" w:hAnsi="Arial" w:cs="Arial"/>
        </w:rPr>
        <w:t xml:space="preserve"> homólogos.  </w:t>
      </w:r>
    </w:p>
    <w:p w:rsidR="00974990" w:rsidRDefault="008C4EAD" w:rsidP="00F93BA0">
      <w:pPr>
        <w:pStyle w:val="Prrafodelista"/>
        <w:numPr>
          <w:ilvl w:val="0"/>
          <w:numId w:val="16"/>
        </w:numPr>
        <w:spacing w:after="120" w:line="360" w:lineRule="auto"/>
        <w:contextualSpacing w:val="0"/>
        <w:jc w:val="both"/>
        <w:rPr>
          <w:rFonts w:ascii="Arial" w:hAnsi="Arial" w:cs="Arial"/>
        </w:rPr>
      </w:pPr>
      <w:r w:rsidRPr="00C51D31">
        <w:rPr>
          <w:rFonts w:ascii="Arial" w:hAnsi="Arial" w:cs="Arial"/>
        </w:rPr>
        <w:t xml:space="preserve">La Diputada Ana Karen Hernández Aceves </w:t>
      </w:r>
      <w:r w:rsidR="00CB0F57">
        <w:rPr>
          <w:rFonts w:ascii="Arial" w:hAnsi="Arial" w:cs="Arial"/>
        </w:rPr>
        <w:t>presentó</w:t>
      </w:r>
      <w:r w:rsidR="00C51D31" w:rsidRPr="00C51D31">
        <w:rPr>
          <w:rFonts w:ascii="Arial" w:hAnsi="Arial" w:cs="Arial"/>
        </w:rPr>
        <w:t xml:space="preserve"> dos exhortos; el primero, dirigido a los 10 Ayuntamientos de la Entidad, con el fin de que, en la primera sesión de cabildo, consideren en el orden del día, la designación del Consejo Local de Tutelas de su Municipio, con los requisitos establecidos en el artículo 631 del Código Civil para el Estado de Colima</w:t>
      </w:r>
      <w:r w:rsidR="00CB0F57">
        <w:rPr>
          <w:rFonts w:ascii="Arial" w:hAnsi="Arial" w:cs="Arial"/>
        </w:rPr>
        <w:t>;</w:t>
      </w:r>
      <w:r w:rsidR="00C51D31" w:rsidRPr="00C51D31">
        <w:rPr>
          <w:rFonts w:ascii="Arial" w:hAnsi="Arial" w:cs="Arial"/>
        </w:rPr>
        <w:t xml:space="preserve"> y el segundo, relativo a exhortar a los diez Ayuntamientos de nuestra Entidad, con</w:t>
      </w:r>
      <w:r w:rsidR="00CB0F57">
        <w:rPr>
          <w:rFonts w:ascii="Arial" w:hAnsi="Arial" w:cs="Arial"/>
        </w:rPr>
        <w:t xml:space="preserve"> </w:t>
      </w:r>
      <w:r w:rsidR="00C51D31" w:rsidRPr="00C51D31">
        <w:rPr>
          <w:rFonts w:ascii="Arial" w:hAnsi="Arial" w:cs="Arial"/>
        </w:rPr>
        <w:t>el fin de que implementen políticas públicas de inclusión laboral en laAdministración Municipal par</w:t>
      </w:r>
      <w:r w:rsidR="006A3E08">
        <w:rPr>
          <w:rFonts w:ascii="Arial" w:hAnsi="Arial" w:cs="Arial"/>
        </w:rPr>
        <w:t>a las personas con discapacidad, mismos que una vez puestos a consideración de la Asamblea fueron aprobado</w:t>
      </w:r>
      <w:r w:rsidR="00D14AE9">
        <w:rPr>
          <w:rFonts w:ascii="Arial" w:hAnsi="Arial" w:cs="Arial"/>
        </w:rPr>
        <w:t>s</w:t>
      </w:r>
      <w:r w:rsidR="006A3E08">
        <w:rPr>
          <w:rFonts w:ascii="Arial" w:hAnsi="Arial" w:cs="Arial"/>
        </w:rPr>
        <w:t xml:space="preserve"> por unanimidad y se ordenó el trámite correspondiente. </w:t>
      </w:r>
    </w:p>
    <w:p w:rsidR="00D72AA1" w:rsidRDefault="00D72AA1" w:rsidP="004902D2">
      <w:pPr>
        <w:pStyle w:val="Prrafodelista"/>
        <w:numPr>
          <w:ilvl w:val="0"/>
          <w:numId w:val="16"/>
        </w:numPr>
        <w:spacing w:after="120" w:line="360" w:lineRule="auto"/>
        <w:contextualSpacing w:val="0"/>
        <w:jc w:val="both"/>
        <w:rPr>
          <w:rFonts w:ascii="Arial" w:hAnsi="Arial" w:cs="Arial"/>
        </w:rPr>
      </w:pPr>
      <w:r w:rsidRPr="009E1BB1">
        <w:rPr>
          <w:rFonts w:ascii="Arial" w:hAnsi="Arial" w:cs="Arial"/>
        </w:rPr>
        <w:t xml:space="preserve">El Diputado Carlos Cesar Farías Ramos </w:t>
      </w:r>
      <w:r w:rsidR="009E1BB1" w:rsidRPr="009E1BB1">
        <w:rPr>
          <w:rFonts w:ascii="Arial" w:hAnsi="Arial" w:cs="Arial"/>
        </w:rPr>
        <w:t>presentó</w:t>
      </w:r>
      <w:r w:rsidR="00D14AE9">
        <w:rPr>
          <w:rFonts w:ascii="Arial" w:hAnsi="Arial" w:cs="Arial"/>
        </w:rPr>
        <w:t xml:space="preserve"> </w:t>
      </w:r>
      <w:r w:rsidR="009E1BB1" w:rsidRPr="009E1BB1">
        <w:rPr>
          <w:rFonts w:ascii="Arial" w:hAnsi="Arial" w:cs="Arial"/>
        </w:rPr>
        <w:t>una iniciativa de punto de acuerdo por la que se solicita respetuosamente comparecer al Gobernador Constitucional del</w:t>
      </w:r>
      <w:r w:rsidR="00D14AE9">
        <w:rPr>
          <w:rFonts w:ascii="Arial" w:hAnsi="Arial" w:cs="Arial"/>
        </w:rPr>
        <w:t xml:space="preserve"> </w:t>
      </w:r>
      <w:r w:rsidR="009E1BB1" w:rsidRPr="009E1BB1">
        <w:rPr>
          <w:rFonts w:ascii="Arial" w:hAnsi="Arial" w:cs="Arial"/>
        </w:rPr>
        <w:t xml:space="preserve">Estado, </w:t>
      </w:r>
      <w:r w:rsidR="00D14AE9">
        <w:rPr>
          <w:rFonts w:ascii="Arial" w:hAnsi="Arial" w:cs="Arial"/>
        </w:rPr>
        <w:t>el L</w:t>
      </w:r>
      <w:r w:rsidR="009E1BB1" w:rsidRPr="009E1BB1">
        <w:rPr>
          <w:rFonts w:ascii="Arial" w:hAnsi="Arial" w:cs="Arial"/>
        </w:rPr>
        <w:t>icenciado José Ignacio Peralta Sánchez,</w:t>
      </w:r>
      <w:r w:rsidR="00FA0908">
        <w:rPr>
          <w:rFonts w:ascii="Arial" w:hAnsi="Arial" w:cs="Arial"/>
        </w:rPr>
        <w:t xml:space="preserve"> y una vez puesto a consideración del Ple</w:t>
      </w:r>
      <w:r w:rsidR="00D0196C">
        <w:rPr>
          <w:rFonts w:ascii="Arial" w:hAnsi="Arial" w:cs="Arial"/>
        </w:rPr>
        <w:t xml:space="preserve">no hizo uso de la voz la Diputada Araceli García Muro quien sugirió que en lugar del gobernador se citara al fiscal; </w:t>
      </w:r>
      <w:r w:rsidR="001B4E05">
        <w:rPr>
          <w:rFonts w:ascii="Arial" w:hAnsi="Arial" w:cs="Arial"/>
        </w:rPr>
        <w:t>de nueva cuenta el Diputado Carlos Cesar Farías Ramos r</w:t>
      </w:r>
      <w:r w:rsidR="00D14AE9">
        <w:rPr>
          <w:rFonts w:ascii="Arial" w:hAnsi="Arial" w:cs="Arial"/>
        </w:rPr>
        <w:t>eiteró</w:t>
      </w:r>
      <w:r w:rsidR="001B4E05">
        <w:rPr>
          <w:rFonts w:ascii="Arial" w:hAnsi="Arial" w:cs="Arial"/>
        </w:rPr>
        <w:t xml:space="preserve"> el sentido de la iniciativa en discusión</w:t>
      </w:r>
      <w:r w:rsidR="004A0F44">
        <w:rPr>
          <w:rFonts w:ascii="Arial" w:hAnsi="Arial" w:cs="Arial"/>
        </w:rPr>
        <w:t xml:space="preserve"> y solicito el respaldo de sus congéneres</w:t>
      </w:r>
      <w:r w:rsidR="001B4E05">
        <w:rPr>
          <w:rFonts w:ascii="Arial" w:hAnsi="Arial" w:cs="Arial"/>
        </w:rPr>
        <w:t xml:space="preserve">; </w:t>
      </w:r>
      <w:r w:rsidR="009D0B10">
        <w:rPr>
          <w:rFonts w:ascii="Arial" w:hAnsi="Arial" w:cs="Arial"/>
        </w:rPr>
        <w:t xml:space="preserve">por su parte, la Diputada Lizet Rodríguez Soriano </w:t>
      </w:r>
      <w:r w:rsidR="004902D2">
        <w:rPr>
          <w:rFonts w:ascii="Arial" w:hAnsi="Arial" w:cs="Arial"/>
        </w:rPr>
        <w:t xml:space="preserve">se adhirió a la propuesta de la Diputada García Muro en el sentido de que se citara </w:t>
      </w:r>
      <w:r w:rsidR="004902D2">
        <w:rPr>
          <w:rFonts w:ascii="Arial" w:hAnsi="Arial" w:cs="Arial"/>
        </w:rPr>
        <w:lastRenderedPageBreak/>
        <w:t xml:space="preserve">al fiscal; para finalizar el </w:t>
      </w:r>
      <w:r w:rsidR="004902D2" w:rsidRPr="004902D2">
        <w:rPr>
          <w:rFonts w:ascii="Arial" w:hAnsi="Arial" w:cs="Arial"/>
        </w:rPr>
        <w:t>Diputado Carlos Cesar Farías Ramos</w:t>
      </w:r>
      <w:r w:rsidR="00176318">
        <w:rPr>
          <w:rFonts w:ascii="Arial" w:hAnsi="Arial" w:cs="Arial"/>
        </w:rPr>
        <w:t xml:space="preserve"> insistió en que fuera el gobernador para </w:t>
      </w:r>
      <w:r w:rsidR="00F132A0">
        <w:rPr>
          <w:rFonts w:ascii="Arial" w:hAnsi="Arial" w:cs="Arial"/>
        </w:rPr>
        <w:t>que esclareciera</w:t>
      </w:r>
      <w:r w:rsidR="00176318">
        <w:rPr>
          <w:rFonts w:ascii="Arial" w:hAnsi="Arial" w:cs="Arial"/>
        </w:rPr>
        <w:t xml:space="preserve"> su declaración</w:t>
      </w:r>
      <w:r w:rsidR="00F132A0">
        <w:rPr>
          <w:rFonts w:ascii="Arial" w:hAnsi="Arial" w:cs="Arial"/>
        </w:rPr>
        <w:t xml:space="preserve"> y propuso que fuera tanto el fiscal como el gobernador</w:t>
      </w:r>
      <w:r w:rsidR="00D14AE9">
        <w:rPr>
          <w:rFonts w:ascii="Arial" w:hAnsi="Arial" w:cs="Arial"/>
        </w:rPr>
        <w:t>;</w:t>
      </w:r>
      <w:r w:rsidR="00F132A0">
        <w:rPr>
          <w:rFonts w:ascii="Arial" w:hAnsi="Arial" w:cs="Arial"/>
        </w:rPr>
        <w:t xml:space="preserve"> al término </w:t>
      </w:r>
      <w:r w:rsidR="00D14AE9">
        <w:rPr>
          <w:rFonts w:ascii="Arial" w:hAnsi="Arial" w:cs="Arial"/>
        </w:rPr>
        <w:t xml:space="preserve">de su intervención, </w:t>
      </w:r>
      <w:r w:rsidR="00F132A0">
        <w:rPr>
          <w:rFonts w:ascii="Arial" w:hAnsi="Arial" w:cs="Arial"/>
        </w:rPr>
        <w:t xml:space="preserve">se recabo la votación económica </w:t>
      </w:r>
      <w:r w:rsidR="008732EE">
        <w:rPr>
          <w:rFonts w:ascii="Arial" w:hAnsi="Arial" w:cs="Arial"/>
        </w:rPr>
        <w:t xml:space="preserve">siendo desechado por no alcanzar la </w:t>
      </w:r>
      <w:r w:rsidR="00D14AE9">
        <w:rPr>
          <w:rFonts w:ascii="Arial" w:hAnsi="Arial" w:cs="Arial"/>
        </w:rPr>
        <w:t>mayoría calificada de dos tercios de los legisladores presentes</w:t>
      </w:r>
      <w:r w:rsidR="008732EE">
        <w:rPr>
          <w:rFonts w:ascii="Arial" w:hAnsi="Arial" w:cs="Arial"/>
        </w:rPr>
        <w:t xml:space="preserve">. </w:t>
      </w:r>
    </w:p>
    <w:p w:rsidR="00CD5DC9" w:rsidRDefault="00CD5DC9" w:rsidP="006C1573">
      <w:pPr>
        <w:pStyle w:val="Prrafodelista"/>
        <w:numPr>
          <w:ilvl w:val="0"/>
          <w:numId w:val="16"/>
        </w:numPr>
        <w:spacing w:after="120" w:line="360" w:lineRule="auto"/>
        <w:contextualSpacing w:val="0"/>
        <w:jc w:val="both"/>
        <w:rPr>
          <w:rFonts w:ascii="Arial" w:hAnsi="Arial" w:cs="Arial"/>
        </w:rPr>
      </w:pPr>
      <w:r w:rsidRPr="00CD5DC9">
        <w:rPr>
          <w:rFonts w:ascii="Arial" w:hAnsi="Arial" w:cs="Arial"/>
        </w:rPr>
        <w:t>La Diputada Araceli García Muro dio lectura a un punto de acuerdo con exhorto a los PresidentesMunicipales de los diez Ayuntamientos del Estado, para que tengan a</w:t>
      </w:r>
      <w:r w:rsidR="00D14AE9">
        <w:rPr>
          <w:rFonts w:ascii="Arial" w:hAnsi="Arial" w:cs="Arial"/>
        </w:rPr>
        <w:t xml:space="preserve"> </w:t>
      </w:r>
      <w:r w:rsidRPr="00CD5DC9">
        <w:rPr>
          <w:rFonts w:ascii="Arial" w:hAnsi="Arial" w:cs="Arial"/>
        </w:rPr>
        <w:t>bien</w:t>
      </w:r>
      <w:r w:rsidR="00D14AE9">
        <w:rPr>
          <w:rFonts w:ascii="Arial" w:hAnsi="Arial" w:cs="Arial"/>
        </w:rPr>
        <w:t xml:space="preserve"> crear</w:t>
      </w:r>
      <w:r w:rsidRPr="00CD5DC9">
        <w:rPr>
          <w:rFonts w:ascii="Arial" w:hAnsi="Arial" w:cs="Arial"/>
        </w:rPr>
        <w:t xml:space="preserve"> una Procuraduría Municipal de Protección de losDerechos de las Niñas, Niños y Adolescentes,</w:t>
      </w:r>
      <w:r w:rsidR="002A563D">
        <w:rPr>
          <w:rFonts w:ascii="Arial" w:hAnsi="Arial" w:cs="Arial"/>
        </w:rPr>
        <w:t xml:space="preserve"> mismo que</w:t>
      </w:r>
      <w:r w:rsidR="00D14AE9">
        <w:rPr>
          <w:rFonts w:ascii="Arial" w:hAnsi="Arial" w:cs="Arial"/>
        </w:rPr>
        <w:t>,</w:t>
      </w:r>
      <w:r w:rsidR="002A563D">
        <w:rPr>
          <w:rFonts w:ascii="Arial" w:hAnsi="Arial" w:cs="Arial"/>
        </w:rPr>
        <w:t xml:space="preserve"> una vez puesto a consideración de la Asamblea</w:t>
      </w:r>
      <w:r w:rsidR="00D14AE9">
        <w:rPr>
          <w:rFonts w:ascii="Arial" w:hAnsi="Arial" w:cs="Arial"/>
        </w:rPr>
        <w:t>,</w:t>
      </w:r>
      <w:r w:rsidR="002A563D">
        <w:rPr>
          <w:rFonts w:ascii="Arial" w:hAnsi="Arial" w:cs="Arial"/>
        </w:rPr>
        <w:t xml:space="preserve"> fue aprobado por mayoría. </w:t>
      </w:r>
    </w:p>
    <w:p w:rsidR="002A563D" w:rsidRDefault="00951F71" w:rsidP="006C1573">
      <w:pPr>
        <w:pStyle w:val="Prrafodelista"/>
        <w:numPr>
          <w:ilvl w:val="0"/>
          <w:numId w:val="16"/>
        </w:numPr>
        <w:spacing w:after="120" w:line="360" w:lineRule="auto"/>
        <w:contextualSpacing w:val="0"/>
        <w:jc w:val="both"/>
        <w:rPr>
          <w:rFonts w:ascii="Arial" w:hAnsi="Arial" w:cs="Arial"/>
        </w:rPr>
      </w:pPr>
      <w:r>
        <w:rPr>
          <w:rFonts w:ascii="Arial" w:hAnsi="Arial" w:cs="Arial"/>
        </w:rPr>
        <w:t>El Diputado Rogelio Humberto Rueda Sánchez anunció que presentó a</w:t>
      </w:r>
      <w:r w:rsidR="00D14AE9">
        <w:rPr>
          <w:rFonts w:ascii="Arial" w:hAnsi="Arial" w:cs="Arial"/>
        </w:rPr>
        <w:t>nte</w:t>
      </w:r>
      <w:r>
        <w:rPr>
          <w:rFonts w:ascii="Arial" w:hAnsi="Arial" w:cs="Arial"/>
        </w:rPr>
        <w:t xml:space="preserve"> la Presidencia de la Mesa Directiva una iniciativa de reforma a la Ley de Movilidad Sustentable del Estado de Colima </w:t>
      </w:r>
      <w:r w:rsidR="003F2FEC">
        <w:rPr>
          <w:rFonts w:ascii="Arial" w:hAnsi="Arial" w:cs="Arial"/>
        </w:rPr>
        <w:t xml:space="preserve">acorde </w:t>
      </w:r>
      <w:r w:rsidR="00D14AE9">
        <w:rPr>
          <w:rFonts w:ascii="Arial" w:hAnsi="Arial" w:cs="Arial"/>
        </w:rPr>
        <w:t>con</w:t>
      </w:r>
      <w:r w:rsidR="003F2FEC">
        <w:rPr>
          <w:rFonts w:ascii="Arial" w:hAnsi="Arial" w:cs="Arial"/>
        </w:rPr>
        <w:t xml:space="preserve"> lo ordenado por la Suprema Corte de Justicia</w:t>
      </w:r>
      <w:r w:rsidR="00C70D27">
        <w:rPr>
          <w:rFonts w:ascii="Arial" w:hAnsi="Arial" w:cs="Arial"/>
        </w:rPr>
        <w:t xml:space="preserve"> de</w:t>
      </w:r>
      <w:r w:rsidR="00D14AE9">
        <w:rPr>
          <w:rFonts w:ascii="Arial" w:hAnsi="Arial" w:cs="Arial"/>
        </w:rPr>
        <w:t xml:space="preserve"> </w:t>
      </w:r>
      <w:r w:rsidR="00C70D27">
        <w:rPr>
          <w:rFonts w:ascii="Arial" w:hAnsi="Arial" w:cs="Arial"/>
        </w:rPr>
        <w:t>la Nación</w:t>
      </w:r>
      <w:r w:rsidR="00D14AE9">
        <w:rPr>
          <w:rFonts w:ascii="Arial" w:hAnsi="Arial" w:cs="Arial"/>
        </w:rPr>
        <w:t xml:space="preserve"> en un fallo reciente</w:t>
      </w:r>
      <w:r w:rsidR="003F2FEC">
        <w:rPr>
          <w:rFonts w:ascii="Arial" w:hAnsi="Arial" w:cs="Arial"/>
        </w:rPr>
        <w:t xml:space="preserve">. Al concluir la intervención se ordenó el turno a las comisiones de </w:t>
      </w:r>
      <w:r w:rsidR="001A66B2">
        <w:rPr>
          <w:rFonts w:ascii="Arial" w:hAnsi="Arial" w:cs="Arial"/>
        </w:rPr>
        <w:t xml:space="preserve">Estudios </w:t>
      </w:r>
      <w:r w:rsidR="00B01447">
        <w:rPr>
          <w:rFonts w:ascii="Arial" w:hAnsi="Arial" w:cs="Arial"/>
        </w:rPr>
        <w:t>Legislativos</w:t>
      </w:r>
      <w:r w:rsidR="001A66B2">
        <w:rPr>
          <w:rFonts w:ascii="Arial" w:hAnsi="Arial" w:cs="Arial"/>
        </w:rPr>
        <w:t xml:space="preserve"> y Puntos </w:t>
      </w:r>
      <w:r w:rsidR="00B01447">
        <w:rPr>
          <w:rFonts w:ascii="Arial" w:hAnsi="Arial" w:cs="Arial"/>
        </w:rPr>
        <w:t>Constitucionales</w:t>
      </w:r>
      <w:r w:rsidR="001A66B2">
        <w:rPr>
          <w:rFonts w:ascii="Arial" w:hAnsi="Arial" w:cs="Arial"/>
        </w:rPr>
        <w:t xml:space="preserve"> y </w:t>
      </w:r>
      <w:r w:rsidR="00B01447">
        <w:rPr>
          <w:rFonts w:ascii="Arial" w:hAnsi="Arial" w:cs="Arial"/>
        </w:rPr>
        <w:t xml:space="preserve">de Comunicaciones, Transporte y Movilidad. </w:t>
      </w:r>
    </w:p>
    <w:p w:rsidR="00E9108E" w:rsidRPr="002D2858" w:rsidRDefault="00D6597E" w:rsidP="002D2858">
      <w:pPr>
        <w:pStyle w:val="Prrafodelista"/>
        <w:numPr>
          <w:ilvl w:val="0"/>
          <w:numId w:val="16"/>
        </w:numPr>
        <w:spacing w:after="120" w:line="360" w:lineRule="auto"/>
        <w:jc w:val="both"/>
        <w:rPr>
          <w:rFonts w:ascii="Arial" w:hAnsi="Arial" w:cs="Arial"/>
        </w:rPr>
      </w:pPr>
      <w:r w:rsidRPr="001C7299">
        <w:rPr>
          <w:rFonts w:ascii="Arial" w:hAnsi="Arial" w:cs="Arial"/>
        </w:rPr>
        <w:t xml:space="preserve">El </w:t>
      </w:r>
      <w:r w:rsidR="0035626E">
        <w:rPr>
          <w:rFonts w:ascii="Arial" w:hAnsi="Arial" w:cs="Arial"/>
        </w:rPr>
        <w:t>D</w:t>
      </w:r>
      <w:r w:rsidRPr="001C7299">
        <w:rPr>
          <w:rFonts w:ascii="Arial" w:hAnsi="Arial" w:cs="Arial"/>
        </w:rPr>
        <w:t>iputado Julio Anguiano Urbina</w:t>
      </w:r>
      <w:r w:rsidR="00D14AE9">
        <w:rPr>
          <w:rFonts w:ascii="Arial" w:hAnsi="Arial" w:cs="Arial"/>
        </w:rPr>
        <w:t xml:space="preserve"> </w:t>
      </w:r>
      <w:r w:rsidR="002C1E10">
        <w:rPr>
          <w:rFonts w:ascii="Arial" w:hAnsi="Arial" w:cs="Arial"/>
        </w:rPr>
        <w:t xml:space="preserve">dio lectura y </w:t>
      </w:r>
      <w:r w:rsidR="00D14AE9">
        <w:rPr>
          <w:rFonts w:ascii="Arial" w:hAnsi="Arial" w:cs="Arial"/>
        </w:rPr>
        <w:t>solicitó</w:t>
      </w:r>
      <w:r w:rsidR="00E9666C">
        <w:rPr>
          <w:rFonts w:ascii="Arial" w:hAnsi="Arial" w:cs="Arial"/>
        </w:rPr>
        <w:t xml:space="preserve"> dispensa de </w:t>
      </w:r>
      <w:r w:rsidR="00D14AE9">
        <w:rPr>
          <w:rFonts w:ascii="Arial" w:hAnsi="Arial" w:cs="Arial"/>
        </w:rPr>
        <w:t xml:space="preserve">todo </w:t>
      </w:r>
      <w:r w:rsidR="00E9666C">
        <w:rPr>
          <w:rFonts w:ascii="Arial" w:hAnsi="Arial" w:cs="Arial"/>
        </w:rPr>
        <w:t xml:space="preserve">trámite </w:t>
      </w:r>
      <w:r w:rsidR="002C1E10">
        <w:rPr>
          <w:rFonts w:ascii="Arial" w:hAnsi="Arial" w:cs="Arial"/>
        </w:rPr>
        <w:t xml:space="preserve">de la </w:t>
      </w:r>
      <w:r w:rsidR="001C7299" w:rsidRPr="001C7299">
        <w:rPr>
          <w:rFonts w:ascii="Arial" w:hAnsi="Arial" w:cs="Arial"/>
        </w:rPr>
        <w:t xml:space="preserve">iniciativa con proyecto de decreto, por la que se </w:t>
      </w:r>
      <w:r w:rsidR="002C1E10">
        <w:rPr>
          <w:rFonts w:ascii="Arial" w:hAnsi="Arial" w:cs="Arial"/>
        </w:rPr>
        <w:t>condona el</w:t>
      </w:r>
      <w:r w:rsidR="001C7299" w:rsidRPr="001C7299">
        <w:rPr>
          <w:rFonts w:ascii="Arial" w:hAnsi="Arial" w:cs="Arial"/>
        </w:rPr>
        <w:t xml:space="preserve"> 100% de los recargos y multas, por el servicio de agua potable,</w:t>
      </w:r>
      <w:r w:rsidR="00D14AE9">
        <w:rPr>
          <w:rFonts w:ascii="Arial" w:hAnsi="Arial" w:cs="Arial"/>
        </w:rPr>
        <w:t xml:space="preserve"> </w:t>
      </w:r>
      <w:r w:rsidR="001C7299" w:rsidRPr="001C7299">
        <w:rPr>
          <w:rFonts w:ascii="Arial" w:hAnsi="Arial" w:cs="Arial"/>
        </w:rPr>
        <w:t>drenaje y alcantarillado, saneamiento y mantenimiento de redes; además de</w:t>
      </w:r>
      <w:r w:rsidR="00D14AE9">
        <w:rPr>
          <w:rFonts w:ascii="Arial" w:hAnsi="Arial" w:cs="Arial"/>
        </w:rPr>
        <w:t xml:space="preserve"> </w:t>
      </w:r>
      <w:r w:rsidR="001C7299" w:rsidRPr="001C7299">
        <w:rPr>
          <w:rFonts w:ascii="Arial" w:hAnsi="Arial" w:cs="Arial"/>
        </w:rPr>
        <w:t>otorgar el 50% de descuento en los derechos de agua potable, alcantarillado,</w:t>
      </w:r>
      <w:r w:rsidR="00D14AE9">
        <w:rPr>
          <w:rFonts w:ascii="Arial" w:hAnsi="Arial" w:cs="Arial"/>
        </w:rPr>
        <w:t xml:space="preserve"> </w:t>
      </w:r>
      <w:r w:rsidR="001C7299" w:rsidRPr="001C7299">
        <w:rPr>
          <w:rFonts w:ascii="Arial" w:hAnsi="Arial" w:cs="Arial"/>
        </w:rPr>
        <w:t>saneamiento y mantenimiento de redes, respecto de los adeudos vencidos,correspondiente a</w:t>
      </w:r>
      <w:r w:rsidR="00E9108E">
        <w:rPr>
          <w:rFonts w:ascii="Arial" w:hAnsi="Arial" w:cs="Arial"/>
        </w:rPr>
        <w:t xml:space="preserve"> ejercicios fiscales anteriores</w:t>
      </w:r>
      <w:r w:rsidR="00E9108E" w:rsidRPr="00E9108E">
        <w:rPr>
          <w:rFonts w:ascii="Arial" w:hAnsi="Arial" w:cs="Arial"/>
        </w:rPr>
        <w:t xml:space="preserve">. Acto continuo, se consultó en votación económica si el documento debía ser discutido en la presente sesión, siendo aprobada la propuesta </w:t>
      </w:r>
      <w:r w:rsidR="004C386C">
        <w:rPr>
          <w:rFonts w:ascii="Arial" w:hAnsi="Arial" w:cs="Arial"/>
        </w:rPr>
        <w:t xml:space="preserve">por unanimidad </w:t>
      </w:r>
      <w:r w:rsidR="00E9108E">
        <w:rPr>
          <w:rFonts w:ascii="Arial" w:hAnsi="Arial" w:cs="Arial"/>
        </w:rPr>
        <w:t>y</w:t>
      </w:r>
      <w:r w:rsidR="00D14AE9">
        <w:rPr>
          <w:rFonts w:ascii="Arial" w:hAnsi="Arial" w:cs="Arial"/>
        </w:rPr>
        <w:t>,</w:t>
      </w:r>
      <w:r w:rsidR="00E9108E">
        <w:rPr>
          <w:rFonts w:ascii="Arial" w:hAnsi="Arial" w:cs="Arial"/>
        </w:rPr>
        <w:t xml:space="preserve"> </w:t>
      </w:r>
      <w:r w:rsidR="00E9666C" w:rsidRPr="00E9666C">
        <w:rPr>
          <w:rFonts w:ascii="Arial" w:hAnsi="Arial" w:cs="Arial"/>
        </w:rPr>
        <w:t>una vez puesto a consideración de la Asamblea</w:t>
      </w:r>
      <w:r w:rsidR="00D14AE9">
        <w:rPr>
          <w:rFonts w:ascii="Arial" w:hAnsi="Arial" w:cs="Arial"/>
        </w:rPr>
        <w:t>,</w:t>
      </w:r>
      <w:r w:rsidR="00E9108E">
        <w:rPr>
          <w:rFonts w:ascii="Arial" w:hAnsi="Arial" w:cs="Arial"/>
        </w:rPr>
        <w:t xml:space="preserve"> motivó</w:t>
      </w:r>
      <w:r w:rsidR="00D14AE9">
        <w:rPr>
          <w:rFonts w:ascii="Arial" w:hAnsi="Arial" w:cs="Arial"/>
        </w:rPr>
        <w:t xml:space="preserve"> </w:t>
      </w:r>
      <w:r w:rsidR="008317F8">
        <w:rPr>
          <w:rFonts w:ascii="Arial" w:hAnsi="Arial" w:cs="Arial"/>
        </w:rPr>
        <w:t>la participación de la Diputada Alma Lizeth Anaya Mejía</w:t>
      </w:r>
      <w:r w:rsidR="00D14AE9">
        <w:rPr>
          <w:rFonts w:ascii="Arial" w:hAnsi="Arial" w:cs="Arial"/>
        </w:rPr>
        <w:t>,</w:t>
      </w:r>
      <w:r w:rsidR="008317F8">
        <w:rPr>
          <w:rFonts w:ascii="Arial" w:hAnsi="Arial" w:cs="Arial"/>
        </w:rPr>
        <w:t xml:space="preserve"> quien dijo estar de acuerdo c</w:t>
      </w:r>
      <w:r w:rsidR="00FF5E87">
        <w:rPr>
          <w:rFonts w:ascii="Arial" w:hAnsi="Arial" w:cs="Arial"/>
        </w:rPr>
        <w:t xml:space="preserve">on </w:t>
      </w:r>
      <w:r w:rsidR="00FF5E87">
        <w:rPr>
          <w:rFonts w:ascii="Arial" w:hAnsi="Arial" w:cs="Arial"/>
        </w:rPr>
        <w:lastRenderedPageBreak/>
        <w:t>los incentivos fiscales; sin embargo</w:t>
      </w:r>
      <w:r w:rsidR="00D14AE9">
        <w:rPr>
          <w:rFonts w:ascii="Arial" w:hAnsi="Arial" w:cs="Arial"/>
        </w:rPr>
        <w:t>,</w:t>
      </w:r>
      <w:r w:rsidR="00FF5E87">
        <w:rPr>
          <w:rFonts w:ascii="Arial" w:hAnsi="Arial" w:cs="Arial"/>
        </w:rPr>
        <w:t xml:space="preserve"> adujo que el Presidente de la Comisión de Hacienda no ha dado respuesta a su ocurso en el que plasma las irregularidades del Organismo Operador de Agua de Armería </w:t>
      </w:r>
      <w:r w:rsidR="00503E6C">
        <w:rPr>
          <w:rFonts w:ascii="Arial" w:hAnsi="Arial" w:cs="Arial"/>
        </w:rPr>
        <w:t xml:space="preserve">y propuso al iniciador que modifique el transitorio tercero para que se haga el descuento del 100% de descuento a los usuarios morosos. </w:t>
      </w:r>
      <w:r w:rsidR="0035626E">
        <w:rPr>
          <w:rFonts w:ascii="Arial" w:hAnsi="Arial" w:cs="Arial"/>
        </w:rPr>
        <w:t>En contrarréplica</w:t>
      </w:r>
      <w:r w:rsidR="00D14AE9">
        <w:rPr>
          <w:rFonts w:ascii="Arial" w:hAnsi="Arial" w:cs="Arial"/>
        </w:rPr>
        <w:t xml:space="preserve">, el diputado </w:t>
      </w:r>
      <w:r w:rsidR="0035626E" w:rsidRPr="0035626E">
        <w:rPr>
          <w:rFonts w:ascii="Arial" w:hAnsi="Arial" w:cs="Arial"/>
        </w:rPr>
        <w:t>Julio Anguiano Urbina</w:t>
      </w:r>
      <w:r w:rsidR="00D14AE9">
        <w:rPr>
          <w:rFonts w:ascii="Arial" w:hAnsi="Arial" w:cs="Arial"/>
        </w:rPr>
        <w:t xml:space="preserve"> </w:t>
      </w:r>
      <w:r w:rsidR="00780730">
        <w:rPr>
          <w:rFonts w:ascii="Arial" w:hAnsi="Arial" w:cs="Arial"/>
        </w:rPr>
        <w:t>propuso</w:t>
      </w:r>
      <w:r w:rsidR="00D523C1">
        <w:rPr>
          <w:rFonts w:ascii="Arial" w:hAnsi="Arial" w:cs="Arial"/>
        </w:rPr>
        <w:t xml:space="preserve"> que se tengan reuniones de trabajo con los</w:t>
      </w:r>
      <w:r w:rsidR="00780730">
        <w:rPr>
          <w:rFonts w:ascii="Arial" w:hAnsi="Arial" w:cs="Arial"/>
        </w:rPr>
        <w:t xml:space="preserve"> organismos operadores de agua y</w:t>
      </w:r>
      <w:r w:rsidR="00D14AE9">
        <w:rPr>
          <w:rFonts w:ascii="Arial" w:hAnsi="Arial" w:cs="Arial"/>
        </w:rPr>
        <w:t>,</w:t>
      </w:r>
      <w:r w:rsidR="00780730">
        <w:rPr>
          <w:rFonts w:ascii="Arial" w:hAnsi="Arial" w:cs="Arial"/>
        </w:rPr>
        <w:t xml:space="preserve"> en cuanto al tema de la denuncia por las irregularidades del Organismo Operador de Agua de Armería refirió que se le dio el </w:t>
      </w:r>
      <w:r w:rsidR="001170DE">
        <w:rPr>
          <w:rFonts w:ascii="Arial" w:hAnsi="Arial" w:cs="Arial"/>
        </w:rPr>
        <w:t>trámite</w:t>
      </w:r>
      <w:r w:rsidR="00780730">
        <w:rPr>
          <w:rFonts w:ascii="Arial" w:hAnsi="Arial" w:cs="Arial"/>
        </w:rPr>
        <w:t xml:space="preserve"> correspondiente</w:t>
      </w:r>
      <w:r w:rsidR="001170DE">
        <w:rPr>
          <w:rFonts w:ascii="Arial" w:hAnsi="Arial" w:cs="Arial"/>
        </w:rPr>
        <w:t xml:space="preserve"> y que la Auditoria Superior dio respuesta puntal. </w:t>
      </w:r>
      <w:r w:rsidR="006A6758">
        <w:rPr>
          <w:rFonts w:ascii="Arial" w:hAnsi="Arial" w:cs="Arial"/>
        </w:rPr>
        <w:t>De nueva cuenta</w:t>
      </w:r>
      <w:r w:rsidR="00D14AE9">
        <w:rPr>
          <w:rFonts w:ascii="Arial" w:hAnsi="Arial" w:cs="Arial"/>
        </w:rPr>
        <w:t>,</w:t>
      </w:r>
      <w:r w:rsidR="006A6758">
        <w:rPr>
          <w:rFonts w:ascii="Arial" w:hAnsi="Arial" w:cs="Arial"/>
        </w:rPr>
        <w:t xml:space="preserve"> la Diputada </w:t>
      </w:r>
      <w:r w:rsidR="006A6758" w:rsidRPr="006A6758">
        <w:rPr>
          <w:rFonts w:ascii="Arial" w:hAnsi="Arial" w:cs="Arial"/>
        </w:rPr>
        <w:t>Alma Lizeth Anaya Mejía</w:t>
      </w:r>
      <w:r w:rsidR="00D14AE9">
        <w:rPr>
          <w:rFonts w:ascii="Arial" w:hAnsi="Arial" w:cs="Arial"/>
        </w:rPr>
        <w:t xml:space="preserve"> reiteró</w:t>
      </w:r>
      <w:r w:rsidR="00064592">
        <w:rPr>
          <w:rFonts w:ascii="Arial" w:hAnsi="Arial" w:cs="Arial"/>
        </w:rPr>
        <w:t xml:space="preserve"> que el descuento que solicita es para todos los organismos operadores de agua, y en cuanto al tema del oficio en donde denuncia las supuestas irregularidades adujo que se giró con copia para la Comisión de Ha</w:t>
      </w:r>
      <w:r w:rsidR="00CD5CFC">
        <w:rPr>
          <w:rFonts w:ascii="Arial" w:hAnsi="Arial" w:cs="Arial"/>
        </w:rPr>
        <w:t xml:space="preserve">cienda. En respuesta el Diputado </w:t>
      </w:r>
      <w:r w:rsidR="00CD5CFC" w:rsidRPr="00CD5CFC">
        <w:rPr>
          <w:rFonts w:ascii="Arial" w:hAnsi="Arial" w:cs="Arial"/>
        </w:rPr>
        <w:t>Julio Anguiano Urbina</w:t>
      </w:r>
      <w:r w:rsidR="00CC2D0A">
        <w:rPr>
          <w:rFonts w:ascii="Arial" w:hAnsi="Arial" w:cs="Arial"/>
        </w:rPr>
        <w:t xml:space="preserve"> refirió que mantenía firme la propuesta inicial. </w:t>
      </w:r>
      <w:r w:rsidR="00E9108E">
        <w:rPr>
          <w:rFonts w:ascii="Arial" w:hAnsi="Arial" w:cs="Arial"/>
        </w:rPr>
        <w:t xml:space="preserve">Una vez culminadas las intervenciones </w:t>
      </w:r>
      <w:r w:rsidR="00E9108E" w:rsidRPr="00E9108E">
        <w:rPr>
          <w:rFonts w:ascii="Arial" w:hAnsi="Arial" w:cs="Arial"/>
        </w:rPr>
        <w:t>fue puesto</w:t>
      </w:r>
      <w:r w:rsidR="00E9108E">
        <w:rPr>
          <w:rFonts w:ascii="Arial" w:hAnsi="Arial" w:cs="Arial"/>
        </w:rPr>
        <w:t xml:space="preserve"> a consideración de la Asamblea el dictamen de referencia y</w:t>
      </w:r>
      <w:r w:rsidR="00E9108E" w:rsidRPr="00E9108E">
        <w:rPr>
          <w:rFonts w:ascii="Arial" w:hAnsi="Arial" w:cs="Arial"/>
        </w:rPr>
        <w:t xml:space="preserve"> se recabó la votación nominal del documento en lo general y en lo particular, resultando aprobado con</w:t>
      </w:r>
      <w:r w:rsidR="009F5F32">
        <w:rPr>
          <w:rFonts w:ascii="Arial" w:hAnsi="Arial" w:cs="Arial"/>
        </w:rPr>
        <w:t xml:space="preserve"> 16 dieciséis</w:t>
      </w:r>
      <w:r w:rsidR="00E9108E" w:rsidRPr="00E9108E">
        <w:rPr>
          <w:rFonts w:ascii="Arial" w:hAnsi="Arial" w:cs="Arial"/>
        </w:rPr>
        <w:t xml:space="preserve"> votos a favor</w:t>
      </w:r>
      <w:r w:rsidR="009F5F32">
        <w:rPr>
          <w:rFonts w:ascii="Arial" w:hAnsi="Arial" w:cs="Arial"/>
        </w:rPr>
        <w:t xml:space="preserve"> y 01 una abstención</w:t>
      </w:r>
      <w:r w:rsidR="00E9108E" w:rsidRPr="00E9108E">
        <w:rPr>
          <w:rFonts w:ascii="Arial" w:hAnsi="Arial" w:cs="Arial"/>
        </w:rPr>
        <w:t>, instruyéndose a la Secretaría le diera el trámite correspondiente. La votación fue de la siguiente manera: Diputada Lizet Rodríguez Soriano, a favor;</w:t>
      </w:r>
      <w:r w:rsidR="00E9108E" w:rsidRPr="002D2858">
        <w:rPr>
          <w:rFonts w:ascii="Arial" w:hAnsi="Arial" w:cs="Arial"/>
        </w:rPr>
        <w:t>Diputado Vladimir Parra Barragán, a favor; Diputada Blanca Livier</w:t>
      </w:r>
      <w:r w:rsidR="001F6F13">
        <w:rPr>
          <w:rFonts w:ascii="Arial" w:hAnsi="Arial" w:cs="Arial"/>
        </w:rPr>
        <w:t xml:space="preserve"> </w:t>
      </w:r>
      <w:r w:rsidR="009F5F32" w:rsidRPr="002D2858">
        <w:rPr>
          <w:rFonts w:ascii="Arial" w:hAnsi="Arial" w:cs="Arial"/>
        </w:rPr>
        <w:t>Rodríguez</w:t>
      </w:r>
      <w:r w:rsidR="00E9108E" w:rsidRPr="002D2858">
        <w:rPr>
          <w:rFonts w:ascii="Arial" w:hAnsi="Arial" w:cs="Arial"/>
        </w:rPr>
        <w:t xml:space="preserve"> </w:t>
      </w:r>
      <w:r w:rsidR="001F6F13">
        <w:rPr>
          <w:rFonts w:ascii="Arial" w:hAnsi="Arial" w:cs="Arial"/>
        </w:rPr>
        <w:t>Osorio</w:t>
      </w:r>
      <w:r w:rsidR="00E9108E" w:rsidRPr="002D2858">
        <w:rPr>
          <w:rFonts w:ascii="Arial" w:hAnsi="Arial" w:cs="Arial"/>
        </w:rPr>
        <w:t xml:space="preserve">, por la afirmativa; Diputado Luis Rogelio Salinas, por la afirmativa; Diputado Arturo García Arias, a favor; Diputado Guillermo Toscano Reyes, por la afirmativa; Diputado Julio Anguiano Urbina a favor; Diputada Jazmín García Ramírez, a favor; Diputada Claudia Gabriela Aguirre Luna, a favor; Diputada Ana Karen Hernández Aceves, a favor; Diputado Francisco Javier Rodríguez García, a favor; Diputado Luis Fernando Antero Valle, a favor, Diputado Rogelio Humberto Rueda Sánchez, a favor; Diputada Rosalva Farías Larios, por la afirmativa; Diputada </w:t>
      </w:r>
      <w:r w:rsidR="00E9108E" w:rsidRPr="002D2858">
        <w:rPr>
          <w:rFonts w:ascii="Arial" w:hAnsi="Arial" w:cs="Arial"/>
        </w:rPr>
        <w:lastRenderedPageBreak/>
        <w:t>María Guadalupe Berver Corona, a favor, Diputada Alma Lizeth Anaya Mejía</w:t>
      </w:r>
      <w:r w:rsidR="005D0400">
        <w:rPr>
          <w:rFonts w:ascii="Arial" w:hAnsi="Arial" w:cs="Arial"/>
        </w:rPr>
        <w:t xml:space="preserve"> abstención</w:t>
      </w:r>
      <w:r w:rsidR="00E9108E" w:rsidRPr="002D2858">
        <w:rPr>
          <w:rFonts w:ascii="Arial" w:hAnsi="Arial" w:cs="Arial"/>
        </w:rPr>
        <w:t>; y Diputada Francis Anel Bueno Sánchez, por la afirmativa.</w:t>
      </w:r>
    </w:p>
    <w:p w:rsidR="00E9108E" w:rsidRDefault="00E9108E" w:rsidP="005D0400">
      <w:pPr>
        <w:pStyle w:val="Prrafodelista"/>
        <w:spacing w:after="120" w:line="360" w:lineRule="auto"/>
        <w:ind w:left="1222"/>
        <w:jc w:val="both"/>
        <w:rPr>
          <w:rFonts w:ascii="Arial" w:hAnsi="Arial" w:cs="Arial"/>
        </w:rPr>
      </w:pPr>
    </w:p>
    <w:p w:rsidR="007439FC" w:rsidRPr="0047211F" w:rsidRDefault="0004111E" w:rsidP="00E6258D">
      <w:pPr>
        <w:pStyle w:val="Prrafodelista"/>
        <w:numPr>
          <w:ilvl w:val="0"/>
          <w:numId w:val="1"/>
        </w:numPr>
        <w:spacing w:after="120" w:line="360" w:lineRule="auto"/>
        <w:contextualSpacing w:val="0"/>
        <w:jc w:val="both"/>
        <w:rPr>
          <w:rFonts w:ascii="Arial" w:hAnsi="Arial" w:cs="Arial"/>
        </w:rPr>
      </w:pPr>
      <w:r w:rsidRPr="0047211F">
        <w:rPr>
          <w:rFonts w:ascii="Arial" w:hAnsi="Arial" w:cs="Arial"/>
          <w:color w:val="000000"/>
          <w:lang w:eastAsia="es-MX"/>
        </w:rPr>
        <w:t xml:space="preserve">No habiendo más intervenciones, de conformidad con el siguiente punto del orden del día, </w:t>
      </w:r>
      <w:r w:rsidR="00CB03B5" w:rsidRPr="0047211F">
        <w:rPr>
          <w:rFonts w:ascii="Arial" w:hAnsi="Arial" w:cs="Arial"/>
          <w:color w:val="000000"/>
          <w:lang w:eastAsia="es-MX"/>
        </w:rPr>
        <w:t xml:space="preserve">la </w:t>
      </w:r>
      <w:r w:rsidR="0047211F" w:rsidRPr="0047211F">
        <w:rPr>
          <w:rFonts w:ascii="Arial" w:hAnsi="Arial" w:cs="Arial"/>
          <w:color w:val="000000"/>
          <w:lang w:eastAsia="es-MX"/>
        </w:rPr>
        <w:t xml:space="preserve">Diputada </w:t>
      </w:r>
      <w:r w:rsidR="00CB03B5" w:rsidRPr="0047211F">
        <w:rPr>
          <w:rFonts w:ascii="Arial" w:hAnsi="Arial" w:cs="Arial"/>
          <w:color w:val="000000"/>
          <w:lang w:eastAsia="es-MX"/>
        </w:rPr>
        <w:t xml:space="preserve">Presidenta </w:t>
      </w:r>
      <w:r w:rsidRPr="0047211F">
        <w:rPr>
          <w:rFonts w:ascii="Arial" w:hAnsi="Arial" w:cs="Arial"/>
          <w:color w:val="000000"/>
          <w:lang w:eastAsia="es-MX"/>
        </w:rPr>
        <w:t xml:space="preserve">citó a las Diputadas y los Diputados a sesión </w:t>
      </w:r>
      <w:r w:rsidR="009F5F32">
        <w:rPr>
          <w:rFonts w:ascii="Arial" w:hAnsi="Arial" w:cs="Arial"/>
          <w:color w:val="000000"/>
          <w:lang w:eastAsia="es-MX"/>
        </w:rPr>
        <w:t>ordinaria</w:t>
      </w:r>
      <w:r w:rsidRPr="0047211F">
        <w:rPr>
          <w:rFonts w:ascii="Arial" w:hAnsi="Arial" w:cs="Arial"/>
          <w:color w:val="000000"/>
          <w:lang w:eastAsia="es-MX"/>
        </w:rPr>
        <w:t>, a celebrarse el</w:t>
      </w:r>
      <w:r w:rsidR="001F6F13">
        <w:rPr>
          <w:rFonts w:ascii="Arial" w:hAnsi="Arial" w:cs="Arial"/>
          <w:color w:val="000000"/>
          <w:lang w:eastAsia="es-MX"/>
        </w:rPr>
        <w:t xml:space="preserve"> </w:t>
      </w:r>
      <w:r w:rsidR="00C252AC">
        <w:rPr>
          <w:rFonts w:ascii="Arial" w:hAnsi="Arial" w:cs="Arial"/>
          <w:color w:val="000000"/>
          <w:lang w:eastAsia="es-MX"/>
        </w:rPr>
        <w:t>lunes</w:t>
      </w:r>
      <w:r w:rsidR="001F6F13">
        <w:rPr>
          <w:rFonts w:ascii="Arial" w:hAnsi="Arial" w:cs="Arial"/>
          <w:color w:val="000000"/>
          <w:lang w:eastAsia="es-MX"/>
        </w:rPr>
        <w:t xml:space="preserve"> </w:t>
      </w:r>
      <w:r w:rsidR="009F5F32">
        <w:rPr>
          <w:rFonts w:ascii="Arial" w:hAnsi="Arial" w:cs="Arial"/>
          <w:color w:val="000000"/>
          <w:lang w:eastAsia="es-MX"/>
        </w:rPr>
        <w:t xml:space="preserve">29 veintinueve </w:t>
      </w:r>
      <w:r w:rsidRPr="0047211F">
        <w:rPr>
          <w:rFonts w:ascii="Arial" w:hAnsi="Arial" w:cs="Arial"/>
          <w:color w:val="000000"/>
          <w:lang w:eastAsia="es-MX"/>
        </w:rPr>
        <w:t>de abril del año</w:t>
      </w:r>
      <w:r w:rsidR="0047211F">
        <w:rPr>
          <w:rFonts w:ascii="Arial" w:hAnsi="Arial" w:cs="Arial"/>
          <w:color w:val="000000"/>
          <w:lang w:eastAsia="es-MX"/>
        </w:rPr>
        <w:t xml:space="preserve"> 2019</w:t>
      </w:r>
      <w:r w:rsidRPr="0047211F">
        <w:rPr>
          <w:rFonts w:ascii="Arial" w:hAnsi="Arial" w:cs="Arial"/>
          <w:color w:val="000000"/>
          <w:lang w:eastAsia="es-MX"/>
        </w:rPr>
        <w:t>, a partir</w:t>
      </w:r>
      <w:r w:rsidR="0047211F">
        <w:rPr>
          <w:rFonts w:ascii="Arial" w:hAnsi="Arial" w:cs="Arial"/>
          <w:color w:val="000000"/>
          <w:lang w:eastAsia="es-MX"/>
        </w:rPr>
        <w:t xml:space="preserve"> de las 1</w:t>
      </w:r>
      <w:r w:rsidR="009F5F32">
        <w:rPr>
          <w:rFonts w:ascii="Arial" w:hAnsi="Arial" w:cs="Arial"/>
          <w:color w:val="000000"/>
          <w:lang w:eastAsia="es-MX"/>
        </w:rPr>
        <w:t>1</w:t>
      </w:r>
      <w:r w:rsidRPr="0047211F">
        <w:rPr>
          <w:rFonts w:ascii="Arial" w:hAnsi="Arial" w:cs="Arial"/>
          <w:color w:val="000000"/>
          <w:lang w:eastAsia="es-MX"/>
        </w:rPr>
        <w:t xml:space="preserve">:00 </w:t>
      </w:r>
      <w:r w:rsidR="009F5F32">
        <w:rPr>
          <w:rFonts w:ascii="Arial" w:hAnsi="Arial" w:cs="Arial"/>
          <w:color w:val="000000"/>
          <w:lang w:eastAsia="es-MX"/>
        </w:rPr>
        <w:t>once</w:t>
      </w:r>
      <w:r w:rsidR="001F6F13">
        <w:rPr>
          <w:rFonts w:ascii="Arial" w:hAnsi="Arial" w:cs="Arial"/>
          <w:color w:val="000000"/>
          <w:lang w:eastAsia="es-MX"/>
        </w:rPr>
        <w:t xml:space="preserve"> </w:t>
      </w:r>
      <w:r w:rsidRPr="0047211F">
        <w:rPr>
          <w:rFonts w:ascii="Arial" w:hAnsi="Arial" w:cs="Arial"/>
          <w:color w:val="000000"/>
          <w:lang w:eastAsia="es-MX"/>
        </w:rPr>
        <w:t>horas.</w:t>
      </w:r>
    </w:p>
    <w:p w:rsidR="00A850CC" w:rsidRPr="002A7EB0" w:rsidRDefault="00A850CC" w:rsidP="0083275D">
      <w:pPr>
        <w:pStyle w:val="Prrafodelista"/>
        <w:numPr>
          <w:ilvl w:val="0"/>
          <w:numId w:val="1"/>
        </w:numPr>
        <w:spacing w:after="120" w:line="360" w:lineRule="auto"/>
        <w:contextualSpacing w:val="0"/>
        <w:jc w:val="both"/>
        <w:rPr>
          <w:rFonts w:ascii="Arial" w:hAnsi="Arial" w:cs="Arial"/>
          <w:lang w:val="es-ES_tradnl"/>
        </w:rPr>
      </w:pPr>
      <w:r w:rsidRPr="002A7EB0">
        <w:rPr>
          <w:rFonts w:ascii="Arial" w:hAnsi="Arial" w:cs="Arial"/>
        </w:rPr>
        <w:t>Finalmente, agotados los puntos del orden del día, se solicitó a los presentes ponerse de pie para procede</w:t>
      </w:r>
      <w:r w:rsidR="005719F5" w:rsidRPr="002A7EB0">
        <w:rPr>
          <w:rFonts w:ascii="Arial" w:hAnsi="Arial" w:cs="Arial"/>
        </w:rPr>
        <w:t xml:space="preserve">r a la clausura, </w:t>
      </w:r>
      <w:r w:rsidR="00E62C36" w:rsidRPr="002A7EB0">
        <w:rPr>
          <w:rFonts w:ascii="Arial" w:hAnsi="Arial" w:cs="Arial"/>
        </w:rPr>
        <w:t xml:space="preserve">por lo que, </w:t>
      </w:r>
      <w:r w:rsidR="005719F5" w:rsidRPr="002A7EB0">
        <w:rPr>
          <w:rFonts w:ascii="Arial" w:hAnsi="Arial" w:cs="Arial"/>
        </w:rPr>
        <w:t xml:space="preserve">siendo las </w:t>
      </w:r>
      <w:r w:rsidR="000B249B">
        <w:rPr>
          <w:rFonts w:ascii="Arial" w:hAnsi="Arial" w:cs="Arial"/>
        </w:rPr>
        <w:t xml:space="preserve">20:01 veinte horas </w:t>
      </w:r>
      <w:r w:rsidR="001F6F13">
        <w:rPr>
          <w:rFonts w:ascii="Arial" w:hAnsi="Arial" w:cs="Arial"/>
        </w:rPr>
        <w:t xml:space="preserve">con </w:t>
      </w:r>
      <w:r w:rsidR="000B249B">
        <w:rPr>
          <w:rFonts w:ascii="Arial" w:hAnsi="Arial" w:cs="Arial"/>
        </w:rPr>
        <w:t xml:space="preserve">un minuto </w:t>
      </w:r>
      <w:r w:rsidR="001F6F13">
        <w:rPr>
          <w:rFonts w:ascii="Arial" w:hAnsi="Arial" w:cs="Arial"/>
        </w:rPr>
        <w:t xml:space="preserve">del </w:t>
      </w:r>
      <w:r w:rsidR="00BC40CC" w:rsidRPr="002A7EB0">
        <w:rPr>
          <w:rFonts w:ascii="Arial" w:hAnsi="Arial" w:cs="Arial"/>
        </w:rPr>
        <w:t xml:space="preserve">día </w:t>
      </w:r>
      <w:r w:rsidR="000B249B">
        <w:rPr>
          <w:rFonts w:ascii="Arial" w:hAnsi="Arial" w:cs="Arial"/>
        </w:rPr>
        <w:t>15</w:t>
      </w:r>
      <w:r w:rsidR="001F6F13">
        <w:rPr>
          <w:rFonts w:ascii="Arial" w:hAnsi="Arial" w:cs="Arial"/>
        </w:rPr>
        <w:t xml:space="preserve"> </w:t>
      </w:r>
      <w:r w:rsidR="000B249B">
        <w:rPr>
          <w:rFonts w:ascii="Arial" w:hAnsi="Arial" w:cs="Arial"/>
        </w:rPr>
        <w:t>quince</w:t>
      </w:r>
      <w:r w:rsidR="001F6F13">
        <w:rPr>
          <w:rFonts w:ascii="Arial" w:hAnsi="Arial" w:cs="Arial"/>
        </w:rPr>
        <w:t xml:space="preserve"> </w:t>
      </w:r>
      <w:r w:rsidRPr="002A7EB0">
        <w:rPr>
          <w:rFonts w:ascii="Arial" w:hAnsi="Arial" w:cs="Arial"/>
        </w:rPr>
        <w:t xml:space="preserve">de </w:t>
      </w:r>
      <w:r w:rsidR="0004111E" w:rsidRPr="002A7EB0">
        <w:rPr>
          <w:rFonts w:ascii="Arial" w:hAnsi="Arial" w:cs="Arial"/>
        </w:rPr>
        <w:t>abril</w:t>
      </w:r>
      <w:r w:rsidR="001F6F13">
        <w:rPr>
          <w:rFonts w:ascii="Arial" w:hAnsi="Arial" w:cs="Arial"/>
        </w:rPr>
        <w:t xml:space="preserve"> </w:t>
      </w:r>
      <w:r w:rsidR="006D51A5">
        <w:rPr>
          <w:rFonts w:ascii="Arial" w:hAnsi="Arial" w:cs="Arial"/>
        </w:rPr>
        <w:t>de</w:t>
      </w:r>
      <w:r w:rsidR="00BA7AED" w:rsidRPr="002A7EB0">
        <w:rPr>
          <w:rFonts w:ascii="Arial" w:hAnsi="Arial" w:cs="Arial"/>
        </w:rPr>
        <w:t xml:space="preserve"> 2019</w:t>
      </w:r>
      <w:r w:rsidRPr="002A7EB0">
        <w:rPr>
          <w:rFonts w:ascii="Arial" w:hAnsi="Arial" w:cs="Arial"/>
        </w:rPr>
        <w:t xml:space="preserve"> dos mil </w:t>
      </w:r>
      <w:r w:rsidR="00702DB9" w:rsidRPr="002A7EB0">
        <w:rPr>
          <w:rFonts w:ascii="Arial" w:hAnsi="Arial" w:cs="Arial"/>
        </w:rPr>
        <w:t xml:space="preserve">diecinueve, </w:t>
      </w:r>
      <w:r w:rsidRPr="002A7EB0">
        <w:rPr>
          <w:rFonts w:ascii="Arial" w:hAnsi="Arial" w:cs="Arial"/>
        </w:rPr>
        <w:t>declar</w:t>
      </w:r>
      <w:r w:rsidR="001F6F13">
        <w:rPr>
          <w:rFonts w:ascii="Arial" w:hAnsi="Arial" w:cs="Arial"/>
        </w:rPr>
        <w:t>ó</w:t>
      </w:r>
      <w:r w:rsidRPr="002A7EB0">
        <w:rPr>
          <w:rFonts w:ascii="Arial" w:hAnsi="Arial" w:cs="Arial"/>
        </w:rPr>
        <w:t xml:space="preserve"> clausurada la</w:t>
      </w:r>
      <w:r w:rsidR="00BA7AED" w:rsidRPr="002A7EB0">
        <w:rPr>
          <w:rFonts w:ascii="Arial" w:hAnsi="Arial" w:cs="Arial"/>
        </w:rPr>
        <w:t xml:space="preserve"> s</w:t>
      </w:r>
      <w:r w:rsidR="008211EF" w:rsidRPr="002A7EB0">
        <w:rPr>
          <w:rFonts w:ascii="Arial" w:hAnsi="Arial" w:cs="Arial"/>
        </w:rPr>
        <w:t>e</w:t>
      </w:r>
      <w:r w:rsidR="00413584" w:rsidRPr="002A7EB0">
        <w:rPr>
          <w:rFonts w:ascii="Arial" w:hAnsi="Arial" w:cs="Arial"/>
        </w:rPr>
        <w:t xml:space="preserve">sión </w:t>
      </w:r>
      <w:r w:rsidR="000F3F4D" w:rsidRPr="002A7EB0">
        <w:rPr>
          <w:rFonts w:ascii="Arial" w:hAnsi="Arial" w:cs="Arial"/>
        </w:rPr>
        <w:t xml:space="preserve">pública </w:t>
      </w:r>
      <w:r w:rsidR="003A1FB8" w:rsidRPr="002A7EB0">
        <w:rPr>
          <w:rFonts w:ascii="Arial" w:hAnsi="Arial" w:cs="Arial"/>
        </w:rPr>
        <w:t xml:space="preserve">ordinaria número </w:t>
      </w:r>
      <w:r w:rsidR="00702DB9">
        <w:rPr>
          <w:rFonts w:ascii="Arial" w:hAnsi="Arial" w:cs="Arial"/>
        </w:rPr>
        <w:t>0</w:t>
      </w:r>
      <w:r w:rsidR="000B249B">
        <w:rPr>
          <w:rFonts w:ascii="Arial" w:hAnsi="Arial" w:cs="Arial"/>
        </w:rPr>
        <w:t>4 cuatro</w:t>
      </w:r>
      <w:r w:rsidR="002A7EB0">
        <w:rPr>
          <w:rFonts w:ascii="Arial" w:hAnsi="Arial" w:cs="Arial"/>
        </w:rPr>
        <w:t xml:space="preserve">. </w:t>
      </w:r>
    </w:p>
    <w:p w:rsidR="00A850CC" w:rsidRPr="0061468F" w:rsidRDefault="00A850CC" w:rsidP="000D0FDD">
      <w:pPr>
        <w:spacing w:after="120" w:line="360" w:lineRule="auto"/>
        <w:jc w:val="both"/>
        <w:rPr>
          <w:rFonts w:ascii="Arial" w:hAnsi="Arial" w:cs="Arial"/>
          <w:b/>
          <w:sz w:val="24"/>
          <w:szCs w:val="24"/>
        </w:rPr>
      </w:pPr>
      <w:r w:rsidRPr="0061468F">
        <w:rPr>
          <w:rFonts w:ascii="Arial" w:hAnsi="Arial" w:cs="Arial"/>
          <w:sz w:val="24"/>
          <w:szCs w:val="24"/>
          <w:lang w:val="es-ES_tradnl"/>
        </w:rPr>
        <w:t xml:space="preserve">Levantándose la presente para constancia, y </w:t>
      </w:r>
      <w:r w:rsidR="002A7EB0">
        <w:rPr>
          <w:rFonts w:ascii="Arial" w:hAnsi="Arial" w:cs="Arial"/>
          <w:sz w:val="24"/>
          <w:szCs w:val="24"/>
          <w:lang w:val="es-ES_tradnl"/>
        </w:rPr>
        <w:t xml:space="preserve">firmando </w:t>
      </w:r>
      <w:r w:rsidR="00E202D4" w:rsidRPr="0061468F">
        <w:rPr>
          <w:rFonts w:ascii="Arial" w:hAnsi="Arial" w:cs="Arial"/>
          <w:sz w:val="24"/>
          <w:szCs w:val="24"/>
          <w:lang w:val="es-ES_tradnl"/>
        </w:rPr>
        <w:t>l</w:t>
      </w:r>
      <w:r w:rsidR="002A7EB0">
        <w:rPr>
          <w:rFonts w:ascii="Arial" w:hAnsi="Arial" w:cs="Arial"/>
          <w:sz w:val="24"/>
          <w:szCs w:val="24"/>
          <w:lang w:val="es-ES_tradnl"/>
        </w:rPr>
        <w:t>a Diputada Presidenta Francis Anel Bueno Sánchez</w:t>
      </w:r>
      <w:r w:rsidR="00461F89" w:rsidRPr="0061468F">
        <w:rPr>
          <w:rFonts w:ascii="Arial" w:hAnsi="Arial" w:cs="Arial"/>
          <w:sz w:val="24"/>
          <w:szCs w:val="24"/>
          <w:lang w:val="es-ES_tradnl"/>
        </w:rPr>
        <w:t xml:space="preserve">, </w:t>
      </w:r>
      <w:r w:rsidR="009C43A5">
        <w:rPr>
          <w:rFonts w:ascii="Arial" w:hAnsi="Arial" w:cs="Arial"/>
          <w:sz w:val="24"/>
          <w:szCs w:val="24"/>
          <w:lang w:val="es-ES_tradnl"/>
        </w:rPr>
        <w:t xml:space="preserve">quien actuó con </w:t>
      </w:r>
      <w:r w:rsidR="000B249B">
        <w:rPr>
          <w:rFonts w:ascii="Arial" w:hAnsi="Arial" w:cs="Arial"/>
          <w:sz w:val="24"/>
          <w:szCs w:val="24"/>
          <w:lang w:val="es-ES_tradnl"/>
        </w:rPr>
        <w:t xml:space="preserve">la Diputada </w:t>
      </w:r>
      <w:r w:rsidR="00C252AC">
        <w:rPr>
          <w:rFonts w:ascii="Arial" w:hAnsi="Arial" w:cs="Arial"/>
          <w:sz w:val="24"/>
          <w:szCs w:val="24"/>
          <w:lang w:val="es-ES_tradnl"/>
        </w:rPr>
        <w:t>Alma Lizeth Anaya Mejía</w:t>
      </w:r>
      <w:r w:rsidR="00461F89" w:rsidRPr="0061468F">
        <w:rPr>
          <w:rFonts w:ascii="Arial" w:hAnsi="Arial" w:cs="Arial"/>
          <w:sz w:val="24"/>
          <w:szCs w:val="24"/>
          <w:lang w:val="es-ES_tradnl"/>
        </w:rPr>
        <w:t>,</w:t>
      </w:r>
      <w:r w:rsidR="001F6F13">
        <w:rPr>
          <w:rFonts w:ascii="Arial" w:hAnsi="Arial" w:cs="Arial"/>
          <w:sz w:val="24"/>
          <w:szCs w:val="24"/>
          <w:lang w:val="es-ES_tradnl"/>
        </w:rPr>
        <w:t xml:space="preserve"> </w:t>
      </w:r>
      <w:r w:rsidR="000F3F4D" w:rsidRPr="0061468F">
        <w:rPr>
          <w:rFonts w:ascii="Arial" w:hAnsi="Arial" w:cs="Arial"/>
          <w:sz w:val="24"/>
          <w:szCs w:val="24"/>
          <w:lang w:val="es-ES_tradnl"/>
        </w:rPr>
        <w:t>S</w:t>
      </w:r>
      <w:r w:rsidR="009C43A5">
        <w:rPr>
          <w:rFonts w:ascii="Arial" w:hAnsi="Arial" w:cs="Arial"/>
          <w:sz w:val="24"/>
          <w:szCs w:val="24"/>
          <w:lang w:val="es-ES_tradnl"/>
        </w:rPr>
        <w:t>ecretaria</w:t>
      </w:r>
      <w:r w:rsidR="000B249B">
        <w:rPr>
          <w:rFonts w:ascii="Arial" w:hAnsi="Arial" w:cs="Arial"/>
          <w:sz w:val="24"/>
          <w:szCs w:val="24"/>
          <w:lang w:val="es-ES_tradnl"/>
        </w:rPr>
        <w:t xml:space="preserve"> </w:t>
      </w:r>
      <w:r w:rsidR="001F6F13">
        <w:rPr>
          <w:rFonts w:ascii="Arial" w:hAnsi="Arial" w:cs="Arial"/>
          <w:sz w:val="24"/>
          <w:szCs w:val="24"/>
          <w:lang w:val="es-ES_tradnl"/>
        </w:rPr>
        <w:t>y María Guadalupe Berver Corona, S</w:t>
      </w:r>
      <w:r w:rsidR="000B249B">
        <w:rPr>
          <w:rFonts w:ascii="Arial" w:hAnsi="Arial" w:cs="Arial"/>
          <w:sz w:val="24"/>
          <w:szCs w:val="24"/>
          <w:lang w:val="es-ES_tradnl"/>
        </w:rPr>
        <w:t>ecretaria</w:t>
      </w:r>
      <w:r w:rsidRPr="0061468F">
        <w:rPr>
          <w:rFonts w:ascii="Arial" w:hAnsi="Arial" w:cs="Arial"/>
          <w:sz w:val="24"/>
          <w:szCs w:val="24"/>
          <w:lang w:val="es-ES_tradnl"/>
        </w:rPr>
        <w:t xml:space="preserve"> </w:t>
      </w:r>
      <w:r w:rsidR="001F6F13">
        <w:rPr>
          <w:rFonts w:ascii="Arial" w:hAnsi="Arial" w:cs="Arial"/>
          <w:sz w:val="24"/>
          <w:szCs w:val="24"/>
          <w:lang w:val="es-ES_tradnl"/>
        </w:rPr>
        <w:t xml:space="preserve">suplente, </w:t>
      </w:r>
      <w:r w:rsidRPr="0061468F">
        <w:rPr>
          <w:rFonts w:ascii="Arial" w:hAnsi="Arial" w:cs="Arial"/>
          <w:sz w:val="24"/>
          <w:szCs w:val="24"/>
          <w:lang w:val="es-ES_tradnl"/>
        </w:rPr>
        <w:t>qu</w:t>
      </w:r>
      <w:r w:rsidR="001F6F13">
        <w:rPr>
          <w:rFonts w:ascii="Arial" w:hAnsi="Arial" w:cs="Arial"/>
          <w:sz w:val="24"/>
          <w:szCs w:val="24"/>
          <w:lang w:val="es-ES_tradnl"/>
        </w:rPr>
        <w:t>ienes</w:t>
      </w:r>
      <w:r w:rsidRPr="0061468F">
        <w:rPr>
          <w:rFonts w:ascii="Arial" w:hAnsi="Arial" w:cs="Arial"/>
          <w:sz w:val="24"/>
          <w:szCs w:val="24"/>
          <w:lang w:val="es-ES_tradnl"/>
        </w:rPr>
        <w:t xml:space="preserve"> autorizan y dan fe. </w:t>
      </w:r>
    </w:p>
    <w:p w:rsidR="00D843E3" w:rsidRPr="0061468F" w:rsidRDefault="00D843E3" w:rsidP="000D0FDD">
      <w:pPr>
        <w:autoSpaceDE w:val="0"/>
        <w:autoSpaceDN w:val="0"/>
        <w:adjustRightInd w:val="0"/>
        <w:spacing w:after="120" w:line="360" w:lineRule="auto"/>
        <w:mirrorIndents/>
        <w:jc w:val="center"/>
        <w:rPr>
          <w:rFonts w:ascii="Arial" w:hAnsi="Arial" w:cs="Arial"/>
          <w:b/>
          <w:bCs/>
          <w:iCs/>
          <w:sz w:val="24"/>
          <w:szCs w:val="24"/>
          <w:lang w:eastAsia="es-MX"/>
        </w:rPr>
      </w:pPr>
    </w:p>
    <w:p w:rsidR="00D843E3" w:rsidRPr="00702DB9" w:rsidRDefault="001F6F13" w:rsidP="000D0FDD">
      <w:pPr>
        <w:autoSpaceDE w:val="0"/>
        <w:autoSpaceDN w:val="0"/>
        <w:adjustRightInd w:val="0"/>
        <w:spacing w:after="120" w:line="360" w:lineRule="auto"/>
        <w:mirrorIndents/>
        <w:jc w:val="center"/>
        <w:rPr>
          <w:rFonts w:ascii="Arial" w:hAnsi="Arial" w:cs="Arial"/>
          <w:b/>
          <w:bCs/>
          <w:iCs/>
          <w:sz w:val="20"/>
          <w:szCs w:val="20"/>
          <w:lang w:eastAsia="es-MX"/>
        </w:rPr>
      </w:pPr>
      <w:r>
        <w:rPr>
          <w:rFonts w:ascii="Arial" w:hAnsi="Arial" w:cs="Arial"/>
          <w:b/>
          <w:sz w:val="20"/>
          <w:szCs w:val="20"/>
          <w:lang w:val="es-ES_tradnl"/>
        </w:rPr>
        <w:t xml:space="preserve">DIP. </w:t>
      </w:r>
      <w:r w:rsidR="002A7EB0" w:rsidRPr="00702DB9">
        <w:rPr>
          <w:rFonts w:ascii="Arial" w:hAnsi="Arial" w:cs="Arial"/>
          <w:b/>
          <w:sz w:val="20"/>
          <w:szCs w:val="20"/>
          <w:lang w:val="es-ES_tradnl"/>
        </w:rPr>
        <w:t>FRANCIS ANEL BUENO SÁNCHEZ</w:t>
      </w:r>
    </w:p>
    <w:p w:rsidR="00A850CC" w:rsidRPr="00702DB9" w:rsidRDefault="002A7EB0" w:rsidP="000D0FDD">
      <w:pPr>
        <w:autoSpaceDE w:val="0"/>
        <w:autoSpaceDN w:val="0"/>
        <w:adjustRightInd w:val="0"/>
        <w:spacing w:after="120" w:line="360" w:lineRule="auto"/>
        <w:mirrorIndents/>
        <w:jc w:val="center"/>
        <w:rPr>
          <w:rFonts w:ascii="Arial" w:hAnsi="Arial" w:cs="Arial"/>
          <w:bCs/>
          <w:iCs/>
          <w:sz w:val="20"/>
          <w:szCs w:val="20"/>
          <w:lang w:eastAsia="es-MX"/>
        </w:rPr>
      </w:pPr>
      <w:r w:rsidRPr="00702DB9">
        <w:rPr>
          <w:rFonts w:ascii="Arial" w:hAnsi="Arial" w:cs="Arial"/>
          <w:bCs/>
          <w:iCs/>
          <w:sz w:val="20"/>
          <w:szCs w:val="20"/>
          <w:lang w:eastAsia="es-MX"/>
        </w:rPr>
        <w:t>PRESIDENTA</w:t>
      </w:r>
    </w:p>
    <w:p w:rsidR="00A850CC" w:rsidRPr="00702DB9" w:rsidRDefault="00A850CC" w:rsidP="000D0FDD">
      <w:pPr>
        <w:autoSpaceDE w:val="0"/>
        <w:autoSpaceDN w:val="0"/>
        <w:adjustRightInd w:val="0"/>
        <w:spacing w:after="120" w:line="360" w:lineRule="auto"/>
        <w:mirrorIndents/>
        <w:jc w:val="center"/>
        <w:rPr>
          <w:rFonts w:ascii="Arial" w:hAnsi="Arial" w:cs="Arial"/>
          <w:b/>
          <w:bCs/>
          <w:iCs/>
          <w:sz w:val="20"/>
          <w:szCs w:val="20"/>
          <w:lang w:eastAsia="es-MX"/>
        </w:rPr>
      </w:pPr>
    </w:p>
    <w:tbl>
      <w:tblPr>
        <w:tblStyle w:val="Tablaconcuadrcula"/>
        <w:tblW w:w="565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5208"/>
      </w:tblGrid>
      <w:tr w:rsidR="00A850CC" w:rsidRPr="00702DB9" w:rsidTr="003A32BD">
        <w:trPr>
          <w:trHeight w:val="80"/>
        </w:trPr>
        <w:tc>
          <w:tcPr>
            <w:tcW w:w="2373" w:type="pct"/>
          </w:tcPr>
          <w:p w:rsidR="002A7EB0" w:rsidRPr="00702DB9" w:rsidRDefault="002A7EB0" w:rsidP="002A7EB0">
            <w:pPr>
              <w:autoSpaceDE w:val="0"/>
              <w:autoSpaceDN w:val="0"/>
              <w:adjustRightInd w:val="0"/>
              <w:spacing w:after="120" w:line="360" w:lineRule="auto"/>
              <w:ind w:left="-250" w:firstLine="142"/>
              <w:mirrorIndents/>
              <w:jc w:val="center"/>
              <w:rPr>
                <w:rFonts w:ascii="Arial" w:hAnsi="Arial" w:cs="Arial"/>
                <w:b/>
                <w:bCs/>
                <w:iCs/>
              </w:rPr>
            </w:pPr>
            <w:r w:rsidRPr="00702DB9">
              <w:rPr>
                <w:rFonts w:ascii="Arial" w:hAnsi="Arial" w:cs="Arial"/>
                <w:b/>
                <w:bCs/>
                <w:iCs/>
              </w:rPr>
              <w:t xml:space="preserve">DIP. </w:t>
            </w:r>
            <w:r w:rsidR="00333592">
              <w:rPr>
                <w:rFonts w:ascii="Arial" w:hAnsi="Arial" w:cs="Arial"/>
                <w:b/>
                <w:bCs/>
                <w:iCs/>
              </w:rPr>
              <w:t>MARIA GUADALUPE BERVER CORONA</w:t>
            </w:r>
          </w:p>
          <w:p w:rsidR="00A850CC" w:rsidRPr="00702DB9" w:rsidRDefault="002A7EB0" w:rsidP="002A7EB0">
            <w:pPr>
              <w:autoSpaceDE w:val="0"/>
              <w:autoSpaceDN w:val="0"/>
              <w:adjustRightInd w:val="0"/>
              <w:spacing w:after="120" w:line="360" w:lineRule="auto"/>
              <w:ind w:left="-250" w:firstLine="142"/>
              <w:mirrorIndents/>
              <w:jc w:val="center"/>
              <w:rPr>
                <w:rFonts w:ascii="Arial" w:hAnsi="Arial" w:cs="Arial"/>
                <w:bCs/>
                <w:iCs/>
              </w:rPr>
            </w:pPr>
            <w:r w:rsidRPr="00702DB9">
              <w:rPr>
                <w:rFonts w:ascii="Arial" w:hAnsi="Arial" w:cs="Arial"/>
                <w:bCs/>
                <w:iCs/>
              </w:rPr>
              <w:t>SECRETARI</w:t>
            </w:r>
            <w:r w:rsidR="00333592">
              <w:rPr>
                <w:rFonts w:ascii="Arial" w:hAnsi="Arial" w:cs="Arial"/>
                <w:bCs/>
                <w:iCs/>
              </w:rPr>
              <w:t>A</w:t>
            </w:r>
          </w:p>
        </w:tc>
        <w:tc>
          <w:tcPr>
            <w:tcW w:w="2627" w:type="pct"/>
          </w:tcPr>
          <w:p w:rsidR="00A850CC" w:rsidRPr="00702DB9" w:rsidRDefault="00A850CC" w:rsidP="000D0FDD">
            <w:pPr>
              <w:autoSpaceDE w:val="0"/>
              <w:autoSpaceDN w:val="0"/>
              <w:adjustRightInd w:val="0"/>
              <w:spacing w:after="120" w:line="360" w:lineRule="auto"/>
              <w:mirrorIndents/>
              <w:jc w:val="center"/>
              <w:rPr>
                <w:rFonts w:ascii="Arial" w:hAnsi="Arial" w:cs="Arial"/>
                <w:b/>
                <w:bCs/>
                <w:iCs/>
              </w:rPr>
            </w:pPr>
            <w:r w:rsidRPr="00702DB9">
              <w:rPr>
                <w:rFonts w:ascii="Arial" w:hAnsi="Arial" w:cs="Arial"/>
                <w:b/>
                <w:bCs/>
                <w:iCs/>
              </w:rPr>
              <w:t xml:space="preserve">DIP. </w:t>
            </w:r>
            <w:r w:rsidR="001F6F13">
              <w:rPr>
                <w:rFonts w:ascii="Arial" w:hAnsi="Arial" w:cs="Arial"/>
                <w:b/>
                <w:bCs/>
                <w:iCs/>
              </w:rPr>
              <w:t>ALMA LIZETH ANAYA MEJÍ</w:t>
            </w:r>
            <w:r w:rsidR="00893AD3">
              <w:rPr>
                <w:rFonts w:ascii="Arial" w:hAnsi="Arial" w:cs="Arial"/>
                <w:b/>
                <w:bCs/>
                <w:iCs/>
              </w:rPr>
              <w:t>A</w:t>
            </w:r>
          </w:p>
          <w:p w:rsidR="00A850CC" w:rsidRPr="00702DB9" w:rsidRDefault="00A850CC" w:rsidP="000D0FDD">
            <w:pPr>
              <w:autoSpaceDE w:val="0"/>
              <w:autoSpaceDN w:val="0"/>
              <w:adjustRightInd w:val="0"/>
              <w:spacing w:after="120" w:line="360" w:lineRule="auto"/>
              <w:mirrorIndents/>
              <w:jc w:val="center"/>
              <w:rPr>
                <w:rFonts w:ascii="Arial" w:hAnsi="Arial" w:cs="Arial"/>
                <w:bCs/>
                <w:iCs/>
              </w:rPr>
            </w:pPr>
            <w:r w:rsidRPr="00702DB9">
              <w:rPr>
                <w:rFonts w:ascii="Arial" w:hAnsi="Arial" w:cs="Arial"/>
                <w:bCs/>
                <w:iCs/>
              </w:rPr>
              <w:t>SECRETARIA</w:t>
            </w:r>
          </w:p>
        </w:tc>
      </w:tr>
      <w:tr w:rsidR="00461F89" w:rsidRPr="0061468F" w:rsidTr="003A32BD">
        <w:tc>
          <w:tcPr>
            <w:tcW w:w="2373" w:type="pct"/>
          </w:tcPr>
          <w:p w:rsidR="00461F89" w:rsidRPr="002A7EB0" w:rsidRDefault="00461F89" w:rsidP="000D0FDD">
            <w:pPr>
              <w:autoSpaceDE w:val="0"/>
              <w:autoSpaceDN w:val="0"/>
              <w:adjustRightInd w:val="0"/>
              <w:spacing w:after="120" w:line="360" w:lineRule="auto"/>
              <w:mirrorIndents/>
              <w:jc w:val="center"/>
              <w:rPr>
                <w:rFonts w:ascii="Arial" w:hAnsi="Arial" w:cs="Arial"/>
                <w:b/>
                <w:bCs/>
                <w:iCs/>
                <w:sz w:val="24"/>
                <w:szCs w:val="24"/>
              </w:rPr>
            </w:pPr>
          </w:p>
        </w:tc>
        <w:tc>
          <w:tcPr>
            <w:tcW w:w="2627" w:type="pct"/>
          </w:tcPr>
          <w:p w:rsidR="00461F89" w:rsidRPr="0061468F" w:rsidRDefault="00461F89" w:rsidP="000D0FDD">
            <w:pPr>
              <w:autoSpaceDE w:val="0"/>
              <w:autoSpaceDN w:val="0"/>
              <w:adjustRightInd w:val="0"/>
              <w:spacing w:after="120" w:line="360" w:lineRule="auto"/>
              <w:mirrorIndents/>
              <w:rPr>
                <w:rFonts w:ascii="Arial" w:hAnsi="Arial" w:cs="Arial"/>
                <w:b/>
                <w:bCs/>
                <w:iCs/>
                <w:sz w:val="24"/>
                <w:szCs w:val="24"/>
              </w:rPr>
            </w:pPr>
          </w:p>
        </w:tc>
      </w:tr>
    </w:tbl>
    <w:p w:rsidR="00B655B0" w:rsidRPr="0061468F" w:rsidRDefault="00B655B0" w:rsidP="006D51A5">
      <w:pPr>
        <w:spacing w:after="120" w:line="360" w:lineRule="auto"/>
        <w:rPr>
          <w:rFonts w:ascii="Arial" w:hAnsi="Arial" w:cs="Arial"/>
          <w:sz w:val="24"/>
          <w:szCs w:val="24"/>
        </w:rPr>
      </w:pPr>
    </w:p>
    <w:sectPr w:rsidR="00B655B0" w:rsidRPr="0061468F" w:rsidSect="00B655B0">
      <w:headerReference w:type="default" r:id="rId8"/>
      <w:footerReference w:type="default" r:id="rId9"/>
      <w:pgSz w:w="12240" w:h="15840"/>
      <w:pgMar w:top="1134"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07" w:rsidRDefault="005E0907">
      <w:pPr>
        <w:spacing w:after="0" w:line="240" w:lineRule="auto"/>
      </w:pPr>
      <w:r>
        <w:separator/>
      </w:r>
    </w:p>
  </w:endnote>
  <w:endnote w:type="continuationSeparator" w:id="0">
    <w:p w:rsidR="005E0907" w:rsidRDefault="005E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7B" w:rsidRDefault="007A40CE">
    <w:pPr>
      <w:pStyle w:val="Piedepgina"/>
      <w:jc w:val="right"/>
    </w:pPr>
    <w:r>
      <w:fldChar w:fldCharType="begin"/>
    </w:r>
    <w:r w:rsidR="0094187B">
      <w:instrText xml:space="preserve"> PAGE   \* MERGEFORMAT </w:instrText>
    </w:r>
    <w:r>
      <w:fldChar w:fldCharType="separate"/>
    </w:r>
    <w:r w:rsidR="001007C9">
      <w:rPr>
        <w:noProof/>
      </w:rPr>
      <w:t>1</w:t>
    </w:r>
    <w:r>
      <w:rPr>
        <w:noProof/>
      </w:rPr>
      <w:fldChar w:fldCharType="end"/>
    </w:r>
  </w:p>
  <w:p w:rsidR="0094187B" w:rsidRDefault="009418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07" w:rsidRDefault="005E0907">
      <w:pPr>
        <w:spacing w:after="0" w:line="240" w:lineRule="auto"/>
      </w:pPr>
      <w:r>
        <w:separator/>
      </w:r>
    </w:p>
  </w:footnote>
  <w:footnote w:type="continuationSeparator" w:id="0">
    <w:p w:rsidR="005E0907" w:rsidRDefault="005E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7B" w:rsidRDefault="001007C9">
    <w:pPr>
      <w:pStyle w:val="Encabezado"/>
    </w:pPr>
    <w:r>
      <w:rPr>
        <w:noProof/>
        <w:lang w:eastAsia="es-MX"/>
      </w:rPr>
      <mc:AlternateContent>
        <mc:Choice Requires="wpg">
          <w:drawing>
            <wp:anchor distT="0" distB="0" distL="114300" distR="114300" simplePos="0" relativeHeight="251660288" behindDoc="0" locked="0" layoutInCell="1" allowOverlap="1">
              <wp:simplePos x="0" y="0"/>
              <wp:positionH relativeFrom="column">
                <wp:posOffset>-1306195</wp:posOffset>
              </wp:positionH>
              <wp:positionV relativeFrom="paragraph">
                <wp:posOffset>-172085</wp:posOffset>
              </wp:positionV>
              <wp:extent cx="1336040" cy="130111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01115"/>
                        <a:chOff x="338" y="1616"/>
                        <a:chExt cx="2104" cy="2049"/>
                      </a:xfrm>
                    </wpg:grpSpPr>
                    <pic:pic xmlns:pic="http://schemas.openxmlformats.org/drawingml/2006/picture">
                      <pic:nvPicPr>
                        <pic:cNvPr id="2"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8" y="1616"/>
                          <a:ext cx="1113" cy="96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338" y="2474"/>
                          <a:ext cx="2104"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4187B" w:rsidRPr="001F6844" w:rsidRDefault="0094187B" w:rsidP="001F6844">
                            <w:pPr>
                              <w:spacing w:after="0" w:line="240" w:lineRule="auto"/>
                              <w:jc w:val="center"/>
                              <w:rPr>
                                <w:rFonts w:ascii="Bookman Old Style" w:hAnsi="Bookman Old Style" w:cs="Arial"/>
                                <w:sz w:val="10"/>
                                <w:szCs w:val="12"/>
                              </w:rPr>
                            </w:pPr>
                            <w:r w:rsidRPr="001F6844">
                              <w:rPr>
                                <w:rFonts w:ascii="Bookman Old Style" w:hAnsi="Bookman Old Style" w:cs="Arial"/>
                                <w:sz w:val="10"/>
                                <w:szCs w:val="12"/>
                              </w:rPr>
                              <w:t>2018-2021</w:t>
                            </w:r>
                          </w:p>
                          <w:p w:rsidR="0094187B" w:rsidRPr="001F6844" w:rsidRDefault="0094187B"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H. CONGRESO DEL ESTADO</w:t>
                            </w:r>
                          </w:p>
                          <w:p w:rsidR="0094187B" w:rsidRPr="001F6844" w:rsidRDefault="0094187B"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DE COLIMA</w:t>
                            </w:r>
                          </w:p>
                          <w:p w:rsidR="0094187B" w:rsidRPr="001F6844" w:rsidRDefault="0094187B" w:rsidP="001F6844">
                            <w:pPr>
                              <w:spacing w:after="0"/>
                              <w:jc w:val="center"/>
                              <w:rPr>
                                <w:rFonts w:ascii="Bookman Old Style" w:hAnsi="Bookman Old Style" w:cs="Arial"/>
                                <w:sz w:val="10"/>
                                <w:szCs w:val="12"/>
                              </w:rPr>
                            </w:pPr>
                            <w:r w:rsidRPr="001F6844">
                              <w:rPr>
                                <w:rFonts w:ascii="Bookman Old Style" w:hAnsi="Bookman Old Style" w:cs="Arial"/>
                                <w:sz w:val="10"/>
                                <w:szCs w:val="12"/>
                              </w:rPr>
                              <w:t>LIX  LEGISLATURA</w:t>
                            </w:r>
                          </w:p>
                          <w:p w:rsidR="0094187B" w:rsidRPr="001F6844" w:rsidRDefault="0094187B" w:rsidP="001F6844">
                            <w:pPr>
                              <w:spacing w:after="0"/>
                              <w:jc w:val="center"/>
                              <w:rPr>
                                <w:rFonts w:ascii="Bookman Old Style" w:hAnsi="Bookman Old Style" w:cs="Arial"/>
                                <w:sz w:val="10"/>
                                <w:szCs w:val="12"/>
                              </w:rPr>
                            </w:pPr>
                            <w:r w:rsidRPr="001F6844">
                              <w:rPr>
                                <w:rFonts w:ascii="Bookman Old Style" w:hAnsi="Bookman Old Style" w:cs="Arial"/>
                                <w:sz w:val="10"/>
                                <w:szCs w:val="12"/>
                              </w:rPr>
                              <w:t>DE LA PARIDAD DE GÉNERO</w:t>
                            </w:r>
                          </w:p>
                          <w:p w:rsidR="0094187B" w:rsidRPr="001F6844" w:rsidRDefault="0094187B" w:rsidP="001F6844">
                            <w:pPr>
                              <w:spacing w:after="0"/>
                              <w:jc w:val="center"/>
                              <w:rPr>
                                <w:rFonts w:ascii="Bookman Old Style" w:hAnsi="Bookman Old Style" w:cs="Arial"/>
                                <w:sz w:val="18"/>
                                <w:szCs w:val="18"/>
                              </w:rPr>
                            </w:pPr>
                          </w:p>
                          <w:p w:rsidR="0094187B" w:rsidRPr="001F6844" w:rsidRDefault="0094187B" w:rsidP="001F6844">
                            <w:pPr>
                              <w:spacing w:after="0"/>
                              <w:ind w:left="708"/>
                              <w:jc w:val="center"/>
                              <w:rPr>
                                <w:rFonts w:cs="Arial"/>
                              </w:rPr>
                            </w:pPr>
                          </w:p>
                          <w:p w:rsidR="0094187B" w:rsidRPr="001F6844" w:rsidRDefault="0094187B" w:rsidP="001F6844">
                            <w:pPr>
                              <w:spacing w:after="0"/>
                              <w:ind w:left="708"/>
                              <w:jc w:val="center"/>
                            </w:pPr>
                          </w:p>
                          <w:p w:rsidR="0094187B" w:rsidRPr="001F6844" w:rsidRDefault="0094187B" w:rsidP="001F6844">
                            <w:pPr>
                              <w:spacing w:after="0"/>
                              <w:ind w:left="708"/>
                              <w:jc w:val="center"/>
                            </w:pPr>
                          </w:p>
                          <w:p w:rsidR="0094187B" w:rsidRPr="001F6844" w:rsidRDefault="0094187B" w:rsidP="001F6844">
                            <w:pPr>
                              <w:spacing w:after="0"/>
                              <w:ind w:left="708"/>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2.85pt;margin-top:-13.55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CF3kd0&#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848;top:1616;width:1113;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 o:spid="_x0000_s1028" type="#_x0000_t202" style="position:absolute;left:338;top:2474;width:210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rsidR="0094187B" w:rsidRPr="001F6844" w:rsidRDefault="0094187B" w:rsidP="001F6844">
                      <w:pPr>
                        <w:spacing w:after="0" w:line="240" w:lineRule="auto"/>
                        <w:jc w:val="center"/>
                        <w:rPr>
                          <w:rFonts w:ascii="Bookman Old Style" w:hAnsi="Bookman Old Style" w:cs="Arial"/>
                          <w:sz w:val="10"/>
                          <w:szCs w:val="12"/>
                        </w:rPr>
                      </w:pPr>
                      <w:r w:rsidRPr="001F6844">
                        <w:rPr>
                          <w:rFonts w:ascii="Bookman Old Style" w:hAnsi="Bookman Old Style" w:cs="Arial"/>
                          <w:sz w:val="10"/>
                          <w:szCs w:val="12"/>
                        </w:rPr>
                        <w:t>2018-2021</w:t>
                      </w:r>
                    </w:p>
                    <w:p w:rsidR="0094187B" w:rsidRPr="001F6844" w:rsidRDefault="0094187B"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H. CONGRESO DEL ESTADO</w:t>
                      </w:r>
                    </w:p>
                    <w:p w:rsidR="0094187B" w:rsidRPr="001F6844" w:rsidRDefault="0094187B"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DE COLIMA</w:t>
                      </w:r>
                    </w:p>
                    <w:p w:rsidR="0094187B" w:rsidRPr="001F6844" w:rsidRDefault="0094187B" w:rsidP="001F6844">
                      <w:pPr>
                        <w:spacing w:after="0"/>
                        <w:jc w:val="center"/>
                        <w:rPr>
                          <w:rFonts w:ascii="Bookman Old Style" w:hAnsi="Bookman Old Style" w:cs="Arial"/>
                          <w:sz w:val="10"/>
                          <w:szCs w:val="12"/>
                        </w:rPr>
                      </w:pPr>
                      <w:r w:rsidRPr="001F6844">
                        <w:rPr>
                          <w:rFonts w:ascii="Bookman Old Style" w:hAnsi="Bookman Old Style" w:cs="Arial"/>
                          <w:sz w:val="10"/>
                          <w:szCs w:val="12"/>
                        </w:rPr>
                        <w:t>LIX  LEGISLATURA</w:t>
                      </w:r>
                    </w:p>
                    <w:p w:rsidR="0094187B" w:rsidRPr="001F6844" w:rsidRDefault="0094187B" w:rsidP="001F6844">
                      <w:pPr>
                        <w:spacing w:after="0"/>
                        <w:jc w:val="center"/>
                        <w:rPr>
                          <w:rFonts w:ascii="Bookman Old Style" w:hAnsi="Bookman Old Style" w:cs="Arial"/>
                          <w:sz w:val="10"/>
                          <w:szCs w:val="12"/>
                        </w:rPr>
                      </w:pPr>
                      <w:r w:rsidRPr="001F6844">
                        <w:rPr>
                          <w:rFonts w:ascii="Bookman Old Style" w:hAnsi="Bookman Old Style" w:cs="Arial"/>
                          <w:sz w:val="10"/>
                          <w:szCs w:val="12"/>
                        </w:rPr>
                        <w:t>DE LA PARIDAD DE GÉNERO</w:t>
                      </w:r>
                    </w:p>
                    <w:p w:rsidR="0094187B" w:rsidRPr="001F6844" w:rsidRDefault="0094187B" w:rsidP="001F6844">
                      <w:pPr>
                        <w:spacing w:after="0"/>
                        <w:jc w:val="center"/>
                        <w:rPr>
                          <w:rFonts w:ascii="Bookman Old Style" w:hAnsi="Bookman Old Style" w:cs="Arial"/>
                          <w:sz w:val="18"/>
                          <w:szCs w:val="18"/>
                        </w:rPr>
                      </w:pPr>
                    </w:p>
                    <w:p w:rsidR="0094187B" w:rsidRPr="001F6844" w:rsidRDefault="0094187B" w:rsidP="001F6844">
                      <w:pPr>
                        <w:spacing w:after="0"/>
                        <w:ind w:left="708"/>
                        <w:jc w:val="center"/>
                        <w:rPr>
                          <w:rFonts w:cs="Arial"/>
                        </w:rPr>
                      </w:pPr>
                    </w:p>
                    <w:p w:rsidR="0094187B" w:rsidRPr="001F6844" w:rsidRDefault="0094187B" w:rsidP="001F6844">
                      <w:pPr>
                        <w:spacing w:after="0"/>
                        <w:ind w:left="708"/>
                        <w:jc w:val="center"/>
                      </w:pPr>
                    </w:p>
                    <w:p w:rsidR="0094187B" w:rsidRPr="001F6844" w:rsidRDefault="0094187B" w:rsidP="001F6844">
                      <w:pPr>
                        <w:spacing w:after="0"/>
                        <w:ind w:left="708"/>
                        <w:jc w:val="center"/>
                      </w:pPr>
                    </w:p>
                    <w:p w:rsidR="0094187B" w:rsidRPr="001F6844" w:rsidRDefault="0094187B" w:rsidP="001F6844">
                      <w:pPr>
                        <w:spacing w:after="0"/>
                        <w:ind w:left="708"/>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1BB"/>
    <w:multiLevelType w:val="hybridMultilevel"/>
    <w:tmpl w:val="C262D0BE"/>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62C13"/>
    <w:multiLevelType w:val="hybridMultilevel"/>
    <w:tmpl w:val="F9B2A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F289F"/>
    <w:multiLevelType w:val="hybridMultilevel"/>
    <w:tmpl w:val="C0F87CC6"/>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636E6"/>
    <w:multiLevelType w:val="hybridMultilevel"/>
    <w:tmpl w:val="59326D38"/>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C2FB7"/>
    <w:multiLevelType w:val="hybridMultilevel"/>
    <w:tmpl w:val="8AD6A716"/>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5" w15:restartNumberingAfterBreak="0">
    <w:nsid w:val="1669704D"/>
    <w:multiLevelType w:val="hybridMultilevel"/>
    <w:tmpl w:val="9DB845E6"/>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15:restartNumberingAfterBreak="0">
    <w:nsid w:val="1E0C69C5"/>
    <w:multiLevelType w:val="hybridMultilevel"/>
    <w:tmpl w:val="B6DCB95E"/>
    <w:lvl w:ilvl="0" w:tplc="B4547D70">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7" w15:restartNumberingAfterBreak="0">
    <w:nsid w:val="22392B18"/>
    <w:multiLevelType w:val="hybridMultilevel"/>
    <w:tmpl w:val="78F277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2A0833"/>
    <w:multiLevelType w:val="hybridMultilevel"/>
    <w:tmpl w:val="11705064"/>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28BF52A1"/>
    <w:multiLevelType w:val="hybridMultilevel"/>
    <w:tmpl w:val="B5C84818"/>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444C5796"/>
    <w:multiLevelType w:val="hybridMultilevel"/>
    <w:tmpl w:val="ACCC84CC"/>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6C2CF7"/>
    <w:multiLevelType w:val="hybridMultilevel"/>
    <w:tmpl w:val="BFFA8312"/>
    <w:lvl w:ilvl="0" w:tplc="313E76A0">
      <w:start w:val="1"/>
      <w:numFmt w:val="lowerLetter"/>
      <w:lvlText w:val="%1)"/>
      <w:lvlJc w:val="left"/>
      <w:pPr>
        <w:ind w:left="1434" w:hanging="360"/>
      </w:pPr>
      <w:rPr>
        <w:b/>
      </w:r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2" w15:restartNumberingAfterBreak="0">
    <w:nsid w:val="49440801"/>
    <w:multiLevelType w:val="hybridMultilevel"/>
    <w:tmpl w:val="063A57EC"/>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503966CD"/>
    <w:multiLevelType w:val="hybridMultilevel"/>
    <w:tmpl w:val="BB403AA4"/>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31D22"/>
    <w:multiLevelType w:val="hybridMultilevel"/>
    <w:tmpl w:val="023E7B04"/>
    <w:lvl w:ilvl="0" w:tplc="FFDC57EE">
      <w:start w:val="1"/>
      <w:numFmt w:val="decimal"/>
      <w:lvlText w:val="%1."/>
      <w:lvlJc w:val="left"/>
      <w:pPr>
        <w:ind w:left="360"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57F22DE5"/>
    <w:multiLevelType w:val="hybridMultilevel"/>
    <w:tmpl w:val="90241A5C"/>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748B2"/>
    <w:multiLevelType w:val="hybridMultilevel"/>
    <w:tmpl w:val="B908F89C"/>
    <w:lvl w:ilvl="0" w:tplc="35A42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E7775D"/>
    <w:multiLevelType w:val="hybridMultilevel"/>
    <w:tmpl w:val="B70835C4"/>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AC7456"/>
    <w:multiLevelType w:val="hybridMultilevel"/>
    <w:tmpl w:val="BFBAF07E"/>
    <w:lvl w:ilvl="0" w:tplc="E2F2E3C8">
      <w:start w:val="1"/>
      <w:numFmt w:val="upperRoman"/>
      <w:lvlText w:val="%1"/>
      <w:lvlJc w:val="righ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8"/>
  </w:num>
  <w:num w:numId="5">
    <w:abstractNumId w:val="14"/>
  </w:num>
  <w:num w:numId="6">
    <w:abstractNumId w:val="15"/>
  </w:num>
  <w:num w:numId="7">
    <w:abstractNumId w:val="0"/>
  </w:num>
  <w:num w:numId="8">
    <w:abstractNumId w:val="17"/>
  </w:num>
  <w:num w:numId="9">
    <w:abstractNumId w:val="2"/>
  </w:num>
  <w:num w:numId="10">
    <w:abstractNumId w:val="5"/>
  </w:num>
  <w:num w:numId="11">
    <w:abstractNumId w:val="13"/>
  </w:num>
  <w:num w:numId="12">
    <w:abstractNumId w:val="16"/>
  </w:num>
  <w:num w:numId="13">
    <w:abstractNumId w:val="8"/>
  </w:num>
  <w:num w:numId="14">
    <w:abstractNumId w:val="9"/>
  </w:num>
  <w:num w:numId="15">
    <w:abstractNumId w:val="12"/>
  </w:num>
  <w:num w:numId="16">
    <w:abstractNumId w:val="4"/>
  </w:num>
  <w:num w:numId="17">
    <w:abstractNumId w:val="3"/>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CC"/>
    <w:rsid w:val="000036E2"/>
    <w:rsid w:val="000068EA"/>
    <w:rsid w:val="00007F37"/>
    <w:rsid w:val="00010E29"/>
    <w:rsid w:val="0001154A"/>
    <w:rsid w:val="000244A6"/>
    <w:rsid w:val="00025E64"/>
    <w:rsid w:val="0003475D"/>
    <w:rsid w:val="00036657"/>
    <w:rsid w:val="0003768E"/>
    <w:rsid w:val="0004111E"/>
    <w:rsid w:val="00043DDD"/>
    <w:rsid w:val="00044A32"/>
    <w:rsid w:val="00047E76"/>
    <w:rsid w:val="00051CED"/>
    <w:rsid w:val="00053755"/>
    <w:rsid w:val="000555D7"/>
    <w:rsid w:val="00057392"/>
    <w:rsid w:val="000614E4"/>
    <w:rsid w:val="00061EA0"/>
    <w:rsid w:val="00064592"/>
    <w:rsid w:val="00064FC0"/>
    <w:rsid w:val="00066560"/>
    <w:rsid w:val="00067867"/>
    <w:rsid w:val="000704F3"/>
    <w:rsid w:val="000713A5"/>
    <w:rsid w:val="00072674"/>
    <w:rsid w:val="00074CCA"/>
    <w:rsid w:val="00074F9C"/>
    <w:rsid w:val="00075EDC"/>
    <w:rsid w:val="000809BA"/>
    <w:rsid w:val="00080FB6"/>
    <w:rsid w:val="000830EC"/>
    <w:rsid w:val="000846AC"/>
    <w:rsid w:val="000857CF"/>
    <w:rsid w:val="0009310F"/>
    <w:rsid w:val="00094081"/>
    <w:rsid w:val="00094F51"/>
    <w:rsid w:val="00095EE7"/>
    <w:rsid w:val="000A00E6"/>
    <w:rsid w:val="000A216A"/>
    <w:rsid w:val="000A4D7C"/>
    <w:rsid w:val="000B249B"/>
    <w:rsid w:val="000B2CC5"/>
    <w:rsid w:val="000B7708"/>
    <w:rsid w:val="000C05FB"/>
    <w:rsid w:val="000C3BC9"/>
    <w:rsid w:val="000C419F"/>
    <w:rsid w:val="000C5CC1"/>
    <w:rsid w:val="000C6612"/>
    <w:rsid w:val="000D0FDD"/>
    <w:rsid w:val="000D281B"/>
    <w:rsid w:val="000D4B84"/>
    <w:rsid w:val="000E0412"/>
    <w:rsid w:val="000E085C"/>
    <w:rsid w:val="000E0DCC"/>
    <w:rsid w:val="000E3E07"/>
    <w:rsid w:val="000E3F4C"/>
    <w:rsid w:val="000F0FF6"/>
    <w:rsid w:val="000F1A0E"/>
    <w:rsid w:val="000F2A14"/>
    <w:rsid w:val="000F3F4D"/>
    <w:rsid w:val="001007C9"/>
    <w:rsid w:val="001011A7"/>
    <w:rsid w:val="001011E4"/>
    <w:rsid w:val="00101410"/>
    <w:rsid w:val="0010423A"/>
    <w:rsid w:val="0011121A"/>
    <w:rsid w:val="00113E28"/>
    <w:rsid w:val="0011476F"/>
    <w:rsid w:val="001149D5"/>
    <w:rsid w:val="001170DE"/>
    <w:rsid w:val="00121C78"/>
    <w:rsid w:val="0012538D"/>
    <w:rsid w:val="00126A1F"/>
    <w:rsid w:val="0012736C"/>
    <w:rsid w:val="0013004A"/>
    <w:rsid w:val="00130660"/>
    <w:rsid w:val="00133EA7"/>
    <w:rsid w:val="001352EB"/>
    <w:rsid w:val="001360FE"/>
    <w:rsid w:val="001361D1"/>
    <w:rsid w:val="00137146"/>
    <w:rsid w:val="00140B22"/>
    <w:rsid w:val="00146C6C"/>
    <w:rsid w:val="00150442"/>
    <w:rsid w:val="00152C60"/>
    <w:rsid w:val="001543E4"/>
    <w:rsid w:val="0015463C"/>
    <w:rsid w:val="0015562D"/>
    <w:rsid w:val="0015719C"/>
    <w:rsid w:val="00157472"/>
    <w:rsid w:val="00157A26"/>
    <w:rsid w:val="0016017E"/>
    <w:rsid w:val="00161E1E"/>
    <w:rsid w:val="0016407E"/>
    <w:rsid w:val="00164857"/>
    <w:rsid w:val="001661D5"/>
    <w:rsid w:val="0017308D"/>
    <w:rsid w:val="00173F4A"/>
    <w:rsid w:val="00176318"/>
    <w:rsid w:val="00177E84"/>
    <w:rsid w:val="001817BD"/>
    <w:rsid w:val="00185080"/>
    <w:rsid w:val="00187DA9"/>
    <w:rsid w:val="001908F1"/>
    <w:rsid w:val="001942D1"/>
    <w:rsid w:val="001958F5"/>
    <w:rsid w:val="001A2C0A"/>
    <w:rsid w:val="001A373B"/>
    <w:rsid w:val="001A3B30"/>
    <w:rsid w:val="001A4ED1"/>
    <w:rsid w:val="001A5B93"/>
    <w:rsid w:val="001A66B2"/>
    <w:rsid w:val="001B4E05"/>
    <w:rsid w:val="001C069B"/>
    <w:rsid w:val="001C0DA9"/>
    <w:rsid w:val="001C2825"/>
    <w:rsid w:val="001C313E"/>
    <w:rsid w:val="001C392D"/>
    <w:rsid w:val="001C6F9E"/>
    <w:rsid w:val="001C7299"/>
    <w:rsid w:val="001D0F5C"/>
    <w:rsid w:val="001D3542"/>
    <w:rsid w:val="001D3733"/>
    <w:rsid w:val="001D381A"/>
    <w:rsid w:val="001D3FDE"/>
    <w:rsid w:val="001D4688"/>
    <w:rsid w:val="001D573A"/>
    <w:rsid w:val="001D6E9B"/>
    <w:rsid w:val="001E4585"/>
    <w:rsid w:val="001E5EAE"/>
    <w:rsid w:val="001F08FF"/>
    <w:rsid w:val="001F42B0"/>
    <w:rsid w:val="001F6844"/>
    <w:rsid w:val="001F6928"/>
    <w:rsid w:val="001F6F13"/>
    <w:rsid w:val="00201AEF"/>
    <w:rsid w:val="002045E4"/>
    <w:rsid w:val="0020490D"/>
    <w:rsid w:val="0020607B"/>
    <w:rsid w:val="00207F93"/>
    <w:rsid w:val="002238EC"/>
    <w:rsid w:val="00223AAF"/>
    <w:rsid w:val="00230EEB"/>
    <w:rsid w:val="002330D5"/>
    <w:rsid w:val="002357B5"/>
    <w:rsid w:val="002358FF"/>
    <w:rsid w:val="00240830"/>
    <w:rsid w:val="00241C73"/>
    <w:rsid w:val="00250F96"/>
    <w:rsid w:val="00254C55"/>
    <w:rsid w:val="002558D5"/>
    <w:rsid w:val="00255E1A"/>
    <w:rsid w:val="0025674F"/>
    <w:rsid w:val="002571ED"/>
    <w:rsid w:val="00263BEE"/>
    <w:rsid w:val="0026591C"/>
    <w:rsid w:val="00265D80"/>
    <w:rsid w:val="002705AA"/>
    <w:rsid w:val="0027412D"/>
    <w:rsid w:val="0027469B"/>
    <w:rsid w:val="00274DDC"/>
    <w:rsid w:val="00276D03"/>
    <w:rsid w:val="002773B5"/>
    <w:rsid w:val="002804B1"/>
    <w:rsid w:val="00280E14"/>
    <w:rsid w:val="00281275"/>
    <w:rsid w:val="00282A91"/>
    <w:rsid w:val="00284AA4"/>
    <w:rsid w:val="0029066A"/>
    <w:rsid w:val="0029095E"/>
    <w:rsid w:val="002932CE"/>
    <w:rsid w:val="0029340B"/>
    <w:rsid w:val="0029461A"/>
    <w:rsid w:val="00295C73"/>
    <w:rsid w:val="00297003"/>
    <w:rsid w:val="002A0DE3"/>
    <w:rsid w:val="002A2FA7"/>
    <w:rsid w:val="002A3D22"/>
    <w:rsid w:val="002A4BD9"/>
    <w:rsid w:val="002A543A"/>
    <w:rsid w:val="002A563D"/>
    <w:rsid w:val="002A6CC2"/>
    <w:rsid w:val="002A7EB0"/>
    <w:rsid w:val="002B5F13"/>
    <w:rsid w:val="002B6C17"/>
    <w:rsid w:val="002B7AD4"/>
    <w:rsid w:val="002C1E10"/>
    <w:rsid w:val="002C2622"/>
    <w:rsid w:val="002C2BBE"/>
    <w:rsid w:val="002C340C"/>
    <w:rsid w:val="002C788B"/>
    <w:rsid w:val="002D27BD"/>
    <w:rsid w:val="002D2858"/>
    <w:rsid w:val="002D6087"/>
    <w:rsid w:val="002D6726"/>
    <w:rsid w:val="002E0E3D"/>
    <w:rsid w:val="002E2B08"/>
    <w:rsid w:val="002E3FAD"/>
    <w:rsid w:val="002F0CD6"/>
    <w:rsid w:val="002F62D1"/>
    <w:rsid w:val="002F71EB"/>
    <w:rsid w:val="00303030"/>
    <w:rsid w:val="00303227"/>
    <w:rsid w:val="003059A3"/>
    <w:rsid w:val="00306AFB"/>
    <w:rsid w:val="003071D8"/>
    <w:rsid w:val="0030724D"/>
    <w:rsid w:val="00307AFA"/>
    <w:rsid w:val="0031109B"/>
    <w:rsid w:val="0031221F"/>
    <w:rsid w:val="00312A0D"/>
    <w:rsid w:val="00313B82"/>
    <w:rsid w:val="00316320"/>
    <w:rsid w:val="0031638D"/>
    <w:rsid w:val="00317525"/>
    <w:rsid w:val="00323E6A"/>
    <w:rsid w:val="00327232"/>
    <w:rsid w:val="0033064D"/>
    <w:rsid w:val="0033228F"/>
    <w:rsid w:val="00333592"/>
    <w:rsid w:val="003358A7"/>
    <w:rsid w:val="0033680B"/>
    <w:rsid w:val="003407CD"/>
    <w:rsid w:val="003433BD"/>
    <w:rsid w:val="00344478"/>
    <w:rsid w:val="00345C70"/>
    <w:rsid w:val="00345EF3"/>
    <w:rsid w:val="00354536"/>
    <w:rsid w:val="00354ACE"/>
    <w:rsid w:val="003560EE"/>
    <w:rsid w:val="0035626E"/>
    <w:rsid w:val="00367C8B"/>
    <w:rsid w:val="00375E32"/>
    <w:rsid w:val="00376019"/>
    <w:rsid w:val="00377658"/>
    <w:rsid w:val="00381CBF"/>
    <w:rsid w:val="00383660"/>
    <w:rsid w:val="00385474"/>
    <w:rsid w:val="00385CC8"/>
    <w:rsid w:val="00386D4A"/>
    <w:rsid w:val="00390D3D"/>
    <w:rsid w:val="00390DEC"/>
    <w:rsid w:val="00392036"/>
    <w:rsid w:val="00393834"/>
    <w:rsid w:val="00393D58"/>
    <w:rsid w:val="00394261"/>
    <w:rsid w:val="00396B69"/>
    <w:rsid w:val="003A0519"/>
    <w:rsid w:val="003A09AB"/>
    <w:rsid w:val="003A0D78"/>
    <w:rsid w:val="003A1299"/>
    <w:rsid w:val="003A1436"/>
    <w:rsid w:val="003A1FB8"/>
    <w:rsid w:val="003A32BD"/>
    <w:rsid w:val="003A3A24"/>
    <w:rsid w:val="003A68FF"/>
    <w:rsid w:val="003B0DBE"/>
    <w:rsid w:val="003B1B21"/>
    <w:rsid w:val="003B1BA4"/>
    <w:rsid w:val="003C6738"/>
    <w:rsid w:val="003D00C6"/>
    <w:rsid w:val="003D0555"/>
    <w:rsid w:val="003D32F1"/>
    <w:rsid w:val="003D3D1A"/>
    <w:rsid w:val="003D5BD3"/>
    <w:rsid w:val="003D63DA"/>
    <w:rsid w:val="003E1081"/>
    <w:rsid w:val="003E177D"/>
    <w:rsid w:val="003E219C"/>
    <w:rsid w:val="003E701F"/>
    <w:rsid w:val="003E7658"/>
    <w:rsid w:val="003F023C"/>
    <w:rsid w:val="003F07F0"/>
    <w:rsid w:val="003F2AE3"/>
    <w:rsid w:val="003F2FEC"/>
    <w:rsid w:val="003F30A5"/>
    <w:rsid w:val="003F4F9D"/>
    <w:rsid w:val="003F5A72"/>
    <w:rsid w:val="003F6954"/>
    <w:rsid w:val="003F6CB7"/>
    <w:rsid w:val="003F6D0D"/>
    <w:rsid w:val="003F7875"/>
    <w:rsid w:val="00403712"/>
    <w:rsid w:val="00403F79"/>
    <w:rsid w:val="00403F97"/>
    <w:rsid w:val="004062BC"/>
    <w:rsid w:val="0040681E"/>
    <w:rsid w:val="004074B7"/>
    <w:rsid w:val="00407BEA"/>
    <w:rsid w:val="004107FA"/>
    <w:rsid w:val="004113FE"/>
    <w:rsid w:val="0041187F"/>
    <w:rsid w:val="0041238A"/>
    <w:rsid w:val="00413584"/>
    <w:rsid w:val="00414557"/>
    <w:rsid w:val="00415128"/>
    <w:rsid w:val="00415718"/>
    <w:rsid w:val="00416643"/>
    <w:rsid w:val="00421409"/>
    <w:rsid w:val="00421CE5"/>
    <w:rsid w:val="00423B91"/>
    <w:rsid w:val="00423ED3"/>
    <w:rsid w:val="00424D91"/>
    <w:rsid w:val="00431A2B"/>
    <w:rsid w:val="00433323"/>
    <w:rsid w:val="00434078"/>
    <w:rsid w:val="00434646"/>
    <w:rsid w:val="004357B5"/>
    <w:rsid w:val="004362C0"/>
    <w:rsid w:val="00442C72"/>
    <w:rsid w:val="00442E31"/>
    <w:rsid w:val="004433AF"/>
    <w:rsid w:val="00443578"/>
    <w:rsid w:val="00446752"/>
    <w:rsid w:val="004521AA"/>
    <w:rsid w:val="004539DF"/>
    <w:rsid w:val="0045744A"/>
    <w:rsid w:val="004611DE"/>
    <w:rsid w:val="00461F89"/>
    <w:rsid w:val="0046270E"/>
    <w:rsid w:val="00463AA7"/>
    <w:rsid w:val="00463FA4"/>
    <w:rsid w:val="00464AF9"/>
    <w:rsid w:val="00470C81"/>
    <w:rsid w:val="0047211F"/>
    <w:rsid w:val="0047467D"/>
    <w:rsid w:val="00480BC2"/>
    <w:rsid w:val="004810C9"/>
    <w:rsid w:val="004812E4"/>
    <w:rsid w:val="00482376"/>
    <w:rsid w:val="00482539"/>
    <w:rsid w:val="00482A91"/>
    <w:rsid w:val="00483644"/>
    <w:rsid w:val="00483BE1"/>
    <w:rsid w:val="004842AE"/>
    <w:rsid w:val="004846C9"/>
    <w:rsid w:val="004851EC"/>
    <w:rsid w:val="00487184"/>
    <w:rsid w:val="004902D2"/>
    <w:rsid w:val="0049045C"/>
    <w:rsid w:val="004905BE"/>
    <w:rsid w:val="00491BD0"/>
    <w:rsid w:val="00492165"/>
    <w:rsid w:val="00493960"/>
    <w:rsid w:val="004A0788"/>
    <w:rsid w:val="004A0C21"/>
    <w:rsid w:val="004A0F44"/>
    <w:rsid w:val="004A37C7"/>
    <w:rsid w:val="004A3BC4"/>
    <w:rsid w:val="004A7624"/>
    <w:rsid w:val="004B141D"/>
    <w:rsid w:val="004B152E"/>
    <w:rsid w:val="004B27E1"/>
    <w:rsid w:val="004B5A1D"/>
    <w:rsid w:val="004B6B91"/>
    <w:rsid w:val="004C386C"/>
    <w:rsid w:val="004C75ED"/>
    <w:rsid w:val="004D1106"/>
    <w:rsid w:val="004D5911"/>
    <w:rsid w:val="004D72DF"/>
    <w:rsid w:val="004E05FF"/>
    <w:rsid w:val="004E35E3"/>
    <w:rsid w:val="004F2E3A"/>
    <w:rsid w:val="004F3D02"/>
    <w:rsid w:val="004F584A"/>
    <w:rsid w:val="004F6A2F"/>
    <w:rsid w:val="004F6F26"/>
    <w:rsid w:val="00503E6C"/>
    <w:rsid w:val="00504237"/>
    <w:rsid w:val="00504602"/>
    <w:rsid w:val="00510665"/>
    <w:rsid w:val="00510D52"/>
    <w:rsid w:val="00513A68"/>
    <w:rsid w:val="005206EB"/>
    <w:rsid w:val="00520864"/>
    <w:rsid w:val="0052290E"/>
    <w:rsid w:val="00522F57"/>
    <w:rsid w:val="00525DC8"/>
    <w:rsid w:val="00526A64"/>
    <w:rsid w:val="00527BE0"/>
    <w:rsid w:val="00531C6D"/>
    <w:rsid w:val="00531CAF"/>
    <w:rsid w:val="00533420"/>
    <w:rsid w:val="00533C81"/>
    <w:rsid w:val="00537994"/>
    <w:rsid w:val="0054134E"/>
    <w:rsid w:val="00541D94"/>
    <w:rsid w:val="005439BA"/>
    <w:rsid w:val="00543ED2"/>
    <w:rsid w:val="005452D1"/>
    <w:rsid w:val="00546386"/>
    <w:rsid w:val="0054658B"/>
    <w:rsid w:val="005465F2"/>
    <w:rsid w:val="00547382"/>
    <w:rsid w:val="00550967"/>
    <w:rsid w:val="00554355"/>
    <w:rsid w:val="00555732"/>
    <w:rsid w:val="005563D2"/>
    <w:rsid w:val="005611F9"/>
    <w:rsid w:val="00561292"/>
    <w:rsid w:val="00564C3F"/>
    <w:rsid w:val="00566EF6"/>
    <w:rsid w:val="00571412"/>
    <w:rsid w:val="005719F5"/>
    <w:rsid w:val="005724B9"/>
    <w:rsid w:val="005741E9"/>
    <w:rsid w:val="00575261"/>
    <w:rsid w:val="00575B34"/>
    <w:rsid w:val="00575E36"/>
    <w:rsid w:val="005773F0"/>
    <w:rsid w:val="00580CDF"/>
    <w:rsid w:val="0058141F"/>
    <w:rsid w:val="005839DF"/>
    <w:rsid w:val="00583A32"/>
    <w:rsid w:val="00583C24"/>
    <w:rsid w:val="0058522D"/>
    <w:rsid w:val="005906D1"/>
    <w:rsid w:val="00591424"/>
    <w:rsid w:val="005924DB"/>
    <w:rsid w:val="005926A2"/>
    <w:rsid w:val="00594E23"/>
    <w:rsid w:val="00595A51"/>
    <w:rsid w:val="00597421"/>
    <w:rsid w:val="005A05A6"/>
    <w:rsid w:val="005A3A6B"/>
    <w:rsid w:val="005A5E22"/>
    <w:rsid w:val="005A6F48"/>
    <w:rsid w:val="005B004E"/>
    <w:rsid w:val="005B64EE"/>
    <w:rsid w:val="005C0097"/>
    <w:rsid w:val="005C18B2"/>
    <w:rsid w:val="005C2F7E"/>
    <w:rsid w:val="005C4439"/>
    <w:rsid w:val="005C4656"/>
    <w:rsid w:val="005D0400"/>
    <w:rsid w:val="005D1E78"/>
    <w:rsid w:val="005D2E02"/>
    <w:rsid w:val="005D790A"/>
    <w:rsid w:val="005E0907"/>
    <w:rsid w:val="005E1316"/>
    <w:rsid w:val="005E1A2D"/>
    <w:rsid w:val="005E3563"/>
    <w:rsid w:val="005E36F4"/>
    <w:rsid w:val="005E422B"/>
    <w:rsid w:val="005E68A5"/>
    <w:rsid w:val="005E768E"/>
    <w:rsid w:val="005F1668"/>
    <w:rsid w:val="005F2F6F"/>
    <w:rsid w:val="005F533B"/>
    <w:rsid w:val="005F5AA8"/>
    <w:rsid w:val="005F7BD0"/>
    <w:rsid w:val="00601292"/>
    <w:rsid w:val="00601432"/>
    <w:rsid w:val="00605D58"/>
    <w:rsid w:val="006060E1"/>
    <w:rsid w:val="00611392"/>
    <w:rsid w:val="00613862"/>
    <w:rsid w:val="0061468F"/>
    <w:rsid w:val="006148C0"/>
    <w:rsid w:val="0061647D"/>
    <w:rsid w:val="00616C4D"/>
    <w:rsid w:val="00620F35"/>
    <w:rsid w:val="00621F0B"/>
    <w:rsid w:val="00621FC5"/>
    <w:rsid w:val="00622C09"/>
    <w:rsid w:val="00624682"/>
    <w:rsid w:val="0062481A"/>
    <w:rsid w:val="00626CF9"/>
    <w:rsid w:val="0063263A"/>
    <w:rsid w:val="006340FE"/>
    <w:rsid w:val="006368AD"/>
    <w:rsid w:val="0063772A"/>
    <w:rsid w:val="00643629"/>
    <w:rsid w:val="00644B46"/>
    <w:rsid w:val="006456DC"/>
    <w:rsid w:val="006466E8"/>
    <w:rsid w:val="00647201"/>
    <w:rsid w:val="006473D6"/>
    <w:rsid w:val="00650D92"/>
    <w:rsid w:val="00650DF2"/>
    <w:rsid w:val="00651409"/>
    <w:rsid w:val="0065235F"/>
    <w:rsid w:val="00653D2E"/>
    <w:rsid w:val="006540D6"/>
    <w:rsid w:val="00654CCE"/>
    <w:rsid w:val="00656993"/>
    <w:rsid w:val="00656BF9"/>
    <w:rsid w:val="00656E05"/>
    <w:rsid w:val="0066110E"/>
    <w:rsid w:val="00661242"/>
    <w:rsid w:val="00666559"/>
    <w:rsid w:val="00667816"/>
    <w:rsid w:val="00667D85"/>
    <w:rsid w:val="00673F04"/>
    <w:rsid w:val="00674F85"/>
    <w:rsid w:val="00675704"/>
    <w:rsid w:val="00677DD9"/>
    <w:rsid w:val="0068082D"/>
    <w:rsid w:val="00680CA7"/>
    <w:rsid w:val="00681ED2"/>
    <w:rsid w:val="00682927"/>
    <w:rsid w:val="00684995"/>
    <w:rsid w:val="00686A10"/>
    <w:rsid w:val="00691A50"/>
    <w:rsid w:val="00692359"/>
    <w:rsid w:val="00692C5C"/>
    <w:rsid w:val="00693389"/>
    <w:rsid w:val="0069566B"/>
    <w:rsid w:val="00697D8B"/>
    <w:rsid w:val="006A2FB4"/>
    <w:rsid w:val="006A3E08"/>
    <w:rsid w:val="006A4AF4"/>
    <w:rsid w:val="006A5D5A"/>
    <w:rsid w:val="006A6758"/>
    <w:rsid w:val="006A7FA5"/>
    <w:rsid w:val="006B625E"/>
    <w:rsid w:val="006B62E9"/>
    <w:rsid w:val="006C02AC"/>
    <w:rsid w:val="006D176A"/>
    <w:rsid w:val="006D1E65"/>
    <w:rsid w:val="006D41C6"/>
    <w:rsid w:val="006D4926"/>
    <w:rsid w:val="006D51A5"/>
    <w:rsid w:val="006D6ED0"/>
    <w:rsid w:val="006D7217"/>
    <w:rsid w:val="006E3DEF"/>
    <w:rsid w:val="006E5E3F"/>
    <w:rsid w:val="006E7ECB"/>
    <w:rsid w:val="006F2CEF"/>
    <w:rsid w:val="006F3A1E"/>
    <w:rsid w:val="006F73CE"/>
    <w:rsid w:val="0070178C"/>
    <w:rsid w:val="00702DB9"/>
    <w:rsid w:val="00704146"/>
    <w:rsid w:val="00704520"/>
    <w:rsid w:val="007060DB"/>
    <w:rsid w:val="00706D23"/>
    <w:rsid w:val="00710184"/>
    <w:rsid w:val="00710B19"/>
    <w:rsid w:val="00712093"/>
    <w:rsid w:val="007145C5"/>
    <w:rsid w:val="007159EF"/>
    <w:rsid w:val="0071641E"/>
    <w:rsid w:val="00716BCC"/>
    <w:rsid w:val="00717C80"/>
    <w:rsid w:val="0072045A"/>
    <w:rsid w:val="00720DEF"/>
    <w:rsid w:val="00720F56"/>
    <w:rsid w:val="00724A19"/>
    <w:rsid w:val="00727F62"/>
    <w:rsid w:val="007341C6"/>
    <w:rsid w:val="00735BD0"/>
    <w:rsid w:val="00741B4F"/>
    <w:rsid w:val="007427F5"/>
    <w:rsid w:val="00742C71"/>
    <w:rsid w:val="007439FC"/>
    <w:rsid w:val="00743DA7"/>
    <w:rsid w:val="007450BD"/>
    <w:rsid w:val="00745CDE"/>
    <w:rsid w:val="007467AC"/>
    <w:rsid w:val="0074681E"/>
    <w:rsid w:val="007470E8"/>
    <w:rsid w:val="007476D4"/>
    <w:rsid w:val="00750269"/>
    <w:rsid w:val="00752FB4"/>
    <w:rsid w:val="007543AB"/>
    <w:rsid w:val="00754B98"/>
    <w:rsid w:val="0075666F"/>
    <w:rsid w:val="007618CF"/>
    <w:rsid w:val="00764A2F"/>
    <w:rsid w:val="00765A2E"/>
    <w:rsid w:val="00766FC1"/>
    <w:rsid w:val="00767D82"/>
    <w:rsid w:val="00770405"/>
    <w:rsid w:val="00773957"/>
    <w:rsid w:val="0077397F"/>
    <w:rsid w:val="0077413F"/>
    <w:rsid w:val="007766A1"/>
    <w:rsid w:val="00780730"/>
    <w:rsid w:val="00782EA3"/>
    <w:rsid w:val="007834A8"/>
    <w:rsid w:val="00783656"/>
    <w:rsid w:val="007865AF"/>
    <w:rsid w:val="00786C0A"/>
    <w:rsid w:val="00791984"/>
    <w:rsid w:val="00794048"/>
    <w:rsid w:val="0079412A"/>
    <w:rsid w:val="00795083"/>
    <w:rsid w:val="0079548D"/>
    <w:rsid w:val="0079680A"/>
    <w:rsid w:val="00797D78"/>
    <w:rsid w:val="007A09D6"/>
    <w:rsid w:val="007A2844"/>
    <w:rsid w:val="007A3701"/>
    <w:rsid w:val="007A40CE"/>
    <w:rsid w:val="007B40C1"/>
    <w:rsid w:val="007B6524"/>
    <w:rsid w:val="007B75F1"/>
    <w:rsid w:val="007C5D08"/>
    <w:rsid w:val="007D0770"/>
    <w:rsid w:val="007D0B0F"/>
    <w:rsid w:val="007D3E67"/>
    <w:rsid w:val="007E08BC"/>
    <w:rsid w:val="007E1B4F"/>
    <w:rsid w:val="007F2DEB"/>
    <w:rsid w:val="007F2E24"/>
    <w:rsid w:val="007F5278"/>
    <w:rsid w:val="00801C84"/>
    <w:rsid w:val="00803084"/>
    <w:rsid w:val="00805B9E"/>
    <w:rsid w:val="0080699F"/>
    <w:rsid w:val="00807AA9"/>
    <w:rsid w:val="00807B46"/>
    <w:rsid w:val="008123BD"/>
    <w:rsid w:val="00812BAB"/>
    <w:rsid w:val="00812EC8"/>
    <w:rsid w:val="00814644"/>
    <w:rsid w:val="008210C9"/>
    <w:rsid w:val="008211EF"/>
    <w:rsid w:val="008253BB"/>
    <w:rsid w:val="00827533"/>
    <w:rsid w:val="00827BF2"/>
    <w:rsid w:val="008317F8"/>
    <w:rsid w:val="00831A66"/>
    <w:rsid w:val="0083275D"/>
    <w:rsid w:val="00832B49"/>
    <w:rsid w:val="00837F9B"/>
    <w:rsid w:val="0084417D"/>
    <w:rsid w:val="00844E54"/>
    <w:rsid w:val="00845E90"/>
    <w:rsid w:val="00851ACE"/>
    <w:rsid w:val="008536B4"/>
    <w:rsid w:val="0085788C"/>
    <w:rsid w:val="00860604"/>
    <w:rsid w:val="008629B6"/>
    <w:rsid w:val="00862B5F"/>
    <w:rsid w:val="008637A8"/>
    <w:rsid w:val="00863FB8"/>
    <w:rsid w:val="00867A81"/>
    <w:rsid w:val="0087003E"/>
    <w:rsid w:val="008707AE"/>
    <w:rsid w:val="008732EE"/>
    <w:rsid w:val="00873A56"/>
    <w:rsid w:val="00874539"/>
    <w:rsid w:val="00875A57"/>
    <w:rsid w:val="00876879"/>
    <w:rsid w:val="008869E3"/>
    <w:rsid w:val="008873AE"/>
    <w:rsid w:val="00893AD3"/>
    <w:rsid w:val="00894A99"/>
    <w:rsid w:val="00895184"/>
    <w:rsid w:val="00895A5C"/>
    <w:rsid w:val="0089787B"/>
    <w:rsid w:val="00897F3D"/>
    <w:rsid w:val="008A0FB1"/>
    <w:rsid w:val="008A2347"/>
    <w:rsid w:val="008A2658"/>
    <w:rsid w:val="008A3ED1"/>
    <w:rsid w:val="008A6DAA"/>
    <w:rsid w:val="008B5304"/>
    <w:rsid w:val="008B57C7"/>
    <w:rsid w:val="008C0BE7"/>
    <w:rsid w:val="008C10B4"/>
    <w:rsid w:val="008C138E"/>
    <w:rsid w:val="008C2494"/>
    <w:rsid w:val="008C4EAD"/>
    <w:rsid w:val="008D061B"/>
    <w:rsid w:val="008D3567"/>
    <w:rsid w:val="008D4C68"/>
    <w:rsid w:val="008D6C85"/>
    <w:rsid w:val="008D6D93"/>
    <w:rsid w:val="008D7B55"/>
    <w:rsid w:val="008E07C0"/>
    <w:rsid w:val="008E1F4A"/>
    <w:rsid w:val="008E4792"/>
    <w:rsid w:val="008E4A5B"/>
    <w:rsid w:val="008E4BDD"/>
    <w:rsid w:val="008F3523"/>
    <w:rsid w:val="008F3DFB"/>
    <w:rsid w:val="008F5A9A"/>
    <w:rsid w:val="00903878"/>
    <w:rsid w:val="00910C5A"/>
    <w:rsid w:val="0091191A"/>
    <w:rsid w:val="009150ED"/>
    <w:rsid w:val="00920681"/>
    <w:rsid w:val="00920BC4"/>
    <w:rsid w:val="00921417"/>
    <w:rsid w:val="009218B2"/>
    <w:rsid w:val="009227BE"/>
    <w:rsid w:val="00923138"/>
    <w:rsid w:val="009232AE"/>
    <w:rsid w:val="00932ED2"/>
    <w:rsid w:val="00934C56"/>
    <w:rsid w:val="00935A9C"/>
    <w:rsid w:val="00937008"/>
    <w:rsid w:val="00937D0A"/>
    <w:rsid w:val="009401E7"/>
    <w:rsid w:val="00941657"/>
    <w:rsid w:val="0094187B"/>
    <w:rsid w:val="009427A5"/>
    <w:rsid w:val="0094346D"/>
    <w:rsid w:val="009446FC"/>
    <w:rsid w:val="009448F2"/>
    <w:rsid w:val="009449B4"/>
    <w:rsid w:val="009508CB"/>
    <w:rsid w:val="00951F71"/>
    <w:rsid w:val="00954A1A"/>
    <w:rsid w:val="0095745F"/>
    <w:rsid w:val="009621CA"/>
    <w:rsid w:val="009631AB"/>
    <w:rsid w:val="0096506A"/>
    <w:rsid w:val="00965E5D"/>
    <w:rsid w:val="00967949"/>
    <w:rsid w:val="009722C1"/>
    <w:rsid w:val="0097432A"/>
    <w:rsid w:val="00974990"/>
    <w:rsid w:val="00975E7E"/>
    <w:rsid w:val="00976838"/>
    <w:rsid w:val="00984FCF"/>
    <w:rsid w:val="00985F5A"/>
    <w:rsid w:val="0098706B"/>
    <w:rsid w:val="00990FE5"/>
    <w:rsid w:val="00994096"/>
    <w:rsid w:val="00994FEE"/>
    <w:rsid w:val="0099582C"/>
    <w:rsid w:val="009965A1"/>
    <w:rsid w:val="009974C7"/>
    <w:rsid w:val="009A0327"/>
    <w:rsid w:val="009A2A19"/>
    <w:rsid w:val="009A755E"/>
    <w:rsid w:val="009B27CA"/>
    <w:rsid w:val="009B44D8"/>
    <w:rsid w:val="009B72C1"/>
    <w:rsid w:val="009C43A5"/>
    <w:rsid w:val="009C43F5"/>
    <w:rsid w:val="009C4599"/>
    <w:rsid w:val="009C65C8"/>
    <w:rsid w:val="009C6C0B"/>
    <w:rsid w:val="009D0B10"/>
    <w:rsid w:val="009D266D"/>
    <w:rsid w:val="009D2E6E"/>
    <w:rsid w:val="009D3FE0"/>
    <w:rsid w:val="009E161D"/>
    <w:rsid w:val="009E1BB1"/>
    <w:rsid w:val="009E2B27"/>
    <w:rsid w:val="009E6EF2"/>
    <w:rsid w:val="009F0C47"/>
    <w:rsid w:val="009F28EA"/>
    <w:rsid w:val="009F3E20"/>
    <w:rsid w:val="009F4882"/>
    <w:rsid w:val="009F5F32"/>
    <w:rsid w:val="00A00CC7"/>
    <w:rsid w:val="00A01106"/>
    <w:rsid w:val="00A0240C"/>
    <w:rsid w:val="00A06407"/>
    <w:rsid w:val="00A0782E"/>
    <w:rsid w:val="00A07B73"/>
    <w:rsid w:val="00A11C95"/>
    <w:rsid w:val="00A150E9"/>
    <w:rsid w:val="00A1573F"/>
    <w:rsid w:val="00A167F4"/>
    <w:rsid w:val="00A16851"/>
    <w:rsid w:val="00A204C9"/>
    <w:rsid w:val="00A21F69"/>
    <w:rsid w:val="00A22172"/>
    <w:rsid w:val="00A27CB6"/>
    <w:rsid w:val="00A30C55"/>
    <w:rsid w:val="00A31786"/>
    <w:rsid w:val="00A31D89"/>
    <w:rsid w:val="00A3654C"/>
    <w:rsid w:val="00A4564E"/>
    <w:rsid w:val="00A456D2"/>
    <w:rsid w:val="00A46138"/>
    <w:rsid w:val="00A476AC"/>
    <w:rsid w:val="00A51AFA"/>
    <w:rsid w:val="00A5325D"/>
    <w:rsid w:val="00A54426"/>
    <w:rsid w:val="00A5604C"/>
    <w:rsid w:val="00A56BE0"/>
    <w:rsid w:val="00A63E7A"/>
    <w:rsid w:val="00A6524D"/>
    <w:rsid w:val="00A701C9"/>
    <w:rsid w:val="00A70BEA"/>
    <w:rsid w:val="00A71DCE"/>
    <w:rsid w:val="00A71FC8"/>
    <w:rsid w:val="00A72334"/>
    <w:rsid w:val="00A72DC1"/>
    <w:rsid w:val="00A74740"/>
    <w:rsid w:val="00A850CC"/>
    <w:rsid w:val="00A923E9"/>
    <w:rsid w:val="00A9393D"/>
    <w:rsid w:val="00A93EAE"/>
    <w:rsid w:val="00A94250"/>
    <w:rsid w:val="00AA176D"/>
    <w:rsid w:val="00AA21DB"/>
    <w:rsid w:val="00AA5183"/>
    <w:rsid w:val="00AA6854"/>
    <w:rsid w:val="00AB1808"/>
    <w:rsid w:val="00AB188B"/>
    <w:rsid w:val="00AB30CB"/>
    <w:rsid w:val="00AB38F8"/>
    <w:rsid w:val="00AB3B42"/>
    <w:rsid w:val="00AB6933"/>
    <w:rsid w:val="00AB6BF9"/>
    <w:rsid w:val="00AC0A2B"/>
    <w:rsid w:val="00AC0F64"/>
    <w:rsid w:val="00AC29FA"/>
    <w:rsid w:val="00AC4BCA"/>
    <w:rsid w:val="00AC54D7"/>
    <w:rsid w:val="00AC5654"/>
    <w:rsid w:val="00AC5B7E"/>
    <w:rsid w:val="00AD03D0"/>
    <w:rsid w:val="00AD0408"/>
    <w:rsid w:val="00AD2F92"/>
    <w:rsid w:val="00AE2AF9"/>
    <w:rsid w:val="00AE4C15"/>
    <w:rsid w:val="00AE52FA"/>
    <w:rsid w:val="00AE5CEA"/>
    <w:rsid w:val="00AF17BF"/>
    <w:rsid w:val="00AF4D49"/>
    <w:rsid w:val="00AF7630"/>
    <w:rsid w:val="00B009D6"/>
    <w:rsid w:val="00B01447"/>
    <w:rsid w:val="00B0198C"/>
    <w:rsid w:val="00B02C63"/>
    <w:rsid w:val="00B06364"/>
    <w:rsid w:val="00B07E0C"/>
    <w:rsid w:val="00B12912"/>
    <w:rsid w:val="00B13084"/>
    <w:rsid w:val="00B148B4"/>
    <w:rsid w:val="00B14CFF"/>
    <w:rsid w:val="00B17D15"/>
    <w:rsid w:val="00B2143F"/>
    <w:rsid w:val="00B22381"/>
    <w:rsid w:val="00B32B1A"/>
    <w:rsid w:val="00B35C2D"/>
    <w:rsid w:val="00B45AB8"/>
    <w:rsid w:val="00B46F13"/>
    <w:rsid w:val="00B53AFA"/>
    <w:rsid w:val="00B53EAB"/>
    <w:rsid w:val="00B557F5"/>
    <w:rsid w:val="00B57A9C"/>
    <w:rsid w:val="00B57DAA"/>
    <w:rsid w:val="00B603CE"/>
    <w:rsid w:val="00B62ED2"/>
    <w:rsid w:val="00B655B0"/>
    <w:rsid w:val="00B706B3"/>
    <w:rsid w:val="00B70FDC"/>
    <w:rsid w:val="00B71995"/>
    <w:rsid w:val="00B72E93"/>
    <w:rsid w:val="00B73806"/>
    <w:rsid w:val="00B75481"/>
    <w:rsid w:val="00B7587F"/>
    <w:rsid w:val="00B75D4F"/>
    <w:rsid w:val="00B76726"/>
    <w:rsid w:val="00B80822"/>
    <w:rsid w:val="00B83C0A"/>
    <w:rsid w:val="00B84F6F"/>
    <w:rsid w:val="00B85006"/>
    <w:rsid w:val="00B92CA4"/>
    <w:rsid w:val="00B93007"/>
    <w:rsid w:val="00B944ED"/>
    <w:rsid w:val="00BA09DF"/>
    <w:rsid w:val="00BA1DE0"/>
    <w:rsid w:val="00BA3BAD"/>
    <w:rsid w:val="00BA4AC1"/>
    <w:rsid w:val="00BA568D"/>
    <w:rsid w:val="00BA7AED"/>
    <w:rsid w:val="00BB00FD"/>
    <w:rsid w:val="00BB29B6"/>
    <w:rsid w:val="00BB2A1C"/>
    <w:rsid w:val="00BC152E"/>
    <w:rsid w:val="00BC2054"/>
    <w:rsid w:val="00BC28AE"/>
    <w:rsid w:val="00BC2FBD"/>
    <w:rsid w:val="00BC40CC"/>
    <w:rsid w:val="00BC675C"/>
    <w:rsid w:val="00BC701B"/>
    <w:rsid w:val="00BD3560"/>
    <w:rsid w:val="00BD36B7"/>
    <w:rsid w:val="00BE3DEE"/>
    <w:rsid w:val="00BE4236"/>
    <w:rsid w:val="00BE4C94"/>
    <w:rsid w:val="00BF091B"/>
    <w:rsid w:val="00BF1760"/>
    <w:rsid w:val="00BF2762"/>
    <w:rsid w:val="00BF52F1"/>
    <w:rsid w:val="00BF5320"/>
    <w:rsid w:val="00C007DC"/>
    <w:rsid w:val="00C020E5"/>
    <w:rsid w:val="00C05232"/>
    <w:rsid w:val="00C052BA"/>
    <w:rsid w:val="00C07B2E"/>
    <w:rsid w:val="00C1000B"/>
    <w:rsid w:val="00C114C5"/>
    <w:rsid w:val="00C11A3E"/>
    <w:rsid w:val="00C14FC7"/>
    <w:rsid w:val="00C15ADB"/>
    <w:rsid w:val="00C16086"/>
    <w:rsid w:val="00C17114"/>
    <w:rsid w:val="00C1777A"/>
    <w:rsid w:val="00C250D0"/>
    <w:rsid w:val="00C252AC"/>
    <w:rsid w:val="00C26BD5"/>
    <w:rsid w:val="00C31A65"/>
    <w:rsid w:val="00C33633"/>
    <w:rsid w:val="00C33729"/>
    <w:rsid w:val="00C34B60"/>
    <w:rsid w:val="00C3637B"/>
    <w:rsid w:val="00C378A7"/>
    <w:rsid w:val="00C4177A"/>
    <w:rsid w:val="00C42C41"/>
    <w:rsid w:val="00C5050E"/>
    <w:rsid w:val="00C51191"/>
    <w:rsid w:val="00C51D31"/>
    <w:rsid w:val="00C5229F"/>
    <w:rsid w:val="00C52756"/>
    <w:rsid w:val="00C558EE"/>
    <w:rsid w:val="00C56442"/>
    <w:rsid w:val="00C63CE7"/>
    <w:rsid w:val="00C7028F"/>
    <w:rsid w:val="00C70B63"/>
    <w:rsid w:val="00C70D17"/>
    <w:rsid w:val="00C70D27"/>
    <w:rsid w:val="00C72606"/>
    <w:rsid w:val="00C73EB8"/>
    <w:rsid w:val="00C75D67"/>
    <w:rsid w:val="00C769EE"/>
    <w:rsid w:val="00C836D1"/>
    <w:rsid w:val="00C83CCA"/>
    <w:rsid w:val="00C83E8A"/>
    <w:rsid w:val="00C86616"/>
    <w:rsid w:val="00C901A7"/>
    <w:rsid w:val="00C9514A"/>
    <w:rsid w:val="00C962AA"/>
    <w:rsid w:val="00CA3BE4"/>
    <w:rsid w:val="00CA511A"/>
    <w:rsid w:val="00CA57BF"/>
    <w:rsid w:val="00CA5F16"/>
    <w:rsid w:val="00CB03B5"/>
    <w:rsid w:val="00CB0A04"/>
    <w:rsid w:val="00CB0F57"/>
    <w:rsid w:val="00CB42F3"/>
    <w:rsid w:val="00CB5223"/>
    <w:rsid w:val="00CB5890"/>
    <w:rsid w:val="00CB5DA2"/>
    <w:rsid w:val="00CB6E7C"/>
    <w:rsid w:val="00CC184A"/>
    <w:rsid w:val="00CC24D0"/>
    <w:rsid w:val="00CC2D0A"/>
    <w:rsid w:val="00CC372F"/>
    <w:rsid w:val="00CC4E19"/>
    <w:rsid w:val="00CC5C09"/>
    <w:rsid w:val="00CC641E"/>
    <w:rsid w:val="00CD0718"/>
    <w:rsid w:val="00CD157F"/>
    <w:rsid w:val="00CD5CFC"/>
    <w:rsid w:val="00CD5DC9"/>
    <w:rsid w:val="00CD6C45"/>
    <w:rsid w:val="00CE4CE9"/>
    <w:rsid w:val="00CF12E2"/>
    <w:rsid w:val="00CF1B49"/>
    <w:rsid w:val="00CF245B"/>
    <w:rsid w:val="00D00791"/>
    <w:rsid w:val="00D01468"/>
    <w:rsid w:val="00D0196C"/>
    <w:rsid w:val="00D054F7"/>
    <w:rsid w:val="00D05B6F"/>
    <w:rsid w:val="00D05EE4"/>
    <w:rsid w:val="00D07A0A"/>
    <w:rsid w:val="00D1180D"/>
    <w:rsid w:val="00D11820"/>
    <w:rsid w:val="00D1295A"/>
    <w:rsid w:val="00D133C0"/>
    <w:rsid w:val="00D13823"/>
    <w:rsid w:val="00D14AE9"/>
    <w:rsid w:val="00D1554C"/>
    <w:rsid w:val="00D158D0"/>
    <w:rsid w:val="00D17B03"/>
    <w:rsid w:val="00D20FAD"/>
    <w:rsid w:val="00D214D4"/>
    <w:rsid w:val="00D22EB9"/>
    <w:rsid w:val="00D24559"/>
    <w:rsid w:val="00D24D88"/>
    <w:rsid w:val="00D2692B"/>
    <w:rsid w:val="00D27B90"/>
    <w:rsid w:val="00D339CC"/>
    <w:rsid w:val="00D34538"/>
    <w:rsid w:val="00D3520B"/>
    <w:rsid w:val="00D41E94"/>
    <w:rsid w:val="00D42603"/>
    <w:rsid w:val="00D44D5E"/>
    <w:rsid w:val="00D476CC"/>
    <w:rsid w:val="00D50660"/>
    <w:rsid w:val="00D51293"/>
    <w:rsid w:val="00D523C1"/>
    <w:rsid w:val="00D523EC"/>
    <w:rsid w:val="00D52BC0"/>
    <w:rsid w:val="00D566D0"/>
    <w:rsid w:val="00D56F80"/>
    <w:rsid w:val="00D61E57"/>
    <w:rsid w:val="00D63F0C"/>
    <w:rsid w:val="00D6597E"/>
    <w:rsid w:val="00D72310"/>
    <w:rsid w:val="00D725A4"/>
    <w:rsid w:val="00D72AA1"/>
    <w:rsid w:val="00D7586F"/>
    <w:rsid w:val="00D8211A"/>
    <w:rsid w:val="00D843E3"/>
    <w:rsid w:val="00D85ECF"/>
    <w:rsid w:val="00D90A5D"/>
    <w:rsid w:val="00D93850"/>
    <w:rsid w:val="00DA2444"/>
    <w:rsid w:val="00DA5BCC"/>
    <w:rsid w:val="00DA6273"/>
    <w:rsid w:val="00DA780B"/>
    <w:rsid w:val="00DB0C45"/>
    <w:rsid w:val="00DB1727"/>
    <w:rsid w:val="00DB2ADD"/>
    <w:rsid w:val="00DB32D2"/>
    <w:rsid w:val="00DB77C4"/>
    <w:rsid w:val="00DB7CA7"/>
    <w:rsid w:val="00DC0DE0"/>
    <w:rsid w:val="00DC202E"/>
    <w:rsid w:val="00DC234A"/>
    <w:rsid w:val="00DC7609"/>
    <w:rsid w:val="00DD0A76"/>
    <w:rsid w:val="00DD1A4B"/>
    <w:rsid w:val="00DD469B"/>
    <w:rsid w:val="00DD4D29"/>
    <w:rsid w:val="00DD4F57"/>
    <w:rsid w:val="00DD596F"/>
    <w:rsid w:val="00DD64F0"/>
    <w:rsid w:val="00DD6514"/>
    <w:rsid w:val="00DD735D"/>
    <w:rsid w:val="00DE0600"/>
    <w:rsid w:val="00DE0926"/>
    <w:rsid w:val="00DF40E6"/>
    <w:rsid w:val="00DF534A"/>
    <w:rsid w:val="00DF574C"/>
    <w:rsid w:val="00E032EE"/>
    <w:rsid w:val="00E0334F"/>
    <w:rsid w:val="00E11690"/>
    <w:rsid w:val="00E11AC2"/>
    <w:rsid w:val="00E12682"/>
    <w:rsid w:val="00E20214"/>
    <w:rsid w:val="00E202D4"/>
    <w:rsid w:val="00E22074"/>
    <w:rsid w:val="00E23B3C"/>
    <w:rsid w:val="00E2586E"/>
    <w:rsid w:val="00E32662"/>
    <w:rsid w:val="00E350C1"/>
    <w:rsid w:val="00E369F1"/>
    <w:rsid w:val="00E4300B"/>
    <w:rsid w:val="00E45436"/>
    <w:rsid w:val="00E46A01"/>
    <w:rsid w:val="00E559E7"/>
    <w:rsid w:val="00E5647C"/>
    <w:rsid w:val="00E617BD"/>
    <w:rsid w:val="00E62C36"/>
    <w:rsid w:val="00E652A8"/>
    <w:rsid w:val="00E65A41"/>
    <w:rsid w:val="00E6665D"/>
    <w:rsid w:val="00E71EBF"/>
    <w:rsid w:val="00E72297"/>
    <w:rsid w:val="00E728C3"/>
    <w:rsid w:val="00E73F99"/>
    <w:rsid w:val="00E765FB"/>
    <w:rsid w:val="00E773AD"/>
    <w:rsid w:val="00E810BA"/>
    <w:rsid w:val="00E82950"/>
    <w:rsid w:val="00E83772"/>
    <w:rsid w:val="00E900B1"/>
    <w:rsid w:val="00E902E4"/>
    <w:rsid w:val="00E90B82"/>
    <w:rsid w:val="00E9108E"/>
    <w:rsid w:val="00E92F19"/>
    <w:rsid w:val="00E93613"/>
    <w:rsid w:val="00E95AB7"/>
    <w:rsid w:val="00E960C5"/>
    <w:rsid w:val="00E9666C"/>
    <w:rsid w:val="00E96748"/>
    <w:rsid w:val="00E97E7C"/>
    <w:rsid w:val="00EA19FF"/>
    <w:rsid w:val="00EA4389"/>
    <w:rsid w:val="00EA578C"/>
    <w:rsid w:val="00EA7461"/>
    <w:rsid w:val="00EB03CE"/>
    <w:rsid w:val="00EB0A73"/>
    <w:rsid w:val="00EB277E"/>
    <w:rsid w:val="00EB5315"/>
    <w:rsid w:val="00EB5626"/>
    <w:rsid w:val="00EB56C9"/>
    <w:rsid w:val="00EB5958"/>
    <w:rsid w:val="00EC3889"/>
    <w:rsid w:val="00EC389F"/>
    <w:rsid w:val="00EC4017"/>
    <w:rsid w:val="00EC5B26"/>
    <w:rsid w:val="00ED433C"/>
    <w:rsid w:val="00ED4D87"/>
    <w:rsid w:val="00EE04EB"/>
    <w:rsid w:val="00EE1C77"/>
    <w:rsid w:val="00EE3BC5"/>
    <w:rsid w:val="00EF0DCD"/>
    <w:rsid w:val="00EF2F24"/>
    <w:rsid w:val="00EF2F93"/>
    <w:rsid w:val="00EF461F"/>
    <w:rsid w:val="00EF60FF"/>
    <w:rsid w:val="00EF7CEA"/>
    <w:rsid w:val="00F030BA"/>
    <w:rsid w:val="00F12DD0"/>
    <w:rsid w:val="00F131A9"/>
    <w:rsid w:val="00F132A0"/>
    <w:rsid w:val="00F141CF"/>
    <w:rsid w:val="00F247A4"/>
    <w:rsid w:val="00F26767"/>
    <w:rsid w:val="00F3345D"/>
    <w:rsid w:val="00F3655E"/>
    <w:rsid w:val="00F40875"/>
    <w:rsid w:val="00F4750B"/>
    <w:rsid w:val="00F47F51"/>
    <w:rsid w:val="00F518DF"/>
    <w:rsid w:val="00F554B3"/>
    <w:rsid w:val="00F5594B"/>
    <w:rsid w:val="00F55A87"/>
    <w:rsid w:val="00F57C2A"/>
    <w:rsid w:val="00F603DA"/>
    <w:rsid w:val="00F604C2"/>
    <w:rsid w:val="00F60BF8"/>
    <w:rsid w:val="00F62222"/>
    <w:rsid w:val="00F632B2"/>
    <w:rsid w:val="00F648C6"/>
    <w:rsid w:val="00F65F5B"/>
    <w:rsid w:val="00F66E42"/>
    <w:rsid w:val="00F7153E"/>
    <w:rsid w:val="00F71A3D"/>
    <w:rsid w:val="00F759CC"/>
    <w:rsid w:val="00F766A1"/>
    <w:rsid w:val="00F7694B"/>
    <w:rsid w:val="00F81225"/>
    <w:rsid w:val="00F83955"/>
    <w:rsid w:val="00F843A9"/>
    <w:rsid w:val="00F86AF3"/>
    <w:rsid w:val="00F86C87"/>
    <w:rsid w:val="00F87B49"/>
    <w:rsid w:val="00FA0908"/>
    <w:rsid w:val="00FA51C6"/>
    <w:rsid w:val="00FA6E78"/>
    <w:rsid w:val="00FA7D81"/>
    <w:rsid w:val="00FB0011"/>
    <w:rsid w:val="00FB0585"/>
    <w:rsid w:val="00FB0CA7"/>
    <w:rsid w:val="00FB2487"/>
    <w:rsid w:val="00FB3043"/>
    <w:rsid w:val="00FB5E05"/>
    <w:rsid w:val="00FB7415"/>
    <w:rsid w:val="00FB79F5"/>
    <w:rsid w:val="00FC0168"/>
    <w:rsid w:val="00FC0AAD"/>
    <w:rsid w:val="00FC3387"/>
    <w:rsid w:val="00FC34C1"/>
    <w:rsid w:val="00FC5AD5"/>
    <w:rsid w:val="00FC5BE9"/>
    <w:rsid w:val="00FC7094"/>
    <w:rsid w:val="00FD1E2C"/>
    <w:rsid w:val="00FD2227"/>
    <w:rsid w:val="00FD39D3"/>
    <w:rsid w:val="00FD3A23"/>
    <w:rsid w:val="00FD4D30"/>
    <w:rsid w:val="00FD633E"/>
    <w:rsid w:val="00FD7C0E"/>
    <w:rsid w:val="00FE22CB"/>
    <w:rsid w:val="00FE37B6"/>
    <w:rsid w:val="00FE429D"/>
    <w:rsid w:val="00FE56AB"/>
    <w:rsid w:val="00FE6475"/>
    <w:rsid w:val="00FE65E0"/>
    <w:rsid w:val="00FE6756"/>
    <w:rsid w:val="00FE7FEF"/>
    <w:rsid w:val="00FF0ABD"/>
    <w:rsid w:val="00FF1151"/>
    <w:rsid w:val="00FF4B6F"/>
    <w:rsid w:val="00FF5E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824F4-003A-4C68-8468-7C877F93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50CC"/>
    <w:rPr>
      <w:rFonts w:ascii="Calibri" w:eastAsia="Calibri" w:hAnsi="Calibri" w:cs="Times New Roman"/>
    </w:rPr>
  </w:style>
  <w:style w:type="paragraph" w:styleId="Piedepgina">
    <w:name w:val="footer"/>
    <w:basedOn w:val="Normal"/>
    <w:link w:val="PiedepginaCar"/>
    <w:uiPriority w:val="99"/>
    <w:unhideWhenUsed/>
    <w:rsid w:val="00A8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0CC"/>
    <w:rPr>
      <w:rFonts w:ascii="Calibri" w:eastAsia="Calibri" w:hAnsi="Calibri" w:cs="Times New Roman"/>
    </w:rPr>
  </w:style>
  <w:style w:type="paragraph" w:styleId="Prrafodelista">
    <w:name w:val="List Paragraph"/>
    <w:basedOn w:val="Normal"/>
    <w:uiPriority w:val="34"/>
    <w:qFormat/>
    <w:rsid w:val="00A850CC"/>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A850CC"/>
    <w:pPr>
      <w:jc w:val="both"/>
    </w:pPr>
    <w:rPr>
      <w:rFonts w:ascii="Arial" w:eastAsia="Calibri" w:hAnsi="Arial" w:cs="Times New Roman"/>
      <w:sz w:val="24"/>
    </w:rPr>
  </w:style>
  <w:style w:type="character" w:customStyle="1" w:styleId="EstiloCar">
    <w:name w:val="Estilo Car"/>
    <w:link w:val="Estilo"/>
    <w:rsid w:val="00A850CC"/>
    <w:rPr>
      <w:rFonts w:ascii="Arial" w:eastAsia="Calibri" w:hAnsi="Arial" w:cs="Times New Roman"/>
      <w:sz w:val="24"/>
    </w:rPr>
  </w:style>
  <w:style w:type="table" w:styleId="Tablaconcuadrcula">
    <w:name w:val="Table Grid"/>
    <w:basedOn w:val="Tablanormal"/>
    <w:uiPriority w:val="59"/>
    <w:rsid w:val="00A850C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481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810C9"/>
    <w:rPr>
      <w:rFonts w:ascii="Segoe UI" w:eastAsia="Calibri" w:hAnsi="Segoe UI" w:cs="Segoe UI"/>
      <w:sz w:val="18"/>
      <w:szCs w:val="18"/>
    </w:rPr>
  </w:style>
  <w:style w:type="paragraph" w:styleId="Textoindependiente">
    <w:name w:val="Body Text"/>
    <w:basedOn w:val="Normal"/>
    <w:link w:val="TextoindependienteCar"/>
    <w:uiPriority w:val="1"/>
    <w:qFormat/>
    <w:rsid w:val="00F5594B"/>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5594B"/>
    <w:rPr>
      <w:rFonts w:ascii="Arial" w:eastAsia="Arial" w:hAnsi="Arial" w:cs="Arial"/>
      <w:sz w:val="24"/>
      <w:szCs w:val="24"/>
      <w:lang w:val="es-ES" w:eastAsia="es-ES" w:bidi="es-ES"/>
    </w:rPr>
  </w:style>
  <w:style w:type="paragraph" w:styleId="NormalWeb">
    <w:name w:val="Normal (Web)"/>
    <w:basedOn w:val="Normal"/>
    <w:uiPriority w:val="99"/>
    <w:unhideWhenUsed/>
    <w:rsid w:val="001149D5"/>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notapie">
    <w:name w:val="footnote text"/>
    <w:basedOn w:val="Normal"/>
    <w:link w:val="TextonotapieCar"/>
    <w:uiPriority w:val="99"/>
    <w:semiHidden/>
    <w:unhideWhenUsed/>
    <w:rsid w:val="00463AA7"/>
    <w:rPr>
      <w:sz w:val="20"/>
      <w:szCs w:val="20"/>
    </w:rPr>
  </w:style>
  <w:style w:type="character" w:customStyle="1" w:styleId="TextonotapieCar">
    <w:name w:val="Texto nota pie Car"/>
    <w:basedOn w:val="Fuentedeprrafopredeter"/>
    <w:link w:val="Textonotapie"/>
    <w:uiPriority w:val="99"/>
    <w:semiHidden/>
    <w:rsid w:val="00463AA7"/>
    <w:rPr>
      <w:rFonts w:ascii="Calibri" w:eastAsia="Calibri" w:hAnsi="Calibri" w:cs="Times New Roman"/>
      <w:sz w:val="20"/>
      <w:szCs w:val="20"/>
    </w:rPr>
  </w:style>
  <w:style w:type="paragraph" w:styleId="Textoindependiente2">
    <w:name w:val="Body Text 2"/>
    <w:basedOn w:val="Normal"/>
    <w:link w:val="Textoindependiente2Car"/>
    <w:rsid w:val="007834A8"/>
    <w:pPr>
      <w:spacing w:after="120" w:line="480" w:lineRule="auto"/>
      <w:jc w:val="both"/>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7834A8"/>
    <w:rPr>
      <w:rFonts w:ascii="Times New Roman" w:eastAsia="Times New Roman" w:hAnsi="Times New Roman" w:cs="Times New Roman"/>
      <w:sz w:val="20"/>
      <w:szCs w:val="20"/>
      <w:lang w:val="es-ES" w:eastAsia="es-ES"/>
    </w:rPr>
  </w:style>
  <w:style w:type="paragraph" w:customStyle="1" w:styleId="Default">
    <w:name w:val="Default"/>
    <w:rsid w:val="007060DB"/>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A0782E"/>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A0782E"/>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2389-3419-4D7A-AF2B-654AF9D0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14661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cp:lastPrinted>2019-02-11T18:15:00Z</cp:lastPrinted>
  <dcterms:created xsi:type="dcterms:W3CDTF">2019-05-02T19:35:00Z</dcterms:created>
  <dcterms:modified xsi:type="dcterms:W3CDTF">2019-05-02T19:35:00Z</dcterms:modified>
</cp:coreProperties>
</file>