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73" w:rsidRPr="00266D73" w:rsidRDefault="00266D73" w:rsidP="00266D7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266D73">
        <w:rPr>
          <w:rFonts w:ascii="Arial" w:hAnsi="Arial" w:cs="Arial"/>
          <w:b/>
          <w:sz w:val="24"/>
          <w:szCs w:val="24"/>
        </w:rPr>
        <w:t>EL H. CONGRESO DEL ESTADO DE COLIMA, EN SESION DE HOY, TUVO A BIEN APROBAR EL SIGUIENTE:</w:t>
      </w:r>
    </w:p>
    <w:p w:rsidR="00266D73" w:rsidRDefault="00266D73" w:rsidP="00266D7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66D73" w:rsidRPr="00266D73" w:rsidRDefault="00266D73" w:rsidP="00266D7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ACUERDO POR EL QUE SE APRUEBA </w:t>
      </w:r>
      <w:r w:rsidRPr="00266D73">
        <w:rPr>
          <w:rFonts w:ascii="Arial" w:hAnsi="Arial" w:cs="Arial"/>
          <w:b/>
          <w:sz w:val="24"/>
          <w:szCs w:val="24"/>
        </w:rPr>
        <w:t>LA DESIGNACIÓN DEL CIUDADANO JUAN PABLO GUTIÉRREZ COMO OFICIAL MAYOR DEL H. CONGRESO DEL ESTADO.</w:t>
      </w:r>
    </w:p>
    <w:p w:rsidR="00266D73" w:rsidRDefault="00266D73" w:rsidP="00266D73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17CF0" w:rsidRPr="00266D73" w:rsidRDefault="00C17CF0" w:rsidP="00266D7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266D73">
        <w:rPr>
          <w:rFonts w:ascii="Arial" w:hAnsi="Arial" w:cs="Arial"/>
          <w:b/>
          <w:sz w:val="24"/>
          <w:szCs w:val="24"/>
        </w:rPr>
        <w:t>CONSIDERANDO:</w:t>
      </w:r>
    </w:p>
    <w:p w:rsidR="00C17CF0" w:rsidRPr="00266D73" w:rsidRDefault="00C17CF0" w:rsidP="00266D7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C17CF0" w:rsidRPr="00266D73" w:rsidRDefault="00C17CF0" w:rsidP="00266D7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66D73">
        <w:rPr>
          <w:rFonts w:ascii="Arial" w:hAnsi="Arial" w:cs="Arial"/>
          <w:b/>
          <w:sz w:val="24"/>
          <w:szCs w:val="24"/>
        </w:rPr>
        <w:t>1°.</w:t>
      </w:r>
      <w:r w:rsidRPr="00266D73">
        <w:rPr>
          <w:rFonts w:ascii="Arial" w:hAnsi="Arial" w:cs="Arial"/>
          <w:sz w:val="24"/>
          <w:szCs w:val="24"/>
        </w:rPr>
        <w:t xml:space="preserve"> Que</w:t>
      </w:r>
      <w:r w:rsidR="003C2586" w:rsidRPr="00266D73">
        <w:rPr>
          <w:rFonts w:ascii="Arial" w:hAnsi="Arial" w:cs="Arial"/>
          <w:sz w:val="24"/>
          <w:szCs w:val="24"/>
        </w:rPr>
        <w:t>,</w:t>
      </w:r>
      <w:r w:rsidRPr="00266D73">
        <w:rPr>
          <w:rFonts w:ascii="Arial" w:hAnsi="Arial" w:cs="Arial"/>
          <w:sz w:val="24"/>
          <w:szCs w:val="24"/>
        </w:rPr>
        <w:t xml:space="preserve"> de conformidad con lo dispuesto por el artículo 47</w:t>
      </w:r>
      <w:r w:rsidR="003C2586" w:rsidRPr="00266D73">
        <w:rPr>
          <w:rFonts w:ascii="Arial" w:hAnsi="Arial" w:cs="Arial"/>
          <w:sz w:val="24"/>
          <w:szCs w:val="24"/>
        </w:rPr>
        <w:t>, primer párrafo</w:t>
      </w:r>
      <w:r w:rsidR="00A30074" w:rsidRPr="00266D73">
        <w:rPr>
          <w:rFonts w:ascii="Arial" w:hAnsi="Arial" w:cs="Arial"/>
          <w:sz w:val="24"/>
          <w:szCs w:val="24"/>
        </w:rPr>
        <w:t>,</w:t>
      </w:r>
      <w:r w:rsidRPr="00266D73">
        <w:rPr>
          <w:rFonts w:ascii="Arial" w:hAnsi="Arial" w:cs="Arial"/>
          <w:sz w:val="24"/>
          <w:szCs w:val="24"/>
        </w:rPr>
        <w:t xml:space="preserve"> de la </w:t>
      </w:r>
      <w:r w:rsidRPr="00266D73">
        <w:rPr>
          <w:rFonts w:ascii="Arial" w:hAnsi="Arial" w:cs="Arial"/>
          <w:b/>
          <w:sz w:val="24"/>
          <w:szCs w:val="24"/>
        </w:rPr>
        <w:t>Ley Orgánica</w:t>
      </w:r>
      <w:r w:rsidRPr="00266D73">
        <w:rPr>
          <w:rFonts w:ascii="Arial" w:hAnsi="Arial" w:cs="Arial"/>
          <w:sz w:val="24"/>
          <w:szCs w:val="24"/>
        </w:rPr>
        <w:t>, la Comisión de Gobierno Interno y Acuerdos Parlamentarios cuenta con atribuciones político administrativas para el funcionamiento del Poder Legislativo.</w:t>
      </w:r>
    </w:p>
    <w:p w:rsidR="00C17CF0" w:rsidRPr="00266D73" w:rsidRDefault="00C17CF0" w:rsidP="00266D7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17CF0" w:rsidRPr="00266D73" w:rsidRDefault="00C17CF0" w:rsidP="00266D7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66D73">
        <w:rPr>
          <w:rFonts w:ascii="Arial" w:hAnsi="Arial" w:cs="Arial"/>
          <w:b/>
          <w:sz w:val="24"/>
          <w:szCs w:val="24"/>
        </w:rPr>
        <w:t xml:space="preserve">2°. </w:t>
      </w:r>
      <w:r w:rsidRPr="00266D73">
        <w:rPr>
          <w:rFonts w:ascii="Arial" w:hAnsi="Arial" w:cs="Arial"/>
          <w:sz w:val="24"/>
          <w:szCs w:val="24"/>
        </w:rPr>
        <w:t xml:space="preserve">Que el artículo 63, párrafo primero, de la </w:t>
      </w:r>
      <w:r w:rsidRPr="00266D73">
        <w:rPr>
          <w:rFonts w:ascii="Arial" w:hAnsi="Arial" w:cs="Arial"/>
          <w:b/>
          <w:sz w:val="24"/>
          <w:szCs w:val="24"/>
        </w:rPr>
        <w:t>Ley Orgánica</w:t>
      </w:r>
      <w:r w:rsidRPr="00266D73">
        <w:rPr>
          <w:rFonts w:ascii="Arial" w:hAnsi="Arial" w:cs="Arial"/>
          <w:sz w:val="24"/>
          <w:szCs w:val="24"/>
        </w:rPr>
        <w:t xml:space="preserve"> dispone que la Oficialía Mayor es el órgano técnico administrativo dependiente y auxiliar del Congreso, para la atención y realización de los asuntos legislativos del mismo, para lo cual contará con las Direcciones y Unidades necesarias para el eficaz desempeño de sus funciones, conforme a las atribuciones que le </w:t>
      </w:r>
      <w:r w:rsidR="00553EA7" w:rsidRPr="00266D73">
        <w:rPr>
          <w:rFonts w:ascii="Arial" w:hAnsi="Arial" w:cs="Arial"/>
          <w:sz w:val="24"/>
          <w:szCs w:val="24"/>
        </w:rPr>
        <w:t xml:space="preserve">señale </w:t>
      </w:r>
      <w:r w:rsidRPr="00266D73">
        <w:rPr>
          <w:rFonts w:ascii="Arial" w:hAnsi="Arial" w:cs="Arial"/>
          <w:sz w:val="24"/>
          <w:szCs w:val="24"/>
        </w:rPr>
        <w:t>el Reglamento de la Ley Orgánica</w:t>
      </w:r>
      <w:r w:rsidR="00553EA7" w:rsidRPr="00266D73">
        <w:rPr>
          <w:rFonts w:ascii="Arial" w:hAnsi="Arial" w:cs="Arial"/>
          <w:sz w:val="24"/>
          <w:szCs w:val="24"/>
        </w:rPr>
        <w:t xml:space="preserve"> (</w:t>
      </w:r>
      <w:r w:rsidR="00553EA7" w:rsidRPr="00266D73">
        <w:rPr>
          <w:rFonts w:ascii="Arial" w:hAnsi="Arial" w:cs="Arial"/>
          <w:i/>
          <w:sz w:val="24"/>
          <w:szCs w:val="24"/>
        </w:rPr>
        <w:t>en adelante</w:t>
      </w:r>
      <w:r w:rsidR="00101556" w:rsidRPr="00266D73">
        <w:rPr>
          <w:rFonts w:ascii="Arial" w:hAnsi="Arial" w:cs="Arial"/>
          <w:i/>
          <w:sz w:val="24"/>
          <w:szCs w:val="24"/>
        </w:rPr>
        <w:t>,</w:t>
      </w:r>
      <w:r w:rsidR="00553EA7" w:rsidRPr="00266D73">
        <w:rPr>
          <w:rFonts w:ascii="Arial" w:hAnsi="Arial" w:cs="Arial"/>
          <w:i/>
          <w:sz w:val="24"/>
          <w:szCs w:val="24"/>
        </w:rPr>
        <w:t xml:space="preserve"> </w:t>
      </w:r>
      <w:r w:rsidR="00E10D94" w:rsidRPr="00266D73">
        <w:rPr>
          <w:rFonts w:ascii="Arial" w:hAnsi="Arial" w:cs="Arial"/>
          <w:i/>
          <w:sz w:val="24"/>
          <w:szCs w:val="24"/>
        </w:rPr>
        <w:t>Reglamento</w:t>
      </w:r>
      <w:r w:rsidR="00553EA7" w:rsidRPr="00266D73">
        <w:rPr>
          <w:rFonts w:ascii="Arial" w:hAnsi="Arial" w:cs="Arial"/>
          <w:sz w:val="24"/>
          <w:szCs w:val="24"/>
        </w:rPr>
        <w:t>)</w:t>
      </w:r>
      <w:r w:rsidRPr="00266D73">
        <w:rPr>
          <w:rFonts w:ascii="Arial" w:hAnsi="Arial" w:cs="Arial"/>
          <w:sz w:val="24"/>
          <w:szCs w:val="24"/>
        </w:rPr>
        <w:t>. En el mismo tenor, el artículo 84 del Reglamento dispone que</w:t>
      </w:r>
      <w:r w:rsidR="00101556" w:rsidRPr="00266D73">
        <w:rPr>
          <w:rFonts w:ascii="Arial" w:hAnsi="Arial" w:cs="Arial"/>
          <w:sz w:val="24"/>
          <w:szCs w:val="24"/>
        </w:rPr>
        <w:t>,</w:t>
      </w:r>
      <w:r w:rsidRPr="00266D73">
        <w:rPr>
          <w:rFonts w:ascii="Arial" w:hAnsi="Arial" w:cs="Arial"/>
          <w:sz w:val="24"/>
          <w:szCs w:val="24"/>
        </w:rPr>
        <w:t xml:space="preserve"> para el adecuado desempeño de </w:t>
      </w:r>
      <w:r w:rsidR="00154242" w:rsidRPr="00266D73">
        <w:rPr>
          <w:rFonts w:ascii="Arial" w:hAnsi="Arial" w:cs="Arial"/>
          <w:sz w:val="24"/>
          <w:szCs w:val="24"/>
        </w:rPr>
        <w:t>sus</w:t>
      </w:r>
      <w:r w:rsidRPr="00266D73">
        <w:rPr>
          <w:rFonts w:ascii="Arial" w:hAnsi="Arial" w:cs="Arial"/>
          <w:sz w:val="24"/>
          <w:szCs w:val="24"/>
        </w:rPr>
        <w:t xml:space="preserve"> actividades</w:t>
      </w:r>
      <w:r w:rsidR="00154242" w:rsidRPr="00266D73">
        <w:rPr>
          <w:rFonts w:ascii="Arial" w:hAnsi="Arial" w:cs="Arial"/>
          <w:sz w:val="24"/>
          <w:szCs w:val="24"/>
        </w:rPr>
        <w:t>,</w:t>
      </w:r>
      <w:r w:rsidRPr="00266D73">
        <w:rPr>
          <w:rFonts w:ascii="Arial" w:hAnsi="Arial" w:cs="Arial"/>
          <w:sz w:val="24"/>
          <w:szCs w:val="24"/>
        </w:rPr>
        <w:t xml:space="preserve"> el Congreso contará con el apoyo profesional técnico de la Oficialía Mayor, que estará a cargo de un funcionario llamado Oficial Mayor, que dependerá jerárquicamente de la Comisión de Gobierno Interno y Acuerdos Parlamentarios, y que deberá cumplir con los requisitos señalados </w:t>
      </w:r>
      <w:r w:rsidR="00425DDC" w:rsidRPr="00266D73">
        <w:rPr>
          <w:rFonts w:ascii="Arial" w:hAnsi="Arial" w:cs="Arial"/>
          <w:sz w:val="24"/>
          <w:szCs w:val="24"/>
        </w:rPr>
        <w:t>en</w:t>
      </w:r>
      <w:r w:rsidRPr="00266D73">
        <w:rPr>
          <w:rFonts w:ascii="Arial" w:hAnsi="Arial" w:cs="Arial"/>
          <w:sz w:val="24"/>
          <w:szCs w:val="24"/>
        </w:rPr>
        <w:t xml:space="preserve"> </w:t>
      </w:r>
      <w:r w:rsidR="00425DDC" w:rsidRPr="00266D73">
        <w:rPr>
          <w:rFonts w:ascii="Arial" w:hAnsi="Arial" w:cs="Arial"/>
          <w:sz w:val="24"/>
          <w:szCs w:val="24"/>
        </w:rPr>
        <w:t>los</w:t>
      </w:r>
      <w:r w:rsidRPr="00266D73">
        <w:rPr>
          <w:rFonts w:ascii="Arial" w:hAnsi="Arial" w:cs="Arial"/>
          <w:sz w:val="24"/>
          <w:szCs w:val="24"/>
        </w:rPr>
        <w:t xml:space="preserve"> artículo</w:t>
      </w:r>
      <w:r w:rsidR="00425DDC" w:rsidRPr="00266D73">
        <w:rPr>
          <w:rFonts w:ascii="Arial" w:hAnsi="Arial" w:cs="Arial"/>
          <w:sz w:val="24"/>
          <w:szCs w:val="24"/>
        </w:rPr>
        <w:t>s</w:t>
      </w:r>
      <w:r w:rsidRPr="00266D73">
        <w:rPr>
          <w:rFonts w:ascii="Arial" w:hAnsi="Arial" w:cs="Arial"/>
          <w:sz w:val="24"/>
          <w:szCs w:val="24"/>
        </w:rPr>
        <w:t xml:space="preserve"> 63</w:t>
      </w:r>
      <w:r w:rsidR="00425DDC" w:rsidRPr="00266D73">
        <w:rPr>
          <w:rFonts w:ascii="Arial" w:hAnsi="Arial" w:cs="Arial"/>
          <w:sz w:val="24"/>
          <w:szCs w:val="24"/>
        </w:rPr>
        <w:t>, último párrafo,</w:t>
      </w:r>
      <w:r w:rsidRPr="00266D73">
        <w:rPr>
          <w:rFonts w:ascii="Arial" w:hAnsi="Arial" w:cs="Arial"/>
          <w:sz w:val="24"/>
          <w:szCs w:val="24"/>
        </w:rPr>
        <w:t xml:space="preserve"> de la Ley Orgánica y 85 del Reglamento.</w:t>
      </w:r>
    </w:p>
    <w:p w:rsidR="00C17CF0" w:rsidRPr="00266D73" w:rsidRDefault="00C17CF0" w:rsidP="00266D7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17CF0" w:rsidRPr="00266D73" w:rsidRDefault="00C17CF0" w:rsidP="00266D7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66D73">
        <w:rPr>
          <w:rFonts w:ascii="Arial" w:hAnsi="Arial" w:cs="Arial"/>
          <w:b/>
          <w:sz w:val="24"/>
          <w:szCs w:val="24"/>
        </w:rPr>
        <w:t xml:space="preserve">3°. </w:t>
      </w:r>
      <w:r w:rsidRPr="00266D73">
        <w:rPr>
          <w:rFonts w:ascii="Arial" w:hAnsi="Arial" w:cs="Arial"/>
          <w:sz w:val="24"/>
          <w:szCs w:val="24"/>
        </w:rPr>
        <w:t xml:space="preserve">Por tanto, se </w:t>
      </w:r>
      <w:r w:rsidR="00425DDC" w:rsidRPr="00266D73">
        <w:rPr>
          <w:rFonts w:ascii="Arial" w:hAnsi="Arial" w:cs="Arial"/>
          <w:sz w:val="24"/>
          <w:szCs w:val="24"/>
        </w:rPr>
        <w:t xml:space="preserve">propone que se </w:t>
      </w:r>
      <w:r w:rsidRPr="00266D73">
        <w:rPr>
          <w:rFonts w:ascii="Arial" w:hAnsi="Arial" w:cs="Arial"/>
          <w:sz w:val="24"/>
          <w:szCs w:val="24"/>
        </w:rPr>
        <w:t>s</w:t>
      </w:r>
      <w:r w:rsidR="00425DDC" w:rsidRPr="00266D73">
        <w:rPr>
          <w:rFonts w:ascii="Arial" w:hAnsi="Arial" w:cs="Arial"/>
          <w:sz w:val="24"/>
          <w:szCs w:val="24"/>
        </w:rPr>
        <w:t>omete a la consideración de la A</w:t>
      </w:r>
      <w:r w:rsidRPr="00266D73">
        <w:rPr>
          <w:rFonts w:ascii="Arial" w:hAnsi="Arial" w:cs="Arial"/>
          <w:sz w:val="24"/>
          <w:szCs w:val="24"/>
        </w:rPr>
        <w:t xml:space="preserve">samblea la aprobación de la designación del C. </w:t>
      </w:r>
      <w:r w:rsidRPr="00266D73">
        <w:rPr>
          <w:rFonts w:ascii="Arial" w:hAnsi="Arial" w:cs="Arial"/>
          <w:b/>
          <w:sz w:val="24"/>
          <w:szCs w:val="24"/>
        </w:rPr>
        <w:t>Juan Pablo Gutiérrez</w:t>
      </w:r>
      <w:r w:rsidRPr="00266D73">
        <w:rPr>
          <w:rFonts w:ascii="Arial" w:hAnsi="Arial" w:cs="Arial"/>
          <w:sz w:val="24"/>
          <w:szCs w:val="24"/>
        </w:rPr>
        <w:t xml:space="preserve"> como Oficial Mayor del H</w:t>
      </w:r>
      <w:r w:rsidR="00425DDC" w:rsidRPr="00266D73">
        <w:rPr>
          <w:rFonts w:ascii="Arial" w:hAnsi="Arial" w:cs="Arial"/>
          <w:sz w:val="24"/>
          <w:szCs w:val="24"/>
        </w:rPr>
        <w:t>onorable</w:t>
      </w:r>
      <w:r w:rsidRPr="00266D73">
        <w:rPr>
          <w:rFonts w:ascii="Arial" w:hAnsi="Arial" w:cs="Arial"/>
          <w:sz w:val="24"/>
          <w:szCs w:val="24"/>
        </w:rPr>
        <w:t xml:space="preserve"> Congreso del Estado, propuesta que es motivada al no contar con un titular de la Oficialía Mayor que auxilie en el adecuado desempeño de las actividades </w:t>
      </w:r>
      <w:r w:rsidR="00425DDC" w:rsidRPr="00266D73">
        <w:rPr>
          <w:rFonts w:ascii="Arial" w:hAnsi="Arial" w:cs="Arial"/>
          <w:sz w:val="24"/>
          <w:szCs w:val="24"/>
        </w:rPr>
        <w:t>propias de</w:t>
      </w:r>
      <w:r w:rsidRPr="00266D73">
        <w:rPr>
          <w:rFonts w:ascii="Arial" w:hAnsi="Arial" w:cs="Arial"/>
          <w:sz w:val="24"/>
          <w:szCs w:val="24"/>
        </w:rPr>
        <w:t xml:space="preserve"> esta Soberanía, por lo que</w:t>
      </w:r>
      <w:r w:rsidR="00425DDC" w:rsidRPr="00266D73">
        <w:rPr>
          <w:rFonts w:ascii="Arial" w:hAnsi="Arial" w:cs="Arial"/>
          <w:sz w:val="24"/>
          <w:szCs w:val="24"/>
        </w:rPr>
        <w:t>,</w:t>
      </w:r>
      <w:r w:rsidRPr="00266D73">
        <w:rPr>
          <w:rFonts w:ascii="Arial" w:hAnsi="Arial" w:cs="Arial"/>
          <w:sz w:val="24"/>
          <w:szCs w:val="24"/>
        </w:rPr>
        <w:t xml:space="preserve"> previo análisis del </w:t>
      </w:r>
      <w:r w:rsidR="00425DDC" w:rsidRPr="00266D73">
        <w:rPr>
          <w:rFonts w:ascii="Arial" w:hAnsi="Arial" w:cs="Arial"/>
          <w:sz w:val="24"/>
          <w:szCs w:val="24"/>
        </w:rPr>
        <w:t>currículum</w:t>
      </w:r>
      <w:r w:rsidRPr="00266D73">
        <w:rPr>
          <w:rFonts w:ascii="Arial" w:hAnsi="Arial" w:cs="Arial"/>
          <w:sz w:val="24"/>
          <w:szCs w:val="24"/>
        </w:rPr>
        <w:t xml:space="preserve"> vitae del</w:t>
      </w:r>
      <w:r w:rsidR="003E1D50" w:rsidRPr="00266D73">
        <w:rPr>
          <w:rFonts w:ascii="Arial" w:hAnsi="Arial" w:cs="Arial"/>
          <w:sz w:val="24"/>
          <w:szCs w:val="24"/>
        </w:rPr>
        <w:t xml:space="preserve"> antes mencionado</w:t>
      </w:r>
      <w:r w:rsidRPr="00266D73">
        <w:rPr>
          <w:rFonts w:ascii="Arial" w:hAnsi="Arial" w:cs="Arial"/>
          <w:sz w:val="24"/>
          <w:szCs w:val="24"/>
        </w:rPr>
        <w:t xml:space="preserve">, se encontró que cumple a cabalidad con los requisitos señalados por </w:t>
      </w:r>
      <w:r w:rsidR="00425DDC" w:rsidRPr="00266D73">
        <w:rPr>
          <w:rFonts w:ascii="Arial" w:hAnsi="Arial" w:cs="Arial"/>
          <w:sz w:val="24"/>
          <w:szCs w:val="24"/>
        </w:rPr>
        <w:t xml:space="preserve">la normatividad </w:t>
      </w:r>
      <w:r w:rsidR="00AA13BC" w:rsidRPr="00266D73">
        <w:rPr>
          <w:rFonts w:ascii="Arial" w:hAnsi="Arial" w:cs="Arial"/>
          <w:sz w:val="24"/>
          <w:szCs w:val="24"/>
        </w:rPr>
        <w:t>señalada</w:t>
      </w:r>
      <w:r w:rsidRPr="00266D73">
        <w:rPr>
          <w:rFonts w:ascii="Arial" w:hAnsi="Arial" w:cs="Arial"/>
          <w:sz w:val="24"/>
          <w:szCs w:val="24"/>
        </w:rPr>
        <w:t xml:space="preserve">, además de que su perfil profesional resulta adecuado para desempeñar </w:t>
      </w:r>
      <w:r w:rsidR="00425DDC" w:rsidRPr="00266D73">
        <w:rPr>
          <w:rFonts w:ascii="Arial" w:hAnsi="Arial" w:cs="Arial"/>
          <w:sz w:val="24"/>
          <w:szCs w:val="24"/>
        </w:rPr>
        <w:t>dicho</w:t>
      </w:r>
      <w:r w:rsidRPr="00266D73">
        <w:rPr>
          <w:rFonts w:ascii="Arial" w:hAnsi="Arial" w:cs="Arial"/>
          <w:sz w:val="24"/>
          <w:szCs w:val="24"/>
        </w:rPr>
        <w:t xml:space="preserve"> cargo.</w:t>
      </w:r>
    </w:p>
    <w:p w:rsidR="00327355" w:rsidRDefault="00327355" w:rsidP="00266D73">
      <w:pPr>
        <w:rPr>
          <w:rFonts w:cs="Arial"/>
          <w:szCs w:val="24"/>
        </w:rPr>
      </w:pPr>
    </w:p>
    <w:p w:rsidR="00C17CF0" w:rsidRPr="00266D73" w:rsidRDefault="00425DDC" w:rsidP="00266D73">
      <w:pPr>
        <w:rPr>
          <w:rFonts w:cs="Arial"/>
          <w:szCs w:val="24"/>
        </w:rPr>
      </w:pPr>
      <w:r w:rsidRPr="00266D73">
        <w:rPr>
          <w:rFonts w:cs="Arial"/>
          <w:szCs w:val="24"/>
        </w:rPr>
        <w:t xml:space="preserve">En apoyo de lo anterior, se hace referencia a </w:t>
      </w:r>
      <w:r w:rsidR="00C17CF0" w:rsidRPr="00266D73">
        <w:rPr>
          <w:rFonts w:cs="Arial"/>
          <w:szCs w:val="24"/>
        </w:rPr>
        <w:t>la reseña curricular</w:t>
      </w:r>
      <w:r w:rsidRPr="00266D73">
        <w:rPr>
          <w:rFonts w:cs="Arial"/>
          <w:szCs w:val="24"/>
        </w:rPr>
        <w:t xml:space="preserve"> del propuesto</w:t>
      </w:r>
      <w:r w:rsidR="00C17CF0" w:rsidRPr="00266D73">
        <w:rPr>
          <w:rFonts w:cs="Arial"/>
          <w:szCs w:val="24"/>
        </w:rPr>
        <w:t xml:space="preserve">:  </w:t>
      </w:r>
    </w:p>
    <w:p w:rsidR="00C17CF0" w:rsidRPr="00266D73" w:rsidRDefault="00C17CF0" w:rsidP="00266D73">
      <w:pPr>
        <w:rPr>
          <w:rFonts w:cs="Arial"/>
          <w:i/>
          <w:szCs w:val="24"/>
        </w:rPr>
      </w:pPr>
    </w:p>
    <w:p w:rsidR="00C17CF0" w:rsidRPr="00266D73" w:rsidRDefault="00C17CF0" w:rsidP="00266D73">
      <w:pPr>
        <w:ind w:left="567"/>
        <w:rPr>
          <w:rFonts w:cs="Arial"/>
          <w:i/>
          <w:szCs w:val="24"/>
        </w:rPr>
      </w:pPr>
      <w:r w:rsidRPr="00266D73">
        <w:rPr>
          <w:rFonts w:cs="Arial"/>
          <w:i/>
          <w:szCs w:val="24"/>
        </w:rPr>
        <w:t>“Es originario de Tecomán, Colima, cuenta con 35 años de edad; es Licenciado en Ingeniería en Sistemas Computacionales por  la Universidad de Colima</w:t>
      </w:r>
      <w:r w:rsidR="00012A01" w:rsidRPr="00266D73">
        <w:rPr>
          <w:rFonts w:cs="Arial"/>
          <w:i/>
          <w:szCs w:val="24"/>
        </w:rPr>
        <w:t xml:space="preserve"> y</w:t>
      </w:r>
      <w:r w:rsidRPr="00266D73">
        <w:rPr>
          <w:rFonts w:cs="Arial"/>
          <w:i/>
          <w:szCs w:val="24"/>
        </w:rPr>
        <w:t xml:space="preserve">, </w:t>
      </w:r>
      <w:r w:rsidR="00012A01" w:rsidRPr="00266D73">
        <w:rPr>
          <w:rFonts w:cs="Arial"/>
          <w:i/>
          <w:szCs w:val="24"/>
        </w:rPr>
        <w:t xml:space="preserve">además, cursó estudios de </w:t>
      </w:r>
      <w:r w:rsidRPr="00266D73">
        <w:rPr>
          <w:rFonts w:cs="Arial"/>
          <w:i/>
          <w:szCs w:val="24"/>
        </w:rPr>
        <w:t>Licenciado en Mercadot</w:t>
      </w:r>
      <w:r w:rsidR="00012A01" w:rsidRPr="00266D73">
        <w:rPr>
          <w:rFonts w:cs="Arial"/>
          <w:i/>
          <w:szCs w:val="24"/>
        </w:rPr>
        <w:t>e</w:t>
      </w:r>
      <w:r w:rsidRPr="00266D73">
        <w:rPr>
          <w:rFonts w:cs="Arial"/>
          <w:i/>
          <w:szCs w:val="24"/>
        </w:rPr>
        <w:t xml:space="preserve">cnia </w:t>
      </w:r>
      <w:r w:rsidR="00567265">
        <w:rPr>
          <w:rFonts w:cs="Arial"/>
          <w:i/>
          <w:szCs w:val="24"/>
        </w:rPr>
        <w:t>por</w:t>
      </w:r>
      <w:r w:rsidRPr="00266D73">
        <w:rPr>
          <w:rFonts w:cs="Arial"/>
          <w:i/>
          <w:szCs w:val="24"/>
        </w:rPr>
        <w:t xml:space="preserve"> la </w:t>
      </w:r>
      <w:r w:rsidR="00C7106E">
        <w:rPr>
          <w:rFonts w:cs="Arial"/>
          <w:i/>
          <w:szCs w:val="24"/>
        </w:rPr>
        <w:lastRenderedPageBreak/>
        <w:t>Universidad Multité</w:t>
      </w:r>
      <w:r w:rsidR="00D020EE">
        <w:rPr>
          <w:rFonts w:cs="Arial"/>
          <w:i/>
          <w:szCs w:val="24"/>
        </w:rPr>
        <w:t xml:space="preserve">cnica Profesional, </w:t>
      </w:r>
      <w:r w:rsidRPr="00266D73">
        <w:rPr>
          <w:rFonts w:cs="Arial"/>
          <w:i/>
          <w:szCs w:val="24"/>
        </w:rPr>
        <w:t>y está en proceso de titulación de la Licenciatura en Gastronomía</w:t>
      </w:r>
      <w:r w:rsidR="00012A01" w:rsidRPr="00266D73">
        <w:rPr>
          <w:rFonts w:cs="Arial"/>
          <w:i/>
          <w:szCs w:val="24"/>
        </w:rPr>
        <w:t>;</w:t>
      </w:r>
      <w:r w:rsidRPr="00266D73">
        <w:rPr>
          <w:rFonts w:cs="Arial"/>
          <w:i/>
          <w:szCs w:val="24"/>
        </w:rPr>
        <w:t xml:space="preserve"> cuenta </w:t>
      </w:r>
      <w:r w:rsidR="00012A01" w:rsidRPr="00266D73">
        <w:rPr>
          <w:rFonts w:cs="Arial"/>
          <w:i/>
          <w:szCs w:val="24"/>
        </w:rPr>
        <w:t xml:space="preserve">con </w:t>
      </w:r>
      <w:r w:rsidRPr="00266D73">
        <w:rPr>
          <w:rFonts w:cs="Arial"/>
          <w:i/>
          <w:szCs w:val="24"/>
        </w:rPr>
        <w:t xml:space="preserve">Especialidad en Administración Educativa y Desarrollo de Capacidades Directivas, por parte del </w:t>
      </w:r>
      <w:r w:rsidR="00012A01" w:rsidRPr="00266D73">
        <w:rPr>
          <w:rFonts w:cs="Arial"/>
          <w:i/>
          <w:szCs w:val="24"/>
        </w:rPr>
        <w:t>Instituto Nacional de Administración Pública (</w:t>
      </w:r>
      <w:r w:rsidRPr="00266D73">
        <w:rPr>
          <w:rFonts w:cs="Arial"/>
          <w:i/>
          <w:szCs w:val="24"/>
        </w:rPr>
        <w:t>INAP</w:t>
      </w:r>
      <w:r w:rsidR="00012A01" w:rsidRPr="00266D73">
        <w:rPr>
          <w:rFonts w:cs="Arial"/>
          <w:i/>
          <w:szCs w:val="24"/>
        </w:rPr>
        <w:t>)</w:t>
      </w:r>
      <w:r w:rsidRPr="00266D73">
        <w:rPr>
          <w:rFonts w:cs="Arial"/>
          <w:i/>
          <w:szCs w:val="24"/>
        </w:rPr>
        <w:t>, así como Maestría y Doctorado</w:t>
      </w:r>
      <w:r w:rsidR="00012A01" w:rsidRPr="00266D73">
        <w:rPr>
          <w:rFonts w:cs="Arial"/>
          <w:i/>
          <w:szCs w:val="24"/>
        </w:rPr>
        <w:t>, ambos</w:t>
      </w:r>
      <w:r w:rsidRPr="00266D73">
        <w:rPr>
          <w:rFonts w:cs="Arial"/>
          <w:i/>
          <w:szCs w:val="24"/>
        </w:rPr>
        <w:t xml:space="preserve"> en Educación</w:t>
      </w:r>
      <w:r w:rsidR="00012A01" w:rsidRPr="00266D73">
        <w:rPr>
          <w:rFonts w:cs="Arial"/>
          <w:i/>
          <w:szCs w:val="24"/>
        </w:rPr>
        <w:t>,</w:t>
      </w:r>
      <w:r w:rsidRPr="00266D73">
        <w:rPr>
          <w:rFonts w:cs="Arial"/>
          <w:i/>
          <w:szCs w:val="24"/>
        </w:rPr>
        <w:t xml:space="preserve"> por la Universidad </w:t>
      </w:r>
      <w:r w:rsidR="00C7106E">
        <w:rPr>
          <w:rFonts w:cs="Arial"/>
          <w:i/>
          <w:szCs w:val="24"/>
        </w:rPr>
        <w:t xml:space="preserve">Autónoma </w:t>
      </w:r>
      <w:r w:rsidRPr="00266D73">
        <w:rPr>
          <w:rFonts w:cs="Arial"/>
          <w:i/>
          <w:szCs w:val="24"/>
        </w:rPr>
        <w:t xml:space="preserve">de Guadalajara; </w:t>
      </w:r>
      <w:r w:rsidR="00012A01" w:rsidRPr="00266D73">
        <w:rPr>
          <w:rFonts w:cs="Arial"/>
          <w:i/>
          <w:szCs w:val="24"/>
        </w:rPr>
        <w:t>ha tomado</w:t>
      </w:r>
      <w:r w:rsidRPr="00266D73">
        <w:rPr>
          <w:rFonts w:cs="Arial"/>
          <w:i/>
          <w:szCs w:val="24"/>
        </w:rPr>
        <w:t xml:space="preserve"> diversos Diplomados</w:t>
      </w:r>
      <w:r w:rsidR="00012A01" w:rsidRPr="00266D73">
        <w:rPr>
          <w:rFonts w:cs="Arial"/>
          <w:i/>
          <w:szCs w:val="24"/>
        </w:rPr>
        <w:t>,</w:t>
      </w:r>
      <w:r w:rsidRPr="00266D73">
        <w:rPr>
          <w:rFonts w:cs="Arial"/>
          <w:i/>
          <w:szCs w:val="24"/>
        </w:rPr>
        <w:t xml:space="preserve"> entre los que destacan el de Liderazgo, Calidad y Competencias Docentes</w:t>
      </w:r>
      <w:r w:rsidR="00012A01" w:rsidRPr="00266D73">
        <w:rPr>
          <w:rFonts w:cs="Arial"/>
          <w:i/>
          <w:szCs w:val="24"/>
        </w:rPr>
        <w:t>,</w:t>
      </w:r>
      <w:r w:rsidRPr="00266D73">
        <w:rPr>
          <w:rFonts w:cs="Arial"/>
          <w:i/>
          <w:szCs w:val="24"/>
        </w:rPr>
        <w:t xml:space="preserve"> en </w:t>
      </w:r>
      <w:r w:rsidR="00012A01" w:rsidRPr="00266D73">
        <w:rPr>
          <w:rFonts w:cs="Arial"/>
          <w:i/>
          <w:szCs w:val="24"/>
        </w:rPr>
        <w:t xml:space="preserve">la Escuela de Gobierno y Transformación Pública del Instituto Tecnológico </w:t>
      </w:r>
      <w:r w:rsidRPr="00266D73">
        <w:rPr>
          <w:rFonts w:cs="Arial"/>
          <w:i/>
          <w:szCs w:val="24"/>
        </w:rPr>
        <w:t>de Estudios Superiores de Monter</w:t>
      </w:r>
      <w:r w:rsidR="00012A01" w:rsidRPr="00266D73">
        <w:rPr>
          <w:rFonts w:cs="Arial"/>
          <w:i/>
          <w:szCs w:val="24"/>
        </w:rPr>
        <w:t>r</w:t>
      </w:r>
      <w:r w:rsidRPr="00266D73">
        <w:rPr>
          <w:rFonts w:cs="Arial"/>
          <w:i/>
          <w:szCs w:val="24"/>
        </w:rPr>
        <w:t>ey</w:t>
      </w:r>
      <w:r w:rsidR="00012A01" w:rsidRPr="00266D73">
        <w:rPr>
          <w:rFonts w:cs="Arial"/>
          <w:i/>
          <w:szCs w:val="24"/>
        </w:rPr>
        <w:t>;</w:t>
      </w:r>
      <w:r w:rsidRPr="00266D73">
        <w:rPr>
          <w:rFonts w:cs="Arial"/>
          <w:i/>
          <w:szCs w:val="24"/>
        </w:rPr>
        <w:t xml:space="preserve"> </w:t>
      </w:r>
      <w:r w:rsidR="00012A01" w:rsidRPr="00266D73">
        <w:rPr>
          <w:rFonts w:cs="Arial"/>
          <w:i/>
          <w:szCs w:val="24"/>
        </w:rPr>
        <w:t>en</w:t>
      </w:r>
      <w:r w:rsidRPr="00266D73">
        <w:rPr>
          <w:rFonts w:cs="Arial"/>
          <w:i/>
          <w:szCs w:val="24"/>
        </w:rPr>
        <w:t xml:space="preserve"> P</w:t>
      </w:r>
      <w:r w:rsidR="00012A01" w:rsidRPr="00266D73">
        <w:rPr>
          <w:rFonts w:cs="Arial"/>
          <w:i/>
          <w:szCs w:val="24"/>
        </w:rPr>
        <w:t>rogramación Neurolingüística y E</w:t>
      </w:r>
      <w:r w:rsidRPr="00266D73">
        <w:rPr>
          <w:rFonts w:cs="Arial"/>
          <w:i/>
          <w:szCs w:val="24"/>
        </w:rPr>
        <w:t xml:space="preserve">ducación </w:t>
      </w:r>
      <w:r w:rsidR="00012A01" w:rsidRPr="00266D73">
        <w:rPr>
          <w:rFonts w:cs="Arial"/>
          <w:i/>
          <w:szCs w:val="24"/>
        </w:rPr>
        <w:t>M</w:t>
      </w:r>
      <w:r w:rsidRPr="00266D73">
        <w:rPr>
          <w:rFonts w:cs="Arial"/>
          <w:i/>
          <w:szCs w:val="24"/>
        </w:rPr>
        <w:t>oderna</w:t>
      </w:r>
      <w:r w:rsidR="00012A01" w:rsidRPr="00266D73">
        <w:rPr>
          <w:rFonts w:cs="Arial"/>
          <w:i/>
          <w:szCs w:val="24"/>
        </w:rPr>
        <w:t>,</w:t>
      </w:r>
      <w:r w:rsidRPr="00266D73">
        <w:rPr>
          <w:rFonts w:cs="Arial"/>
          <w:i/>
          <w:szCs w:val="24"/>
        </w:rPr>
        <w:t xml:space="preserve"> por la Universidad Pedagógica Nacional</w:t>
      </w:r>
      <w:r w:rsidR="00012A01" w:rsidRPr="00266D73">
        <w:rPr>
          <w:rFonts w:cs="Arial"/>
          <w:i/>
          <w:szCs w:val="24"/>
        </w:rPr>
        <w:t>;</w:t>
      </w:r>
      <w:r w:rsidRPr="00266D73">
        <w:rPr>
          <w:rFonts w:cs="Arial"/>
          <w:i/>
          <w:szCs w:val="24"/>
        </w:rPr>
        <w:t xml:space="preserve"> de Inglés como segunda lengua</w:t>
      </w:r>
      <w:r w:rsidR="00012A01" w:rsidRPr="00266D73">
        <w:rPr>
          <w:rFonts w:cs="Arial"/>
          <w:i/>
          <w:szCs w:val="24"/>
        </w:rPr>
        <w:t>,</w:t>
      </w:r>
      <w:r w:rsidRPr="00266D73">
        <w:rPr>
          <w:rFonts w:cs="Arial"/>
          <w:i/>
          <w:szCs w:val="24"/>
        </w:rPr>
        <w:t xml:space="preserve"> por la Dirección de Educación Pública de la Secretaria de Educación del Gobierno del Estado de Colima</w:t>
      </w:r>
      <w:r w:rsidR="00ED10DC" w:rsidRPr="00266D73">
        <w:rPr>
          <w:rFonts w:cs="Arial"/>
          <w:i/>
          <w:szCs w:val="24"/>
        </w:rPr>
        <w:t xml:space="preserve">; </w:t>
      </w:r>
      <w:r w:rsidRPr="00266D73">
        <w:rPr>
          <w:rFonts w:cs="Arial"/>
          <w:i/>
          <w:szCs w:val="24"/>
        </w:rPr>
        <w:t>así como el de Para la función de Dirección Escolar; dentro de las constancias que presenta resaltan los cursos de Políticas Educativas Internacionales, y Políticas Educativas Europeas por la Universidad de Nebrija, de la Comunidad Autónoma de Madrid, España</w:t>
      </w:r>
      <w:r w:rsidR="00ED10DC" w:rsidRPr="00266D73">
        <w:rPr>
          <w:rFonts w:cs="Arial"/>
          <w:i/>
          <w:szCs w:val="24"/>
        </w:rPr>
        <w:t>;</w:t>
      </w:r>
      <w:r w:rsidRPr="00266D73">
        <w:rPr>
          <w:rFonts w:cs="Arial"/>
          <w:i/>
          <w:szCs w:val="24"/>
        </w:rPr>
        <w:t xml:space="preserve"> así como la otorgada por la Facultad de Ciencias Políticas y Sociales de la Universidad de Colima por su participación en el Taller “Gestión Legislativa”; en cuanto a su experiencia profesional</w:t>
      </w:r>
      <w:r w:rsidR="00ED10DC" w:rsidRPr="00266D73">
        <w:rPr>
          <w:rFonts w:cs="Arial"/>
          <w:i/>
          <w:szCs w:val="24"/>
        </w:rPr>
        <w:t>,</w:t>
      </w:r>
      <w:r w:rsidRPr="00266D73">
        <w:rPr>
          <w:rFonts w:cs="Arial"/>
          <w:i/>
          <w:szCs w:val="24"/>
        </w:rPr>
        <w:t xml:space="preserve"> sobresale que </w:t>
      </w:r>
      <w:r w:rsidR="00ED10DC" w:rsidRPr="00266D73">
        <w:rPr>
          <w:rFonts w:cs="Arial"/>
          <w:i/>
          <w:szCs w:val="24"/>
        </w:rPr>
        <w:t>prestó</w:t>
      </w:r>
      <w:r w:rsidRPr="00266D73">
        <w:rPr>
          <w:rFonts w:cs="Arial"/>
          <w:i/>
          <w:szCs w:val="24"/>
        </w:rPr>
        <w:t xml:space="preserve"> su servicio social constitucional en el H. Congreso del Estado</w:t>
      </w:r>
      <w:r w:rsidR="00ED10DC" w:rsidRPr="00266D73">
        <w:rPr>
          <w:rFonts w:cs="Arial"/>
          <w:i/>
          <w:szCs w:val="24"/>
        </w:rPr>
        <w:t>,</w:t>
      </w:r>
      <w:r w:rsidRPr="00266D73">
        <w:rPr>
          <w:rFonts w:cs="Arial"/>
          <w:i/>
          <w:szCs w:val="24"/>
        </w:rPr>
        <w:t xml:space="preserve"> realizando la digitalización del Archivo del Poder Legislativo del Estado de Colima, y su apoyo en el área de sistemas y captura</w:t>
      </w:r>
      <w:r w:rsidR="00ED10DC" w:rsidRPr="00266D73">
        <w:rPr>
          <w:rFonts w:cs="Arial"/>
          <w:i/>
          <w:szCs w:val="24"/>
        </w:rPr>
        <w:t>. Cuenta</w:t>
      </w:r>
      <w:r w:rsidRPr="00266D73">
        <w:rPr>
          <w:rFonts w:cs="Arial"/>
          <w:i/>
          <w:szCs w:val="24"/>
        </w:rPr>
        <w:t xml:space="preserve"> con nueve años de experiencia frente a grupo y</w:t>
      </w:r>
      <w:r w:rsidR="00ED10DC" w:rsidRPr="00266D73">
        <w:rPr>
          <w:rFonts w:cs="Arial"/>
          <w:i/>
          <w:szCs w:val="24"/>
        </w:rPr>
        <w:t>, a partir d</w:t>
      </w:r>
      <w:r w:rsidRPr="00266D73">
        <w:rPr>
          <w:rFonts w:cs="Arial"/>
          <w:i/>
          <w:szCs w:val="24"/>
        </w:rPr>
        <w:t>e agosto del 2015</w:t>
      </w:r>
      <w:r w:rsidR="00ED10DC" w:rsidRPr="00266D73">
        <w:rPr>
          <w:rFonts w:cs="Arial"/>
          <w:i/>
          <w:szCs w:val="24"/>
        </w:rPr>
        <w:t xml:space="preserve">, se desempeñó como </w:t>
      </w:r>
      <w:r w:rsidRPr="00266D73">
        <w:rPr>
          <w:rFonts w:cs="Arial"/>
          <w:i/>
          <w:szCs w:val="24"/>
        </w:rPr>
        <w:t xml:space="preserve">Director </w:t>
      </w:r>
      <w:r w:rsidR="00ED10DC" w:rsidRPr="00266D73">
        <w:rPr>
          <w:rFonts w:cs="Arial"/>
          <w:i/>
          <w:szCs w:val="24"/>
        </w:rPr>
        <w:t>d</w:t>
      </w:r>
      <w:r w:rsidRPr="00266D73">
        <w:rPr>
          <w:rFonts w:cs="Arial"/>
          <w:i/>
          <w:szCs w:val="24"/>
        </w:rPr>
        <w:t>e la Escuela Secundaria Técnica No. 22 “Francisco Hernández Espinosa” T. M.</w:t>
      </w:r>
      <w:r w:rsidR="00ED10DC" w:rsidRPr="00266D73">
        <w:rPr>
          <w:rFonts w:cs="Arial"/>
          <w:i/>
          <w:szCs w:val="24"/>
        </w:rPr>
        <w:t>,</w:t>
      </w:r>
      <w:r w:rsidRPr="00266D73">
        <w:rPr>
          <w:rFonts w:cs="Arial"/>
          <w:i/>
          <w:szCs w:val="24"/>
        </w:rPr>
        <w:t xml:space="preserve"> en la comunidad de Buenavista del Municipio de Cuauhtémoc, Colima, cargo que logr</w:t>
      </w:r>
      <w:r w:rsidR="00ED10DC" w:rsidRPr="00266D73">
        <w:rPr>
          <w:rFonts w:cs="Arial"/>
          <w:i/>
          <w:szCs w:val="24"/>
        </w:rPr>
        <w:t>ó</w:t>
      </w:r>
      <w:r w:rsidRPr="00266D73">
        <w:rPr>
          <w:rFonts w:cs="Arial"/>
          <w:i/>
          <w:szCs w:val="24"/>
        </w:rPr>
        <w:t xml:space="preserve"> </w:t>
      </w:r>
      <w:r w:rsidR="00ED10DC" w:rsidRPr="00266D73">
        <w:rPr>
          <w:rFonts w:cs="Arial"/>
          <w:i/>
          <w:szCs w:val="24"/>
        </w:rPr>
        <w:t xml:space="preserve">en el </w:t>
      </w:r>
      <w:r w:rsidRPr="00266D73">
        <w:rPr>
          <w:rFonts w:cs="Arial"/>
          <w:i/>
          <w:szCs w:val="24"/>
        </w:rPr>
        <w:t>concurso de oposición 2014-2015, en el que obtuvo el primer lugar a nivel estatal y segundo a nivel nacional; de igual forma</w:t>
      </w:r>
      <w:r w:rsidR="00ED10DC" w:rsidRPr="00266D73">
        <w:rPr>
          <w:rFonts w:cs="Arial"/>
          <w:i/>
          <w:szCs w:val="24"/>
        </w:rPr>
        <w:t>,</w:t>
      </w:r>
      <w:r w:rsidRPr="00266D73">
        <w:rPr>
          <w:rFonts w:cs="Arial"/>
          <w:i/>
          <w:szCs w:val="24"/>
        </w:rPr>
        <w:t xml:space="preserve"> fue responsable del reclutamiento, capacitación y organización del personal integrante de los diferentes equipos de capacitación estatal de cursos de actualización de la plantilla docente en el Estado de Colima, así como profesor de di</w:t>
      </w:r>
      <w:r w:rsidR="00ED10DC" w:rsidRPr="00266D73">
        <w:rPr>
          <w:rFonts w:cs="Arial"/>
          <w:i/>
          <w:szCs w:val="24"/>
        </w:rPr>
        <w:t>vers</w:t>
      </w:r>
      <w:r w:rsidRPr="00266D73">
        <w:rPr>
          <w:rFonts w:cs="Arial"/>
          <w:i/>
          <w:szCs w:val="24"/>
        </w:rPr>
        <w:t>as materias en Licenciatura y Maestría</w:t>
      </w:r>
      <w:r w:rsidR="00ED10DC" w:rsidRPr="00266D73">
        <w:rPr>
          <w:rFonts w:cs="Arial"/>
          <w:i/>
          <w:szCs w:val="24"/>
        </w:rPr>
        <w:t>, en diversas instituciones de educación superior</w:t>
      </w:r>
      <w:r w:rsidRPr="00266D73">
        <w:rPr>
          <w:rFonts w:cs="Arial"/>
          <w:i/>
          <w:szCs w:val="24"/>
        </w:rPr>
        <w:t>.</w:t>
      </w:r>
    </w:p>
    <w:p w:rsidR="00C17CF0" w:rsidRPr="00266D73" w:rsidRDefault="00C17CF0" w:rsidP="00266D73">
      <w:pPr>
        <w:ind w:left="567"/>
        <w:rPr>
          <w:rFonts w:cs="Arial"/>
          <w:i/>
          <w:szCs w:val="24"/>
        </w:rPr>
      </w:pPr>
    </w:p>
    <w:p w:rsidR="00C17CF0" w:rsidRPr="00266D73" w:rsidRDefault="00C17CF0" w:rsidP="00266D7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66D73">
        <w:rPr>
          <w:rFonts w:ascii="Arial" w:hAnsi="Arial" w:cs="Arial"/>
          <w:b/>
          <w:sz w:val="24"/>
          <w:szCs w:val="24"/>
        </w:rPr>
        <w:t xml:space="preserve">4°. </w:t>
      </w:r>
      <w:r w:rsidRPr="00266D73">
        <w:rPr>
          <w:rFonts w:ascii="Arial" w:hAnsi="Arial" w:cs="Arial"/>
          <w:sz w:val="24"/>
          <w:szCs w:val="24"/>
        </w:rPr>
        <w:t xml:space="preserve">Que la </w:t>
      </w:r>
      <w:r w:rsidRPr="00266D73">
        <w:rPr>
          <w:rFonts w:ascii="Arial" w:hAnsi="Arial" w:cs="Arial"/>
          <w:b/>
          <w:sz w:val="24"/>
          <w:szCs w:val="24"/>
        </w:rPr>
        <w:t>Ley Orgánica</w:t>
      </w:r>
      <w:r w:rsidRPr="00266D73">
        <w:rPr>
          <w:rFonts w:ascii="Arial" w:hAnsi="Arial" w:cs="Arial"/>
          <w:sz w:val="24"/>
          <w:szCs w:val="24"/>
        </w:rPr>
        <w:t xml:space="preserve"> dispone, en sus artículos 50, fracción II, y 63, párrafo segundo, que es facultad de la Comisión de Gobierno Interno y Acuerdos Parlamentarios proponer a la Asamblea la designación del Oficial Mayor</w:t>
      </w:r>
      <w:r w:rsidR="00226E55" w:rsidRPr="00266D73">
        <w:rPr>
          <w:rFonts w:ascii="Arial" w:hAnsi="Arial" w:cs="Arial"/>
          <w:sz w:val="24"/>
          <w:szCs w:val="24"/>
        </w:rPr>
        <w:t>, y que este será aprobado por el Congreso, a propuesta de la citada Comisión</w:t>
      </w:r>
      <w:r w:rsidR="00444D42" w:rsidRPr="00266D73">
        <w:rPr>
          <w:rFonts w:ascii="Arial" w:hAnsi="Arial" w:cs="Arial"/>
          <w:sz w:val="24"/>
          <w:szCs w:val="24"/>
        </w:rPr>
        <w:t>,</w:t>
      </w:r>
      <w:r w:rsidR="00226E55" w:rsidRPr="00266D73">
        <w:rPr>
          <w:rFonts w:ascii="Arial" w:hAnsi="Arial" w:cs="Arial"/>
          <w:sz w:val="24"/>
          <w:szCs w:val="24"/>
        </w:rPr>
        <w:t xml:space="preserve"> y por mayoría absoluta</w:t>
      </w:r>
      <w:r w:rsidRPr="00266D73">
        <w:rPr>
          <w:rFonts w:ascii="Arial" w:hAnsi="Arial" w:cs="Arial"/>
          <w:sz w:val="24"/>
          <w:szCs w:val="24"/>
        </w:rPr>
        <w:t xml:space="preserve">. En el mismo sentido, el párrafo segundo del artículo 84 del </w:t>
      </w:r>
      <w:r w:rsidRPr="00266D73">
        <w:rPr>
          <w:rFonts w:ascii="Arial" w:hAnsi="Arial" w:cs="Arial"/>
          <w:b/>
          <w:sz w:val="24"/>
          <w:szCs w:val="24"/>
        </w:rPr>
        <w:t xml:space="preserve">Reglamento </w:t>
      </w:r>
      <w:r w:rsidRPr="00266D73">
        <w:rPr>
          <w:rFonts w:ascii="Arial" w:hAnsi="Arial" w:cs="Arial"/>
          <w:sz w:val="24"/>
          <w:szCs w:val="24"/>
        </w:rPr>
        <w:t>dispone que la designación del Oficial Mayor corresponde a la Asamblea, a propuesta de la Comisión de Gobierno Interno y Acuerdos Parlamentarios.</w:t>
      </w:r>
    </w:p>
    <w:p w:rsidR="00C17CF0" w:rsidRPr="00266D73" w:rsidRDefault="00C17CF0" w:rsidP="00266D7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17CF0" w:rsidRPr="00266D73" w:rsidRDefault="00266D73" w:rsidP="00266D7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Por lo anteriormente  exp</w:t>
      </w:r>
      <w:r w:rsidR="00C17CF0" w:rsidRPr="00266D73">
        <w:rPr>
          <w:rFonts w:ascii="Arial" w:hAnsi="Arial" w:cs="Arial"/>
          <w:sz w:val="24"/>
          <w:szCs w:val="24"/>
        </w:rPr>
        <w:t xml:space="preserve">uesto, se emite el siguiente </w:t>
      </w:r>
    </w:p>
    <w:p w:rsidR="00C17CF0" w:rsidRDefault="00C17CF0" w:rsidP="00266D7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27355" w:rsidRPr="00266D73" w:rsidRDefault="00327355" w:rsidP="00266D7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17CF0" w:rsidRPr="00266D73" w:rsidRDefault="00C17CF0" w:rsidP="00266D7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266D73">
        <w:rPr>
          <w:rFonts w:ascii="Arial" w:hAnsi="Arial" w:cs="Arial"/>
          <w:b/>
          <w:sz w:val="24"/>
          <w:szCs w:val="24"/>
        </w:rPr>
        <w:t xml:space="preserve">ACUERDO </w:t>
      </w:r>
      <w:r w:rsidR="00266D73">
        <w:rPr>
          <w:rFonts w:ascii="Arial" w:hAnsi="Arial" w:cs="Arial"/>
          <w:b/>
          <w:sz w:val="24"/>
          <w:szCs w:val="24"/>
        </w:rPr>
        <w:t>NO. 6</w:t>
      </w:r>
    </w:p>
    <w:p w:rsidR="00C17CF0" w:rsidRDefault="00C17CF0" w:rsidP="00266D7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27355" w:rsidRPr="00266D73" w:rsidRDefault="00327355" w:rsidP="00266D7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17CF0" w:rsidRPr="00266D73" w:rsidRDefault="00C17CF0" w:rsidP="00266D7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66D73">
        <w:rPr>
          <w:rFonts w:ascii="Arial" w:hAnsi="Arial" w:cs="Arial"/>
          <w:b/>
          <w:sz w:val="24"/>
          <w:szCs w:val="24"/>
        </w:rPr>
        <w:t>ÚNICO.</w:t>
      </w:r>
      <w:r w:rsidRPr="00266D73">
        <w:rPr>
          <w:rFonts w:ascii="Arial" w:hAnsi="Arial" w:cs="Arial"/>
          <w:sz w:val="24"/>
          <w:szCs w:val="24"/>
        </w:rPr>
        <w:t xml:space="preserve"> Es de aprobarse y se aprueba la designación del </w:t>
      </w:r>
      <w:r w:rsidR="00C14DF4" w:rsidRPr="00266D73">
        <w:rPr>
          <w:rFonts w:ascii="Arial" w:hAnsi="Arial" w:cs="Arial"/>
          <w:sz w:val="24"/>
          <w:szCs w:val="24"/>
        </w:rPr>
        <w:t>C</w:t>
      </w:r>
      <w:r w:rsidRPr="00266D73">
        <w:rPr>
          <w:rFonts w:ascii="Arial" w:hAnsi="Arial" w:cs="Arial"/>
          <w:sz w:val="24"/>
          <w:szCs w:val="24"/>
        </w:rPr>
        <w:t xml:space="preserve">iudadano </w:t>
      </w:r>
      <w:r w:rsidRPr="00266D73">
        <w:rPr>
          <w:rFonts w:ascii="Arial" w:hAnsi="Arial" w:cs="Arial"/>
          <w:b/>
          <w:sz w:val="24"/>
          <w:szCs w:val="24"/>
        </w:rPr>
        <w:t xml:space="preserve">JUAN PABLO GUTIÉRREZ </w:t>
      </w:r>
      <w:r w:rsidRPr="00266D73">
        <w:rPr>
          <w:rFonts w:ascii="Arial" w:hAnsi="Arial" w:cs="Arial"/>
          <w:sz w:val="24"/>
          <w:szCs w:val="24"/>
        </w:rPr>
        <w:t>como Oficial Mayor del H. Congreso del Estado.</w:t>
      </w:r>
    </w:p>
    <w:p w:rsidR="00C17CF0" w:rsidRDefault="00C17CF0" w:rsidP="00266D7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3179F" w:rsidRDefault="00D3179F" w:rsidP="00E025F9">
      <w:pPr>
        <w:pStyle w:val="Sinespaciado"/>
        <w:jc w:val="center"/>
        <w:rPr>
          <w:rFonts w:ascii="Arial" w:hAnsi="Arial" w:cs="Arial"/>
          <w:b/>
          <w:sz w:val="24"/>
        </w:rPr>
      </w:pPr>
    </w:p>
    <w:p w:rsidR="00E025F9" w:rsidRPr="00E025F9" w:rsidRDefault="00E025F9" w:rsidP="00E025F9">
      <w:pPr>
        <w:pStyle w:val="Sinespaciado"/>
        <w:jc w:val="center"/>
        <w:rPr>
          <w:rFonts w:ascii="Arial" w:hAnsi="Arial" w:cs="Arial"/>
          <w:b/>
          <w:sz w:val="24"/>
        </w:rPr>
      </w:pPr>
      <w:r w:rsidRPr="00E025F9">
        <w:rPr>
          <w:rFonts w:ascii="Arial" w:hAnsi="Arial" w:cs="Arial"/>
          <w:b/>
          <w:sz w:val="24"/>
        </w:rPr>
        <w:t>T R A N S I T O R I O</w:t>
      </w:r>
    </w:p>
    <w:p w:rsidR="00E025F9" w:rsidRPr="00D3179F" w:rsidRDefault="00E025F9" w:rsidP="00266D73">
      <w:pPr>
        <w:pStyle w:val="Sinespaciado"/>
        <w:jc w:val="both"/>
        <w:rPr>
          <w:sz w:val="24"/>
          <w:szCs w:val="24"/>
        </w:rPr>
      </w:pPr>
    </w:p>
    <w:p w:rsidR="00E025F9" w:rsidRPr="00D3179F" w:rsidRDefault="00E025F9" w:rsidP="00266D7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3179F">
        <w:rPr>
          <w:rFonts w:ascii="Arial" w:hAnsi="Arial" w:cs="Arial"/>
          <w:b/>
          <w:sz w:val="24"/>
          <w:szCs w:val="24"/>
        </w:rPr>
        <w:t>UNICO.-</w:t>
      </w:r>
      <w:r w:rsidRPr="00D3179F">
        <w:rPr>
          <w:rFonts w:ascii="Arial" w:hAnsi="Arial" w:cs="Arial"/>
          <w:sz w:val="24"/>
          <w:szCs w:val="24"/>
        </w:rPr>
        <w:t xml:space="preserve"> El presente Acuerdo entrará en vigor a partir de su aprobación y deberá publicarse en el Periódico Oficial “El Estado de Colima”. </w:t>
      </w:r>
      <w:r w:rsidR="00D3179F" w:rsidRPr="00D3179F">
        <w:rPr>
          <w:rFonts w:ascii="Arial" w:hAnsi="Arial" w:cs="Arial"/>
          <w:sz w:val="24"/>
          <w:szCs w:val="24"/>
        </w:rPr>
        <w:t xml:space="preserve"> </w:t>
      </w:r>
    </w:p>
    <w:p w:rsidR="00B94377" w:rsidRPr="00D3179F" w:rsidRDefault="00B94377" w:rsidP="00266D7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66D73" w:rsidRPr="00D3179F" w:rsidRDefault="00266D73" w:rsidP="00266D73">
      <w:pPr>
        <w:tabs>
          <w:tab w:val="left" w:pos="0"/>
        </w:tabs>
        <w:rPr>
          <w:rFonts w:eastAsia="Calibri" w:cs="Arial"/>
          <w:szCs w:val="24"/>
          <w:lang w:eastAsia="en-US"/>
        </w:rPr>
      </w:pPr>
      <w:r w:rsidRPr="00D3179F">
        <w:rPr>
          <w:rFonts w:eastAsia="Calibri" w:cs="Arial"/>
          <w:szCs w:val="24"/>
          <w:lang w:eastAsia="en-US"/>
        </w:rPr>
        <w:t>El Gobernador del Estado dispondrá su debida publicación</w:t>
      </w:r>
      <w:r w:rsidR="00030F5F" w:rsidRPr="00D3179F">
        <w:rPr>
          <w:rFonts w:eastAsia="Calibri" w:cs="Arial"/>
          <w:szCs w:val="24"/>
          <w:lang w:eastAsia="en-US"/>
        </w:rPr>
        <w:t>.</w:t>
      </w:r>
    </w:p>
    <w:p w:rsidR="00C7106E" w:rsidRDefault="00C7106E" w:rsidP="00C7106E">
      <w:pPr>
        <w:jc w:val="left"/>
        <w:rPr>
          <w:rFonts w:eastAsia="Calibri" w:cs="Arial"/>
          <w:szCs w:val="24"/>
          <w:lang w:eastAsia="en-US"/>
        </w:rPr>
      </w:pPr>
    </w:p>
    <w:p w:rsidR="00266D73" w:rsidRPr="00D3179F" w:rsidRDefault="00266D73" w:rsidP="00C7106E">
      <w:pPr>
        <w:jc w:val="left"/>
        <w:rPr>
          <w:rFonts w:eastAsia="Calibri" w:cs="Arial"/>
          <w:szCs w:val="24"/>
          <w:lang w:eastAsia="en-US"/>
        </w:rPr>
      </w:pPr>
      <w:r w:rsidRPr="00D3179F">
        <w:rPr>
          <w:rFonts w:eastAsia="Calibri" w:cs="Arial"/>
          <w:szCs w:val="24"/>
          <w:lang w:eastAsia="en-US"/>
        </w:rPr>
        <w:t>Dado en el Recinto Oficial del Poder Legislativo, a los 13 trece días del mes de diciembre de 2018 dos mil dieciocho.</w:t>
      </w:r>
    </w:p>
    <w:p w:rsidR="00266D73" w:rsidRPr="00D3179F" w:rsidRDefault="00266D73" w:rsidP="00266D73">
      <w:pPr>
        <w:rPr>
          <w:rFonts w:eastAsia="Calibri" w:cs="Arial"/>
          <w:szCs w:val="24"/>
          <w:lang w:eastAsia="en-US"/>
        </w:rPr>
      </w:pPr>
    </w:p>
    <w:p w:rsidR="00266D73" w:rsidRPr="00D3179F" w:rsidRDefault="00266D73" w:rsidP="00266D73">
      <w:pPr>
        <w:rPr>
          <w:rFonts w:eastAsia="Calibri" w:cs="Arial"/>
          <w:szCs w:val="24"/>
          <w:lang w:eastAsia="en-US"/>
        </w:rPr>
      </w:pPr>
    </w:p>
    <w:p w:rsidR="00266D73" w:rsidRPr="00171982" w:rsidRDefault="00266D73" w:rsidP="00266D73">
      <w:pPr>
        <w:widowControl w:val="0"/>
        <w:spacing w:line="276" w:lineRule="auto"/>
        <w:rPr>
          <w:snapToGrid w:val="0"/>
          <w:sz w:val="22"/>
          <w:szCs w:val="24"/>
          <w:lang w:val="es-ES_tradnl"/>
        </w:rPr>
      </w:pPr>
    </w:p>
    <w:p w:rsidR="00266D73" w:rsidRPr="00171982" w:rsidRDefault="00266D73" w:rsidP="00266D73">
      <w:pPr>
        <w:spacing w:line="276" w:lineRule="auto"/>
        <w:jc w:val="center"/>
        <w:rPr>
          <w:rFonts w:cs="Arial"/>
          <w:b/>
          <w:snapToGrid w:val="0"/>
          <w:szCs w:val="24"/>
        </w:rPr>
      </w:pPr>
    </w:p>
    <w:p w:rsidR="00266D73" w:rsidRPr="00171982" w:rsidRDefault="00266D73" w:rsidP="00266D73">
      <w:pPr>
        <w:spacing w:line="276" w:lineRule="auto"/>
        <w:jc w:val="center"/>
        <w:rPr>
          <w:rFonts w:cs="Arial"/>
          <w:b/>
          <w:snapToGrid w:val="0"/>
          <w:szCs w:val="24"/>
        </w:rPr>
      </w:pPr>
    </w:p>
    <w:p w:rsidR="00266D73" w:rsidRPr="00171982" w:rsidRDefault="00266D73" w:rsidP="00266D73">
      <w:pPr>
        <w:spacing w:line="276" w:lineRule="auto"/>
        <w:jc w:val="center"/>
        <w:rPr>
          <w:rFonts w:cs="Arial"/>
          <w:b/>
          <w:snapToGrid w:val="0"/>
          <w:szCs w:val="24"/>
        </w:rPr>
      </w:pPr>
    </w:p>
    <w:p w:rsidR="00266D73" w:rsidRPr="00171982" w:rsidRDefault="00266D73" w:rsidP="00266D73">
      <w:pPr>
        <w:spacing w:line="276" w:lineRule="auto"/>
        <w:jc w:val="center"/>
        <w:rPr>
          <w:rFonts w:cs="Arial"/>
          <w:b/>
          <w:snapToGrid w:val="0"/>
          <w:szCs w:val="24"/>
        </w:rPr>
      </w:pPr>
    </w:p>
    <w:tbl>
      <w:tblPr>
        <w:tblStyle w:val="Tablaconcuadrcula"/>
        <w:tblW w:w="92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9"/>
        <w:gridCol w:w="4795"/>
      </w:tblGrid>
      <w:tr w:rsidR="00266D73" w:rsidRPr="00AC72CC" w:rsidTr="003D1EAE">
        <w:trPr>
          <w:jc w:val="center"/>
        </w:trPr>
        <w:tc>
          <w:tcPr>
            <w:tcW w:w="4489" w:type="dxa"/>
            <w:vAlign w:val="center"/>
          </w:tcPr>
          <w:p w:rsidR="00266D73" w:rsidRPr="00AC72CC" w:rsidRDefault="00266D73" w:rsidP="00D251A3">
            <w:pPr>
              <w:spacing w:line="276" w:lineRule="auto"/>
              <w:jc w:val="center"/>
              <w:rPr>
                <w:rFonts w:cs="Arial"/>
                <w:b/>
                <w:snapToGrid w:val="0"/>
                <w:szCs w:val="24"/>
                <w:lang w:val="es-ES_tradnl"/>
              </w:rPr>
            </w:pPr>
            <w:r w:rsidRPr="00AC72CC">
              <w:rPr>
                <w:rFonts w:cs="Arial"/>
                <w:b/>
                <w:snapToGrid w:val="0"/>
                <w:szCs w:val="24"/>
                <w:lang w:val="es-ES_tradnl"/>
              </w:rPr>
              <w:t>C. FRANCIS ANEL BUENO SÁNCHEZ             DIPUTADA SECRETARIA</w:t>
            </w:r>
          </w:p>
        </w:tc>
        <w:tc>
          <w:tcPr>
            <w:tcW w:w="4795" w:type="dxa"/>
            <w:vAlign w:val="center"/>
          </w:tcPr>
          <w:p w:rsidR="00420E3C" w:rsidRDefault="00420E3C" w:rsidP="00D251A3">
            <w:pPr>
              <w:spacing w:line="276" w:lineRule="auto"/>
              <w:jc w:val="center"/>
              <w:rPr>
                <w:rFonts w:cs="Arial"/>
                <w:b/>
                <w:snapToGrid w:val="0"/>
                <w:szCs w:val="24"/>
                <w:lang w:val="es-ES_tradnl"/>
              </w:rPr>
            </w:pPr>
          </w:p>
          <w:p w:rsidR="00266D73" w:rsidRPr="00AC72CC" w:rsidRDefault="00266D73" w:rsidP="00D251A3">
            <w:pPr>
              <w:spacing w:line="276" w:lineRule="auto"/>
              <w:jc w:val="center"/>
              <w:rPr>
                <w:rFonts w:cs="Arial"/>
                <w:b/>
                <w:snapToGrid w:val="0"/>
                <w:szCs w:val="24"/>
                <w:lang w:val="es-ES_tradnl"/>
              </w:rPr>
            </w:pPr>
            <w:r w:rsidRPr="00AC72CC">
              <w:rPr>
                <w:rFonts w:cs="Arial"/>
                <w:b/>
                <w:snapToGrid w:val="0"/>
                <w:szCs w:val="24"/>
                <w:lang w:val="es-ES_tradnl"/>
              </w:rPr>
              <w:t xml:space="preserve">C.  </w:t>
            </w:r>
            <w:r w:rsidR="003D1EAE">
              <w:rPr>
                <w:rFonts w:cs="Arial"/>
                <w:b/>
                <w:snapToGrid w:val="0"/>
                <w:szCs w:val="24"/>
                <w:lang w:val="es-ES_tradnl"/>
              </w:rPr>
              <w:t>MA. REMEDIOS OLIVERA OROZCO</w:t>
            </w:r>
          </w:p>
          <w:p w:rsidR="00266D73" w:rsidRPr="00AC72CC" w:rsidRDefault="00266D73" w:rsidP="00D251A3">
            <w:pPr>
              <w:spacing w:line="276" w:lineRule="auto"/>
              <w:jc w:val="center"/>
              <w:rPr>
                <w:rFonts w:cs="Arial"/>
                <w:b/>
                <w:snapToGrid w:val="0"/>
                <w:szCs w:val="24"/>
                <w:lang w:val="es-ES_tradnl"/>
              </w:rPr>
            </w:pPr>
            <w:r w:rsidRPr="00AC72CC">
              <w:rPr>
                <w:rFonts w:cs="Arial"/>
                <w:b/>
                <w:snapToGrid w:val="0"/>
                <w:szCs w:val="24"/>
                <w:lang w:val="es-ES_tradnl"/>
              </w:rPr>
              <w:t>DIPUTADA SECRETARIA</w:t>
            </w:r>
          </w:p>
          <w:p w:rsidR="00266D73" w:rsidRPr="00AC72CC" w:rsidRDefault="00266D73" w:rsidP="00D251A3">
            <w:pPr>
              <w:spacing w:line="276" w:lineRule="auto"/>
              <w:jc w:val="center"/>
              <w:rPr>
                <w:rFonts w:cs="Arial"/>
                <w:b/>
                <w:snapToGrid w:val="0"/>
                <w:szCs w:val="24"/>
                <w:lang w:val="es-ES_tradnl"/>
              </w:rPr>
            </w:pPr>
          </w:p>
        </w:tc>
      </w:tr>
    </w:tbl>
    <w:p w:rsidR="00266D73" w:rsidRPr="00266D73" w:rsidRDefault="00266D73" w:rsidP="00266D7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266D73" w:rsidRPr="00266D73" w:rsidSect="00266D73">
      <w:headerReference w:type="default" r:id="rId8"/>
      <w:footerReference w:type="default" r:id="rId9"/>
      <w:pgSz w:w="12240" w:h="15840"/>
      <w:pgMar w:top="1417" w:right="1701" w:bottom="1417" w:left="1701" w:header="709" w:footer="13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5E7" w:rsidRDefault="00CA55E7" w:rsidP="00AF2F3D">
      <w:r>
        <w:separator/>
      </w:r>
    </w:p>
  </w:endnote>
  <w:endnote w:type="continuationSeparator" w:id="1">
    <w:p w:rsidR="00CA55E7" w:rsidRDefault="00CA55E7" w:rsidP="00AF2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8" w:rsidRDefault="00940DC8" w:rsidP="009047A9">
    <w:pPr>
      <w:tabs>
        <w:tab w:val="center" w:pos="4252"/>
        <w:tab w:val="right" w:pos="8504"/>
      </w:tabs>
      <w:jc w:val="center"/>
      <w:rPr>
        <w:rFonts w:ascii="Calibri" w:hAnsi="Calibri"/>
        <w:sz w:val="18"/>
        <w:szCs w:val="22"/>
        <w:lang w:eastAsia="es-MX"/>
      </w:rPr>
    </w:pPr>
  </w:p>
  <w:p w:rsidR="00B71192" w:rsidRPr="00940DC8" w:rsidRDefault="006706D9" w:rsidP="009047A9">
    <w:pPr>
      <w:tabs>
        <w:tab w:val="center" w:pos="4252"/>
        <w:tab w:val="right" w:pos="8504"/>
      </w:tabs>
      <w:jc w:val="center"/>
      <w:rPr>
        <w:rFonts w:ascii="Calibri" w:hAnsi="Calibri"/>
        <w:b/>
        <w:sz w:val="18"/>
        <w:szCs w:val="22"/>
        <w:lang w:eastAsia="es-MX"/>
      </w:rPr>
    </w:pPr>
    <w:r w:rsidRPr="006706D9">
      <w:rPr>
        <w:b/>
        <w:noProof/>
        <w:sz w:val="20"/>
        <w:lang w:eastAsia="es-MX"/>
      </w:rPr>
      <w:pict>
        <v:rect id=" 23" o:spid="_x0000_s2049" style="position:absolute;left:0;text-align:left;margin-left:516.95pt;margin-top:728.75pt;width:45.45pt;height:28.7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" o:allowincell="f" filled="f" stroked="f">
          <v:path arrowok="t"/>
          <v:textbox style="mso-next-textbox:# 23">
            <w:txbxContent>
              <w:p w:rsidR="00B71192" w:rsidRPr="002003F4" w:rsidRDefault="006706D9">
                <w:pPr>
                  <w:jc w:val="center"/>
                  <w:rPr>
                    <w:rFonts w:ascii="Arial Narrow" w:hAnsi="Arial Narrow" w:cs="Calibri"/>
                    <w:b/>
                    <w:sz w:val="36"/>
                    <w:szCs w:val="36"/>
                    <w:lang w:val="es-ES"/>
                  </w:rPr>
                </w:pPr>
                <w:r w:rsidRPr="002003F4">
                  <w:rPr>
                    <w:rFonts w:ascii="Arial Narrow" w:hAnsi="Arial Narrow" w:cs="Calibri"/>
                    <w:b/>
                    <w:sz w:val="36"/>
                    <w:szCs w:val="36"/>
                    <w:lang w:val="es-ES"/>
                  </w:rPr>
                  <w:fldChar w:fldCharType="begin"/>
                </w:r>
                <w:r w:rsidR="00B71192" w:rsidRPr="002003F4">
                  <w:rPr>
                    <w:rFonts w:ascii="Arial Narrow" w:hAnsi="Arial Narrow" w:cs="Calibri"/>
                    <w:b/>
                    <w:sz w:val="36"/>
                    <w:szCs w:val="36"/>
                    <w:lang w:val="es-ES"/>
                  </w:rPr>
                  <w:instrText xml:space="preserve"> PAGE  \* MERGEFORMAT </w:instrText>
                </w:r>
                <w:r w:rsidRPr="002003F4">
                  <w:rPr>
                    <w:rFonts w:ascii="Arial Narrow" w:hAnsi="Arial Narrow" w:cs="Calibri"/>
                    <w:b/>
                    <w:sz w:val="36"/>
                    <w:szCs w:val="36"/>
                    <w:lang w:val="es-ES"/>
                  </w:rPr>
                  <w:fldChar w:fldCharType="separate"/>
                </w:r>
                <w:r w:rsidR="00D020EE" w:rsidRPr="00D020EE">
                  <w:rPr>
                    <w:rFonts w:ascii="Arial Narrow" w:hAnsi="Arial Narrow" w:cs="Calibri"/>
                    <w:b/>
                    <w:noProof/>
                    <w:sz w:val="36"/>
                    <w:szCs w:val="36"/>
                  </w:rPr>
                  <w:t>2</w:t>
                </w:r>
                <w:r w:rsidRPr="002003F4">
                  <w:rPr>
                    <w:rFonts w:ascii="Arial Narrow" w:hAnsi="Arial Narrow" w:cs="Calibri"/>
                    <w:b/>
                    <w:sz w:val="36"/>
                    <w:szCs w:val="36"/>
                    <w:lang w:val="es-ES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sdt>
      <w:sdtPr>
        <w:rPr>
          <w:rFonts w:ascii="Calibri" w:hAnsi="Calibri"/>
          <w:b/>
          <w:sz w:val="18"/>
          <w:szCs w:val="22"/>
          <w:lang w:eastAsia="es-MX"/>
        </w:rPr>
        <w:id w:val="38127383"/>
        <w:docPartObj>
          <w:docPartGallery w:val="Page Numbers (Bottom of Page)"/>
          <w:docPartUnique/>
        </w:docPartObj>
      </w:sdtPr>
      <w:sdtContent>
        <w:r w:rsidR="009047A9" w:rsidRPr="00940DC8">
          <w:rPr>
            <w:rFonts w:ascii="Calibri" w:hAnsi="Calibri"/>
            <w:b/>
            <w:sz w:val="18"/>
            <w:szCs w:val="22"/>
            <w:lang w:eastAsia="es-MX"/>
          </w:rPr>
          <w:t>“2018, CENTENARIO DEL NATALICIO DEL ESCRITOR MEXICANO Y UNIVERSAL JUAN JOSÉ ARREOLA”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5E7" w:rsidRDefault="00CA55E7" w:rsidP="00AF2F3D">
      <w:r>
        <w:separator/>
      </w:r>
    </w:p>
  </w:footnote>
  <w:footnote w:type="continuationSeparator" w:id="1">
    <w:p w:rsidR="00CA55E7" w:rsidRDefault="00CA55E7" w:rsidP="00AF2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73" w:rsidRDefault="00266D73" w:rsidP="00266D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227965</wp:posOffset>
          </wp:positionH>
          <wp:positionV relativeFrom="paragraph">
            <wp:posOffset>-194310</wp:posOffset>
          </wp:positionV>
          <wp:extent cx="904240" cy="758825"/>
          <wp:effectExtent l="19050" t="0" r="0" b="0"/>
          <wp:wrapTopAndBottom/>
          <wp:docPr id="34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66D73" w:rsidRDefault="00266D73" w:rsidP="00266D73">
    <w:pPr>
      <w:pStyle w:val="Encabezado"/>
    </w:pPr>
  </w:p>
  <w:p w:rsidR="00266D73" w:rsidRDefault="006706D9" w:rsidP="00266D73">
    <w:pPr>
      <w:pStyle w:val="Encabezado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3" type="#_x0000_t202" style="position:absolute;left:0;text-align:left;margin-left:-21.25pt;margin-top:10.1pt;width:145.85pt;height:44.7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FCXsg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" filled="f" stroked="f">
          <v:textbox style="mso-fit-shape-to-text:t">
            <w:txbxContent>
              <w:p w:rsidR="00266D73" w:rsidRPr="00675B42" w:rsidRDefault="00266D73" w:rsidP="00266D73">
                <w:pPr>
                  <w:jc w:val="center"/>
                  <w:rPr>
                    <w:rFonts w:ascii="Bookman Old Style" w:hAnsi="Bookman Old Style"/>
                    <w:b/>
                    <w:sz w:val="16"/>
                    <w:lang w:val="es-ES_tradnl"/>
                  </w:rPr>
                </w:pPr>
                <w:r w:rsidRPr="00675B42">
                  <w:rPr>
                    <w:rFonts w:ascii="Bookman Old Style" w:hAnsi="Bookman Old Style"/>
                    <w:b/>
                    <w:sz w:val="16"/>
                    <w:lang w:val="es-ES_tradnl"/>
                  </w:rPr>
                  <w:t>201</w:t>
                </w:r>
                <w:r>
                  <w:rPr>
                    <w:rFonts w:ascii="Bookman Old Style" w:hAnsi="Bookman Old Style"/>
                    <w:b/>
                    <w:sz w:val="16"/>
                    <w:lang w:val="es-ES_tradnl"/>
                  </w:rPr>
                  <w:t>8</w:t>
                </w:r>
                <w:r w:rsidRPr="00675B42">
                  <w:rPr>
                    <w:rFonts w:ascii="Bookman Old Style" w:hAnsi="Bookman Old Style"/>
                    <w:b/>
                    <w:sz w:val="16"/>
                    <w:lang w:val="es-ES_tradnl"/>
                  </w:rPr>
                  <w:t>-20</w:t>
                </w:r>
                <w:r>
                  <w:rPr>
                    <w:rFonts w:ascii="Bookman Old Style" w:hAnsi="Bookman Old Style"/>
                    <w:b/>
                    <w:sz w:val="16"/>
                    <w:lang w:val="es-ES_tradnl"/>
                  </w:rPr>
                  <w:t>2</w:t>
                </w:r>
                <w:r w:rsidRPr="00675B42">
                  <w:rPr>
                    <w:rFonts w:ascii="Bookman Old Style" w:hAnsi="Bookman Old Style"/>
                    <w:b/>
                    <w:sz w:val="16"/>
                    <w:lang w:val="es-ES_tradnl"/>
                  </w:rPr>
                  <w:t>1</w:t>
                </w:r>
              </w:p>
              <w:p w:rsidR="00266D73" w:rsidRPr="0078589C" w:rsidRDefault="00266D73" w:rsidP="00266D73">
                <w:pPr>
                  <w:jc w:val="center"/>
                  <w:rPr>
                    <w:rFonts w:ascii="Bookman Old Style" w:hAnsi="Bookman Old Style"/>
                    <w:b/>
                    <w:sz w:val="16"/>
                    <w:lang w:val="es-ES_tradnl"/>
                  </w:rPr>
                </w:pPr>
                <w:r w:rsidRPr="0078589C">
                  <w:rPr>
                    <w:rFonts w:ascii="Bookman Old Style" w:hAnsi="Bookman Old Style"/>
                    <w:b/>
                    <w:sz w:val="16"/>
                    <w:lang w:val="es-ES_tradnl"/>
                  </w:rPr>
                  <w:t>H. CONGRESO DEL ESTADO</w:t>
                </w:r>
              </w:p>
              <w:p w:rsidR="00266D73" w:rsidRPr="0078589C" w:rsidRDefault="00266D73" w:rsidP="00266D73">
                <w:pPr>
                  <w:jc w:val="center"/>
                  <w:rPr>
                    <w:rFonts w:ascii="Bookman Old Style" w:hAnsi="Bookman Old Style"/>
                    <w:b/>
                    <w:sz w:val="16"/>
                    <w:lang w:val="es-ES_tradnl"/>
                  </w:rPr>
                </w:pPr>
                <w:r w:rsidRPr="0078589C">
                  <w:rPr>
                    <w:rFonts w:ascii="Bookman Old Style" w:hAnsi="Bookman Old Style"/>
                    <w:b/>
                    <w:sz w:val="16"/>
                    <w:lang w:val="es-ES_tradnl"/>
                  </w:rPr>
                  <w:t>DE COLIMA</w:t>
                </w:r>
              </w:p>
              <w:p w:rsidR="00266D73" w:rsidRPr="0078589C" w:rsidRDefault="00266D73" w:rsidP="00266D73">
                <w:pPr>
                  <w:jc w:val="center"/>
                  <w:rPr>
                    <w:rFonts w:ascii="Bookman Old Style" w:hAnsi="Bookman Old Style"/>
                    <w:b/>
                    <w:sz w:val="16"/>
                    <w:lang w:val="es-ES_tradnl"/>
                  </w:rPr>
                </w:pPr>
                <w:r w:rsidRPr="0078589C">
                  <w:rPr>
                    <w:rFonts w:ascii="Bookman Old Style" w:hAnsi="Bookman Old Style"/>
                    <w:b/>
                    <w:sz w:val="16"/>
                    <w:lang w:val="es-ES_tradnl"/>
                  </w:rPr>
                  <w:t>LIX  LEGISLATURA</w:t>
                </w:r>
              </w:p>
            </w:txbxContent>
          </v:textbox>
        </v:shape>
      </w:pict>
    </w:r>
  </w:p>
  <w:p w:rsidR="00266D73" w:rsidRDefault="00266D73" w:rsidP="00266D73">
    <w:pPr>
      <w:pStyle w:val="Encabezado"/>
    </w:pPr>
  </w:p>
  <w:p w:rsidR="00266D73" w:rsidRDefault="00266D73" w:rsidP="00266D73">
    <w:pPr>
      <w:pStyle w:val="Encabezado"/>
    </w:pPr>
  </w:p>
  <w:p w:rsidR="00266D73" w:rsidRDefault="00266D73" w:rsidP="00266D73">
    <w:pPr>
      <w:pStyle w:val="Encabezado"/>
      <w:rPr>
        <w:lang w:val="es-ES_tradnl"/>
      </w:rPr>
    </w:pPr>
  </w:p>
  <w:p w:rsidR="00266D73" w:rsidRDefault="00266D73" w:rsidP="00266D73">
    <w:pPr>
      <w:pStyle w:val="Encabezado"/>
      <w:rPr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4B7"/>
    <w:multiLevelType w:val="hybridMultilevel"/>
    <w:tmpl w:val="2FA64DC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E0A09"/>
    <w:multiLevelType w:val="hybridMultilevel"/>
    <w:tmpl w:val="AC1C2B12"/>
    <w:lvl w:ilvl="0" w:tplc="95AC86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2077D"/>
    <w:multiLevelType w:val="hybridMultilevel"/>
    <w:tmpl w:val="AC1C2B12"/>
    <w:lvl w:ilvl="0" w:tplc="95AC86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61FCD"/>
    <w:multiLevelType w:val="hybridMultilevel"/>
    <w:tmpl w:val="C0761EE8"/>
    <w:lvl w:ilvl="0" w:tplc="1A7C6ADC">
      <w:start w:val="1"/>
      <w:numFmt w:val="upperRoman"/>
      <w:lvlText w:val="%1.-"/>
      <w:lvlJc w:val="right"/>
      <w:pPr>
        <w:ind w:left="1506" w:hanging="360"/>
      </w:pPr>
      <w:rPr>
        <w:rFonts w:ascii="Arial Narrow" w:hAnsi="Arial Narrow" w:hint="default"/>
        <w:b/>
        <w:i w:val="0"/>
        <w:sz w:val="32"/>
        <w:szCs w:val="32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D70891"/>
    <w:multiLevelType w:val="hybridMultilevel"/>
    <w:tmpl w:val="9ECEDA98"/>
    <w:lvl w:ilvl="0" w:tplc="080A0013">
      <w:start w:val="1"/>
      <w:numFmt w:val="upperRoman"/>
      <w:lvlText w:val="%1."/>
      <w:lvlJc w:val="righ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B7D1F0B"/>
    <w:multiLevelType w:val="hybridMultilevel"/>
    <w:tmpl w:val="1C184C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413C7"/>
    <w:multiLevelType w:val="hybridMultilevel"/>
    <w:tmpl w:val="AC1C2B12"/>
    <w:lvl w:ilvl="0" w:tplc="95AC86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64630"/>
    <w:multiLevelType w:val="hybridMultilevel"/>
    <w:tmpl w:val="ADECE3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91598"/>
    <w:multiLevelType w:val="hybridMultilevel"/>
    <w:tmpl w:val="5ACA7434"/>
    <w:lvl w:ilvl="0" w:tplc="ECA63B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90E5E"/>
    <w:multiLevelType w:val="hybridMultilevel"/>
    <w:tmpl w:val="F4528F98"/>
    <w:lvl w:ilvl="0" w:tplc="1D1C14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E3558"/>
    <w:multiLevelType w:val="hybridMultilevel"/>
    <w:tmpl w:val="5C06C482"/>
    <w:lvl w:ilvl="0" w:tplc="080A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F2F3D"/>
    <w:rsid w:val="00007D5C"/>
    <w:rsid w:val="00012A01"/>
    <w:rsid w:val="000160AD"/>
    <w:rsid w:val="000219CC"/>
    <w:rsid w:val="00024302"/>
    <w:rsid w:val="00030F5F"/>
    <w:rsid w:val="00031AB1"/>
    <w:rsid w:val="00036DF8"/>
    <w:rsid w:val="00045D73"/>
    <w:rsid w:val="00062223"/>
    <w:rsid w:val="00063F91"/>
    <w:rsid w:val="000648CA"/>
    <w:rsid w:val="00064918"/>
    <w:rsid w:val="0006645A"/>
    <w:rsid w:val="000822D0"/>
    <w:rsid w:val="00090629"/>
    <w:rsid w:val="000A60C1"/>
    <w:rsid w:val="000B710E"/>
    <w:rsid w:val="000C2C85"/>
    <w:rsid w:val="000D6642"/>
    <w:rsid w:val="000E3816"/>
    <w:rsid w:val="000E4179"/>
    <w:rsid w:val="000F55F9"/>
    <w:rsid w:val="00101556"/>
    <w:rsid w:val="00107C17"/>
    <w:rsid w:val="00117131"/>
    <w:rsid w:val="001277A9"/>
    <w:rsid w:val="001404FB"/>
    <w:rsid w:val="00140E45"/>
    <w:rsid w:val="001504B5"/>
    <w:rsid w:val="00154242"/>
    <w:rsid w:val="00183BE2"/>
    <w:rsid w:val="001902CE"/>
    <w:rsid w:val="00196983"/>
    <w:rsid w:val="001C4C32"/>
    <w:rsid w:val="001C55A0"/>
    <w:rsid w:val="001C7139"/>
    <w:rsid w:val="001D4AD1"/>
    <w:rsid w:val="001E095C"/>
    <w:rsid w:val="001F762B"/>
    <w:rsid w:val="002003F4"/>
    <w:rsid w:val="00215281"/>
    <w:rsid w:val="00226D57"/>
    <w:rsid w:val="00226E55"/>
    <w:rsid w:val="0023204B"/>
    <w:rsid w:val="0023728F"/>
    <w:rsid w:val="00237E1D"/>
    <w:rsid w:val="00247600"/>
    <w:rsid w:val="002518D2"/>
    <w:rsid w:val="002652F1"/>
    <w:rsid w:val="00266D73"/>
    <w:rsid w:val="002757A6"/>
    <w:rsid w:val="00292D0D"/>
    <w:rsid w:val="002A1C6B"/>
    <w:rsid w:val="002A2C66"/>
    <w:rsid w:val="002B00FE"/>
    <w:rsid w:val="002B579B"/>
    <w:rsid w:val="002C230B"/>
    <w:rsid w:val="002C5807"/>
    <w:rsid w:val="002D2354"/>
    <w:rsid w:val="002D3F57"/>
    <w:rsid w:val="002D5230"/>
    <w:rsid w:val="002D79FE"/>
    <w:rsid w:val="002E06F2"/>
    <w:rsid w:val="002E3597"/>
    <w:rsid w:val="002E3849"/>
    <w:rsid w:val="002E3CBD"/>
    <w:rsid w:val="002F739A"/>
    <w:rsid w:val="003137B7"/>
    <w:rsid w:val="00320768"/>
    <w:rsid w:val="00320E62"/>
    <w:rsid w:val="00327355"/>
    <w:rsid w:val="0033464C"/>
    <w:rsid w:val="00337F6A"/>
    <w:rsid w:val="00351976"/>
    <w:rsid w:val="00355BE1"/>
    <w:rsid w:val="0036306A"/>
    <w:rsid w:val="003714DC"/>
    <w:rsid w:val="003A4B7E"/>
    <w:rsid w:val="003B7548"/>
    <w:rsid w:val="003B7CC5"/>
    <w:rsid w:val="003C1663"/>
    <w:rsid w:val="003C2586"/>
    <w:rsid w:val="003C448E"/>
    <w:rsid w:val="003D1EAE"/>
    <w:rsid w:val="003D309E"/>
    <w:rsid w:val="003E1D50"/>
    <w:rsid w:val="003F15C8"/>
    <w:rsid w:val="003F7C71"/>
    <w:rsid w:val="004058AE"/>
    <w:rsid w:val="004175E1"/>
    <w:rsid w:val="00420E3C"/>
    <w:rsid w:val="00425DDC"/>
    <w:rsid w:val="004402A7"/>
    <w:rsid w:val="004441BA"/>
    <w:rsid w:val="00444D42"/>
    <w:rsid w:val="00454DCA"/>
    <w:rsid w:val="00455F8A"/>
    <w:rsid w:val="004616D7"/>
    <w:rsid w:val="00470A78"/>
    <w:rsid w:val="00483093"/>
    <w:rsid w:val="004835EA"/>
    <w:rsid w:val="0048702B"/>
    <w:rsid w:val="00495A9E"/>
    <w:rsid w:val="0049687B"/>
    <w:rsid w:val="004A5E6A"/>
    <w:rsid w:val="004B27F0"/>
    <w:rsid w:val="004B420A"/>
    <w:rsid w:val="004C78D8"/>
    <w:rsid w:val="004D3E49"/>
    <w:rsid w:val="004D580E"/>
    <w:rsid w:val="004E5FDC"/>
    <w:rsid w:val="004E75A3"/>
    <w:rsid w:val="00511276"/>
    <w:rsid w:val="00530AFE"/>
    <w:rsid w:val="00540967"/>
    <w:rsid w:val="0054410C"/>
    <w:rsid w:val="005441F3"/>
    <w:rsid w:val="005452BA"/>
    <w:rsid w:val="00553EA7"/>
    <w:rsid w:val="005545C9"/>
    <w:rsid w:val="0055659F"/>
    <w:rsid w:val="00564276"/>
    <w:rsid w:val="00567265"/>
    <w:rsid w:val="00573A1E"/>
    <w:rsid w:val="00576A01"/>
    <w:rsid w:val="00580BB2"/>
    <w:rsid w:val="00593A18"/>
    <w:rsid w:val="005D0DCB"/>
    <w:rsid w:val="005D1844"/>
    <w:rsid w:val="005D3387"/>
    <w:rsid w:val="005D370B"/>
    <w:rsid w:val="005D65A1"/>
    <w:rsid w:val="005F36D1"/>
    <w:rsid w:val="00607A47"/>
    <w:rsid w:val="00617344"/>
    <w:rsid w:val="00622BC4"/>
    <w:rsid w:val="00627202"/>
    <w:rsid w:val="00632D8A"/>
    <w:rsid w:val="0063740F"/>
    <w:rsid w:val="006379DA"/>
    <w:rsid w:val="00642169"/>
    <w:rsid w:val="00642B59"/>
    <w:rsid w:val="006458D3"/>
    <w:rsid w:val="006479C0"/>
    <w:rsid w:val="006706D9"/>
    <w:rsid w:val="006762D0"/>
    <w:rsid w:val="006B0C09"/>
    <w:rsid w:val="006B23CF"/>
    <w:rsid w:val="006C03BC"/>
    <w:rsid w:val="006C5CEE"/>
    <w:rsid w:val="006C6239"/>
    <w:rsid w:val="006D1B3B"/>
    <w:rsid w:val="006D4E9C"/>
    <w:rsid w:val="006D5A0B"/>
    <w:rsid w:val="006D5A5A"/>
    <w:rsid w:val="006F03C5"/>
    <w:rsid w:val="006F5EEF"/>
    <w:rsid w:val="0070094F"/>
    <w:rsid w:val="0071739B"/>
    <w:rsid w:val="00721FCF"/>
    <w:rsid w:val="007905C6"/>
    <w:rsid w:val="00792A58"/>
    <w:rsid w:val="007A5A57"/>
    <w:rsid w:val="007A5B37"/>
    <w:rsid w:val="007B3358"/>
    <w:rsid w:val="007B3636"/>
    <w:rsid w:val="007B6596"/>
    <w:rsid w:val="007C30B7"/>
    <w:rsid w:val="007C388E"/>
    <w:rsid w:val="007D68BC"/>
    <w:rsid w:val="007E157F"/>
    <w:rsid w:val="00811626"/>
    <w:rsid w:val="00825468"/>
    <w:rsid w:val="00843DDB"/>
    <w:rsid w:val="00845819"/>
    <w:rsid w:val="00861EBF"/>
    <w:rsid w:val="00862A1A"/>
    <w:rsid w:val="00872483"/>
    <w:rsid w:val="008873B3"/>
    <w:rsid w:val="008B2C79"/>
    <w:rsid w:val="008C4D48"/>
    <w:rsid w:val="008D2A90"/>
    <w:rsid w:val="008D5897"/>
    <w:rsid w:val="008E30E4"/>
    <w:rsid w:val="008F0A3B"/>
    <w:rsid w:val="00903E66"/>
    <w:rsid w:val="009047A9"/>
    <w:rsid w:val="00914ED1"/>
    <w:rsid w:val="0092126A"/>
    <w:rsid w:val="00932722"/>
    <w:rsid w:val="0093511A"/>
    <w:rsid w:val="00940DC8"/>
    <w:rsid w:val="00943F35"/>
    <w:rsid w:val="00950F44"/>
    <w:rsid w:val="0095147F"/>
    <w:rsid w:val="0095178A"/>
    <w:rsid w:val="009571D8"/>
    <w:rsid w:val="00962496"/>
    <w:rsid w:val="00982733"/>
    <w:rsid w:val="0099042E"/>
    <w:rsid w:val="00996870"/>
    <w:rsid w:val="009A5E9F"/>
    <w:rsid w:val="009B1648"/>
    <w:rsid w:val="009C273E"/>
    <w:rsid w:val="009C2F55"/>
    <w:rsid w:val="009E13CF"/>
    <w:rsid w:val="00A0150B"/>
    <w:rsid w:val="00A04076"/>
    <w:rsid w:val="00A067C2"/>
    <w:rsid w:val="00A12E4A"/>
    <w:rsid w:val="00A14774"/>
    <w:rsid w:val="00A20D7A"/>
    <w:rsid w:val="00A23D55"/>
    <w:rsid w:val="00A23F6C"/>
    <w:rsid w:val="00A27B91"/>
    <w:rsid w:val="00A30074"/>
    <w:rsid w:val="00A37EA9"/>
    <w:rsid w:val="00A43D3C"/>
    <w:rsid w:val="00A53F52"/>
    <w:rsid w:val="00A54E31"/>
    <w:rsid w:val="00A57287"/>
    <w:rsid w:val="00A61C99"/>
    <w:rsid w:val="00A77B22"/>
    <w:rsid w:val="00AA13BC"/>
    <w:rsid w:val="00AA16B8"/>
    <w:rsid w:val="00AA1809"/>
    <w:rsid w:val="00AA6493"/>
    <w:rsid w:val="00AA7EA6"/>
    <w:rsid w:val="00AC31B0"/>
    <w:rsid w:val="00AC370D"/>
    <w:rsid w:val="00AC4A67"/>
    <w:rsid w:val="00AD5AA9"/>
    <w:rsid w:val="00AD7F21"/>
    <w:rsid w:val="00AE4F68"/>
    <w:rsid w:val="00AE6D25"/>
    <w:rsid w:val="00AF2F3D"/>
    <w:rsid w:val="00AF7F59"/>
    <w:rsid w:val="00B012C3"/>
    <w:rsid w:val="00B0245C"/>
    <w:rsid w:val="00B06D3F"/>
    <w:rsid w:val="00B107C3"/>
    <w:rsid w:val="00B158D2"/>
    <w:rsid w:val="00B15921"/>
    <w:rsid w:val="00B20EBE"/>
    <w:rsid w:val="00B21BF5"/>
    <w:rsid w:val="00B32303"/>
    <w:rsid w:val="00B343A7"/>
    <w:rsid w:val="00B473B5"/>
    <w:rsid w:val="00B60C56"/>
    <w:rsid w:val="00B71192"/>
    <w:rsid w:val="00B72FFE"/>
    <w:rsid w:val="00B8621B"/>
    <w:rsid w:val="00B91A2C"/>
    <w:rsid w:val="00B93473"/>
    <w:rsid w:val="00B94377"/>
    <w:rsid w:val="00BA43B8"/>
    <w:rsid w:val="00BB1273"/>
    <w:rsid w:val="00BB20D9"/>
    <w:rsid w:val="00BC43C2"/>
    <w:rsid w:val="00BC4EF6"/>
    <w:rsid w:val="00BE23ED"/>
    <w:rsid w:val="00BE3038"/>
    <w:rsid w:val="00BE54C9"/>
    <w:rsid w:val="00BE63F0"/>
    <w:rsid w:val="00BE75D6"/>
    <w:rsid w:val="00BF5B07"/>
    <w:rsid w:val="00C045C1"/>
    <w:rsid w:val="00C136D3"/>
    <w:rsid w:val="00C14DF4"/>
    <w:rsid w:val="00C15CB6"/>
    <w:rsid w:val="00C16B41"/>
    <w:rsid w:val="00C17CF0"/>
    <w:rsid w:val="00C23138"/>
    <w:rsid w:val="00C367AF"/>
    <w:rsid w:val="00C473FF"/>
    <w:rsid w:val="00C6198A"/>
    <w:rsid w:val="00C66AB5"/>
    <w:rsid w:val="00C7106E"/>
    <w:rsid w:val="00C7117F"/>
    <w:rsid w:val="00C714D1"/>
    <w:rsid w:val="00C72A83"/>
    <w:rsid w:val="00C90A8B"/>
    <w:rsid w:val="00C94ABA"/>
    <w:rsid w:val="00CA06D1"/>
    <w:rsid w:val="00CA1F02"/>
    <w:rsid w:val="00CA26F5"/>
    <w:rsid w:val="00CA459A"/>
    <w:rsid w:val="00CA4B54"/>
    <w:rsid w:val="00CA55E7"/>
    <w:rsid w:val="00CB21C6"/>
    <w:rsid w:val="00CB4FB1"/>
    <w:rsid w:val="00CB5D8F"/>
    <w:rsid w:val="00CB65BC"/>
    <w:rsid w:val="00CB7F03"/>
    <w:rsid w:val="00CC010C"/>
    <w:rsid w:val="00CC1E01"/>
    <w:rsid w:val="00CD12B1"/>
    <w:rsid w:val="00CD7A3E"/>
    <w:rsid w:val="00CE3F0A"/>
    <w:rsid w:val="00D0146D"/>
    <w:rsid w:val="00D01F36"/>
    <w:rsid w:val="00D020EE"/>
    <w:rsid w:val="00D0321E"/>
    <w:rsid w:val="00D14C51"/>
    <w:rsid w:val="00D207C6"/>
    <w:rsid w:val="00D20D53"/>
    <w:rsid w:val="00D21DC1"/>
    <w:rsid w:val="00D26EB3"/>
    <w:rsid w:val="00D3179F"/>
    <w:rsid w:val="00D3188E"/>
    <w:rsid w:val="00D4525B"/>
    <w:rsid w:val="00D54F53"/>
    <w:rsid w:val="00D57FB4"/>
    <w:rsid w:val="00D601B7"/>
    <w:rsid w:val="00D7256F"/>
    <w:rsid w:val="00D83FE5"/>
    <w:rsid w:val="00D90BB4"/>
    <w:rsid w:val="00D9403E"/>
    <w:rsid w:val="00D94640"/>
    <w:rsid w:val="00DA1AC1"/>
    <w:rsid w:val="00DA2BEC"/>
    <w:rsid w:val="00DA5DD3"/>
    <w:rsid w:val="00DB72F6"/>
    <w:rsid w:val="00DB7657"/>
    <w:rsid w:val="00DC21E4"/>
    <w:rsid w:val="00DC79A9"/>
    <w:rsid w:val="00DE3EE5"/>
    <w:rsid w:val="00E00313"/>
    <w:rsid w:val="00E025F9"/>
    <w:rsid w:val="00E10D94"/>
    <w:rsid w:val="00E21602"/>
    <w:rsid w:val="00E21663"/>
    <w:rsid w:val="00E2484D"/>
    <w:rsid w:val="00E32960"/>
    <w:rsid w:val="00E352AC"/>
    <w:rsid w:val="00E4140A"/>
    <w:rsid w:val="00E452DB"/>
    <w:rsid w:val="00E523FF"/>
    <w:rsid w:val="00E5485A"/>
    <w:rsid w:val="00E55B36"/>
    <w:rsid w:val="00E66157"/>
    <w:rsid w:val="00E72ACB"/>
    <w:rsid w:val="00E735C5"/>
    <w:rsid w:val="00E744E5"/>
    <w:rsid w:val="00E873B7"/>
    <w:rsid w:val="00EB28E8"/>
    <w:rsid w:val="00EB2EA9"/>
    <w:rsid w:val="00EB487B"/>
    <w:rsid w:val="00EB5B1D"/>
    <w:rsid w:val="00EC04C8"/>
    <w:rsid w:val="00ED10DC"/>
    <w:rsid w:val="00ED1CF4"/>
    <w:rsid w:val="00EE109C"/>
    <w:rsid w:val="00F054B1"/>
    <w:rsid w:val="00F1527E"/>
    <w:rsid w:val="00F46C77"/>
    <w:rsid w:val="00F47A05"/>
    <w:rsid w:val="00F64237"/>
    <w:rsid w:val="00F663FC"/>
    <w:rsid w:val="00F75A6F"/>
    <w:rsid w:val="00F83793"/>
    <w:rsid w:val="00F837CE"/>
    <w:rsid w:val="00F90D47"/>
    <w:rsid w:val="00F90FAF"/>
    <w:rsid w:val="00F97458"/>
    <w:rsid w:val="00FA734D"/>
    <w:rsid w:val="00FA7C60"/>
    <w:rsid w:val="00FC01C4"/>
    <w:rsid w:val="00FC4C70"/>
    <w:rsid w:val="00FD602E"/>
    <w:rsid w:val="00FE16AA"/>
    <w:rsid w:val="00FF5E46"/>
    <w:rsid w:val="00FF629B"/>
    <w:rsid w:val="00FF6A92"/>
    <w:rsid w:val="00FF6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A0"/>
    <w:pPr>
      <w:jc w:val="both"/>
    </w:pPr>
    <w:rPr>
      <w:rFonts w:ascii="Arial" w:eastAsia="Times New Roman" w:hAnsi="Arial"/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C55A0"/>
    <w:pPr>
      <w:keepNext/>
      <w:jc w:val="left"/>
      <w:outlineLvl w:val="0"/>
    </w:pPr>
    <w:rPr>
      <w:sz w:val="3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1C55A0"/>
    <w:pPr>
      <w:keepNext/>
      <w:outlineLvl w:val="2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2F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F3D"/>
  </w:style>
  <w:style w:type="paragraph" w:styleId="Piedepgina">
    <w:name w:val="footer"/>
    <w:basedOn w:val="Normal"/>
    <w:link w:val="PiedepginaCar"/>
    <w:uiPriority w:val="99"/>
    <w:unhideWhenUsed/>
    <w:rsid w:val="00AF2F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F3D"/>
  </w:style>
  <w:style w:type="paragraph" w:styleId="Textodeglobo">
    <w:name w:val="Balloon Text"/>
    <w:basedOn w:val="Normal"/>
    <w:link w:val="TextodegloboCar"/>
    <w:uiPriority w:val="99"/>
    <w:semiHidden/>
    <w:unhideWhenUsed/>
    <w:rsid w:val="00AF2F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F3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B15921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1C55A0"/>
    <w:rPr>
      <w:rFonts w:ascii="Arial" w:eastAsia="Times New Roman" w:hAnsi="Arial" w:cs="Times New Roman"/>
      <w:sz w:val="3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C55A0"/>
    <w:rPr>
      <w:rFonts w:ascii="Arial" w:eastAsia="Times New Roman" w:hAnsi="Arial" w:cs="Times New Roman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1C55A0"/>
    <w:pPr>
      <w:spacing w:line="360" w:lineRule="auto"/>
      <w:ind w:left="2127" w:hanging="2127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C55A0"/>
    <w:rPr>
      <w:rFonts w:ascii="Arial" w:eastAsia="Times New Roman" w:hAnsi="Arial" w:cs="Times New Roman"/>
      <w:sz w:val="28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F054B1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054B1"/>
    <w:rPr>
      <w:rFonts w:ascii="Tahoma" w:eastAsia="Times New Roman" w:hAnsi="Tahoma" w:cs="Times New Roman"/>
      <w:sz w:val="24"/>
      <w:szCs w:val="20"/>
      <w:shd w:val="clear" w:color="auto" w:fill="000080"/>
      <w:lang w:eastAsia="es-ES"/>
    </w:rPr>
  </w:style>
  <w:style w:type="character" w:styleId="Nmerodepgina">
    <w:name w:val="page number"/>
    <w:basedOn w:val="Fuentedeprrafopredeter"/>
    <w:uiPriority w:val="99"/>
    <w:unhideWhenUsed/>
    <w:rsid w:val="00C72A83"/>
    <w:rPr>
      <w:rFonts w:eastAsia="Times New Roman" w:cs="Times New Roman"/>
      <w:bCs w:val="0"/>
      <w:iCs w:val="0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107C17"/>
    <w:pPr>
      <w:ind w:left="720"/>
      <w:contextualSpacing/>
      <w:jc w:val="left"/>
    </w:pPr>
    <w:rPr>
      <w:rFonts w:ascii="Comic Sans MS" w:hAnsi="Comic Sans MS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12E4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12E4A"/>
    <w:rPr>
      <w:rFonts w:ascii="Arial" w:eastAsia="Times New Roman" w:hAnsi="Arial"/>
      <w:sz w:val="24"/>
      <w:lang w:eastAsia="es-ES"/>
    </w:rPr>
  </w:style>
  <w:style w:type="table" w:styleId="Tablaconcuadrcula">
    <w:name w:val="Table Grid"/>
    <w:basedOn w:val="Tablanormal"/>
    <w:uiPriority w:val="59"/>
    <w:rsid w:val="00B71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BF5B0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662BD-603A-45FC-BA32-363BE883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3</Pages>
  <Words>878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Cordova</dc:creator>
  <cp:lastModifiedBy>Carmen Vargas</cp:lastModifiedBy>
  <cp:revision>14</cp:revision>
  <cp:lastPrinted>2018-12-19T18:13:00Z</cp:lastPrinted>
  <dcterms:created xsi:type="dcterms:W3CDTF">2018-12-13T18:59:00Z</dcterms:created>
  <dcterms:modified xsi:type="dcterms:W3CDTF">2018-12-19T18:15:00Z</dcterms:modified>
</cp:coreProperties>
</file>