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b/>
          <w:bCs/>
          <w:color w:val="000000"/>
          <w:sz w:val="20"/>
          <w:szCs w:val="20"/>
          <w:lang w:val="es-ES" w:eastAsia="es-MX"/>
        </w:rPr>
        <w:t>ACTA DE LA SESION SOLEMNE NUMERO DOS DEL PRIMER PERÍODO ORDINARIO DE SESIONES CORRESPONDIENTE AL PRIMER AÑO DE EJERCICIO CONSTITUCIONAL, CELEBRADA POR LOS CIUDADANOS DIPUTADOS INTEGRANTES DE LA QUINCUAGÉSIMA SÉPTIMA LEGISLATURA ESTATAL, CON FECHA DIECINUEVE DE OCTUBRE DEL AÑO DOS MIL DOCE.</w:t>
      </w:r>
    </w:p>
    <w:p w:rsidR="00E91839" w:rsidRPr="00E91839" w:rsidRDefault="00E91839" w:rsidP="00E91839">
      <w:pPr>
        <w:spacing w:after="0" w:line="240" w:lineRule="auto"/>
        <w:ind w:right="335"/>
        <w:jc w:val="both"/>
        <w:rPr>
          <w:rFonts w:ascii="Times New Roman" w:eastAsia="Times New Roman" w:hAnsi="Times New Roman" w:cs="Times New Roman"/>
          <w:color w:val="000000"/>
          <w:sz w:val="27"/>
          <w:szCs w:val="27"/>
          <w:lang w:eastAsia="es-MX"/>
        </w:rPr>
      </w:pPr>
      <w:r w:rsidRPr="00E91839">
        <w:rPr>
          <w:rFonts w:ascii="Arial" w:eastAsia="Times New Roman" w:hAnsi="Arial" w:cs="Arial"/>
          <w:b/>
          <w:bCs/>
          <w:color w:val="000000"/>
          <w:sz w:val="20"/>
          <w:szCs w:val="20"/>
          <w:lang w:val="es-ES" w:eastAsia="es-MX"/>
        </w:rPr>
        <w:t> </w:t>
      </w:r>
    </w:p>
    <w:p w:rsidR="00E91839" w:rsidRPr="00E91839" w:rsidRDefault="00E91839" w:rsidP="00E91839">
      <w:pPr>
        <w:spacing w:after="0" w:line="240" w:lineRule="auto"/>
        <w:ind w:right="-6"/>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En la Ciudad y puerto de Manzanillo, siendo las diez horas con cincuenta minutos del día diecinueve de octubre del año dos mil doce, reunidos en las instalaciones de la Sexta Región Naval declarado mediante Acuer</w:t>
      </w:r>
      <w:bookmarkStart w:id="0" w:name="_GoBack"/>
      <w:bookmarkEnd w:id="0"/>
      <w:r w:rsidRPr="00E91839">
        <w:rPr>
          <w:rFonts w:ascii="Arial" w:eastAsia="Times New Roman" w:hAnsi="Arial" w:cs="Arial"/>
          <w:color w:val="000000"/>
          <w:sz w:val="20"/>
          <w:szCs w:val="20"/>
          <w:lang w:val="es-ES" w:eastAsia="es-MX"/>
        </w:rPr>
        <w:t xml:space="preserve">do No. 2 de fecha 09 de octubre Recinto Oficial del Honorable Congreso del Estado, el Diputado Presidente Arturo García Arias, dio inicio a la sesión solemne número dos, solicitando a la Secretaría por conducto de la Diputada Esperanza Alcaraz </w:t>
      </w:r>
      <w:proofErr w:type="spellStart"/>
      <w:r w:rsidRPr="00E91839">
        <w:rPr>
          <w:rFonts w:ascii="Arial" w:eastAsia="Times New Roman" w:hAnsi="Arial" w:cs="Arial"/>
          <w:color w:val="000000"/>
          <w:sz w:val="20"/>
          <w:szCs w:val="20"/>
          <w:lang w:val="es-ES" w:eastAsia="es-MX"/>
        </w:rPr>
        <w:t>Alcaraz</w:t>
      </w:r>
      <w:proofErr w:type="spellEnd"/>
      <w:r w:rsidRPr="00E91839">
        <w:rPr>
          <w:rFonts w:ascii="Arial" w:eastAsia="Times New Roman" w:hAnsi="Arial" w:cs="Arial"/>
          <w:color w:val="000000"/>
          <w:sz w:val="20"/>
          <w:szCs w:val="20"/>
          <w:lang w:val="es-ES" w:eastAsia="es-MX"/>
        </w:rPr>
        <w:t>, en ausencia del Diputado Secretario Noé Pinto de los Santos, diera lectura al orden del día al que se sujetó la sesión y a continuación  se  transcribe</w:t>
      </w:r>
      <w:r w:rsidRPr="00E91839">
        <w:rPr>
          <w:rFonts w:ascii="Arial" w:eastAsia="Times New Roman" w:hAnsi="Arial" w:cs="Arial"/>
          <w:color w:val="000000"/>
          <w:sz w:val="20"/>
          <w:szCs w:val="20"/>
          <w:lang w:val="es-ES_tradnl" w:eastAsia="es-MX"/>
        </w:rPr>
        <w:t>:  </w:t>
      </w:r>
      <w:r w:rsidRPr="00E91839">
        <w:rPr>
          <w:rFonts w:ascii="Arial" w:eastAsia="Times New Roman" w:hAnsi="Arial" w:cs="Arial"/>
          <w:b/>
          <w:bCs/>
          <w:color w:val="000000"/>
          <w:sz w:val="20"/>
          <w:szCs w:val="20"/>
          <w:lang w:val="es-ES_tradnl" w:eastAsia="es-MX"/>
        </w:rPr>
        <w:t>I.-</w:t>
      </w:r>
      <w:r w:rsidRPr="00E91839">
        <w:rPr>
          <w:rFonts w:ascii="Arial" w:eastAsia="Times New Roman" w:hAnsi="Arial" w:cs="Arial"/>
          <w:color w:val="000000"/>
          <w:sz w:val="20"/>
          <w:szCs w:val="20"/>
          <w:lang w:val="es-ES_tradnl" w:eastAsia="es-MX"/>
        </w:rPr>
        <w:t> Lista de Presentes; </w:t>
      </w:r>
      <w:r w:rsidRPr="00E91839">
        <w:rPr>
          <w:rFonts w:ascii="Arial" w:eastAsia="Times New Roman" w:hAnsi="Arial" w:cs="Arial"/>
          <w:b/>
          <w:bCs/>
          <w:color w:val="000000"/>
          <w:sz w:val="20"/>
          <w:szCs w:val="20"/>
          <w:lang w:val="es-ES_tradnl" w:eastAsia="es-MX"/>
        </w:rPr>
        <w:t>II.-</w:t>
      </w:r>
      <w:r w:rsidRPr="00E91839">
        <w:rPr>
          <w:rFonts w:ascii="Arial" w:eastAsia="Times New Roman" w:hAnsi="Arial" w:cs="Arial"/>
          <w:color w:val="000000"/>
          <w:sz w:val="20"/>
          <w:szCs w:val="20"/>
          <w:lang w:val="es-ES_tradnl" w:eastAsia="es-MX"/>
        </w:rPr>
        <w:t> Declaración del quórum e Instalación formal de la sesión; </w:t>
      </w:r>
      <w:r w:rsidRPr="00E91839">
        <w:rPr>
          <w:rFonts w:ascii="Arial" w:eastAsia="Times New Roman" w:hAnsi="Arial" w:cs="Arial"/>
          <w:b/>
          <w:bCs/>
          <w:color w:val="000000"/>
          <w:sz w:val="20"/>
          <w:szCs w:val="20"/>
          <w:lang w:val="es-ES_tradnl" w:eastAsia="es-MX"/>
        </w:rPr>
        <w:t>III.-</w:t>
      </w:r>
      <w:r w:rsidRPr="00E91839">
        <w:rPr>
          <w:rFonts w:ascii="Arial" w:eastAsia="Times New Roman" w:hAnsi="Arial" w:cs="Arial"/>
          <w:color w:val="000000"/>
          <w:sz w:val="20"/>
          <w:szCs w:val="20"/>
          <w:lang w:val="es-ES_tradnl" w:eastAsia="es-MX"/>
        </w:rPr>
        <w:t>Designación de Comisiones de Cortesía; </w:t>
      </w:r>
      <w:r w:rsidRPr="00E91839">
        <w:rPr>
          <w:rFonts w:ascii="Arial" w:eastAsia="Times New Roman" w:hAnsi="Arial" w:cs="Arial"/>
          <w:b/>
          <w:bCs/>
          <w:color w:val="000000"/>
          <w:sz w:val="20"/>
          <w:szCs w:val="20"/>
          <w:lang w:val="es-ES_tradnl" w:eastAsia="es-MX"/>
        </w:rPr>
        <w:t>IV.- </w:t>
      </w:r>
      <w:r w:rsidRPr="00E91839">
        <w:rPr>
          <w:rFonts w:ascii="Arial" w:eastAsia="Times New Roman" w:hAnsi="Arial" w:cs="Arial"/>
          <w:color w:val="000000"/>
          <w:sz w:val="20"/>
          <w:szCs w:val="20"/>
          <w:lang w:val="es-ES_tradnl" w:eastAsia="es-MX"/>
        </w:rPr>
        <w:t>Receso</w:t>
      </w:r>
      <w:r w:rsidRPr="00E91839">
        <w:rPr>
          <w:rFonts w:ascii="Arial" w:eastAsia="Times New Roman" w:hAnsi="Arial" w:cs="Arial"/>
          <w:b/>
          <w:bCs/>
          <w:color w:val="000000"/>
          <w:sz w:val="20"/>
          <w:szCs w:val="20"/>
          <w:lang w:val="es-ES_tradnl" w:eastAsia="es-MX"/>
        </w:rPr>
        <w:t>; V.-</w:t>
      </w:r>
      <w:r w:rsidRPr="00E91839">
        <w:rPr>
          <w:rFonts w:ascii="Arial" w:eastAsia="Times New Roman" w:hAnsi="Arial" w:cs="Arial"/>
          <w:color w:val="000000"/>
          <w:sz w:val="20"/>
          <w:szCs w:val="20"/>
          <w:lang w:val="es-ES_tradnl" w:eastAsia="es-MX"/>
        </w:rPr>
        <w:t> Honores a la Bandera; </w:t>
      </w:r>
      <w:r w:rsidRPr="00E91839">
        <w:rPr>
          <w:rFonts w:ascii="Arial" w:eastAsia="Times New Roman" w:hAnsi="Arial" w:cs="Arial"/>
          <w:b/>
          <w:bCs/>
          <w:color w:val="000000"/>
          <w:sz w:val="20"/>
          <w:szCs w:val="20"/>
          <w:lang w:val="es-ES_tradnl" w:eastAsia="es-MX"/>
        </w:rPr>
        <w:t>VI.-</w:t>
      </w:r>
      <w:r w:rsidRPr="00E91839">
        <w:rPr>
          <w:rFonts w:ascii="Arial" w:eastAsia="Times New Roman" w:hAnsi="Arial" w:cs="Arial"/>
          <w:color w:val="000000"/>
          <w:sz w:val="20"/>
          <w:szCs w:val="20"/>
          <w:lang w:val="es-ES_tradnl" w:eastAsia="es-MX"/>
        </w:rPr>
        <w:t> Bienvenida del Presidente</w:t>
      </w:r>
      <w:r w:rsidRPr="00E91839">
        <w:rPr>
          <w:rFonts w:ascii="Arial" w:eastAsia="Times New Roman" w:hAnsi="Arial" w:cs="Arial"/>
          <w:b/>
          <w:bCs/>
          <w:color w:val="000000"/>
          <w:sz w:val="20"/>
          <w:szCs w:val="20"/>
          <w:lang w:val="es-ES_tradnl" w:eastAsia="es-MX"/>
        </w:rPr>
        <w:t> </w:t>
      </w:r>
      <w:r w:rsidRPr="00E91839">
        <w:rPr>
          <w:rFonts w:ascii="Arial" w:eastAsia="Times New Roman" w:hAnsi="Arial" w:cs="Arial"/>
          <w:color w:val="000000"/>
          <w:sz w:val="20"/>
          <w:szCs w:val="20"/>
          <w:lang w:val="es-ES_tradnl" w:eastAsia="es-MX"/>
        </w:rPr>
        <w:t>del Congreso; </w:t>
      </w:r>
      <w:r w:rsidRPr="00E91839">
        <w:rPr>
          <w:rFonts w:ascii="Arial" w:eastAsia="Times New Roman" w:hAnsi="Arial" w:cs="Arial"/>
          <w:b/>
          <w:bCs/>
          <w:color w:val="000000"/>
          <w:sz w:val="20"/>
          <w:szCs w:val="20"/>
          <w:lang w:val="es-ES_tradnl" w:eastAsia="es-MX"/>
        </w:rPr>
        <w:t>VII.- </w:t>
      </w:r>
      <w:r w:rsidRPr="00E91839">
        <w:rPr>
          <w:rFonts w:ascii="Arial" w:eastAsia="Times New Roman" w:hAnsi="Arial" w:cs="Arial"/>
          <w:color w:val="000000"/>
          <w:sz w:val="20"/>
          <w:szCs w:val="20"/>
          <w:lang w:val="es-ES_tradnl" w:eastAsia="es-MX"/>
        </w:rPr>
        <w:t>Intervención del C. Diputado Heriberto Leal Valencia, en representación de los Diputados integrantes de la Quincuagésima Séptima Legislatura Estatal; </w:t>
      </w:r>
      <w:r w:rsidRPr="00E91839">
        <w:rPr>
          <w:rFonts w:ascii="Arial" w:eastAsia="Times New Roman" w:hAnsi="Arial" w:cs="Arial"/>
          <w:b/>
          <w:bCs/>
          <w:color w:val="000000"/>
          <w:sz w:val="20"/>
          <w:szCs w:val="20"/>
          <w:lang w:val="es-ES_tradnl" w:eastAsia="es-MX"/>
        </w:rPr>
        <w:t>VIII.-</w:t>
      </w:r>
      <w:r w:rsidRPr="00E91839">
        <w:rPr>
          <w:rFonts w:ascii="Arial" w:eastAsia="Times New Roman" w:hAnsi="Arial" w:cs="Arial"/>
          <w:color w:val="000000"/>
          <w:sz w:val="20"/>
          <w:szCs w:val="20"/>
          <w:lang w:val="es-ES_tradnl" w:eastAsia="es-MX"/>
        </w:rPr>
        <w:t> Imposición de la Medalla “Rey de Coliman” a la Secretaría de Marina Armada de México, por conducto del Almirante Cuerpo General Diplomado del Estado Mayor Jaime Mejía Michel, Comandante de la Sexta Región Naval y entrega del Reconocimiento; </w:t>
      </w:r>
      <w:r w:rsidRPr="00E91839">
        <w:rPr>
          <w:rFonts w:ascii="Arial" w:eastAsia="Times New Roman" w:hAnsi="Arial" w:cs="Arial"/>
          <w:b/>
          <w:bCs/>
          <w:color w:val="000000"/>
          <w:sz w:val="20"/>
          <w:szCs w:val="20"/>
          <w:lang w:val="es-ES_tradnl" w:eastAsia="es-MX"/>
        </w:rPr>
        <w:t>IX.-</w:t>
      </w:r>
      <w:r w:rsidRPr="00E91839">
        <w:rPr>
          <w:rFonts w:ascii="Arial" w:eastAsia="Times New Roman" w:hAnsi="Arial" w:cs="Arial"/>
          <w:color w:val="000000"/>
          <w:sz w:val="20"/>
          <w:szCs w:val="20"/>
          <w:lang w:val="es-ES_tradnl" w:eastAsia="es-MX"/>
        </w:rPr>
        <w:t> Intervención del Almirante Cuerpo General Diplomado del Estado Mayor Jaime Mejía Michel, Comandante de la Sexta Región Naval; </w:t>
      </w:r>
      <w:r w:rsidRPr="00E91839">
        <w:rPr>
          <w:rFonts w:ascii="Arial" w:eastAsia="Times New Roman" w:hAnsi="Arial" w:cs="Arial"/>
          <w:b/>
          <w:bCs/>
          <w:color w:val="000000"/>
          <w:sz w:val="20"/>
          <w:szCs w:val="20"/>
          <w:lang w:val="es-ES_tradnl" w:eastAsia="es-MX"/>
        </w:rPr>
        <w:t>X.-</w:t>
      </w:r>
      <w:r w:rsidRPr="00E91839">
        <w:rPr>
          <w:rFonts w:ascii="Arial" w:eastAsia="Times New Roman" w:hAnsi="Arial" w:cs="Arial"/>
          <w:color w:val="000000"/>
          <w:sz w:val="20"/>
          <w:szCs w:val="20"/>
          <w:lang w:val="es-ES_tradnl" w:eastAsia="es-MX"/>
        </w:rPr>
        <w:t> Mensaje del C. Lic. Mario Anguiano Moreno, Gobernador Constitucional del Estado alusivo a la ceremonia; </w:t>
      </w:r>
      <w:r w:rsidRPr="00E91839">
        <w:rPr>
          <w:rFonts w:ascii="Arial" w:eastAsia="Times New Roman" w:hAnsi="Arial" w:cs="Arial"/>
          <w:b/>
          <w:bCs/>
          <w:color w:val="000000"/>
          <w:sz w:val="20"/>
          <w:szCs w:val="20"/>
          <w:lang w:val="es-ES_tradnl" w:eastAsia="es-MX"/>
        </w:rPr>
        <w:t>XI.-</w:t>
      </w:r>
      <w:r w:rsidRPr="00E91839">
        <w:rPr>
          <w:rFonts w:ascii="Arial" w:eastAsia="Times New Roman" w:hAnsi="Arial" w:cs="Arial"/>
          <w:color w:val="000000"/>
          <w:sz w:val="20"/>
          <w:szCs w:val="20"/>
          <w:lang w:val="es-ES_tradnl" w:eastAsia="es-MX"/>
        </w:rPr>
        <w:t> Convocatoria a la próxima sesión ordinaria; y </w:t>
      </w:r>
      <w:r w:rsidRPr="00E91839">
        <w:rPr>
          <w:rFonts w:ascii="Arial" w:eastAsia="Times New Roman" w:hAnsi="Arial" w:cs="Arial"/>
          <w:b/>
          <w:bCs/>
          <w:color w:val="000000"/>
          <w:sz w:val="20"/>
          <w:szCs w:val="20"/>
          <w:lang w:val="es-ES_tradnl" w:eastAsia="es-MX"/>
        </w:rPr>
        <w:t>XII.-</w:t>
      </w:r>
      <w:r w:rsidRPr="00E91839">
        <w:rPr>
          <w:rFonts w:ascii="Arial" w:eastAsia="Times New Roman" w:hAnsi="Arial" w:cs="Arial"/>
          <w:color w:val="000000"/>
          <w:sz w:val="20"/>
          <w:szCs w:val="20"/>
          <w:lang w:val="es-ES_tradnl" w:eastAsia="es-MX"/>
        </w:rPr>
        <w:t> Clausura.</w:t>
      </w:r>
    </w:p>
    <w:p w:rsidR="00E91839" w:rsidRPr="00E91839" w:rsidRDefault="00E91839" w:rsidP="00E91839">
      <w:pPr>
        <w:spacing w:after="0" w:line="240" w:lineRule="auto"/>
        <w:ind w:right="-6"/>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En el primer punto del orden del día, la Diputada Gretel Culin Jaime</w:t>
      </w:r>
      <w:r w:rsidRPr="00E91839">
        <w:rPr>
          <w:rFonts w:ascii="Arial" w:eastAsia="Times New Roman" w:hAnsi="Arial" w:cs="Arial"/>
          <w:color w:val="000000"/>
          <w:sz w:val="20"/>
          <w:szCs w:val="20"/>
          <w:lang w:val="es-ES" w:eastAsia="es-MX"/>
        </w:rPr>
        <w:t xml:space="preserve">, pasó lista de presentes, respondiendo 21 de la totalidad de los integrantes de la Asamblea Legislativa Estatal; faltando con justificación los CC. Diputados José de Jesús Villanueva Gutiérrez, José Donaldo Ricardo Zúñiga, </w:t>
      </w:r>
      <w:proofErr w:type="spellStart"/>
      <w:r w:rsidRPr="00E91839">
        <w:rPr>
          <w:rFonts w:ascii="Arial" w:eastAsia="Times New Roman" w:hAnsi="Arial" w:cs="Arial"/>
          <w:color w:val="000000"/>
          <w:sz w:val="20"/>
          <w:szCs w:val="20"/>
          <w:lang w:val="es-ES" w:eastAsia="es-MX"/>
        </w:rPr>
        <w:t>Yulenny</w:t>
      </w:r>
      <w:proofErr w:type="spellEnd"/>
      <w:r w:rsidRPr="00E91839">
        <w:rPr>
          <w:rFonts w:ascii="Arial" w:eastAsia="Times New Roman" w:hAnsi="Arial" w:cs="Arial"/>
          <w:color w:val="000000"/>
          <w:sz w:val="20"/>
          <w:szCs w:val="20"/>
          <w:lang w:val="es-ES" w:eastAsia="es-MX"/>
        </w:rPr>
        <w:t xml:space="preserve"> </w:t>
      </w:r>
      <w:proofErr w:type="spellStart"/>
      <w:r w:rsidRPr="00E91839">
        <w:rPr>
          <w:rFonts w:ascii="Arial" w:eastAsia="Times New Roman" w:hAnsi="Arial" w:cs="Arial"/>
          <w:color w:val="000000"/>
          <w:sz w:val="20"/>
          <w:szCs w:val="20"/>
          <w:lang w:val="es-ES" w:eastAsia="es-MX"/>
        </w:rPr>
        <w:t>Guylaine</w:t>
      </w:r>
      <w:proofErr w:type="spellEnd"/>
      <w:r w:rsidRPr="00E91839">
        <w:rPr>
          <w:rFonts w:ascii="Arial" w:eastAsia="Times New Roman" w:hAnsi="Arial" w:cs="Arial"/>
          <w:color w:val="000000"/>
          <w:sz w:val="20"/>
          <w:szCs w:val="20"/>
          <w:lang w:val="es-ES" w:eastAsia="es-MX"/>
        </w:rPr>
        <w:t xml:space="preserve"> Cortés León y Noé Pinto de los Santos, incorporándose a la sesión los últimos tres Legisladores después del pase de lista; por lo que comprobado el quórum legal, se pasó al segundo punto del orden del día en el que se solicitó a los Legisladores y público asistente ponerse de pie y siendo las diez horas con cincuenta y cinco minutos se declaró formalmente instalada la sesión.</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xml:space="preserve">En el siguiente punto del orden del día, el Diputado Presidente designó a los CC. Diputados Gabriela Benavides Cobos y Heriberto Leal Valencia, como integrantes de la Comisión de Cortesía encargados de acompañar al interior de este Recinto Parlamentario al C. Lic. Mario Anguiano Moreno, Gobernador Constitucional del Estado de Colima; así como a los CC. Diputados Marcos Daniel Barajas Yescas y Esperanza Alcaraz </w:t>
      </w:r>
      <w:proofErr w:type="spellStart"/>
      <w:r w:rsidRPr="00E91839">
        <w:rPr>
          <w:rFonts w:ascii="Arial" w:eastAsia="Times New Roman" w:hAnsi="Arial" w:cs="Arial"/>
          <w:color w:val="000000"/>
          <w:sz w:val="20"/>
          <w:szCs w:val="20"/>
          <w:lang w:val="es-ES_tradnl" w:eastAsia="es-MX"/>
        </w:rPr>
        <w:t>Alcaraz</w:t>
      </w:r>
      <w:proofErr w:type="spellEnd"/>
      <w:r w:rsidRPr="00E91839">
        <w:rPr>
          <w:rFonts w:ascii="Arial" w:eastAsia="Times New Roman" w:hAnsi="Arial" w:cs="Arial"/>
          <w:color w:val="000000"/>
          <w:sz w:val="20"/>
          <w:szCs w:val="20"/>
          <w:lang w:val="es-ES_tradnl" w:eastAsia="es-MX"/>
        </w:rPr>
        <w:t>, para que acompañaran al Magistrado Lic. Rafael García Rincón, Presidente del H. Supremo Tribunal de Justicia en el Estado, declarándose mientras tanto un receso.</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Al reanudarse la sesión e</w:t>
      </w:r>
      <w:r w:rsidRPr="00E91839">
        <w:rPr>
          <w:rFonts w:ascii="Arial" w:eastAsia="Times New Roman" w:hAnsi="Arial" w:cs="Arial"/>
          <w:color w:val="000000"/>
          <w:sz w:val="20"/>
          <w:szCs w:val="20"/>
          <w:lang w:val="es-ES_tradnl" w:eastAsia="es-MX"/>
        </w:rPr>
        <w:t>n el siguiente punto del orden del día se llevaron a cabo los Honores a la Bandera, acompañados con la Banda de Guerra y Escolta de la Sexta Región Naval.</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Posteriormente y después de darles la más cordial bienvenida a los Titulares de los Poderes Ejecutivo y Judicial</w:t>
      </w:r>
      <w:r w:rsidRPr="00E91839">
        <w:rPr>
          <w:rFonts w:ascii="Arial" w:eastAsia="Times New Roman" w:hAnsi="Arial" w:cs="Arial"/>
          <w:color w:val="000000"/>
          <w:sz w:val="20"/>
          <w:szCs w:val="20"/>
          <w:lang w:val="es-ES" w:eastAsia="es-MX"/>
        </w:rPr>
        <w:t>, </w:t>
      </w:r>
      <w:r w:rsidRPr="00E91839">
        <w:rPr>
          <w:rFonts w:ascii="Arial" w:eastAsia="Times New Roman" w:hAnsi="Arial" w:cs="Arial"/>
          <w:color w:val="000000"/>
          <w:sz w:val="20"/>
          <w:szCs w:val="20"/>
          <w:lang w:val="es-ES_tradnl" w:eastAsia="es-MX"/>
        </w:rPr>
        <w:t>el Diputado Presidente dirigió un mensaje alusivo al acto.</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En el siguiente punto del orden del día se le concedió el uso de la voz al Diputado Heriberto Leal Valencia, quien en nombre de los integrantes de la Quincuagésima Séptima Legislatura Estatal dirigió un mensaje de reconocimiento y felicitación</w:t>
      </w:r>
      <w:r w:rsidRPr="00E91839">
        <w:rPr>
          <w:rFonts w:ascii="Arial" w:eastAsia="Times New Roman" w:hAnsi="Arial" w:cs="Arial"/>
          <w:color w:val="000000"/>
          <w:sz w:val="20"/>
          <w:szCs w:val="20"/>
          <w:lang w:eastAsia="es-MX"/>
        </w:rPr>
        <w:t>a la Secretaría de Marina Armada de México, por conducto del Almirante Cuerpo General Diplomado del Estado Mayor Jaime Mejía Michel, Comandante de la Sexta Región Naval.</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Posteriormente en el siguiente punto del orden del día se hizo la </w:t>
      </w:r>
      <w:r w:rsidRPr="00E91839">
        <w:rPr>
          <w:rFonts w:ascii="Arial" w:eastAsia="Times New Roman" w:hAnsi="Arial" w:cs="Arial"/>
          <w:color w:val="000000"/>
          <w:sz w:val="20"/>
          <w:szCs w:val="20"/>
          <w:lang w:val="es-ES" w:eastAsia="es-MX"/>
        </w:rPr>
        <w:t>entrega del reconocimiento e imposición de la Medalla “Rey de Coliman”, al </w:t>
      </w:r>
      <w:r w:rsidRPr="00E91839">
        <w:rPr>
          <w:rFonts w:ascii="Arial" w:eastAsia="Times New Roman" w:hAnsi="Arial" w:cs="Arial"/>
          <w:color w:val="000000"/>
          <w:sz w:val="20"/>
          <w:szCs w:val="20"/>
          <w:lang w:eastAsia="es-MX"/>
        </w:rPr>
        <w:t>Almirante Cuerpo General Diplomado del Estado Mayor Jaime Mejía Michel.</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lastRenderedPageBreak/>
        <w:t>Para desahogar el siguiente punto del orden del día, se le concedió el uso de la palabra al </w:t>
      </w:r>
      <w:r w:rsidRPr="00E91839">
        <w:rPr>
          <w:rFonts w:ascii="Arial" w:eastAsia="Times New Roman" w:hAnsi="Arial" w:cs="Arial"/>
          <w:color w:val="000000"/>
          <w:sz w:val="20"/>
          <w:szCs w:val="20"/>
          <w:lang w:eastAsia="es-MX"/>
        </w:rPr>
        <w:t>Almirante Cuerpo General Diplomado del Estado Mayor Jaime Mejía Michel quien dirigió un mensaje de agradecimiento alusivo al acto.</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Luego se pasó al siguiente punto del orden del día, en el cual se le concedió el uso de la palabra al Licenciado Mario Anguiano Moreno Gobernador Constitucional del Estado, Gobernador Constitucional del Estado, quien dirigió un mensaje alusivo al acto.</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En el siguiente punto del orden del día se citó a las señoras y señores Diputados </w:t>
      </w:r>
      <w:r w:rsidRPr="00E91839">
        <w:rPr>
          <w:rFonts w:ascii="Arial" w:eastAsia="Times New Roman" w:hAnsi="Arial" w:cs="Arial"/>
          <w:color w:val="000000"/>
          <w:sz w:val="20"/>
          <w:szCs w:val="20"/>
          <w:lang w:eastAsia="es-MX"/>
        </w:rPr>
        <w:t>a la próxima sesión ordinaria celebrarse el día 23 de octubre del presente año, a partir de las 11:30 horas.</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Antes de concluir la sesión, el Diputado Presidente solicitó a las Comisiones de Cortesía, que una vez clausurada la misma acompañaran a salir del Recinto a los invitados especiales, asimismo solicitó a los presentes permanecer de pie para despedir a la enseña nacional con los honores correspondientes y posteriormente agradeció a la Secretaría de Marina Armada de México el apoyo brindado para la realización de la sesión.</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Finalmente, agotados los puntos del orden del día, se clausuró la sesión siendo las once horas con cincuenta y cuatro minutos del día de su fecha.</w:t>
      </w:r>
    </w:p>
    <w:p w:rsidR="00E91839" w:rsidRPr="00E91839" w:rsidRDefault="00E91839" w:rsidP="00E91839">
      <w:pPr>
        <w:spacing w:after="0" w:line="240" w:lineRule="auto"/>
        <w:ind w:right="335"/>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 </w:t>
      </w:r>
    </w:p>
    <w:p w:rsidR="00E91839" w:rsidRPr="00E91839" w:rsidRDefault="00E91839" w:rsidP="00E91839">
      <w:pPr>
        <w:spacing w:after="0" w:line="240" w:lineRule="auto"/>
        <w:ind w:left="567" w:right="140"/>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_tradnl" w:eastAsia="es-MX"/>
        </w:rPr>
        <w:t> </w:t>
      </w:r>
    </w:p>
    <w:p w:rsidR="00E91839" w:rsidRPr="00E91839" w:rsidRDefault="00E91839" w:rsidP="00E91839">
      <w:pPr>
        <w:spacing w:after="0" w:line="240" w:lineRule="auto"/>
        <w:rPr>
          <w:rFonts w:ascii="Times New Roman" w:eastAsia="Times New Roman" w:hAnsi="Times New Roman" w:cs="Times New Roman"/>
          <w:color w:val="000000"/>
          <w:sz w:val="27"/>
          <w:szCs w:val="27"/>
          <w:lang w:eastAsia="es-MX"/>
        </w:rPr>
      </w:pPr>
      <w:r w:rsidRPr="00E91839">
        <w:rPr>
          <w:rFonts w:ascii="Calibri" w:eastAsia="Times New Roman" w:hAnsi="Calibri" w:cs="Calibri"/>
          <w:color w:val="000000"/>
          <w:sz w:val="20"/>
          <w:szCs w:val="20"/>
          <w:lang w:eastAsia="es-MX"/>
        </w:rPr>
        <w:t> </w:t>
      </w:r>
    </w:p>
    <w:p w:rsidR="00E91839" w:rsidRPr="00E91839" w:rsidRDefault="00E91839" w:rsidP="00E91839">
      <w:pPr>
        <w:spacing w:after="0" w:line="240" w:lineRule="auto"/>
        <w:jc w:val="both"/>
        <w:rPr>
          <w:rFonts w:ascii="Times New Roman" w:eastAsia="Times New Roman" w:hAnsi="Times New Roman" w:cs="Times New Roman"/>
          <w:color w:val="000000"/>
          <w:sz w:val="27"/>
          <w:szCs w:val="27"/>
          <w:lang w:eastAsia="es-MX"/>
        </w:rPr>
      </w:pPr>
      <w:r w:rsidRPr="00E91839">
        <w:rPr>
          <w:rFonts w:ascii="Arial" w:eastAsia="Times New Roman" w:hAnsi="Arial" w:cs="Arial"/>
          <w:color w:val="000000"/>
          <w:sz w:val="20"/>
          <w:szCs w:val="20"/>
          <w:lang w:val="es-ES" w:eastAsia="es-MX"/>
        </w:rPr>
        <w:t> </w:t>
      </w:r>
    </w:p>
    <w:tbl>
      <w:tblPr>
        <w:tblW w:w="0" w:type="auto"/>
        <w:tblCellMar>
          <w:left w:w="0" w:type="dxa"/>
          <w:right w:w="0" w:type="dxa"/>
        </w:tblCellMar>
        <w:tblLook w:val="04A0" w:firstRow="1" w:lastRow="0" w:firstColumn="1" w:lastColumn="0" w:noHBand="0" w:noVBand="1"/>
      </w:tblPr>
      <w:tblGrid>
        <w:gridCol w:w="4527"/>
        <w:gridCol w:w="4527"/>
      </w:tblGrid>
      <w:tr w:rsidR="00E91839" w:rsidRPr="00E91839" w:rsidTr="00E91839">
        <w:trPr>
          <w:trHeight w:val="256"/>
        </w:trPr>
        <w:tc>
          <w:tcPr>
            <w:tcW w:w="9756" w:type="dxa"/>
            <w:gridSpan w:val="2"/>
            <w:tcMar>
              <w:top w:w="0" w:type="dxa"/>
              <w:left w:w="108" w:type="dxa"/>
              <w:bottom w:w="0" w:type="dxa"/>
              <w:right w:w="108" w:type="dxa"/>
            </w:tcMar>
            <w:hideMark/>
          </w:tcPr>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b/>
                <w:bCs/>
                <w:sz w:val="20"/>
                <w:szCs w:val="20"/>
                <w:lang w:val="es-ES_tradnl" w:eastAsia="es-MX"/>
              </w:rPr>
              <w:t>C. ARTURO GARCÍA ARIAS</w:t>
            </w:r>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DIPUTADO PRESIDENTE</w:t>
            </w:r>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 </w:t>
            </w:r>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 </w:t>
            </w:r>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 </w:t>
            </w:r>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 </w:t>
            </w:r>
          </w:p>
        </w:tc>
      </w:tr>
      <w:tr w:rsidR="00E91839" w:rsidRPr="00E91839" w:rsidTr="00E91839">
        <w:trPr>
          <w:trHeight w:val="256"/>
        </w:trPr>
        <w:tc>
          <w:tcPr>
            <w:tcW w:w="4878" w:type="dxa"/>
            <w:tcMar>
              <w:top w:w="0" w:type="dxa"/>
              <w:left w:w="108" w:type="dxa"/>
              <w:bottom w:w="0" w:type="dxa"/>
              <w:right w:w="108" w:type="dxa"/>
            </w:tcMar>
            <w:hideMark/>
          </w:tcPr>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b/>
                <w:bCs/>
                <w:sz w:val="20"/>
                <w:szCs w:val="20"/>
                <w:lang w:val="es-ES_tradnl" w:eastAsia="es-MX"/>
              </w:rPr>
              <w:t xml:space="preserve">C. ESPERANZA ALCARAZ </w:t>
            </w:r>
            <w:proofErr w:type="spellStart"/>
            <w:r w:rsidRPr="00E91839">
              <w:rPr>
                <w:rFonts w:ascii="Arial" w:eastAsia="Times New Roman" w:hAnsi="Arial" w:cs="Arial"/>
                <w:b/>
                <w:bCs/>
                <w:sz w:val="20"/>
                <w:szCs w:val="20"/>
                <w:lang w:val="es-ES_tradnl" w:eastAsia="es-MX"/>
              </w:rPr>
              <w:t>ALCARAZ</w:t>
            </w:r>
            <w:proofErr w:type="spellEnd"/>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DIPUTADA SECRETARIA</w:t>
            </w:r>
          </w:p>
        </w:tc>
        <w:tc>
          <w:tcPr>
            <w:tcW w:w="4878" w:type="dxa"/>
            <w:tcMar>
              <w:top w:w="0" w:type="dxa"/>
              <w:left w:w="108" w:type="dxa"/>
              <w:bottom w:w="0" w:type="dxa"/>
              <w:right w:w="108" w:type="dxa"/>
            </w:tcMar>
            <w:hideMark/>
          </w:tcPr>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b/>
                <w:bCs/>
                <w:sz w:val="20"/>
                <w:szCs w:val="20"/>
                <w:lang w:val="es-ES_tradnl" w:eastAsia="es-MX"/>
              </w:rPr>
              <w:t>C. GRETEL CULIN JAIME</w:t>
            </w:r>
          </w:p>
          <w:p w:rsidR="00E91839" w:rsidRPr="00E91839" w:rsidRDefault="00E91839" w:rsidP="00E91839">
            <w:pPr>
              <w:spacing w:after="0" w:line="240" w:lineRule="auto"/>
              <w:ind w:right="335"/>
              <w:jc w:val="center"/>
              <w:rPr>
                <w:rFonts w:ascii="Times New Roman" w:eastAsia="Times New Roman" w:hAnsi="Times New Roman" w:cs="Times New Roman"/>
                <w:sz w:val="24"/>
                <w:szCs w:val="24"/>
                <w:lang w:eastAsia="es-MX"/>
              </w:rPr>
            </w:pPr>
            <w:r w:rsidRPr="00E91839">
              <w:rPr>
                <w:rFonts w:ascii="Arial" w:eastAsia="Times New Roman" w:hAnsi="Arial" w:cs="Arial"/>
                <w:sz w:val="20"/>
                <w:szCs w:val="20"/>
                <w:lang w:val="es-ES_tradnl" w:eastAsia="es-MX"/>
              </w:rPr>
              <w:t>DIPUTADA SECRETARIA</w:t>
            </w:r>
          </w:p>
        </w:tc>
      </w:tr>
    </w:tbl>
    <w:p w:rsidR="00E91839" w:rsidRPr="00E91839" w:rsidRDefault="00E91839" w:rsidP="00E91839">
      <w:pPr>
        <w:spacing w:after="0" w:line="240" w:lineRule="auto"/>
        <w:rPr>
          <w:rFonts w:ascii="Times New Roman" w:eastAsia="Times New Roman" w:hAnsi="Times New Roman" w:cs="Times New Roman"/>
          <w:color w:val="000000"/>
          <w:sz w:val="27"/>
          <w:szCs w:val="27"/>
          <w:lang w:eastAsia="es-MX"/>
        </w:rPr>
      </w:pPr>
      <w:r w:rsidRPr="00E91839">
        <w:rPr>
          <w:rFonts w:ascii="Times New Roman" w:eastAsia="Times New Roman" w:hAnsi="Times New Roman" w:cs="Times New Roman"/>
          <w:color w:val="000000"/>
          <w:sz w:val="27"/>
          <w:szCs w:val="27"/>
          <w:lang w:val="es-ES" w:eastAsia="es-MX"/>
        </w:rPr>
        <w:t> </w:t>
      </w:r>
    </w:p>
    <w:p w:rsidR="00610518" w:rsidRDefault="00610518"/>
    <w:sectPr w:rsidR="00610518" w:rsidSect="00E91839">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39"/>
    <w:rsid w:val="00610518"/>
    <w:rsid w:val="00796B9B"/>
    <w:rsid w:val="00E91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2014-07-01T14:52:00Z</dcterms:created>
  <dcterms:modified xsi:type="dcterms:W3CDTF">2014-07-01T14:53:00Z</dcterms:modified>
</cp:coreProperties>
</file>