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45486" w:rsidRPr="00AB7BC0" w:rsidRDefault="00F45486" w:rsidP="00F45486">
      <w:pPr>
        <w:pBdr>
          <w:top w:val="nil"/>
          <w:left w:val="nil"/>
          <w:bottom w:val="nil"/>
          <w:right w:val="nil"/>
          <w:between w:val="nil"/>
        </w:pBdr>
        <w:ind w:right="49"/>
        <w:jc w:val="both"/>
        <w:rPr>
          <w:rFonts w:ascii="Arial" w:eastAsia="Arial" w:hAnsi="Arial" w:cs="Arial"/>
          <w:b/>
          <w:color w:val="808080"/>
          <w:sz w:val="22"/>
          <w:szCs w:val="22"/>
        </w:rPr>
      </w:pPr>
      <w:bookmarkStart w:id="0" w:name="_Hlk184629601"/>
      <w:r w:rsidRPr="00AB7BC0">
        <w:rPr>
          <w:rFonts w:ascii="Arial" w:eastAsia="Arial" w:hAnsi="Arial" w:cs="Arial"/>
          <w:b/>
          <w:color w:val="808080"/>
          <w:sz w:val="22"/>
          <w:szCs w:val="22"/>
        </w:rPr>
        <w:t xml:space="preserve">ÚLTIMA REFORMA DECRETO </w:t>
      </w:r>
      <w:r w:rsidR="00EE6749">
        <w:rPr>
          <w:rFonts w:ascii="Arial" w:eastAsia="Arial" w:hAnsi="Arial" w:cs="Arial"/>
          <w:b/>
          <w:color w:val="808080"/>
          <w:sz w:val="22"/>
          <w:szCs w:val="22"/>
        </w:rPr>
        <w:t>236</w:t>
      </w:r>
      <w:r w:rsidRPr="00AB7BC0">
        <w:rPr>
          <w:rFonts w:ascii="Arial" w:eastAsia="Arial" w:hAnsi="Arial" w:cs="Arial"/>
          <w:b/>
          <w:color w:val="808080"/>
          <w:sz w:val="22"/>
          <w:szCs w:val="22"/>
        </w:rPr>
        <w:t>, P.O. NÚM. 1</w:t>
      </w:r>
      <w:r w:rsidR="00EE6749">
        <w:rPr>
          <w:rFonts w:ascii="Arial" w:eastAsia="Arial" w:hAnsi="Arial" w:cs="Arial"/>
          <w:b/>
          <w:color w:val="808080"/>
          <w:sz w:val="22"/>
          <w:szCs w:val="22"/>
        </w:rPr>
        <w:t>29</w:t>
      </w:r>
      <w:r w:rsidRPr="00AB7BC0">
        <w:rPr>
          <w:rFonts w:ascii="Arial" w:eastAsia="Arial" w:hAnsi="Arial" w:cs="Arial"/>
          <w:b/>
          <w:color w:val="808080"/>
          <w:sz w:val="22"/>
          <w:szCs w:val="22"/>
        </w:rPr>
        <w:t xml:space="preserve">, </w:t>
      </w:r>
      <w:r w:rsidR="00EE6749">
        <w:rPr>
          <w:rFonts w:ascii="Arial" w:eastAsia="Arial" w:hAnsi="Arial" w:cs="Arial"/>
          <w:b/>
          <w:color w:val="808080"/>
          <w:sz w:val="22"/>
          <w:szCs w:val="22"/>
        </w:rPr>
        <w:t>31</w:t>
      </w:r>
      <w:r w:rsidRPr="00AB7BC0">
        <w:rPr>
          <w:rFonts w:ascii="Arial" w:eastAsia="Arial" w:hAnsi="Arial" w:cs="Arial"/>
          <w:b/>
          <w:color w:val="808080"/>
          <w:sz w:val="22"/>
          <w:szCs w:val="22"/>
        </w:rPr>
        <w:t xml:space="preserve"> </w:t>
      </w:r>
      <w:r w:rsidR="008F29D8">
        <w:rPr>
          <w:rFonts w:ascii="Arial" w:eastAsia="Arial" w:hAnsi="Arial" w:cs="Arial"/>
          <w:b/>
          <w:color w:val="808080"/>
          <w:sz w:val="22"/>
          <w:szCs w:val="22"/>
        </w:rPr>
        <w:t xml:space="preserve">DE </w:t>
      </w:r>
      <w:r w:rsidRPr="00AB7BC0">
        <w:rPr>
          <w:rFonts w:ascii="Arial" w:eastAsia="Arial" w:hAnsi="Arial" w:cs="Arial"/>
          <w:b/>
          <w:color w:val="808080"/>
          <w:sz w:val="22"/>
          <w:szCs w:val="22"/>
        </w:rPr>
        <w:t xml:space="preserve">DICIEMBRE </w:t>
      </w:r>
      <w:r w:rsidR="008F29D8">
        <w:rPr>
          <w:rFonts w:ascii="Arial" w:eastAsia="Arial" w:hAnsi="Arial" w:cs="Arial"/>
          <w:b/>
          <w:color w:val="808080"/>
          <w:sz w:val="22"/>
          <w:szCs w:val="22"/>
        </w:rPr>
        <w:t xml:space="preserve">DE </w:t>
      </w:r>
      <w:r w:rsidRPr="00AB7BC0">
        <w:rPr>
          <w:rFonts w:ascii="Arial" w:eastAsia="Arial" w:hAnsi="Arial" w:cs="Arial"/>
          <w:b/>
          <w:color w:val="808080"/>
          <w:sz w:val="22"/>
          <w:szCs w:val="22"/>
        </w:rPr>
        <w:t>202</w:t>
      </w:r>
      <w:r w:rsidR="00AB7BC0" w:rsidRPr="00AB7BC0">
        <w:rPr>
          <w:rFonts w:ascii="Arial" w:eastAsia="Arial" w:hAnsi="Arial" w:cs="Arial"/>
          <w:b/>
          <w:color w:val="808080"/>
          <w:sz w:val="22"/>
          <w:szCs w:val="22"/>
        </w:rPr>
        <w:t>5</w:t>
      </w:r>
      <w:r w:rsidRPr="00AB7BC0">
        <w:rPr>
          <w:rFonts w:ascii="Arial" w:eastAsia="Arial" w:hAnsi="Arial" w:cs="Arial"/>
          <w:b/>
          <w:color w:val="808080"/>
          <w:sz w:val="22"/>
          <w:szCs w:val="22"/>
        </w:rPr>
        <w:t>.</w:t>
      </w:r>
    </w:p>
    <w:bookmarkEnd w:id="0"/>
    <w:p w:rsidR="00A23A65" w:rsidRPr="000C4FF9" w:rsidRDefault="00A23A65" w:rsidP="00A23A65">
      <w:pPr>
        <w:pStyle w:val="unico"/>
        <w:tabs>
          <w:tab w:val="clear" w:pos="6038"/>
          <w:tab w:val="right" w:leader="dot" w:pos="7371"/>
          <w:tab w:val="right" w:pos="8789"/>
        </w:tabs>
        <w:ind w:left="0" w:right="1469"/>
        <w:rPr>
          <w:rFonts w:ascii="Arial" w:hAnsi="Arial" w:cs="Arial"/>
          <w:color w:val="auto"/>
          <w:sz w:val="24"/>
          <w:szCs w:val="24"/>
        </w:rPr>
      </w:pPr>
    </w:p>
    <w:p w:rsidR="00A23A65" w:rsidRDefault="00A23A65" w:rsidP="00A23A65">
      <w:pPr>
        <w:pStyle w:val="Ttulo"/>
        <w:spacing w:line="288" w:lineRule="auto"/>
        <w:jc w:val="both"/>
        <w:rPr>
          <w:rFonts w:cs="Arial"/>
          <w:bCs/>
          <w:snapToGrid w:val="0"/>
          <w:szCs w:val="24"/>
        </w:rPr>
      </w:pPr>
      <w:r>
        <w:rPr>
          <w:rFonts w:cs="Arial"/>
          <w:bCs/>
          <w:snapToGrid w:val="0"/>
          <w:szCs w:val="24"/>
        </w:rPr>
        <w:t>Ley publicada en el Periódico Oficial “El Estado de Colima”, 30 noviembre 2019.</w:t>
      </w:r>
    </w:p>
    <w:p w:rsidR="00A23A65" w:rsidRDefault="00A23A65" w:rsidP="00A23A65">
      <w:pPr>
        <w:pStyle w:val="Ttulo"/>
        <w:spacing w:line="288" w:lineRule="auto"/>
        <w:jc w:val="both"/>
        <w:rPr>
          <w:rFonts w:cs="Arial"/>
          <w:bCs/>
          <w:snapToGrid w:val="0"/>
          <w:szCs w:val="24"/>
        </w:rPr>
      </w:pPr>
      <w:r>
        <w:rPr>
          <w:rFonts w:cs="Arial"/>
          <w:bCs/>
          <w:snapToGrid w:val="0"/>
          <w:szCs w:val="24"/>
        </w:rPr>
        <w:t xml:space="preserve"> </w:t>
      </w:r>
    </w:p>
    <w:p w:rsidR="00563016" w:rsidRDefault="00563016" w:rsidP="00563016">
      <w:pPr>
        <w:pStyle w:val="Estilo"/>
      </w:pPr>
      <w:r>
        <w:rPr>
          <w:b/>
        </w:rPr>
        <w:t>JOSÉ IGNACIO PERALTA SÁNCHEZ</w:t>
      </w:r>
      <w:r>
        <w:t>, Gobernador Constitucional del Estado Libre y Soberano de Colima, a sus habitantes hace sabed:</w:t>
      </w:r>
    </w:p>
    <w:p w:rsidR="00563016" w:rsidRDefault="00563016" w:rsidP="00563016">
      <w:pPr>
        <w:pStyle w:val="Estilo"/>
      </w:pPr>
    </w:p>
    <w:p w:rsidR="00563016" w:rsidRDefault="00563016" w:rsidP="00563016">
      <w:pPr>
        <w:pStyle w:val="Estilo"/>
      </w:pPr>
      <w:r>
        <w:t>Que el H. Congreso del Estado me ha dirigido para su publicación el siguiente</w:t>
      </w:r>
    </w:p>
    <w:p w:rsidR="00A23A65" w:rsidRDefault="00A23A65" w:rsidP="00A23A65">
      <w:pPr>
        <w:jc w:val="both"/>
        <w:rPr>
          <w:rFonts w:ascii="Arial" w:hAnsi="Arial" w:cs="Arial"/>
          <w:sz w:val="24"/>
          <w:szCs w:val="24"/>
        </w:rPr>
      </w:pPr>
    </w:p>
    <w:p w:rsidR="00563016" w:rsidRPr="000C4FF9" w:rsidRDefault="00563016" w:rsidP="00A23A65">
      <w:pPr>
        <w:jc w:val="both"/>
        <w:rPr>
          <w:rFonts w:ascii="Arial" w:hAnsi="Arial" w:cs="Arial"/>
          <w:sz w:val="24"/>
          <w:szCs w:val="24"/>
        </w:rPr>
      </w:pPr>
    </w:p>
    <w:p w:rsidR="00A23A65" w:rsidRDefault="00A23A65" w:rsidP="00A23A65">
      <w:pPr>
        <w:jc w:val="center"/>
        <w:rPr>
          <w:rFonts w:ascii="Arial" w:hAnsi="Arial" w:cs="Arial"/>
          <w:b/>
          <w:bCs/>
          <w:sz w:val="24"/>
          <w:szCs w:val="24"/>
        </w:rPr>
      </w:pPr>
      <w:r w:rsidRPr="000C4FF9">
        <w:rPr>
          <w:rFonts w:ascii="Arial" w:hAnsi="Arial" w:cs="Arial"/>
          <w:b/>
          <w:bCs/>
          <w:sz w:val="24"/>
          <w:szCs w:val="24"/>
        </w:rPr>
        <w:t>D</w:t>
      </w:r>
      <w:r w:rsidR="00563016">
        <w:rPr>
          <w:rFonts w:ascii="Arial" w:hAnsi="Arial" w:cs="Arial"/>
          <w:b/>
          <w:bCs/>
          <w:sz w:val="24"/>
          <w:szCs w:val="24"/>
        </w:rPr>
        <w:t xml:space="preserve"> </w:t>
      </w:r>
      <w:r w:rsidRPr="000C4FF9">
        <w:rPr>
          <w:rFonts w:ascii="Arial" w:hAnsi="Arial" w:cs="Arial"/>
          <w:b/>
          <w:bCs/>
          <w:sz w:val="24"/>
          <w:szCs w:val="24"/>
        </w:rPr>
        <w:t>E</w:t>
      </w:r>
      <w:r w:rsidR="00563016">
        <w:rPr>
          <w:rFonts w:ascii="Arial" w:hAnsi="Arial" w:cs="Arial"/>
          <w:b/>
          <w:bCs/>
          <w:sz w:val="24"/>
          <w:szCs w:val="24"/>
        </w:rPr>
        <w:t xml:space="preserve"> </w:t>
      </w:r>
      <w:r w:rsidRPr="000C4FF9">
        <w:rPr>
          <w:rFonts w:ascii="Arial" w:hAnsi="Arial" w:cs="Arial"/>
          <w:b/>
          <w:bCs/>
          <w:sz w:val="24"/>
          <w:szCs w:val="24"/>
        </w:rPr>
        <w:t>C</w:t>
      </w:r>
      <w:r w:rsidR="00563016">
        <w:rPr>
          <w:rFonts w:ascii="Arial" w:hAnsi="Arial" w:cs="Arial"/>
          <w:b/>
          <w:bCs/>
          <w:sz w:val="24"/>
          <w:szCs w:val="24"/>
        </w:rPr>
        <w:t xml:space="preserve"> </w:t>
      </w:r>
      <w:r w:rsidRPr="000C4FF9">
        <w:rPr>
          <w:rFonts w:ascii="Arial" w:hAnsi="Arial" w:cs="Arial"/>
          <w:b/>
          <w:bCs/>
          <w:sz w:val="24"/>
          <w:szCs w:val="24"/>
        </w:rPr>
        <w:t>R</w:t>
      </w:r>
      <w:r w:rsidR="00563016">
        <w:rPr>
          <w:rFonts w:ascii="Arial" w:hAnsi="Arial" w:cs="Arial"/>
          <w:b/>
          <w:bCs/>
          <w:sz w:val="24"/>
          <w:szCs w:val="24"/>
        </w:rPr>
        <w:t xml:space="preserve"> </w:t>
      </w:r>
      <w:r w:rsidRPr="000C4FF9">
        <w:rPr>
          <w:rFonts w:ascii="Arial" w:hAnsi="Arial" w:cs="Arial"/>
          <w:b/>
          <w:bCs/>
          <w:sz w:val="24"/>
          <w:szCs w:val="24"/>
        </w:rPr>
        <w:t>E</w:t>
      </w:r>
      <w:r w:rsidR="00563016">
        <w:rPr>
          <w:rFonts w:ascii="Arial" w:hAnsi="Arial" w:cs="Arial"/>
          <w:b/>
          <w:bCs/>
          <w:sz w:val="24"/>
          <w:szCs w:val="24"/>
        </w:rPr>
        <w:t xml:space="preserve"> </w:t>
      </w:r>
      <w:r w:rsidRPr="000C4FF9">
        <w:rPr>
          <w:rFonts w:ascii="Arial" w:hAnsi="Arial" w:cs="Arial"/>
          <w:b/>
          <w:bCs/>
          <w:sz w:val="24"/>
          <w:szCs w:val="24"/>
        </w:rPr>
        <w:t>T</w:t>
      </w:r>
      <w:r w:rsidR="00563016">
        <w:rPr>
          <w:rFonts w:ascii="Arial" w:hAnsi="Arial" w:cs="Arial"/>
          <w:b/>
          <w:bCs/>
          <w:sz w:val="24"/>
          <w:szCs w:val="24"/>
        </w:rPr>
        <w:t xml:space="preserve"> </w:t>
      </w:r>
      <w:r w:rsidRPr="000C4FF9">
        <w:rPr>
          <w:rFonts w:ascii="Arial" w:hAnsi="Arial" w:cs="Arial"/>
          <w:b/>
          <w:bCs/>
          <w:sz w:val="24"/>
          <w:szCs w:val="24"/>
        </w:rPr>
        <w:t>O</w:t>
      </w:r>
      <w:r w:rsidR="00563016">
        <w:rPr>
          <w:rFonts w:ascii="Arial" w:hAnsi="Arial" w:cs="Arial"/>
          <w:b/>
          <w:bCs/>
          <w:sz w:val="24"/>
          <w:szCs w:val="24"/>
        </w:rPr>
        <w:t xml:space="preserve"> </w:t>
      </w:r>
      <w:r w:rsidRPr="000C4FF9">
        <w:rPr>
          <w:rFonts w:ascii="Arial" w:hAnsi="Arial" w:cs="Arial"/>
          <w:b/>
          <w:bCs/>
          <w:sz w:val="24"/>
          <w:szCs w:val="24"/>
        </w:rPr>
        <w:t xml:space="preserve"> </w:t>
      </w:r>
      <w:r w:rsidR="00563016">
        <w:rPr>
          <w:rFonts w:ascii="Arial" w:hAnsi="Arial" w:cs="Arial"/>
          <w:b/>
          <w:bCs/>
          <w:sz w:val="24"/>
          <w:szCs w:val="24"/>
        </w:rPr>
        <w:t xml:space="preserve"> </w:t>
      </w:r>
      <w:r w:rsidRPr="000C4FF9">
        <w:rPr>
          <w:rFonts w:ascii="Arial" w:hAnsi="Arial" w:cs="Arial"/>
          <w:b/>
          <w:bCs/>
          <w:sz w:val="24"/>
          <w:szCs w:val="24"/>
        </w:rPr>
        <w:t>2</w:t>
      </w:r>
      <w:r w:rsidR="00563016">
        <w:rPr>
          <w:rFonts w:ascii="Arial" w:hAnsi="Arial" w:cs="Arial"/>
          <w:b/>
          <w:bCs/>
          <w:sz w:val="24"/>
          <w:szCs w:val="24"/>
        </w:rPr>
        <w:t xml:space="preserve"> </w:t>
      </w:r>
      <w:r w:rsidRPr="000C4FF9">
        <w:rPr>
          <w:rFonts w:ascii="Arial" w:hAnsi="Arial" w:cs="Arial"/>
          <w:b/>
          <w:bCs/>
          <w:sz w:val="24"/>
          <w:szCs w:val="24"/>
        </w:rPr>
        <w:t>7</w:t>
      </w:r>
      <w:r w:rsidR="00563016">
        <w:rPr>
          <w:rFonts w:ascii="Arial" w:hAnsi="Arial" w:cs="Arial"/>
          <w:b/>
          <w:bCs/>
          <w:sz w:val="24"/>
          <w:szCs w:val="24"/>
        </w:rPr>
        <w:t xml:space="preserve"> </w:t>
      </w:r>
      <w:r w:rsidRPr="000C4FF9">
        <w:rPr>
          <w:rFonts w:ascii="Arial" w:hAnsi="Arial" w:cs="Arial"/>
          <w:b/>
          <w:bCs/>
          <w:sz w:val="24"/>
          <w:szCs w:val="24"/>
        </w:rPr>
        <w:t>7</w:t>
      </w:r>
    </w:p>
    <w:p w:rsidR="00563016" w:rsidRPr="000C4FF9" w:rsidRDefault="00563016" w:rsidP="00A23A65">
      <w:pPr>
        <w:jc w:val="center"/>
        <w:rPr>
          <w:rFonts w:ascii="Arial" w:hAnsi="Arial" w:cs="Arial"/>
          <w:b/>
          <w:bCs/>
          <w:sz w:val="24"/>
          <w:szCs w:val="24"/>
        </w:rPr>
      </w:pPr>
      <w:r>
        <w:rPr>
          <w:rFonts w:ascii="Arial" w:hAnsi="Arial" w:cs="Arial"/>
          <w:b/>
          <w:bCs/>
          <w:sz w:val="24"/>
          <w:szCs w:val="24"/>
        </w:rPr>
        <w:t xml:space="preserve"> </w:t>
      </w:r>
    </w:p>
    <w:p w:rsidR="00A23A65" w:rsidRPr="000C4FF9" w:rsidRDefault="00A23A65" w:rsidP="00A23A65">
      <w:pPr>
        <w:pStyle w:val="Ttulo1"/>
        <w:rPr>
          <w:rFonts w:cs="Arial"/>
          <w:b/>
          <w:szCs w:val="24"/>
        </w:rPr>
      </w:pPr>
      <w:r w:rsidRPr="000C4FF9">
        <w:rPr>
          <w:rFonts w:cs="Arial"/>
          <w:b/>
          <w:szCs w:val="24"/>
        </w:rPr>
        <w:t xml:space="preserve">POR EL QUE SE EXPIDE </w:t>
      </w:r>
      <w:smartTag w:uri="urn:schemas-microsoft-com:office:smarttags" w:element="PersonName">
        <w:smartTagPr>
          <w:attr w:name="ProductID" w:val="LA LEY DE"/>
        </w:smartTagPr>
        <w:r w:rsidRPr="000C4FF9">
          <w:rPr>
            <w:rFonts w:cs="Arial"/>
            <w:b/>
            <w:szCs w:val="24"/>
          </w:rPr>
          <w:t>LA LEY DE</w:t>
        </w:r>
      </w:smartTag>
      <w:r w:rsidRPr="000C4FF9">
        <w:rPr>
          <w:rFonts w:cs="Arial"/>
          <w:b/>
          <w:szCs w:val="24"/>
        </w:rPr>
        <w:t xml:space="preserve"> HACIENDA </w:t>
      </w:r>
    </w:p>
    <w:p w:rsidR="00A23A65" w:rsidRPr="000C4FF9" w:rsidRDefault="00A23A65" w:rsidP="00A23A65">
      <w:pPr>
        <w:pStyle w:val="Ttulo1"/>
        <w:rPr>
          <w:rFonts w:cs="Arial"/>
          <w:b/>
          <w:szCs w:val="24"/>
        </w:rPr>
      </w:pPr>
      <w:r w:rsidRPr="000C4FF9">
        <w:rPr>
          <w:rFonts w:cs="Arial"/>
          <w:b/>
          <w:szCs w:val="24"/>
        </w:rPr>
        <w:t>PARA EL MUNICIPIO DE MANZANILLO</w:t>
      </w:r>
    </w:p>
    <w:p w:rsidR="00A23A65" w:rsidRPr="000C4FF9" w:rsidRDefault="00A23A65" w:rsidP="00A23A65">
      <w:pPr>
        <w:jc w:val="both"/>
        <w:rPr>
          <w:rFonts w:ascii="Arial" w:hAnsi="Arial" w:cs="Arial"/>
          <w:sz w:val="24"/>
          <w:szCs w:val="24"/>
        </w:rPr>
      </w:pPr>
    </w:p>
    <w:p w:rsidR="00A23A65" w:rsidRPr="000C4FF9" w:rsidRDefault="00A23A65" w:rsidP="00A23A65">
      <w:pPr>
        <w:jc w:val="center"/>
        <w:rPr>
          <w:rFonts w:ascii="Arial" w:hAnsi="Arial" w:cs="Arial"/>
          <w:sz w:val="24"/>
          <w:szCs w:val="24"/>
        </w:rPr>
      </w:pPr>
    </w:p>
    <w:p w:rsidR="00A23A65" w:rsidRPr="000C4FF9" w:rsidRDefault="00A23A65" w:rsidP="00A23A65">
      <w:pPr>
        <w:jc w:val="both"/>
        <w:rPr>
          <w:rFonts w:ascii="Arial" w:hAnsi="Arial" w:cs="Arial"/>
          <w:snapToGrid w:val="0"/>
          <w:sz w:val="24"/>
          <w:szCs w:val="24"/>
        </w:rPr>
      </w:pPr>
      <w:r w:rsidRPr="000C4FF9">
        <w:rPr>
          <w:rFonts w:ascii="Arial" w:hAnsi="Arial" w:cs="Arial"/>
          <w:b/>
          <w:snapToGrid w:val="0"/>
          <w:sz w:val="24"/>
          <w:szCs w:val="24"/>
        </w:rPr>
        <w:t xml:space="preserve">ARTICULO </w:t>
      </w:r>
      <w:r w:rsidR="00EE6749" w:rsidRPr="000C4FF9">
        <w:rPr>
          <w:rFonts w:ascii="Arial" w:hAnsi="Arial" w:cs="Arial"/>
          <w:b/>
          <w:snapToGrid w:val="0"/>
          <w:sz w:val="24"/>
          <w:szCs w:val="24"/>
        </w:rPr>
        <w:t>ÚNICO</w:t>
      </w:r>
      <w:r w:rsidRPr="000C4FF9">
        <w:rPr>
          <w:rFonts w:ascii="Arial" w:hAnsi="Arial" w:cs="Arial"/>
          <w:b/>
          <w:snapToGrid w:val="0"/>
          <w:sz w:val="24"/>
          <w:szCs w:val="24"/>
        </w:rPr>
        <w:t>.-</w:t>
      </w:r>
      <w:r w:rsidRPr="000C4FF9">
        <w:rPr>
          <w:rFonts w:ascii="Arial" w:hAnsi="Arial" w:cs="Arial"/>
          <w:snapToGrid w:val="0"/>
          <w:sz w:val="24"/>
          <w:szCs w:val="24"/>
        </w:rPr>
        <w:t xml:space="preserve"> Se aprueba </w:t>
      </w:r>
      <w:smartTag w:uri="urn:schemas-microsoft-com:office:smarttags" w:element="PersonName">
        <w:smartTagPr>
          <w:attr w:name="ProductID" w:val="la Ley"/>
        </w:smartTagPr>
        <w:r w:rsidRPr="000C4FF9">
          <w:rPr>
            <w:rFonts w:ascii="Arial" w:hAnsi="Arial" w:cs="Arial"/>
            <w:snapToGrid w:val="0"/>
            <w:sz w:val="24"/>
            <w:szCs w:val="24"/>
          </w:rPr>
          <w:t>la Ley</w:t>
        </w:r>
      </w:smartTag>
      <w:r w:rsidRPr="000C4FF9">
        <w:rPr>
          <w:rFonts w:ascii="Arial" w:hAnsi="Arial" w:cs="Arial"/>
          <w:snapToGrid w:val="0"/>
          <w:sz w:val="24"/>
          <w:szCs w:val="24"/>
        </w:rPr>
        <w:t xml:space="preserve"> de Hacienda para el Municipio de Manzanillo, en los siguientes términos: </w:t>
      </w:r>
    </w:p>
    <w:p w:rsidR="00A23A65" w:rsidRPr="000C4FF9" w:rsidRDefault="00A23A65" w:rsidP="00A23A65">
      <w:pPr>
        <w:jc w:val="both"/>
        <w:rPr>
          <w:rFonts w:ascii="Arial" w:hAnsi="Arial" w:cs="Arial"/>
          <w:snapToGrid w:val="0"/>
          <w:sz w:val="24"/>
          <w:szCs w:val="24"/>
        </w:rPr>
      </w:pPr>
    </w:p>
    <w:p w:rsidR="00A23A65" w:rsidRPr="000C4FF9" w:rsidRDefault="00A23A65" w:rsidP="00A23A65">
      <w:pPr>
        <w:jc w:val="center"/>
        <w:rPr>
          <w:rFonts w:ascii="Arial" w:hAnsi="Arial" w:cs="Arial"/>
          <w:b/>
          <w:snapToGrid w:val="0"/>
          <w:sz w:val="24"/>
          <w:szCs w:val="24"/>
        </w:rPr>
      </w:pPr>
      <w:r w:rsidRPr="000C4FF9">
        <w:rPr>
          <w:rFonts w:ascii="Arial" w:hAnsi="Arial" w:cs="Arial"/>
          <w:b/>
          <w:snapToGrid w:val="0"/>
          <w:sz w:val="24"/>
          <w:szCs w:val="24"/>
        </w:rPr>
        <w:t xml:space="preserve">LEY DE HACIENDA PARA EL MUNICIPIO DE </w:t>
      </w:r>
    </w:p>
    <w:p w:rsidR="00A23A65" w:rsidRPr="000C4FF9" w:rsidRDefault="00A23A65" w:rsidP="00A23A65">
      <w:pPr>
        <w:jc w:val="center"/>
        <w:rPr>
          <w:rFonts w:ascii="Arial" w:hAnsi="Arial" w:cs="Arial"/>
          <w:b/>
          <w:snapToGrid w:val="0"/>
          <w:sz w:val="24"/>
          <w:szCs w:val="24"/>
        </w:rPr>
      </w:pPr>
      <w:r w:rsidRPr="000C4FF9">
        <w:rPr>
          <w:rFonts w:ascii="Arial" w:hAnsi="Arial" w:cs="Arial"/>
          <w:b/>
          <w:snapToGrid w:val="0"/>
          <w:sz w:val="24"/>
          <w:szCs w:val="24"/>
        </w:rPr>
        <w:t>MANZANILLO</w:t>
      </w:r>
    </w:p>
    <w:p w:rsidR="00A23A65" w:rsidRPr="000C4FF9" w:rsidRDefault="00A23A65" w:rsidP="00A23A65">
      <w:pPr>
        <w:jc w:val="center"/>
        <w:rPr>
          <w:rFonts w:ascii="Arial" w:hAnsi="Arial" w:cs="Arial"/>
          <w:b/>
          <w:snapToGrid w:val="0"/>
          <w:sz w:val="24"/>
          <w:szCs w:val="24"/>
        </w:rPr>
      </w:pPr>
    </w:p>
    <w:p w:rsidR="00A23A65" w:rsidRPr="000C4FF9" w:rsidRDefault="00A23A65" w:rsidP="00A23A65">
      <w:pPr>
        <w:jc w:val="center"/>
        <w:rPr>
          <w:rFonts w:ascii="Arial" w:hAnsi="Arial" w:cs="Arial"/>
          <w:b/>
          <w:snapToGrid w:val="0"/>
          <w:sz w:val="24"/>
          <w:szCs w:val="24"/>
        </w:rPr>
      </w:pPr>
      <w:r w:rsidRPr="000C4FF9">
        <w:rPr>
          <w:rFonts w:ascii="Arial" w:hAnsi="Arial" w:cs="Arial"/>
          <w:b/>
          <w:snapToGrid w:val="0"/>
          <w:sz w:val="24"/>
          <w:szCs w:val="24"/>
        </w:rPr>
        <w:t>TITULO PRIMERO</w:t>
      </w:r>
    </w:p>
    <w:p w:rsidR="00A23A65" w:rsidRPr="000C4FF9" w:rsidRDefault="00A23A65" w:rsidP="00A23A65">
      <w:pPr>
        <w:pStyle w:val="Ttulo2"/>
        <w:rPr>
          <w:rFonts w:cs="Arial"/>
          <w:sz w:val="24"/>
          <w:szCs w:val="24"/>
        </w:rPr>
      </w:pPr>
      <w:r w:rsidRPr="000C4FF9">
        <w:rPr>
          <w:rFonts w:cs="Arial"/>
          <w:sz w:val="24"/>
          <w:szCs w:val="24"/>
        </w:rPr>
        <w:t>DISPOSICIONES GENERALES</w:t>
      </w:r>
    </w:p>
    <w:p w:rsidR="00A23A65" w:rsidRDefault="00A23A65" w:rsidP="00A23A65">
      <w:pPr>
        <w:jc w:val="center"/>
        <w:rPr>
          <w:rFonts w:ascii="Arial" w:hAnsi="Arial" w:cs="Arial"/>
          <w:b/>
          <w:snapToGrid w:val="0"/>
          <w:sz w:val="24"/>
          <w:szCs w:val="24"/>
        </w:rPr>
      </w:pPr>
    </w:p>
    <w:p w:rsidR="00A23A65" w:rsidRPr="000C4FF9" w:rsidRDefault="00A23A65" w:rsidP="00A23A65">
      <w:pPr>
        <w:jc w:val="center"/>
        <w:rPr>
          <w:rFonts w:ascii="Arial" w:hAnsi="Arial" w:cs="Arial"/>
          <w:b/>
          <w:snapToGrid w:val="0"/>
          <w:sz w:val="24"/>
          <w:szCs w:val="24"/>
        </w:rPr>
      </w:pPr>
      <w:r w:rsidRPr="000C4FF9">
        <w:rPr>
          <w:rFonts w:ascii="Arial" w:hAnsi="Arial" w:cs="Arial"/>
          <w:b/>
          <w:snapToGrid w:val="0"/>
          <w:sz w:val="24"/>
          <w:szCs w:val="24"/>
        </w:rPr>
        <w:t xml:space="preserve">CAPITULO </w:t>
      </w:r>
      <w:r w:rsidR="0062316C" w:rsidRPr="000C4FF9">
        <w:rPr>
          <w:rFonts w:ascii="Arial" w:hAnsi="Arial" w:cs="Arial"/>
          <w:b/>
          <w:snapToGrid w:val="0"/>
          <w:sz w:val="24"/>
          <w:szCs w:val="24"/>
        </w:rPr>
        <w:t>ÚNICO</w:t>
      </w:r>
    </w:p>
    <w:p w:rsidR="00A23A65" w:rsidRPr="000C4FF9" w:rsidRDefault="00A23A65" w:rsidP="00A23A65">
      <w:pPr>
        <w:pStyle w:val="Piedepgina"/>
        <w:tabs>
          <w:tab w:val="left" w:leader="dot" w:pos="7938"/>
          <w:tab w:val="right" w:pos="9214"/>
        </w:tabs>
        <w:jc w:val="both"/>
        <w:rPr>
          <w:rFonts w:ascii="Arial" w:hAnsi="Arial" w:cs="Arial"/>
          <w:sz w:val="24"/>
          <w:szCs w:val="24"/>
        </w:rPr>
      </w:pPr>
    </w:p>
    <w:p w:rsidR="00A23A65" w:rsidRPr="000C4FF9" w:rsidRDefault="00A23A65" w:rsidP="00A23A65">
      <w:pPr>
        <w:pStyle w:val="Piedepgina"/>
        <w:tabs>
          <w:tab w:val="left" w:leader="dot" w:pos="7938"/>
          <w:tab w:val="right" w:pos="9214"/>
        </w:tabs>
        <w:jc w:val="right"/>
        <w:rPr>
          <w:rFonts w:ascii="Arial" w:hAnsi="Arial" w:cs="Arial"/>
          <w:i/>
          <w:sz w:val="16"/>
          <w:szCs w:val="16"/>
        </w:rPr>
      </w:pPr>
      <w:r w:rsidRPr="000C4FF9">
        <w:rPr>
          <w:rFonts w:ascii="Arial" w:hAnsi="Arial" w:cs="Arial"/>
          <w:i/>
          <w:sz w:val="16"/>
          <w:szCs w:val="16"/>
        </w:rPr>
        <w:t>(REFORMADO DECRETO 133, P.O. 22 NOV 2016)</w:t>
      </w:r>
    </w:p>
    <w:p w:rsidR="00A23A65" w:rsidRPr="000C4FF9" w:rsidRDefault="00A23A65" w:rsidP="00A23A65">
      <w:pPr>
        <w:pStyle w:val="Piedepgina"/>
        <w:tabs>
          <w:tab w:val="left" w:leader="dot" w:pos="7938"/>
          <w:tab w:val="right" w:pos="9214"/>
        </w:tabs>
        <w:jc w:val="both"/>
        <w:rPr>
          <w:rFonts w:ascii="Arial" w:hAnsi="Arial" w:cs="Arial"/>
          <w:sz w:val="24"/>
          <w:szCs w:val="24"/>
        </w:rPr>
      </w:pPr>
      <w:r w:rsidRPr="000C4FF9">
        <w:rPr>
          <w:rFonts w:ascii="Arial" w:hAnsi="Arial" w:cs="Arial"/>
          <w:b/>
          <w:sz w:val="24"/>
          <w:szCs w:val="24"/>
        </w:rPr>
        <w:t>ARTICULO 1.-</w:t>
      </w:r>
      <w:r w:rsidRPr="000C4FF9">
        <w:rPr>
          <w:rFonts w:ascii="Arial" w:hAnsi="Arial" w:cs="Arial"/>
          <w:sz w:val="24"/>
          <w:szCs w:val="24"/>
        </w:rPr>
        <w:t xml:space="preserve"> El Municipio de Manzanillo, para cubrir su gasto público, percibirá en cada ejercicio fiscal los ingresos derivados de los impuestos, derechos, contribuciones de mejoras, productos y aprovechamientos que se establecen en esta Ley, en porcentajes, tasas específicas o en UMA de la zona económica a que corresponde el  municipio, así como las participaciones, aportaciones y recursos transferidos derivados de las leyes y convenios de coordinación respectivos. La facultad del Ayuntamiento en el cobro de impuestos, derechos, contribuciones de mejoras, productos y aprovechamientos es irrenunciable.</w:t>
      </w:r>
    </w:p>
    <w:p w:rsidR="00A23A65" w:rsidRPr="000C4FF9" w:rsidRDefault="00A23A65" w:rsidP="00A23A65">
      <w:pPr>
        <w:pStyle w:val="PrimerTab"/>
        <w:tabs>
          <w:tab w:val="clear" w:pos="426"/>
          <w:tab w:val="clear" w:pos="7088"/>
          <w:tab w:val="clear" w:pos="8222"/>
        </w:tabs>
        <w:rPr>
          <w:rFonts w:cs="Arial"/>
          <w:sz w:val="24"/>
          <w:szCs w:val="24"/>
        </w:rPr>
      </w:pPr>
    </w:p>
    <w:p w:rsidR="00A23A65" w:rsidRPr="000C4FF9" w:rsidRDefault="00A23A65" w:rsidP="00A23A65">
      <w:pPr>
        <w:pStyle w:val="PrimerTab"/>
        <w:tabs>
          <w:tab w:val="clear" w:pos="426"/>
          <w:tab w:val="clear" w:pos="7088"/>
          <w:tab w:val="clear" w:pos="8222"/>
        </w:tabs>
        <w:rPr>
          <w:rFonts w:cs="Arial"/>
          <w:sz w:val="24"/>
          <w:szCs w:val="24"/>
        </w:rPr>
      </w:pPr>
      <w:r w:rsidRPr="000C4FF9">
        <w:rPr>
          <w:rFonts w:cs="Arial"/>
          <w:b/>
          <w:sz w:val="24"/>
          <w:szCs w:val="24"/>
        </w:rPr>
        <w:t>ARTICULO 2º.-</w:t>
      </w:r>
      <w:r w:rsidRPr="000C4FF9">
        <w:rPr>
          <w:rFonts w:cs="Arial"/>
          <w:sz w:val="24"/>
          <w:szCs w:val="24"/>
        </w:rPr>
        <w:t xml:space="preserve"> Únicamente el Congreso del Estado, mediante disposición de carácter general, podrá condonar o eximir total o parcialmente del cumplimiento de obligaciones fiscales cuando por causas graves se afecte la situación de alguna región o rama de actividad económica del municipio, con excepción de lo previsto por el artículo 115, fracción IV, inciso c), párrafo segundo de </w:t>
      </w:r>
      <w:smartTag w:uri="urn:schemas-microsoft-com:office:smarttags" w:element="PersonName">
        <w:smartTagPr>
          <w:attr w:name="ProductID" w:val="la Constituci￳n Pol￭tica"/>
        </w:smartTagPr>
        <w:r w:rsidRPr="000C4FF9">
          <w:rPr>
            <w:rFonts w:cs="Arial"/>
            <w:sz w:val="24"/>
            <w:szCs w:val="24"/>
          </w:rPr>
          <w:t>la Constitución Política</w:t>
        </w:r>
      </w:smartTag>
      <w:r w:rsidRPr="000C4FF9">
        <w:rPr>
          <w:rFonts w:cs="Arial"/>
          <w:sz w:val="24"/>
          <w:szCs w:val="24"/>
        </w:rPr>
        <w:t xml:space="preserve"> de los Estados Unidos Mexicanos.</w:t>
      </w:r>
    </w:p>
    <w:p w:rsidR="00A23A65" w:rsidRPr="000C4FF9" w:rsidRDefault="00A23A65" w:rsidP="00A23A65">
      <w:pPr>
        <w:pStyle w:val="PrimerTab"/>
        <w:tabs>
          <w:tab w:val="clear" w:pos="426"/>
          <w:tab w:val="clear" w:pos="7088"/>
          <w:tab w:val="clear" w:pos="8222"/>
        </w:tabs>
        <w:rPr>
          <w:rFonts w:cs="Arial"/>
          <w:sz w:val="24"/>
          <w:szCs w:val="24"/>
        </w:rPr>
      </w:pPr>
    </w:p>
    <w:p w:rsidR="00A23A65" w:rsidRPr="000C4FF9" w:rsidRDefault="00A23A65" w:rsidP="00A23A65">
      <w:pPr>
        <w:pStyle w:val="Piedepgina"/>
        <w:tabs>
          <w:tab w:val="left" w:leader="dot" w:pos="7938"/>
          <w:tab w:val="right" w:pos="9214"/>
        </w:tabs>
        <w:jc w:val="right"/>
        <w:rPr>
          <w:rFonts w:ascii="Arial" w:hAnsi="Arial" w:cs="Arial"/>
          <w:i/>
          <w:sz w:val="16"/>
          <w:szCs w:val="16"/>
        </w:rPr>
      </w:pPr>
      <w:r w:rsidRPr="000C4FF9">
        <w:rPr>
          <w:rFonts w:ascii="Arial" w:hAnsi="Arial" w:cs="Arial"/>
          <w:i/>
          <w:sz w:val="16"/>
          <w:szCs w:val="16"/>
        </w:rPr>
        <w:t>(REFORMADO DECRETO</w:t>
      </w:r>
      <w:r>
        <w:rPr>
          <w:rFonts w:ascii="Arial" w:hAnsi="Arial" w:cs="Arial"/>
          <w:i/>
          <w:sz w:val="16"/>
          <w:szCs w:val="16"/>
        </w:rPr>
        <w:t xml:space="preserve"> 247, 18</w:t>
      </w:r>
      <w:r w:rsidRPr="000C4FF9">
        <w:rPr>
          <w:rFonts w:ascii="Arial" w:hAnsi="Arial" w:cs="Arial"/>
          <w:i/>
          <w:sz w:val="16"/>
          <w:szCs w:val="16"/>
        </w:rPr>
        <w:t xml:space="preserve"> DICIEMBRE 2010)</w:t>
      </w:r>
    </w:p>
    <w:p w:rsidR="00A23A65" w:rsidRPr="000C4FF9" w:rsidRDefault="00A23A65" w:rsidP="00A23A65">
      <w:pPr>
        <w:ind w:right="-376"/>
        <w:jc w:val="both"/>
        <w:rPr>
          <w:rFonts w:ascii="Arial" w:hAnsi="Arial" w:cs="Arial"/>
          <w:sz w:val="24"/>
          <w:szCs w:val="24"/>
        </w:rPr>
      </w:pPr>
      <w:r w:rsidRPr="000C4FF9">
        <w:rPr>
          <w:rFonts w:ascii="Arial" w:hAnsi="Arial" w:cs="Arial"/>
          <w:sz w:val="24"/>
          <w:szCs w:val="24"/>
        </w:rPr>
        <w:t xml:space="preserve">El Ayuntamiento, de conformidad con la reglamentación correspondiente, podrá otorgar incentivos y apoyos para promover la inversión, a fin de impulsar el crecimiento económico </w:t>
      </w:r>
      <w:r w:rsidRPr="000C4FF9">
        <w:rPr>
          <w:rFonts w:ascii="Arial" w:hAnsi="Arial" w:cs="Arial"/>
          <w:sz w:val="24"/>
          <w:szCs w:val="24"/>
        </w:rPr>
        <w:lastRenderedPageBreak/>
        <w:t>de los sectores productivos, de manera integral, sostenido y sustentable, e incrementar el bienestar social de sus habitantes.</w:t>
      </w:r>
    </w:p>
    <w:p w:rsidR="00A23A65" w:rsidRPr="000C4FF9" w:rsidRDefault="00A23A65" w:rsidP="00A23A65">
      <w:pPr>
        <w:jc w:val="both"/>
        <w:rPr>
          <w:rFonts w:ascii="Arial" w:hAnsi="Arial" w:cs="Arial"/>
          <w:snapToGrid w:val="0"/>
          <w:sz w:val="24"/>
          <w:szCs w:val="24"/>
        </w:rPr>
      </w:pPr>
    </w:p>
    <w:p w:rsidR="00A23A65" w:rsidRPr="000C4FF9" w:rsidRDefault="00A23A65" w:rsidP="00A23A65">
      <w:pPr>
        <w:pStyle w:val="Piedepgina"/>
        <w:tabs>
          <w:tab w:val="left" w:leader="dot" w:pos="7938"/>
          <w:tab w:val="right" w:pos="9214"/>
        </w:tabs>
        <w:jc w:val="right"/>
        <w:rPr>
          <w:rFonts w:ascii="Arial" w:hAnsi="Arial" w:cs="Arial"/>
          <w:i/>
          <w:sz w:val="16"/>
          <w:szCs w:val="16"/>
        </w:rPr>
      </w:pPr>
      <w:r w:rsidRPr="000C4FF9">
        <w:rPr>
          <w:rFonts w:ascii="Arial" w:hAnsi="Arial" w:cs="Arial"/>
          <w:i/>
          <w:sz w:val="16"/>
          <w:szCs w:val="16"/>
        </w:rPr>
        <w:t>(REFORMADO DECRETO 118, SUPL. 1 P.O. 48 16 OCTUBRE 2004)</w:t>
      </w:r>
    </w:p>
    <w:p w:rsidR="00A23A65" w:rsidRPr="000C4FF9" w:rsidRDefault="00A23A65" w:rsidP="00A23A65">
      <w:pPr>
        <w:autoSpaceDE w:val="0"/>
        <w:autoSpaceDN w:val="0"/>
        <w:adjustRightInd w:val="0"/>
        <w:jc w:val="both"/>
        <w:rPr>
          <w:rFonts w:ascii="Arial" w:hAnsi="Arial" w:cs="Arial"/>
          <w:sz w:val="24"/>
          <w:szCs w:val="24"/>
        </w:rPr>
      </w:pPr>
      <w:r w:rsidRPr="000C4FF9">
        <w:rPr>
          <w:rFonts w:ascii="Arial" w:hAnsi="Arial" w:cs="Arial"/>
          <w:sz w:val="24"/>
          <w:szCs w:val="24"/>
        </w:rPr>
        <w:t xml:space="preserve">Para determinar el pago de las contribuciones se considerarán, inclusive, las fracciones del peso. Sin embargo, para efecto de la determinación y liquidación del monto a pagar en las oficinas </w:t>
      </w:r>
      <w:proofErr w:type="spellStart"/>
      <w:r w:rsidRPr="000C4FF9">
        <w:rPr>
          <w:rFonts w:ascii="Arial" w:hAnsi="Arial" w:cs="Arial"/>
          <w:sz w:val="24"/>
          <w:szCs w:val="24"/>
        </w:rPr>
        <w:t>ó</w:t>
      </w:r>
      <w:proofErr w:type="spellEnd"/>
      <w:r w:rsidRPr="000C4FF9">
        <w:rPr>
          <w:rFonts w:ascii="Arial" w:hAnsi="Arial" w:cs="Arial"/>
          <w:sz w:val="24"/>
          <w:szCs w:val="24"/>
        </w:rPr>
        <w:t xml:space="preserve"> módulos de atención automatizados se deberá observar la regla de ajuste prevista en el artículo 12 del Código Fiscal Municipal del Estado de Colima. No se considerará como error en la determinación y liquidación de contribuciones o créditos fiscales, cuando se aplique la regla de ajuste correspondiente a que se refiere el citado precepto.</w:t>
      </w:r>
    </w:p>
    <w:p w:rsidR="00A23A65" w:rsidRPr="000C4FF9" w:rsidRDefault="00A23A65" w:rsidP="00A23A65">
      <w:pPr>
        <w:autoSpaceDE w:val="0"/>
        <w:autoSpaceDN w:val="0"/>
        <w:adjustRightInd w:val="0"/>
        <w:rPr>
          <w:rFonts w:ascii="Arial" w:hAnsi="Arial" w:cs="Arial"/>
          <w:snapToGrid w:val="0"/>
          <w:sz w:val="24"/>
          <w:szCs w:val="24"/>
        </w:rPr>
      </w:pPr>
    </w:p>
    <w:p w:rsidR="00A23A65" w:rsidRPr="000C4FF9" w:rsidRDefault="00A23A65" w:rsidP="00A23A65">
      <w:pPr>
        <w:pStyle w:val="Piedepgina"/>
        <w:tabs>
          <w:tab w:val="left" w:leader="dot" w:pos="7938"/>
          <w:tab w:val="right" w:pos="9214"/>
        </w:tabs>
        <w:jc w:val="right"/>
        <w:rPr>
          <w:rFonts w:ascii="Arial" w:hAnsi="Arial" w:cs="Arial"/>
          <w:i/>
          <w:sz w:val="16"/>
          <w:szCs w:val="16"/>
        </w:rPr>
      </w:pPr>
      <w:r>
        <w:rPr>
          <w:rFonts w:ascii="Arial" w:hAnsi="Arial" w:cs="Arial"/>
          <w:i/>
          <w:sz w:val="16"/>
          <w:szCs w:val="16"/>
        </w:rPr>
        <w:t>(ADICIONA</w:t>
      </w:r>
      <w:r w:rsidRPr="000C4FF9">
        <w:rPr>
          <w:rFonts w:ascii="Arial" w:hAnsi="Arial" w:cs="Arial"/>
          <w:i/>
          <w:sz w:val="16"/>
          <w:szCs w:val="16"/>
        </w:rPr>
        <w:t>DO DECRETO 247, 1</w:t>
      </w:r>
      <w:r>
        <w:rPr>
          <w:rFonts w:ascii="Arial" w:hAnsi="Arial" w:cs="Arial"/>
          <w:i/>
          <w:sz w:val="16"/>
          <w:szCs w:val="16"/>
        </w:rPr>
        <w:t>8</w:t>
      </w:r>
      <w:r w:rsidRPr="000C4FF9">
        <w:rPr>
          <w:rFonts w:ascii="Arial" w:hAnsi="Arial" w:cs="Arial"/>
          <w:i/>
          <w:sz w:val="16"/>
          <w:szCs w:val="16"/>
        </w:rPr>
        <w:t xml:space="preserve"> DICIEMBRE 2010)</w:t>
      </w:r>
    </w:p>
    <w:p w:rsidR="00A23A65" w:rsidRPr="000C4FF9" w:rsidRDefault="00A23A65" w:rsidP="00A23A65">
      <w:pPr>
        <w:ind w:right="-376"/>
        <w:jc w:val="both"/>
        <w:rPr>
          <w:rFonts w:ascii="Arial" w:hAnsi="Arial" w:cs="Arial"/>
          <w:sz w:val="24"/>
          <w:szCs w:val="24"/>
        </w:rPr>
      </w:pPr>
      <w:r w:rsidRPr="000C4FF9">
        <w:rPr>
          <w:rFonts w:ascii="Arial" w:hAnsi="Arial" w:cs="Arial"/>
          <w:b/>
          <w:sz w:val="24"/>
          <w:szCs w:val="24"/>
        </w:rPr>
        <w:t>ARTICULO 2º A.-</w:t>
      </w:r>
      <w:r w:rsidRPr="000C4FF9">
        <w:rPr>
          <w:rFonts w:ascii="Arial" w:hAnsi="Arial" w:cs="Arial"/>
          <w:sz w:val="24"/>
          <w:szCs w:val="24"/>
        </w:rPr>
        <w:t xml:space="preserve"> Los honorarios, recargos y gastos de ejecución a que se refiere el Código, serán </w:t>
      </w:r>
      <w:proofErr w:type="spellStart"/>
      <w:r w:rsidRPr="000C4FF9">
        <w:rPr>
          <w:rFonts w:ascii="Arial" w:hAnsi="Arial" w:cs="Arial"/>
          <w:sz w:val="24"/>
          <w:szCs w:val="24"/>
        </w:rPr>
        <w:t>condonables</w:t>
      </w:r>
      <w:proofErr w:type="spellEnd"/>
      <w:r w:rsidRPr="000C4FF9">
        <w:rPr>
          <w:rFonts w:ascii="Arial" w:hAnsi="Arial" w:cs="Arial"/>
          <w:sz w:val="24"/>
          <w:szCs w:val="24"/>
        </w:rPr>
        <w:t xml:space="preserve"> con la autorización del Congreso y a petición del Ayuntamiento.</w:t>
      </w:r>
    </w:p>
    <w:p w:rsidR="00A23A65" w:rsidRPr="000C4FF9" w:rsidRDefault="00A23A65" w:rsidP="00A23A65">
      <w:pPr>
        <w:jc w:val="both"/>
        <w:rPr>
          <w:rFonts w:ascii="Arial" w:hAnsi="Arial" w:cs="Arial"/>
          <w:sz w:val="24"/>
          <w:szCs w:val="24"/>
        </w:rPr>
      </w:pPr>
    </w:p>
    <w:p w:rsidR="00A23A65" w:rsidRPr="000C4FF9" w:rsidRDefault="00A23A65" w:rsidP="00A23A65">
      <w:pPr>
        <w:ind w:right="-376"/>
        <w:jc w:val="both"/>
        <w:rPr>
          <w:rFonts w:ascii="Arial" w:hAnsi="Arial" w:cs="Arial"/>
          <w:sz w:val="24"/>
          <w:szCs w:val="24"/>
        </w:rPr>
      </w:pPr>
      <w:r w:rsidRPr="000C4FF9">
        <w:rPr>
          <w:rFonts w:ascii="Arial" w:hAnsi="Arial" w:cs="Arial"/>
          <w:sz w:val="24"/>
          <w:szCs w:val="24"/>
        </w:rPr>
        <w:t xml:space="preserve">Los gastos de cobranza y de ejecución que se generen con motivo de la realización del procedimiento administrativo de ejecución, se registrarán por la tesorería municipal, hasta el momento en que efectivamente se cobren. </w:t>
      </w:r>
    </w:p>
    <w:p w:rsidR="00A23A65" w:rsidRPr="000C4FF9" w:rsidRDefault="00A23A65" w:rsidP="00A23A65">
      <w:pPr>
        <w:jc w:val="both"/>
        <w:rPr>
          <w:rFonts w:ascii="Arial" w:hAnsi="Arial" w:cs="Arial"/>
          <w:sz w:val="24"/>
          <w:szCs w:val="24"/>
        </w:rPr>
      </w:pPr>
    </w:p>
    <w:p w:rsidR="00A23A65" w:rsidRPr="000C4FF9" w:rsidRDefault="00A23A65" w:rsidP="00A23A65">
      <w:pPr>
        <w:autoSpaceDE w:val="0"/>
        <w:autoSpaceDN w:val="0"/>
        <w:adjustRightInd w:val="0"/>
        <w:ind w:right="-376"/>
        <w:jc w:val="both"/>
        <w:rPr>
          <w:rFonts w:ascii="Arial" w:hAnsi="Arial" w:cs="Arial"/>
          <w:sz w:val="24"/>
          <w:szCs w:val="24"/>
        </w:rPr>
      </w:pPr>
      <w:r w:rsidRPr="000C4FF9">
        <w:rPr>
          <w:rFonts w:ascii="Arial" w:hAnsi="Arial" w:cs="Arial"/>
          <w:sz w:val="24"/>
          <w:szCs w:val="24"/>
        </w:rPr>
        <w:t>Con el propósito de elevar la recaudación tributaria y obtener una mayor eficiencia administrativa, se creará un fondo integrado por los gastos de cobranza y ejecución, que se destinará a incentivar al personal, repartiéndolo entre los que participen directa e indirectamente en la recuperación de los mismos, debiendo crear la partida presupuestal correspondiente.</w:t>
      </w:r>
    </w:p>
    <w:p w:rsidR="00A23A65" w:rsidRPr="000C4FF9" w:rsidRDefault="00A23A65" w:rsidP="00A23A65">
      <w:pPr>
        <w:autoSpaceDE w:val="0"/>
        <w:autoSpaceDN w:val="0"/>
        <w:adjustRightInd w:val="0"/>
        <w:ind w:right="-376"/>
        <w:jc w:val="both"/>
        <w:rPr>
          <w:rFonts w:ascii="Arial" w:hAnsi="Arial" w:cs="Arial"/>
          <w:bCs/>
          <w:sz w:val="24"/>
          <w:szCs w:val="24"/>
          <w:highlight w:val="green"/>
        </w:rPr>
      </w:pPr>
    </w:p>
    <w:p w:rsidR="00A23A65" w:rsidRPr="000C4FF9" w:rsidRDefault="00A23A65" w:rsidP="00A23A65">
      <w:pPr>
        <w:jc w:val="both"/>
        <w:rPr>
          <w:rFonts w:ascii="Arial" w:hAnsi="Arial" w:cs="Arial"/>
          <w:snapToGrid w:val="0"/>
          <w:sz w:val="24"/>
          <w:szCs w:val="24"/>
        </w:rPr>
      </w:pPr>
      <w:r w:rsidRPr="000C4FF9">
        <w:rPr>
          <w:rFonts w:ascii="Arial" w:hAnsi="Arial" w:cs="Arial"/>
          <w:b/>
          <w:snapToGrid w:val="0"/>
          <w:sz w:val="24"/>
          <w:szCs w:val="24"/>
        </w:rPr>
        <w:t>ARTICULO 3º.-</w:t>
      </w:r>
      <w:r w:rsidRPr="000C4FF9">
        <w:rPr>
          <w:rFonts w:ascii="Arial" w:hAnsi="Arial" w:cs="Arial"/>
          <w:snapToGrid w:val="0"/>
          <w:sz w:val="24"/>
          <w:szCs w:val="24"/>
        </w:rPr>
        <w:t xml:space="preserve"> Para efectos de la presente Ley, se entiende por:</w:t>
      </w:r>
    </w:p>
    <w:p w:rsidR="00A23A65" w:rsidRPr="000C4FF9" w:rsidRDefault="00A23A65" w:rsidP="00A23A65">
      <w:pPr>
        <w:pStyle w:val="Piedepgina"/>
        <w:tabs>
          <w:tab w:val="left" w:leader="dot" w:pos="7938"/>
          <w:tab w:val="right" w:pos="9214"/>
        </w:tabs>
        <w:jc w:val="right"/>
        <w:rPr>
          <w:rFonts w:ascii="Arial" w:hAnsi="Arial" w:cs="Arial"/>
          <w:i/>
          <w:sz w:val="16"/>
          <w:szCs w:val="16"/>
        </w:rPr>
      </w:pPr>
    </w:p>
    <w:p w:rsidR="00A23A65" w:rsidRPr="000C4FF9" w:rsidRDefault="00A23A65" w:rsidP="00A23A65">
      <w:pPr>
        <w:pStyle w:val="Piedepgina"/>
        <w:tabs>
          <w:tab w:val="left" w:leader="dot" w:pos="7938"/>
          <w:tab w:val="right" w:pos="9214"/>
        </w:tabs>
        <w:jc w:val="right"/>
        <w:rPr>
          <w:rFonts w:ascii="Arial" w:hAnsi="Arial" w:cs="Arial"/>
          <w:i/>
          <w:sz w:val="16"/>
          <w:szCs w:val="16"/>
        </w:rPr>
      </w:pPr>
      <w:r w:rsidRPr="000C4FF9">
        <w:rPr>
          <w:rFonts w:ascii="Arial" w:hAnsi="Arial" w:cs="Arial"/>
          <w:i/>
          <w:sz w:val="16"/>
          <w:szCs w:val="16"/>
        </w:rPr>
        <w:t>(REFORMADO DECRETO 30, P.O. 62, SUPL. 3, 29 DICIEMBRE 2012)</w:t>
      </w:r>
    </w:p>
    <w:p w:rsidR="00A23A65" w:rsidRPr="000C4FF9" w:rsidRDefault="00A23A65" w:rsidP="00A23A65">
      <w:pPr>
        <w:pStyle w:val="PrimerTab"/>
        <w:numPr>
          <w:ilvl w:val="0"/>
          <w:numId w:val="21"/>
        </w:numPr>
        <w:tabs>
          <w:tab w:val="clear" w:pos="426"/>
          <w:tab w:val="clear" w:pos="1429"/>
          <w:tab w:val="clear" w:pos="7088"/>
          <w:tab w:val="clear" w:pos="8222"/>
        </w:tabs>
        <w:spacing w:before="120"/>
        <w:ind w:left="709" w:right="1185"/>
        <w:rPr>
          <w:rFonts w:cs="Arial"/>
          <w:sz w:val="24"/>
          <w:szCs w:val="24"/>
        </w:rPr>
      </w:pPr>
      <w:r w:rsidRPr="000C4FF9">
        <w:rPr>
          <w:rFonts w:cs="Arial"/>
          <w:sz w:val="24"/>
          <w:szCs w:val="24"/>
        </w:rPr>
        <w:t xml:space="preserve">Ley de Catastro, a </w:t>
      </w:r>
      <w:smartTag w:uri="urn:schemas-microsoft-com:office:smarttags" w:element="PersonName">
        <w:smartTagPr>
          <w:attr w:name="ProductID" w:val="la Ley"/>
        </w:smartTagPr>
        <w:r w:rsidRPr="000C4FF9">
          <w:rPr>
            <w:rFonts w:cs="Arial"/>
            <w:sz w:val="24"/>
            <w:szCs w:val="24"/>
          </w:rPr>
          <w:t>la Ley</w:t>
        </w:r>
      </w:smartTag>
      <w:r w:rsidRPr="000C4FF9">
        <w:rPr>
          <w:rFonts w:cs="Arial"/>
          <w:sz w:val="24"/>
          <w:szCs w:val="24"/>
        </w:rPr>
        <w:t xml:space="preserve"> del Instituto para el Registro del Territorio del Estado de Colima;</w:t>
      </w:r>
    </w:p>
    <w:p w:rsidR="00A23A65" w:rsidRPr="000C4FF9" w:rsidRDefault="00A23A65" w:rsidP="00A23A65">
      <w:pPr>
        <w:pStyle w:val="Piedepgina"/>
        <w:tabs>
          <w:tab w:val="left" w:leader="dot" w:pos="7938"/>
          <w:tab w:val="right" w:pos="9214"/>
        </w:tabs>
        <w:jc w:val="right"/>
        <w:rPr>
          <w:rFonts w:ascii="Arial" w:hAnsi="Arial" w:cs="Arial"/>
          <w:i/>
          <w:sz w:val="16"/>
          <w:szCs w:val="16"/>
        </w:rPr>
      </w:pPr>
      <w:r w:rsidRPr="000C4FF9">
        <w:rPr>
          <w:rFonts w:ascii="Arial" w:hAnsi="Arial" w:cs="Arial"/>
          <w:i/>
          <w:sz w:val="16"/>
          <w:szCs w:val="16"/>
        </w:rPr>
        <w:t>(REFORMADO DECRETO 133, P.O. 22 NOV 2016)</w:t>
      </w:r>
    </w:p>
    <w:p w:rsidR="00A23A65" w:rsidRPr="000C4FF9" w:rsidRDefault="00A23A65" w:rsidP="00A23A65">
      <w:pPr>
        <w:pStyle w:val="PrimerTab"/>
        <w:numPr>
          <w:ilvl w:val="0"/>
          <w:numId w:val="21"/>
        </w:numPr>
        <w:tabs>
          <w:tab w:val="clear" w:pos="426"/>
          <w:tab w:val="clear" w:pos="1429"/>
          <w:tab w:val="clear" w:pos="7088"/>
          <w:tab w:val="clear" w:pos="8222"/>
        </w:tabs>
        <w:spacing w:before="120"/>
        <w:ind w:left="709" w:right="1185"/>
        <w:rPr>
          <w:rFonts w:cs="Arial"/>
          <w:sz w:val="24"/>
          <w:szCs w:val="24"/>
        </w:rPr>
      </w:pPr>
      <w:r w:rsidRPr="000C4FF9">
        <w:rPr>
          <w:rFonts w:cs="Arial"/>
          <w:sz w:val="24"/>
          <w:szCs w:val="24"/>
        </w:rPr>
        <w:t xml:space="preserve">UMA:  el valor de la Unidad de Medida y Actualización que será utilizada como unidad de cuenta, índice, </w:t>
      </w:r>
      <w:r w:rsidRPr="000C4FF9">
        <w:rPr>
          <w:rFonts w:cs="Arial"/>
          <w:sz w:val="24"/>
          <w:szCs w:val="24"/>
        </w:rPr>
        <w:tab/>
        <w:t xml:space="preserve">base, medida o referencia vigente en la zona económica del municipio, que se determine en cada caso; </w:t>
      </w:r>
    </w:p>
    <w:p w:rsidR="00A23A65" w:rsidRPr="000C4FF9" w:rsidRDefault="00A23A65" w:rsidP="00A23A65">
      <w:pPr>
        <w:pStyle w:val="PrimerTab"/>
        <w:numPr>
          <w:ilvl w:val="0"/>
          <w:numId w:val="21"/>
        </w:numPr>
        <w:tabs>
          <w:tab w:val="clear" w:pos="426"/>
          <w:tab w:val="clear" w:pos="1429"/>
          <w:tab w:val="clear" w:pos="7088"/>
          <w:tab w:val="clear" w:pos="8222"/>
        </w:tabs>
        <w:spacing w:before="120"/>
        <w:ind w:left="709" w:right="1185"/>
        <w:rPr>
          <w:rFonts w:cs="Arial"/>
          <w:sz w:val="24"/>
          <w:szCs w:val="24"/>
        </w:rPr>
      </w:pPr>
      <w:r w:rsidRPr="000C4FF9">
        <w:rPr>
          <w:rFonts w:cs="Arial"/>
          <w:sz w:val="24"/>
          <w:szCs w:val="24"/>
        </w:rPr>
        <w:t xml:space="preserve">Registro, al Registro Público de </w:t>
      </w:r>
      <w:smartTag w:uri="urn:schemas-microsoft-com:office:smarttags" w:element="PersonName">
        <w:smartTagPr>
          <w:attr w:name="ProductID" w:val="la Propiedad"/>
        </w:smartTagPr>
        <w:r w:rsidRPr="000C4FF9">
          <w:rPr>
            <w:rFonts w:cs="Arial"/>
            <w:sz w:val="24"/>
            <w:szCs w:val="24"/>
          </w:rPr>
          <w:t>la Propiedad</w:t>
        </w:r>
      </w:smartTag>
      <w:r w:rsidRPr="000C4FF9">
        <w:rPr>
          <w:rFonts w:cs="Arial"/>
          <w:sz w:val="24"/>
          <w:szCs w:val="24"/>
        </w:rPr>
        <w:t xml:space="preserve"> y del Comercio del Estado de Colima;</w:t>
      </w:r>
    </w:p>
    <w:p w:rsidR="00A23A65" w:rsidRPr="000C4FF9" w:rsidRDefault="00A23A65" w:rsidP="00A23A65">
      <w:pPr>
        <w:pStyle w:val="PrimerTab"/>
        <w:numPr>
          <w:ilvl w:val="0"/>
          <w:numId w:val="21"/>
        </w:numPr>
        <w:tabs>
          <w:tab w:val="clear" w:pos="426"/>
          <w:tab w:val="clear" w:pos="1429"/>
          <w:tab w:val="clear" w:pos="7088"/>
          <w:tab w:val="clear" w:pos="8222"/>
        </w:tabs>
        <w:spacing w:before="120"/>
        <w:ind w:left="709" w:right="1185"/>
        <w:rPr>
          <w:rFonts w:cs="Arial"/>
          <w:sz w:val="24"/>
          <w:szCs w:val="24"/>
        </w:rPr>
      </w:pPr>
      <w:r w:rsidRPr="000C4FF9">
        <w:rPr>
          <w:rFonts w:cs="Arial"/>
          <w:sz w:val="24"/>
          <w:szCs w:val="24"/>
        </w:rPr>
        <w:t>Congreso, al Congreso del Estado de Colima; y</w:t>
      </w:r>
    </w:p>
    <w:p w:rsidR="00A23A65" w:rsidRPr="000C4FF9" w:rsidRDefault="00A23A65" w:rsidP="00A23A65">
      <w:pPr>
        <w:pStyle w:val="Piedepgina"/>
        <w:tabs>
          <w:tab w:val="left" w:leader="dot" w:pos="7938"/>
          <w:tab w:val="right" w:pos="9214"/>
        </w:tabs>
        <w:jc w:val="right"/>
        <w:rPr>
          <w:rFonts w:ascii="Arial" w:hAnsi="Arial" w:cs="Arial"/>
          <w:i/>
          <w:sz w:val="16"/>
          <w:szCs w:val="16"/>
        </w:rPr>
      </w:pPr>
      <w:r w:rsidRPr="000C4FF9">
        <w:rPr>
          <w:rFonts w:ascii="Arial" w:hAnsi="Arial" w:cs="Arial"/>
          <w:i/>
          <w:sz w:val="16"/>
          <w:szCs w:val="16"/>
        </w:rPr>
        <w:t>(REFORMADO DEC. 247, 14 DICIEMBRE 2010)</w:t>
      </w:r>
    </w:p>
    <w:p w:rsidR="00A23A65" w:rsidRPr="000C4FF9" w:rsidRDefault="00A23A65" w:rsidP="00A23A65">
      <w:pPr>
        <w:numPr>
          <w:ilvl w:val="0"/>
          <w:numId w:val="21"/>
        </w:numPr>
        <w:tabs>
          <w:tab w:val="clear" w:pos="1429"/>
        </w:tabs>
        <w:ind w:right="-376" w:hanging="1429"/>
        <w:rPr>
          <w:rFonts w:ascii="Arial" w:hAnsi="Arial" w:cs="Arial"/>
          <w:snapToGrid w:val="0"/>
          <w:sz w:val="24"/>
          <w:szCs w:val="24"/>
        </w:rPr>
      </w:pPr>
      <w:r w:rsidRPr="000C4FF9">
        <w:rPr>
          <w:rFonts w:ascii="Arial" w:hAnsi="Arial" w:cs="Arial"/>
          <w:snapToGrid w:val="0"/>
          <w:sz w:val="24"/>
          <w:szCs w:val="24"/>
        </w:rPr>
        <w:t>Código, al Código Fiscal Municipal del Estado de Colima.</w:t>
      </w:r>
    </w:p>
    <w:p w:rsidR="00A23A65" w:rsidRPr="000C4FF9" w:rsidRDefault="00A23A65" w:rsidP="00A23A65">
      <w:pPr>
        <w:pStyle w:val="Piedepgina"/>
        <w:tabs>
          <w:tab w:val="left" w:leader="dot" w:pos="7938"/>
          <w:tab w:val="right" w:pos="9214"/>
        </w:tabs>
        <w:jc w:val="right"/>
        <w:rPr>
          <w:rFonts w:ascii="Arial" w:hAnsi="Arial" w:cs="Arial"/>
          <w:i/>
          <w:sz w:val="16"/>
          <w:szCs w:val="16"/>
        </w:rPr>
      </w:pPr>
      <w:r w:rsidRPr="000C4FF9">
        <w:rPr>
          <w:rFonts w:ascii="Arial" w:hAnsi="Arial" w:cs="Arial"/>
          <w:i/>
          <w:sz w:val="16"/>
          <w:szCs w:val="16"/>
        </w:rPr>
        <w:t>(ADICIONADA DECRETO 306 APROBADO EL 1</w:t>
      </w:r>
      <w:r>
        <w:rPr>
          <w:rFonts w:ascii="Arial" w:hAnsi="Arial" w:cs="Arial"/>
          <w:i/>
          <w:sz w:val="16"/>
          <w:szCs w:val="16"/>
        </w:rPr>
        <w:t>5</w:t>
      </w:r>
      <w:r w:rsidRPr="000C4FF9">
        <w:rPr>
          <w:rFonts w:ascii="Arial" w:hAnsi="Arial" w:cs="Arial"/>
          <w:i/>
          <w:sz w:val="16"/>
          <w:szCs w:val="16"/>
        </w:rPr>
        <w:t xml:space="preserve"> ENERO DE 2003)</w:t>
      </w:r>
    </w:p>
    <w:p w:rsidR="00A23A65" w:rsidRDefault="00A23A65" w:rsidP="00A23A65">
      <w:pPr>
        <w:pStyle w:val="PrimerTab"/>
        <w:numPr>
          <w:ilvl w:val="0"/>
          <w:numId w:val="21"/>
        </w:numPr>
        <w:tabs>
          <w:tab w:val="clear" w:pos="426"/>
          <w:tab w:val="clear" w:pos="1429"/>
          <w:tab w:val="clear" w:pos="7088"/>
          <w:tab w:val="clear" w:pos="8222"/>
        </w:tabs>
        <w:ind w:left="709" w:right="1185"/>
        <w:rPr>
          <w:rFonts w:cs="Arial"/>
          <w:sz w:val="24"/>
          <w:szCs w:val="24"/>
        </w:rPr>
      </w:pPr>
      <w:r w:rsidRPr="000C4FF9">
        <w:rPr>
          <w:rFonts w:cs="Arial"/>
          <w:sz w:val="24"/>
          <w:szCs w:val="24"/>
        </w:rPr>
        <w:t>Municipio, al Municipio Libre de Manzanillo, Colima;</w:t>
      </w:r>
    </w:p>
    <w:p w:rsidR="00A23A65" w:rsidRPr="000C4FF9" w:rsidRDefault="00A23A65" w:rsidP="00A23A65">
      <w:pPr>
        <w:pStyle w:val="Piedepgina"/>
        <w:tabs>
          <w:tab w:val="left" w:leader="dot" w:pos="7938"/>
          <w:tab w:val="right" w:pos="9214"/>
        </w:tabs>
        <w:ind w:left="1429"/>
        <w:jc w:val="right"/>
        <w:rPr>
          <w:rFonts w:ascii="Arial" w:hAnsi="Arial" w:cs="Arial"/>
          <w:i/>
          <w:sz w:val="16"/>
          <w:szCs w:val="16"/>
        </w:rPr>
      </w:pPr>
      <w:r w:rsidRPr="000C4FF9">
        <w:rPr>
          <w:rFonts w:ascii="Arial" w:hAnsi="Arial" w:cs="Arial"/>
          <w:i/>
          <w:sz w:val="16"/>
          <w:szCs w:val="16"/>
        </w:rPr>
        <w:t>(ADICIONADA DECRETO 306 APROBADO EL 1</w:t>
      </w:r>
      <w:r>
        <w:rPr>
          <w:rFonts w:ascii="Arial" w:hAnsi="Arial" w:cs="Arial"/>
          <w:i/>
          <w:sz w:val="16"/>
          <w:szCs w:val="16"/>
        </w:rPr>
        <w:t>5</w:t>
      </w:r>
      <w:r w:rsidRPr="000C4FF9">
        <w:rPr>
          <w:rFonts w:ascii="Arial" w:hAnsi="Arial" w:cs="Arial"/>
          <w:i/>
          <w:sz w:val="16"/>
          <w:szCs w:val="16"/>
        </w:rPr>
        <w:t xml:space="preserve"> ENERO DE 2003)</w:t>
      </w:r>
    </w:p>
    <w:p w:rsidR="00A23A65" w:rsidRPr="000C4FF9" w:rsidRDefault="00A23A65" w:rsidP="00A23A65">
      <w:pPr>
        <w:pStyle w:val="PrimerTab"/>
        <w:numPr>
          <w:ilvl w:val="0"/>
          <w:numId w:val="21"/>
        </w:numPr>
        <w:tabs>
          <w:tab w:val="clear" w:pos="426"/>
          <w:tab w:val="clear" w:pos="1429"/>
          <w:tab w:val="clear" w:pos="7088"/>
          <w:tab w:val="clear" w:pos="8222"/>
        </w:tabs>
        <w:ind w:left="709" w:right="1185"/>
        <w:rPr>
          <w:rFonts w:cs="Arial"/>
          <w:sz w:val="24"/>
          <w:szCs w:val="24"/>
        </w:rPr>
      </w:pPr>
      <w:r w:rsidRPr="000C4FF9">
        <w:rPr>
          <w:rFonts w:cs="Arial"/>
          <w:bCs/>
          <w:sz w:val="24"/>
          <w:szCs w:val="24"/>
        </w:rPr>
        <w:t>Ayuntamiento, al Ayuntamiento Constitucional de Manzanillo, Colima</w:t>
      </w:r>
    </w:p>
    <w:p w:rsidR="00A23A65" w:rsidRDefault="00A23A65" w:rsidP="00A23A65">
      <w:pPr>
        <w:pStyle w:val="Piedepgina"/>
        <w:tabs>
          <w:tab w:val="left" w:leader="dot" w:pos="7938"/>
          <w:tab w:val="right" w:pos="9214"/>
        </w:tabs>
        <w:ind w:left="1429"/>
        <w:jc w:val="right"/>
        <w:rPr>
          <w:rFonts w:ascii="Arial" w:hAnsi="Arial" w:cs="Arial"/>
          <w:i/>
          <w:sz w:val="16"/>
          <w:szCs w:val="16"/>
        </w:rPr>
      </w:pPr>
    </w:p>
    <w:p w:rsidR="00A23A65" w:rsidRPr="000C4FF9" w:rsidRDefault="00A23A65" w:rsidP="00A23A65">
      <w:pPr>
        <w:pStyle w:val="Piedepgina"/>
        <w:tabs>
          <w:tab w:val="left" w:leader="dot" w:pos="7938"/>
          <w:tab w:val="right" w:pos="9214"/>
        </w:tabs>
        <w:ind w:left="1429"/>
        <w:jc w:val="right"/>
        <w:rPr>
          <w:rFonts w:ascii="Arial" w:hAnsi="Arial" w:cs="Arial"/>
          <w:i/>
          <w:sz w:val="16"/>
          <w:szCs w:val="16"/>
        </w:rPr>
      </w:pPr>
      <w:r w:rsidRPr="000C4FF9">
        <w:rPr>
          <w:rFonts w:ascii="Arial" w:hAnsi="Arial" w:cs="Arial"/>
          <w:i/>
          <w:sz w:val="16"/>
          <w:szCs w:val="16"/>
        </w:rPr>
        <w:t>(ADICIONADA DECRETO 306 APROBADO EL 1</w:t>
      </w:r>
      <w:r>
        <w:rPr>
          <w:rFonts w:ascii="Arial" w:hAnsi="Arial" w:cs="Arial"/>
          <w:i/>
          <w:sz w:val="16"/>
          <w:szCs w:val="16"/>
        </w:rPr>
        <w:t>5</w:t>
      </w:r>
      <w:r w:rsidRPr="000C4FF9">
        <w:rPr>
          <w:rFonts w:ascii="Arial" w:hAnsi="Arial" w:cs="Arial"/>
          <w:i/>
          <w:sz w:val="16"/>
          <w:szCs w:val="16"/>
        </w:rPr>
        <w:t xml:space="preserve"> ENERO DE 2003)</w:t>
      </w:r>
    </w:p>
    <w:p w:rsidR="00A23A65" w:rsidRPr="000C4FF9" w:rsidRDefault="00A23A65" w:rsidP="00A23A65">
      <w:pPr>
        <w:pStyle w:val="PrimerTab"/>
        <w:numPr>
          <w:ilvl w:val="0"/>
          <w:numId w:val="21"/>
        </w:numPr>
        <w:tabs>
          <w:tab w:val="clear" w:pos="426"/>
          <w:tab w:val="clear" w:pos="1429"/>
          <w:tab w:val="clear" w:pos="7088"/>
          <w:tab w:val="clear" w:pos="8222"/>
        </w:tabs>
        <w:spacing w:before="120"/>
        <w:ind w:left="709" w:right="1185"/>
        <w:rPr>
          <w:rFonts w:cs="Arial"/>
          <w:sz w:val="24"/>
          <w:szCs w:val="24"/>
        </w:rPr>
      </w:pPr>
      <w:r w:rsidRPr="000C4FF9">
        <w:rPr>
          <w:rFonts w:cs="Arial"/>
          <w:bCs/>
          <w:sz w:val="24"/>
          <w:szCs w:val="24"/>
        </w:rPr>
        <w:t>Cabildo, al Presidente Municipal, los Regidores y el Síndico del Ayuntamiento Constitucional de Manzanillo, Colima.</w:t>
      </w:r>
    </w:p>
    <w:p w:rsidR="00A23A65" w:rsidRPr="000C4FF9" w:rsidRDefault="00A23A65" w:rsidP="00A23A65">
      <w:pPr>
        <w:jc w:val="both"/>
        <w:rPr>
          <w:rFonts w:ascii="Arial" w:hAnsi="Arial" w:cs="Arial"/>
          <w:snapToGrid w:val="0"/>
          <w:sz w:val="24"/>
          <w:szCs w:val="24"/>
        </w:rPr>
      </w:pPr>
    </w:p>
    <w:p w:rsidR="00A23A65" w:rsidRPr="00CA31D9" w:rsidRDefault="00A23A65" w:rsidP="00A23A65">
      <w:pPr>
        <w:pStyle w:val="Estilo"/>
        <w:jc w:val="right"/>
        <w:rPr>
          <w:i/>
          <w:sz w:val="16"/>
          <w:szCs w:val="16"/>
        </w:rPr>
      </w:pPr>
      <w:r w:rsidRPr="00CA31D9">
        <w:rPr>
          <w:i/>
          <w:sz w:val="16"/>
          <w:szCs w:val="16"/>
        </w:rPr>
        <w:t>(F. DE E., P.O. 15 DE MAYO DE 2006)</w:t>
      </w:r>
    </w:p>
    <w:p w:rsidR="00A23A65" w:rsidRPr="000C4FF9" w:rsidRDefault="00A23A65" w:rsidP="00A23A65">
      <w:pPr>
        <w:jc w:val="both"/>
        <w:rPr>
          <w:rFonts w:ascii="Arial" w:hAnsi="Arial" w:cs="Arial"/>
          <w:snapToGrid w:val="0"/>
          <w:sz w:val="24"/>
          <w:szCs w:val="24"/>
        </w:rPr>
      </w:pPr>
      <w:r w:rsidRPr="000C4FF9">
        <w:rPr>
          <w:rFonts w:ascii="Arial" w:hAnsi="Arial" w:cs="Arial"/>
          <w:snapToGrid w:val="0"/>
          <w:sz w:val="24"/>
          <w:szCs w:val="24"/>
        </w:rPr>
        <w:t>Los días a que se refiere este ordenamiento, se computarán en hábiles, salvo disposición en contrario.</w:t>
      </w:r>
    </w:p>
    <w:p w:rsidR="00A23A65" w:rsidRPr="000C4FF9" w:rsidRDefault="00A23A65" w:rsidP="00A23A65">
      <w:pPr>
        <w:jc w:val="both"/>
        <w:rPr>
          <w:rFonts w:ascii="Arial" w:hAnsi="Arial" w:cs="Arial"/>
          <w:snapToGrid w:val="0"/>
          <w:sz w:val="24"/>
          <w:szCs w:val="24"/>
        </w:rPr>
      </w:pPr>
    </w:p>
    <w:p w:rsidR="00A23A65" w:rsidRPr="00CA31D9" w:rsidRDefault="00A23A65" w:rsidP="00A23A65">
      <w:pPr>
        <w:pStyle w:val="Estilo"/>
        <w:jc w:val="right"/>
        <w:rPr>
          <w:i/>
          <w:sz w:val="16"/>
          <w:szCs w:val="16"/>
        </w:rPr>
      </w:pPr>
      <w:r w:rsidRPr="00CA31D9">
        <w:rPr>
          <w:i/>
          <w:sz w:val="16"/>
          <w:szCs w:val="16"/>
        </w:rPr>
        <w:t>(F. DE E., P.O. 15 DE MAYO DE 2006)</w:t>
      </w:r>
    </w:p>
    <w:p w:rsidR="00A23A65" w:rsidRPr="000C4FF9" w:rsidRDefault="00A23A65" w:rsidP="00A23A65">
      <w:pPr>
        <w:jc w:val="both"/>
        <w:rPr>
          <w:rFonts w:ascii="Arial" w:hAnsi="Arial" w:cs="Arial"/>
          <w:snapToGrid w:val="0"/>
          <w:sz w:val="24"/>
          <w:szCs w:val="24"/>
        </w:rPr>
      </w:pPr>
      <w:r w:rsidRPr="000C4FF9">
        <w:rPr>
          <w:rFonts w:ascii="Arial" w:hAnsi="Arial" w:cs="Arial"/>
          <w:snapToGrid w:val="0"/>
          <w:sz w:val="24"/>
          <w:szCs w:val="24"/>
        </w:rPr>
        <w:t xml:space="preserve">A falta de disposición expresa de esta Ley que regule una situación fiscal determinada, se aplicarán supletoriamente, en ese orden, los códigos fiscales del Municipio y del Estado, </w:t>
      </w:r>
      <w:smartTag w:uri="urn:schemas-microsoft-com:office:smarttags" w:element="PersonName">
        <w:smartTagPr>
          <w:attr w:name="ProductID" w:val="la Ley"/>
        </w:smartTagPr>
        <w:r w:rsidRPr="000C4FF9">
          <w:rPr>
            <w:rFonts w:ascii="Arial" w:hAnsi="Arial" w:cs="Arial"/>
            <w:snapToGrid w:val="0"/>
            <w:sz w:val="24"/>
            <w:szCs w:val="24"/>
          </w:rPr>
          <w:t>la Ley</w:t>
        </w:r>
      </w:smartTag>
      <w:r w:rsidRPr="000C4FF9">
        <w:rPr>
          <w:rFonts w:ascii="Arial" w:hAnsi="Arial" w:cs="Arial"/>
          <w:snapToGrid w:val="0"/>
          <w:sz w:val="24"/>
          <w:szCs w:val="24"/>
        </w:rPr>
        <w:t xml:space="preserve"> de Hacienda del Estado, las leyes federales o, en su defecto, las normas de derecho común.</w:t>
      </w:r>
    </w:p>
    <w:p w:rsidR="00A23A65" w:rsidRPr="000C4FF9" w:rsidRDefault="00A23A65" w:rsidP="00A23A65">
      <w:pPr>
        <w:jc w:val="both"/>
        <w:rPr>
          <w:rFonts w:ascii="Arial" w:hAnsi="Arial" w:cs="Arial"/>
          <w:snapToGrid w:val="0"/>
          <w:sz w:val="24"/>
          <w:szCs w:val="24"/>
        </w:rPr>
      </w:pPr>
    </w:p>
    <w:p w:rsidR="00A23A65" w:rsidRPr="000C4FF9" w:rsidRDefault="00A23A65" w:rsidP="00A23A65">
      <w:pPr>
        <w:pStyle w:val="Ttulo3"/>
        <w:rPr>
          <w:rFonts w:cs="Arial"/>
          <w:szCs w:val="24"/>
        </w:rPr>
      </w:pPr>
      <w:r w:rsidRPr="000C4FF9">
        <w:rPr>
          <w:rFonts w:cs="Arial"/>
          <w:szCs w:val="24"/>
        </w:rPr>
        <w:t xml:space="preserve">TITULO SEGUNDO </w:t>
      </w:r>
    </w:p>
    <w:p w:rsidR="00A23A65" w:rsidRPr="000C4FF9" w:rsidRDefault="00A23A65" w:rsidP="00A23A65">
      <w:pPr>
        <w:jc w:val="center"/>
        <w:rPr>
          <w:rFonts w:ascii="Arial" w:hAnsi="Arial" w:cs="Arial"/>
          <w:b/>
          <w:snapToGrid w:val="0"/>
          <w:sz w:val="24"/>
          <w:szCs w:val="24"/>
        </w:rPr>
      </w:pPr>
      <w:r w:rsidRPr="000C4FF9">
        <w:rPr>
          <w:rFonts w:ascii="Arial" w:hAnsi="Arial" w:cs="Arial"/>
          <w:b/>
          <w:snapToGrid w:val="0"/>
          <w:sz w:val="24"/>
          <w:szCs w:val="24"/>
        </w:rPr>
        <w:t>DE LOS IMPUESTOS</w:t>
      </w:r>
    </w:p>
    <w:p w:rsidR="00A23A65" w:rsidRPr="000C4FF9" w:rsidRDefault="00A23A65" w:rsidP="00A23A65">
      <w:pPr>
        <w:jc w:val="center"/>
        <w:rPr>
          <w:rFonts w:ascii="Arial" w:hAnsi="Arial" w:cs="Arial"/>
          <w:b/>
          <w:snapToGrid w:val="0"/>
          <w:sz w:val="24"/>
          <w:szCs w:val="24"/>
        </w:rPr>
      </w:pPr>
    </w:p>
    <w:p w:rsidR="00A23A65" w:rsidRPr="000C4FF9" w:rsidRDefault="00A23A65" w:rsidP="00A23A65">
      <w:pPr>
        <w:pStyle w:val="Ttulo2"/>
        <w:rPr>
          <w:rFonts w:cs="Arial"/>
          <w:sz w:val="24"/>
          <w:szCs w:val="24"/>
        </w:rPr>
      </w:pPr>
      <w:r w:rsidRPr="000C4FF9">
        <w:rPr>
          <w:rFonts w:cs="Arial"/>
          <w:sz w:val="24"/>
          <w:szCs w:val="24"/>
        </w:rPr>
        <w:t xml:space="preserve">CAPITULO I </w:t>
      </w:r>
    </w:p>
    <w:p w:rsidR="00A23A65" w:rsidRPr="000C4FF9" w:rsidRDefault="00A23A65" w:rsidP="00A23A65">
      <w:pPr>
        <w:jc w:val="center"/>
        <w:rPr>
          <w:rFonts w:ascii="Arial" w:hAnsi="Arial" w:cs="Arial"/>
          <w:b/>
          <w:snapToGrid w:val="0"/>
          <w:sz w:val="24"/>
          <w:szCs w:val="24"/>
        </w:rPr>
      </w:pPr>
      <w:r w:rsidRPr="000C4FF9">
        <w:rPr>
          <w:rFonts w:ascii="Arial" w:hAnsi="Arial" w:cs="Arial"/>
          <w:b/>
          <w:snapToGrid w:val="0"/>
          <w:sz w:val="24"/>
          <w:szCs w:val="24"/>
        </w:rPr>
        <w:t>DEL IMPUESTO PREDIAL</w:t>
      </w:r>
    </w:p>
    <w:p w:rsidR="00A23A65" w:rsidRPr="000C4FF9" w:rsidRDefault="00A23A65" w:rsidP="00A23A65">
      <w:pPr>
        <w:jc w:val="center"/>
        <w:rPr>
          <w:rFonts w:ascii="Arial" w:hAnsi="Arial" w:cs="Arial"/>
          <w:b/>
          <w:snapToGrid w:val="0"/>
          <w:sz w:val="24"/>
          <w:szCs w:val="24"/>
        </w:rPr>
      </w:pPr>
    </w:p>
    <w:p w:rsidR="00A23A65" w:rsidRPr="000C4FF9" w:rsidRDefault="00A23A65" w:rsidP="00A23A65">
      <w:pPr>
        <w:jc w:val="center"/>
        <w:rPr>
          <w:rFonts w:ascii="Arial" w:hAnsi="Arial" w:cs="Arial"/>
          <w:b/>
          <w:snapToGrid w:val="0"/>
          <w:sz w:val="24"/>
          <w:szCs w:val="24"/>
        </w:rPr>
      </w:pPr>
      <w:proofErr w:type="spellStart"/>
      <w:r w:rsidRPr="000C4FF9">
        <w:rPr>
          <w:rFonts w:ascii="Arial" w:hAnsi="Arial" w:cs="Arial"/>
          <w:b/>
          <w:snapToGrid w:val="0"/>
          <w:sz w:val="24"/>
          <w:szCs w:val="24"/>
        </w:rPr>
        <w:t>SECCION</w:t>
      </w:r>
      <w:proofErr w:type="spellEnd"/>
      <w:r w:rsidRPr="000C4FF9">
        <w:rPr>
          <w:rFonts w:ascii="Arial" w:hAnsi="Arial" w:cs="Arial"/>
          <w:b/>
          <w:snapToGrid w:val="0"/>
          <w:sz w:val="24"/>
          <w:szCs w:val="24"/>
        </w:rPr>
        <w:t xml:space="preserve"> PRIMERA </w:t>
      </w:r>
    </w:p>
    <w:p w:rsidR="00A23A65" w:rsidRPr="000C4FF9" w:rsidRDefault="00A23A65" w:rsidP="00A23A65">
      <w:pPr>
        <w:jc w:val="center"/>
        <w:rPr>
          <w:rFonts w:ascii="Arial" w:hAnsi="Arial" w:cs="Arial"/>
          <w:b/>
          <w:snapToGrid w:val="0"/>
          <w:sz w:val="24"/>
          <w:szCs w:val="24"/>
        </w:rPr>
      </w:pPr>
      <w:r w:rsidRPr="000C4FF9">
        <w:rPr>
          <w:rFonts w:ascii="Arial" w:hAnsi="Arial" w:cs="Arial"/>
          <w:b/>
          <w:snapToGrid w:val="0"/>
          <w:sz w:val="24"/>
          <w:szCs w:val="24"/>
        </w:rPr>
        <w:t>DEL OBJETO</w:t>
      </w:r>
    </w:p>
    <w:p w:rsidR="00A23A65" w:rsidRPr="000C4FF9" w:rsidRDefault="00A23A65" w:rsidP="00A23A65">
      <w:pPr>
        <w:jc w:val="center"/>
        <w:rPr>
          <w:rFonts w:ascii="Arial" w:hAnsi="Arial" w:cs="Arial"/>
          <w:snapToGrid w:val="0"/>
          <w:sz w:val="24"/>
          <w:szCs w:val="24"/>
        </w:rPr>
      </w:pPr>
    </w:p>
    <w:p w:rsidR="00A23A65" w:rsidRPr="000C4FF9" w:rsidRDefault="00A23A65" w:rsidP="00A23A65">
      <w:pPr>
        <w:pStyle w:val="Textoindependiente3"/>
        <w:rPr>
          <w:rFonts w:cs="Arial"/>
          <w:sz w:val="24"/>
          <w:szCs w:val="24"/>
        </w:rPr>
      </w:pPr>
      <w:r w:rsidRPr="000C4FF9">
        <w:rPr>
          <w:rFonts w:cs="Arial"/>
          <w:b/>
          <w:sz w:val="24"/>
          <w:szCs w:val="24"/>
        </w:rPr>
        <w:t>ARTICULO 4º</w:t>
      </w:r>
      <w:r w:rsidRPr="000C4FF9">
        <w:rPr>
          <w:rFonts w:cs="Arial"/>
          <w:sz w:val="24"/>
          <w:szCs w:val="24"/>
        </w:rPr>
        <w:t xml:space="preserve">.- Es objeto de este impuesto: </w:t>
      </w:r>
    </w:p>
    <w:p w:rsidR="00A23A65" w:rsidRPr="000C4FF9" w:rsidRDefault="00A23A65" w:rsidP="00A23A65">
      <w:pPr>
        <w:pStyle w:val="Textoindependiente3"/>
        <w:rPr>
          <w:rFonts w:cs="Arial"/>
          <w:sz w:val="24"/>
          <w:szCs w:val="24"/>
        </w:rPr>
      </w:pPr>
    </w:p>
    <w:p w:rsidR="00A23A65" w:rsidRPr="000C4FF9" w:rsidRDefault="00A23A65" w:rsidP="00A23A65">
      <w:pPr>
        <w:numPr>
          <w:ilvl w:val="0"/>
          <w:numId w:val="3"/>
        </w:numPr>
        <w:ind w:left="1077" w:right="1185"/>
        <w:jc w:val="both"/>
        <w:rPr>
          <w:rFonts w:ascii="Arial" w:hAnsi="Arial" w:cs="Arial"/>
          <w:snapToGrid w:val="0"/>
          <w:sz w:val="24"/>
          <w:szCs w:val="24"/>
        </w:rPr>
      </w:pPr>
      <w:r w:rsidRPr="000C4FF9">
        <w:rPr>
          <w:rFonts w:ascii="Arial" w:hAnsi="Arial" w:cs="Arial"/>
          <w:snapToGrid w:val="0"/>
          <w:sz w:val="24"/>
          <w:szCs w:val="24"/>
        </w:rPr>
        <w:t xml:space="preserve">La propiedad, la copropiedad, el condominio, la posesión y el usufructo de predios, que comprenden los terrenos y las construcciones edificadas sobre los mismos; y </w:t>
      </w:r>
    </w:p>
    <w:p w:rsidR="00A23A65" w:rsidRPr="000C4FF9" w:rsidRDefault="00A23A65" w:rsidP="00A23A65">
      <w:pPr>
        <w:numPr>
          <w:ilvl w:val="0"/>
          <w:numId w:val="3"/>
        </w:numPr>
        <w:ind w:left="1077" w:right="1185"/>
        <w:jc w:val="both"/>
        <w:rPr>
          <w:rFonts w:ascii="Arial" w:hAnsi="Arial" w:cs="Arial"/>
          <w:snapToGrid w:val="0"/>
          <w:sz w:val="24"/>
          <w:szCs w:val="24"/>
        </w:rPr>
      </w:pPr>
      <w:r w:rsidRPr="000C4FF9">
        <w:rPr>
          <w:rFonts w:ascii="Arial" w:hAnsi="Arial" w:cs="Arial"/>
          <w:snapToGrid w:val="0"/>
          <w:sz w:val="24"/>
          <w:szCs w:val="24"/>
        </w:rPr>
        <w:t xml:space="preserve">Los derechos incorporados en los certificados de participación inmobiliaria, en los certificados de vivienda o en cualquier otro título similar que, autorizado el aprovechamiento directo de un inmueble, origine sobre éste el derecho de propiedad. </w:t>
      </w:r>
    </w:p>
    <w:p w:rsidR="00A23A65" w:rsidRPr="000C4FF9" w:rsidRDefault="00A23A65" w:rsidP="00A23A65">
      <w:pPr>
        <w:pStyle w:val="PrimerTab"/>
        <w:tabs>
          <w:tab w:val="clear" w:pos="426"/>
          <w:tab w:val="clear" w:pos="7088"/>
          <w:tab w:val="clear" w:pos="8222"/>
        </w:tabs>
        <w:rPr>
          <w:rFonts w:cs="Arial"/>
          <w:sz w:val="24"/>
          <w:szCs w:val="24"/>
        </w:rPr>
      </w:pPr>
    </w:p>
    <w:p w:rsidR="00A23A65" w:rsidRPr="000C4FF9" w:rsidRDefault="00A23A65" w:rsidP="00A23A65">
      <w:pPr>
        <w:jc w:val="center"/>
        <w:rPr>
          <w:rFonts w:ascii="Arial" w:hAnsi="Arial" w:cs="Arial"/>
          <w:b/>
          <w:snapToGrid w:val="0"/>
          <w:sz w:val="24"/>
          <w:szCs w:val="24"/>
        </w:rPr>
      </w:pPr>
      <w:proofErr w:type="spellStart"/>
      <w:r w:rsidRPr="000C4FF9">
        <w:rPr>
          <w:rFonts w:ascii="Arial" w:hAnsi="Arial" w:cs="Arial"/>
          <w:b/>
          <w:snapToGrid w:val="0"/>
          <w:sz w:val="24"/>
          <w:szCs w:val="24"/>
        </w:rPr>
        <w:t>SECCION</w:t>
      </w:r>
      <w:proofErr w:type="spellEnd"/>
      <w:r w:rsidRPr="000C4FF9">
        <w:rPr>
          <w:rFonts w:ascii="Arial" w:hAnsi="Arial" w:cs="Arial"/>
          <w:b/>
          <w:snapToGrid w:val="0"/>
          <w:sz w:val="24"/>
          <w:szCs w:val="24"/>
        </w:rPr>
        <w:t xml:space="preserve"> SEGUNDA</w:t>
      </w:r>
    </w:p>
    <w:p w:rsidR="00A23A65" w:rsidRPr="000C4FF9" w:rsidRDefault="00A23A65" w:rsidP="00A23A65">
      <w:pPr>
        <w:jc w:val="center"/>
        <w:rPr>
          <w:rFonts w:ascii="Arial" w:hAnsi="Arial" w:cs="Arial"/>
          <w:b/>
          <w:snapToGrid w:val="0"/>
          <w:sz w:val="24"/>
          <w:szCs w:val="24"/>
        </w:rPr>
      </w:pPr>
      <w:r w:rsidRPr="000C4FF9">
        <w:rPr>
          <w:rFonts w:ascii="Arial" w:hAnsi="Arial" w:cs="Arial"/>
          <w:b/>
          <w:snapToGrid w:val="0"/>
          <w:sz w:val="24"/>
          <w:szCs w:val="24"/>
        </w:rPr>
        <w:t>DE LOS SUJETOS</w:t>
      </w:r>
    </w:p>
    <w:p w:rsidR="00A23A65" w:rsidRPr="000C4FF9" w:rsidRDefault="00A23A65" w:rsidP="00A23A65">
      <w:pPr>
        <w:jc w:val="center"/>
        <w:rPr>
          <w:rFonts w:ascii="Arial" w:hAnsi="Arial" w:cs="Arial"/>
          <w:snapToGrid w:val="0"/>
          <w:sz w:val="24"/>
          <w:szCs w:val="24"/>
        </w:rPr>
      </w:pPr>
    </w:p>
    <w:p w:rsidR="00A23A65" w:rsidRPr="000C4FF9" w:rsidRDefault="00A23A65" w:rsidP="00A23A65">
      <w:pPr>
        <w:jc w:val="both"/>
        <w:rPr>
          <w:rFonts w:ascii="Arial" w:hAnsi="Arial" w:cs="Arial"/>
          <w:snapToGrid w:val="0"/>
          <w:sz w:val="24"/>
          <w:szCs w:val="24"/>
        </w:rPr>
      </w:pPr>
      <w:r w:rsidRPr="00066A24">
        <w:rPr>
          <w:rFonts w:ascii="Arial" w:hAnsi="Arial" w:cs="Arial"/>
          <w:b/>
          <w:snapToGrid w:val="0"/>
          <w:sz w:val="24"/>
          <w:szCs w:val="24"/>
        </w:rPr>
        <w:t>ARTICULO 5º.-</w:t>
      </w:r>
      <w:r w:rsidRPr="000C4FF9">
        <w:rPr>
          <w:rFonts w:ascii="Arial" w:hAnsi="Arial" w:cs="Arial"/>
          <w:snapToGrid w:val="0"/>
          <w:sz w:val="24"/>
          <w:szCs w:val="24"/>
        </w:rPr>
        <w:t xml:space="preserve"> Son sujetos de este impuesto: </w:t>
      </w:r>
    </w:p>
    <w:p w:rsidR="00A23A65" w:rsidRPr="000C4FF9" w:rsidRDefault="00A23A65" w:rsidP="00A23A65">
      <w:pPr>
        <w:pStyle w:val="Piedepgina"/>
        <w:tabs>
          <w:tab w:val="left" w:leader="dot" w:pos="7938"/>
          <w:tab w:val="right" w:pos="9214"/>
        </w:tabs>
        <w:jc w:val="right"/>
        <w:rPr>
          <w:rFonts w:ascii="Arial" w:hAnsi="Arial" w:cs="Arial"/>
          <w:i/>
          <w:sz w:val="16"/>
          <w:szCs w:val="16"/>
        </w:rPr>
      </w:pPr>
      <w:r w:rsidRPr="000C4FF9">
        <w:rPr>
          <w:rFonts w:ascii="Arial" w:hAnsi="Arial" w:cs="Arial"/>
          <w:i/>
          <w:sz w:val="16"/>
          <w:szCs w:val="16"/>
        </w:rPr>
        <w:t>(REFORMADO DECRETO 177,</w:t>
      </w:r>
      <w:r>
        <w:rPr>
          <w:rFonts w:ascii="Arial" w:hAnsi="Arial" w:cs="Arial"/>
          <w:i/>
          <w:sz w:val="16"/>
          <w:szCs w:val="16"/>
        </w:rPr>
        <w:t xml:space="preserve"> </w:t>
      </w:r>
      <w:r w:rsidRPr="000C4FF9">
        <w:rPr>
          <w:rFonts w:ascii="Arial" w:hAnsi="Arial" w:cs="Arial"/>
          <w:i/>
          <w:sz w:val="16"/>
          <w:szCs w:val="16"/>
        </w:rPr>
        <w:t>P.O. 54, 01, 19 OCTUBRE 2013)</w:t>
      </w:r>
    </w:p>
    <w:p w:rsidR="00A23A65" w:rsidRPr="000C4FF9" w:rsidRDefault="00A23A65" w:rsidP="00A23A65">
      <w:pPr>
        <w:numPr>
          <w:ilvl w:val="0"/>
          <w:numId w:val="18"/>
        </w:numPr>
        <w:ind w:right="1185"/>
        <w:jc w:val="both"/>
        <w:rPr>
          <w:rFonts w:ascii="Arial" w:hAnsi="Arial" w:cs="Arial"/>
          <w:sz w:val="24"/>
          <w:szCs w:val="24"/>
          <w:lang w:eastAsia="es-MX"/>
        </w:rPr>
      </w:pPr>
      <w:r w:rsidRPr="000C4FF9">
        <w:rPr>
          <w:rFonts w:ascii="Arial" w:hAnsi="Arial" w:cs="Arial"/>
          <w:snapToGrid w:val="0"/>
          <w:sz w:val="24"/>
          <w:szCs w:val="24"/>
        </w:rPr>
        <w:t>Los propietarios de predios urbanos o rústicos, ejidales o comunales;</w:t>
      </w:r>
      <w:r w:rsidRPr="000C4FF9">
        <w:rPr>
          <w:rFonts w:ascii="Arial" w:hAnsi="Arial" w:cs="Arial"/>
          <w:snapToGrid w:val="0"/>
          <w:sz w:val="24"/>
          <w:szCs w:val="24"/>
        </w:rPr>
        <w:cr/>
      </w:r>
    </w:p>
    <w:p w:rsidR="00A23A65" w:rsidRPr="000C4FF9" w:rsidRDefault="00A23A65" w:rsidP="00A23A65">
      <w:pPr>
        <w:ind w:left="1080" w:right="51"/>
        <w:jc w:val="right"/>
        <w:rPr>
          <w:rFonts w:ascii="Arial" w:hAnsi="Arial" w:cs="Arial"/>
          <w:i/>
          <w:sz w:val="16"/>
          <w:szCs w:val="16"/>
          <w:lang w:eastAsia="es-MX"/>
        </w:rPr>
      </w:pPr>
      <w:r w:rsidRPr="000C4FF9">
        <w:rPr>
          <w:rFonts w:ascii="Arial" w:hAnsi="Arial" w:cs="Arial"/>
          <w:i/>
          <w:sz w:val="16"/>
          <w:szCs w:val="16"/>
          <w:lang w:eastAsia="es-MX"/>
        </w:rPr>
        <w:t>(ADICIONADO DECRETO 177, P.O. 54, 01, 19 OCTUBRE 2013)</w:t>
      </w:r>
    </w:p>
    <w:p w:rsidR="00A23A65" w:rsidRPr="000C4FF9" w:rsidRDefault="00A23A65" w:rsidP="00A23A65">
      <w:pPr>
        <w:numPr>
          <w:ilvl w:val="0"/>
          <w:numId w:val="18"/>
        </w:numPr>
        <w:ind w:right="1185"/>
        <w:jc w:val="both"/>
        <w:rPr>
          <w:rFonts w:ascii="Arial" w:hAnsi="Arial" w:cs="Arial"/>
          <w:snapToGrid w:val="0"/>
          <w:sz w:val="24"/>
          <w:szCs w:val="24"/>
        </w:rPr>
      </w:pPr>
      <w:r w:rsidRPr="000C4FF9">
        <w:rPr>
          <w:rFonts w:ascii="Arial" w:hAnsi="Arial" w:cs="Arial"/>
          <w:snapToGrid w:val="0"/>
          <w:sz w:val="24"/>
          <w:szCs w:val="24"/>
        </w:rPr>
        <w:t>Los poseedores de predios urbanos o rústicos, ejidales o comunales, incluidos los beneficiarios de programas para la regularización de la tenencia de la tierra, ejecutados por entes públicos del gobierno federal, estatal o municipal;</w:t>
      </w:r>
    </w:p>
    <w:p w:rsidR="00A23A65" w:rsidRPr="000C4FF9" w:rsidRDefault="00A23A65" w:rsidP="00A23A65">
      <w:pPr>
        <w:ind w:left="1080" w:right="1185"/>
        <w:jc w:val="both"/>
        <w:rPr>
          <w:rFonts w:ascii="Arial" w:hAnsi="Arial" w:cs="Arial"/>
          <w:snapToGrid w:val="0"/>
          <w:sz w:val="24"/>
          <w:szCs w:val="24"/>
        </w:rPr>
      </w:pPr>
    </w:p>
    <w:p w:rsidR="00A23A65" w:rsidRPr="000C4FF9" w:rsidRDefault="00A23A65" w:rsidP="00A23A65">
      <w:pPr>
        <w:ind w:left="1080" w:right="51"/>
        <w:jc w:val="right"/>
        <w:rPr>
          <w:rFonts w:ascii="Arial" w:hAnsi="Arial" w:cs="Arial"/>
          <w:i/>
          <w:sz w:val="16"/>
          <w:szCs w:val="16"/>
          <w:lang w:eastAsia="es-MX"/>
        </w:rPr>
      </w:pPr>
      <w:r w:rsidRPr="000C4FF9">
        <w:rPr>
          <w:rFonts w:ascii="Arial" w:hAnsi="Arial" w:cs="Arial"/>
          <w:i/>
          <w:sz w:val="16"/>
          <w:szCs w:val="16"/>
          <w:lang w:eastAsia="es-MX"/>
        </w:rPr>
        <w:t>(REFORMADO DECRETO 177, P.O. 54, 01, 19 OCTUBRE 2013)</w:t>
      </w:r>
    </w:p>
    <w:p w:rsidR="00A23A65" w:rsidRPr="000C4FF9" w:rsidRDefault="00A23A65" w:rsidP="00A23A65">
      <w:pPr>
        <w:numPr>
          <w:ilvl w:val="0"/>
          <w:numId w:val="18"/>
        </w:numPr>
        <w:ind w:right="1185"/>
        <w:jc w:val="both"/>
        <w:rPr>
          <w:rFonts w:ascii="Arial" w:hAnsi="Arial" w:cs="Arial"/>
          <w:snapToGrid w:val="0"/>
          <w:sz w:val="24"/>
          <w:szCs w:val="24"/>
        </w:rPr>
      </w:pPr>
      <w:r w:rsidRPr="000C4FF9">
        <w:rPr>
          <w:rFonts w:ascii="Arial" w:hAnsi="Arial" w:cs="Arial"/>
          <w:snapToGrid w:val="0"/>
          <w:sz w:val="24"/>
          <w:szCs w:val="24"/>
        </w:rPr>
        <w:t xml:space="preserve">Los copropietarios, los coposesores y los </w:t>
      </w:r>
      <w:proofErr w:type="spellStart"/>
      <w:r w:rsidRPr="000C4FF9">
        <w:rPr>
          <w:rFonts w:ascii="Arial" w:hAnsi="Arial" w:cs="Arial"/>
          <w:snapToGrid w:val="0"/>
          <w:sz w:val="24"/>
          <w:szCs w:val="24"/>
        </w:rPr>
        <w:t>nudopropietarios</w:t>
      </w:r>
      <w:proofErr w:type="spellEnd"/>
      <w:r w:rsidRPr="000C4FF9">
        <w:rPr>
          <w:rFonts w:ascii="Arial" w:hAnsi="Arial" w:cs="Arial"/>
          <w:snapToGrid w:val="0"/>
          <w:sz w:val="24"/>
          <w:szCs w:val="24"/>
        </w:rPr>
        <w:t xml:space="preserve"> de bienes inmuebles sujetos a régimen de copropiedad o condominio y los titulares de certificados de participación inmobiliaria;</w:t>
      </w:r>
    </w:p>
    <w:p w:rsidR="00A23A65" w:rsidRDefault="00A23A65" w:rsidP="00A23A65">
      <w:pPr>
        <w:ind w:left="1080" w:right="51"/>
        <w:jc w:val="right"/>
        <w:rPr>
          <w:rFonts w:ascii="Arial" w:hAnsi="Arial" w:cs="Arial"/>
          <w:i/>
          <w:sz w:val="16"/>
          <w:szCs w:val="16"/>
          <w:lang w:eastAsia="es-MX"/>
        </w:rPr>
      </w:pPr>
    </w:p>
    <w:p w:rsidR="00A23A65" w:rsidRPr="000C4FF9" w:rsidRDefault="00A23A65" w:rsidP="00A23A65">
      <w:pPr>
        <w:ind w:left="1080" w:right="51"/>
        <w:jc w:val="right"/>
        <w:rPr>
          <w:rFonts w:ascii="Arial" w:hAnsi="Arial" w:cs="Arial"/>
          <w:i/>
          <w:sz w:val="16"/>
          <w:szCs w:val="16"/>
          <w:lang w:eastAsia="es-MX"/>
        </w:rPr>
      </w:pPr>
      <w:r w:rsidRPr="000C4FF9">
        <w:rPr>
          <w:rFonts w:ascii="Arial" w:hAnsi="Arial" w:cs="Arial"/>
          <w:i/>
          <w:sz w:val="16"/>
          <w:szCs w:val="16"/>
          <w:lang w:eastAsia="es-MX"/>
        </w:rPr>
        <w:lastRenderedPageBreak/>
        <w:t>(REFORMADO DECRETO 177, P.O. 54, 01, 19 OCTUBRE 2013)</w:t>
      </w:r>
    </w:p>
    <w:p w:rsidR="00A23A65" w:rsidRPr="000C4FF9" w:rsidRDefault="00A23A65" w:rsidP="00A23A65">
      <w:pPr>
        <w:numPr>
          <w:ilvl w:val="0"/>
          <w:numId w:val="18"/>
        </w:numPr>
        <w:ind w:right="1185"/>
        <w:jc w:val="both"/>
        <w:rPr>
          <w:rFonts w:ascii="Arial" w:hAnsi="Arial" w:cs="Arial"/>
          <w:snapToGrid w:val="0"/>
          <w:sz w:val="24"/>
          <w:szCs w:val="24"/>
        </w:rPr>
      </w:pPr>
      <w:r w:rsidRPr="000C4FF9">
        <w:rPr>
          <w:rFonts w:ascii="Arial" w:hAnsi="Arial" w:cs="Arial"/>
          <w:snapToGrid w:val="0"/>
          <w:sz w:val="24"/>
          <w:szCs w:val="24"/>
        </w:rPr>
        <w:t>Los fideicomitentes mientras sean poseedores del predio objeto del fideicomiso, los fideicomisarios que estén en posesión del predio, aun cuando no se les transmita la propiedad, en cumplimiento del fideicomiso y los usufructuarios;</w:t>
      </w:r>
    </w:p>
    <w:p w:rsidR="00A23A65" w:rsidRPr="000C4FF9" w:rsidRDefault="00A23A65" w:rsidP="00A23A65">
      <w:pPr>
        <w:ind w:left="1080" w:right="51"/>
        <w:jc w:val="right"/>
        <w:rPr>
          <w:rFonts w:ascii="Arial" w:hAnsi="Arial" w:cs="Arial"/>
          <w:i/>
          <w:sz w:val="16"/>
          <w:szCs w:val="16"/>
          <w:lang w:eastAsia="es-MX"/>
        </w:rPr>
      </w:pPr>
      <w:r w:rsidRPr="000C4FF9">
        <w:rPr>
          <w:rFonts w:ascii="Arial" w:hAnsi="Arial" w:cs="Arial"/>
          <w:i/>
          <w:sz w:val="16"/>
          <w:szCs w:val="16"/>
          <w:lang w:eastAsia="es-MX"/>
        </w:rPr>
        <w:t>(REF</w:t>
      </w:r>
      <w:r>
        <w:rPr>
          <w:rFonts w:ascii="Arial" w:hAnsi="Arial" w:cs="Arial"/>
          <w:i/>
          <w:sz w:val="16"/>
          <w:szCs w:val="16"/>
          <w:lang w:eastAsia="es-MX"/>
        </w:rPr>
        <w:t>ORMADO</w:t>
      </w:r>
      <w:r w:rsidRPr="000C4FF9">
        <w:rPr>
          <w:rFonts w:ascii="Arial" w:hAnsi="Arial" w:cs="Arial"/>
          <w:i/>
          <w:sz w:val="16"/>
          <w:szCs w:val="16"/>
          <w:lang w:eastAsia="es-MX"/>
        </w:rPr>
        <w:t xml:space="preserve"> DEC</w:t>
      </w:r>
      <w:r>
        <w:rPr>
          <w:rFonts w:ascii="Arial" w:hAnsi="Arial" w:cs="Arial"/>
          <w:i/>
          <w:sz w:val="16"/>
          <w:szCs w:val="16"/>
          <w:lang w:eastAsia="es-MX"/>
        </w:rPr>
        <w:t>RETO</w:t>
      </w:r>
      <w:r w:rsidRPr="000C4FF9">
        <w:rPr>
          <w:rFonts w:ascii="Arial" w:hAnsi="Arial" w:cs="Arial"/>
          <w:i/>
          <w:sz w:val="16"/>
          <w:szCs w:val="16"/>
          <w:lang w:eastAsia="es-MX"/>
        </w:rPr>
        <w:t xml:space="preserve"> 177,</w:t>
      </w:r>
      <w:r>
        <w:rPr>
          <w:rFonts w:ascii="Arial" w:hAnsi="Arial" w:cs="Arial"/>
          <w:i/>
          <w:sz w:val="16"/>
          <w:szCs w:val="16"/>
          <w:lang w:eastAsia="es-MX"/>
        </w:rPr>
        <w:t xml:space="preserve"> </w:t>
      </w:r>
      <w:r w:rsidRPr="000C4FF9">
        <w:rPr>
          <w:rFonts w:ascii="Arial" w:hAnsi="Arial" w:cs="Arial"/>
          <w:i/>
          <w:sz w:val="16"/>
          <w:szCs w:val="16"/>
          <w:lang w:eastAsia="es-MX"/>
        </w:rPr>
        <w:t>P.O. 54, 01, 19 OCTUBRE 2013)</w:t>
      </w:r>
    </w:p>
    <w:p w:rsidR="00A23A65" w:rsidRPr="000C4FF9" w:rsidRDefault="00A23A65" w:rsidP="00A23A65">
      <w:pPr>
        <w:numPr>
          <w:ilvl w:val="0"/>
          <w:numId w:val="18"/>
        </w:numPr>
        <w:ind w:right="1185"/>
        <w:jc w:val="both"/>
        <w:rPr>
          <w:rFonts w:ascii="Arial" w:hAnsi="Arial" w:cs="Arial"/>
          <w:snapToGrid w:val="0"/>
          <w:sz w:val="24"/>
          <w:szCs w:val="24"/>
        </w:rPr>
      </w:pPr>
      <w:r w:rsidRPr="000C4FF9">
        <w:rPr>
          <w:rFonts w:ascii="Arial" w:hAnsi="Arial" w:cs="Arial"/>
          <w:snapToGrid w:val="0"/>
          <w:sz w:val="24"/>
          <w:szCs w:val="24"/>
        </w:rPr>
        <w:t>Los ejidatarios, comuneros y los titulares de derechos parcelarios en los términos de la legislación agraria; y</w:t>
      </w:r>
    </w:p>
    <w:p w:rsidR="00A23A65" w:rsidRPr="000C4FF9" w:rsidRDefault="00A23A65" w:rsidP="00A23A65">
      <w:pPr>
        <w:ind w:left="1080" w:right="51"/>
        <w:jc w:val="right"/>
        <w:rPr>
          <w:rFonts w:ascii="Arial" w:hAnsi="Arial" w:cs="Arial"/>
          <w:i/>
          <w:sz w:val="16"/>
          <w:szCs w:val="16"/>
          <w:lang w:eastAsia="es-MX"/>
        </w:rPr>
      </w:pPr>
      <w:r w:rsidRPr="000C4FF9">
        <w:rPr>
          <w:rFonts w:ascii="Arial" w:hAnsi="Arial" w:cs="Arial"/>
          <w:i/>
          <w:sz w:val="16"/>
          <w:szCs w:val="16"/>
          <w:lang w:eastAsia="es-MX"/>
        </w:rPr>
        <w:t>(REFORMADO DECRETO 177,</w:t>
      </w:r>
      <w:r>
        <w:rPr>
          <w:rFonts w:ascii="Arial" w:hAnsi="Arial" w:cs="Arial"/>
          <w:i/>
          <w:sz w:val="16"/>
          <w:szCs w:val="16"/>
          <w:lang w:eastAsia="es-MX"/>
        </w:rPr>
        <w:t xml:space="preserve"> </w:t>
      </w:r>
      <w:r w:rsidRPr="000C4FF9">
        <w:rPr>
          <w:rFonts w:ascii="Arial" w:hAnsi="Arial" w:cs="Arial"/>
          <w:i/>
          <w:sz w:val="16"/>
          <w:szCs w:val="16"/>
          <w:lang w:eastAsia="es-MX"/>
        </w:rPr>
        <w:t>P.O. 54, 01, 19 OCTUBRE 2013)</w:t>
      </w:r>
    </w:p>
    <w:p w:rsidR="00A23A65" w:rsidRPr="000C4FF9" w:rsidRDefault="00A23A65" w:rsidP="00A23A65">
      <w:pPr>
        <w:numPr>
          <w:ilvl w:val="0"/>
          <w:numId w:val="18"/>
        </w:numPr>
        <w:ind w:left="1077" w:right="1185"/>
        <w:jc w:val="both"/>
        <w:rPr>
          <w:rFonts w:ascii="Arial" w:hAnsi="Arial" w:cs="Arial"/>
          <w:snapToGrid w:val="0"/>
          <w:sz w:val="24"/>
          <w:szCs w:val="24"/>
        </w:rPr>
      </w:pPr>
      <w:r w:rsidRPr="000C4FF9">
        <w:rPr>
          <w:rFonts w:ascii="Arial" w:hAnsi="Arial" w:cs="Arial"/>
          <w:snapToGrid w:val="0"/>
          <w:sz w:val="24"/>
          <w:szCs w:val="24"/>
        </w:rPr>
        <w:t>Los demás sujetos que señalen las leyes fiscales.</w:t>
      </w:r>
    </w:p>
    <w:p w:rsidR="00A23A65" w:rsidRPr="000C4FF9" w:rsidRDefault="00A23A65" w:rsidP="00A23A65">
      <w:pPr>
        <w:jc w:val="both"/>
        <w:rPr>
          <w:rFonts w:ascii="Arial" w:hAnsi="Arial" w:cs="Arial"/>
          <w:snapToGrid w:val="0"/>
          <w:sz w:val="24"/>
          <w:szCs w:val="24"/>
        </w:rPr>
      </w:pPr>
    </w:p>
    <w:p w:rsidR="00A23A65" w:rsidRPr="00066A24" w:rsidRDefault="00A23A65" w:rsidP="00A23A65">
      <w:pPr>
        <w:jc w:val="center"/>
        <w:rPr>
          <w:rFonts w:ascii="Arial" w:hAnsi="Arial" w:cs="Arial"/>
          <w:b/>
          <w:snapToGrid w:val="0"/>
          <w:sz w:val="24"/>
          <w:szCs w:val="24"/>
        </w:rPr>
      </w:pPr>
      <w:proofErr w:type="spellStart"/>
      <w:r w:rsidRPr="00066A24">
        <w:rPr>
          <w:rFonts w:ascii="Arial" w:hAnsi="Arial" w:cs="Arial"/>
          <w:b/>
          <w:snapToGrid w:val="0"/>
          <w:sz w:val="24"/>
          <w:szCs w:val="24"/>
        </w:rPr>
        <w:t>SECCION</w:t>
      </w:r>
      <w:proofErr w:type="spellEnd"/>
      <w:r w:rsidRPr="00066A24">
        <w:rPr>
          <w:rFonts w:ascii="Arial" w:hAnsi="Arial" w:cs="Arial"/>
          <w:b/>
          <w:snapToGrid w:val="0"/>
          <w:sz w:val="24"/>
          <w:szCs w:val="24"/>
        </w:rPr>
        <w:t xml:space="preserve"> TERCERA</w:t>
      </w:r>
    </w:p>
    <w:p w:rsidR="00A23A65" w:rsidRPr="00066A24" w:rsidRDefault="00A23A65" w:rsidP="00A23A65">
      <w:pPr>
        <w:jc w:val="center"/>
        <w:rPr>
          <w:rFonts w:ascii="Arial" w:hAnsi="Arial" w:cs="Arial"/>
          <w:b/>
          <w:snapToGrid w:val="0"/>
          <w:sz w:val="24"/>
          <w:szCs w:val="24"/>
        </w:rPr>
      </w:pPr>
      <w:r w:rsidRPr="00066A24">
        <w:rPr>
          <w:rFonts w:ascii="Arial" w:hAnsi="Arial" w:cs="Arial"/>
          <w:b/>
          <w:snapToGrid w:val="0"/>
          <w:sz w:val="24"/>
          <w:szCs w:val="24"/>
        </w:rPr>
        <w:t>DE LOS RESPONSABLES SOLIDARIOS</w:t>
      </w:r>
    </w:p>
    <w:p w:rsidR="00A23A65" w:rsidRPr="000C4FF9" w:rsidRDefault="00A23A65" w:rsidP="00A23A65">
      <w:pPr>
        <w:jc w:val="both"/>
        <w:rPr>
          <w:rFonts w:ascii="Arial" w:hAnsi="Arial" w:cs="Arial"/>
          <w:snapToGrid w:val="0"/>
          <w:sz w:val="24"/>
          <w:szCs w:val="24"/>
        </w:rPr>
      </w:pPr>
    </w:p>
    <w:p w:rsidR="00A23A65" w:rsidRPr="000C4FF9" w:rsidRDefault="00A23A65" w:rsidP="00A23A65">
      <w:pPr>
        <w:pStyle w:val="Textoindependiente3"/>
        <w:rPr>
          <w:rFonts w:cs="Arial"/>
          <w:sz w:val="24"/>
          <w:szCs w:val="24"/>
        </w:rPr>
      </w:pPr>
      <w:r w:rsidRPr="005D1F0D">
        <w:rPr>
          <w:rFonts w:cs="Arial"/>
          <w:b/>
          <w:sz w:val="24"/>
          <w:szCs w:val="24"/>
        </w:rPr>
        <w:t>ARTICULO 6º.-</w:t>
      </w:r>
      <w:r w:rsidRPr="000C4FF9">
        <w:rPr>
          <w:rFonts w:cs="Arial"/>
          <w:sz w:val="24"/>
          <w:szCs w:val="24"/>
        </w:rPr>
        <w:t xml:space="preserve"> Son solidariamente responsables del pago de este impuesto: </w:t>
      </w:r>
    </w:p>
    <w:p w:rsidR="00A23A65" w:rsidRPr="000C4FF9" w:rsidRDefault="00A23A65" w:rsidP="00A23A65">
      <w:pPr>
        <w:pStyle w:val="Textoindependiente3"/>
        <w:rPr>
          <w:rFonts w:cs="Arial"/>
          <w:sz w:val="24"/>
          <w:szCs w:val="24"/>
        </w:rPr>
      </w:pPr>
    </w:p>
    <w:p w:rsidR="00A23A65" w:rsidRPr="000C4FF9" w:rsidRDefault="00A23A65" w:rsidP="00A23A65">
      <w:pPr>
        <w:numPr>
          <w:ilvl w:val="0"/>
          <w:numId w:val="4"/>
        </w:numPr>
        <w:ind w:left="1077" w:right="1185"/>
        <w:jc w:val="both"/>
        <w:rPr>
          <w:rFonts w:ascii="Arial" w:hAnsi="Arial" w:cs="Arial"/>
          <w:snapToGrid w:val="0"/>
          <w:sz w:val="24"/>
          <w:szCs w:val="24"/>
        </w:rPr>
      </w:pPr>
      <w:r w:rsidRPr="000C4FF9">
        <w:rPr>
          <w:rFonts w:ascii="Arial" w:hAnsi="Arial" w:cs="Arial"/>
          <w:snapToGrid w:val="0"/>
          <w:sz w:val="24"/>
          <w:szCs w:val="24"/>
        </w:rPr>
        <w:t xml:space="preserve">Los promitentes vendedores y quienes vendan con reserva de dominio o sujeten la operación a una obligación condicional; </w:t>
      </w:r>
    </w:p>
    <w:p w:rsidR="00A23A65" w:rsidRPr="000C4FF9" w:rsidRDefault="00A23A65" w:rsidP="00A23A65">
      <w:pPr>
        <w:numPr>
          <w:ilvl w:val="0"/>
          <w:numId w:val="4"/>
        </w:numPr>
        <w:ind w:left="1077" w:right="1185"/>
        <w:jc w:val="both"/>
        <w:rPr>
          <w:rFonts w:ascii="Arial" w:hAnsi="Arial" w:cs="Arial"/>
          <w:snapToGrid w:val="0"/>
          <w:sz w:val="24"/>
          <w:szCs w:val="24"/>
        </w:rPr>
      </w:pPr>
      <w:r w:rsidRPr="000C4FF9">
        <w:rPr>
          <w:rFonts w:ascii="Arial" w:hAnsi="Arial" w:cs="Arial"/>
          <w:snapToGrid w:val="0"/>
          <w:sz w:val="24"/>
          <w:szCs w:val="24"/>
        </w:rPr>
        <w:t xml:space="preserve">Los </w:t>
      </w:r>
      <w:proofErr w:type="spellStart"/>
      <w:r w:rsidRPr="000C4FF9">
        <w:rPr>
          <w:rFonts w:ascii="Arial" w:hAnsi="Arial" w:cs="Arial"/>
          <w:snapToGrid w:val="0"/>
          <w:sz w:val="24"/>
          <w:szCs w:val="24"/>
        </w:rPr>
        <w:t>nudopropietarios</w:t>
      </w:r>
      <w:proofErr w:type="spellEnd"/>
      <w:r w:rsidRPr="000C4FF9">
        <w:rPr>
          <w:rFonts w:ascii="Arial" w:hAnsi="Arial" w:cs="Arial"/>
          <w:snapToGrid w:val="0"/>
          <w:sz w:val="24"/>
          <w:szCs w:val="24"/>
        </w:rPr>
        <w:t xml:space="preserve"> y los usufructuarios; </w:t>
      </w:r>
    </w:p>
    <w:p w:rsidR="00A23A65" w:rsidRPr="000C4FF9" w:rsidRDefault="00A23A65" w:rsidP="00A23A65">
      <w:pPr>
        <w:numPr>
          <w:ilvl w:val="0"/>
          <w:numId w:val="4"/>
        </w:numPr>
        <w:ind w:left="1077" w:right="1185"/>
        <w:jc w:val="both"/>
        <w:rPr>
          <w:rFonts w:ascii="Arial" w:hAnsi="Arial" w:cs="Arial"/>
          <w:snapToGrid w:val="0"/>
          <w:sz w:val="24"/>
          <w:szCs w:val="24"/>
        </w:rPr>
      </w:pPr>
      <w:r w:rsidRPr="000C4FF9">
        <w:rPr>
          <w:rFonts w:ascii="Arial" w:hAnsi="Arial" w:cs="Arial"/>
          <w:snapToGrid w:val="0"/>
          <w:sz w:val="24"/>
          <w:szCs w:val="24"/>
        </w:rPr>
        <w:t xml:space="preserve">Los fiduciarios respecto de los bienes sujetos al fideicomiso; </w:t>
      </w:r>
    </w:p>
    <w:p w:rsidR="00A23A65" w:rsidRPr="000C4FF9" w:rsidRDefault="00A23A65" w:rsidP="00A23A65">
      <w:pPr>
        <w:numPr>
          <w:ilvl w:val="0"/>
          <w:numId w:val="4"/>
        </w:numPr>
        <w:ind w:left="1077" w:right="1185"/>
        <w:jc w:val="both"/>
        <w:rPr>
          <w:rFonts w:ascii="Arial" w:hAnsi="Arial" w:cs="Arial"/>
          <w:snapToGrid w:val="0"/>
          <w:sz w:val="24"/>
          <w:szCs w:val="24"/>
        </w:rPr>
      </w:pPr>
      <w:r w:rsidRPr="000C4FF9">
        <w:rPr>
          <w:rFonts w:ascii="Arial" w:hAnsi="Arial" w:cs="Arial"/>
          <w:snapToGrid w:val="0"/>
          <w:sz w:val="24"/>
          <w:szCs w:val="24"/>
        </w:rPr>
        <w:t xml:space="preserve">Los adquirentes de predios o de certificados de participación inmobiliaria y de títulos similares, por los créditos fiscales no pagados en relación con el inmueble de que se trate; y </w:t>
      </w:r>
    </w:p>
    <w:p w:rsidR="00A23A65" w:rsidRPr="000C4FF9" w:rsidRDefault="00A23A65" w:rsidP="00A23A65">
      <w:pPr>
        <w:ind w:left="1080" w:right="1185"/>
        <w:jc w:val="right"/>
        <w:rPr>
          <w:rFonts w:ascii="Arial" w:hAnsi="Arial" w:cs="Arial"/>
          <w:i/>
          <w:snapToGrid w:val="0"/>
          <w:sz w:val="16"/>
          <w:szCs w:val="16"/>
        </w:rPr>
      </w:pPr>
      <w:r w:rsidRPr="000C4FF9">
        <w:rPr>
          <w:rFonts w:ascii="Arial" w:hAnsi="Arial" w:cs="Arial"/>
          <w:i/>
          <w:sz w:val="16"/>
          <w:szCs w:val="16"/>
          <w:lang w:eastAsia="es-MX"/>
        </w:rPr>
        <w:t>(REFORMADO DECRETO 177, P.O. 54, 01, 19 OCTUBRE 2013)</w:t>
      </w:r>
    </w:p>
    <w:p w:rsidR="00A23A65" w:rsidRPr="000C4FF9" w:rsidRDefault="00A23A65" w:rsidP="00A23A65">
      <w:pPr>
        <w:numPr>
          <w:ilvl w:val="0"/>
          <w:numId w:val="4"/>
        </w:numPr>
        <w:ind w:right="1185"/>
        <w:jc w:val="both"/>
        <w:rPr>
          <w:rFonts w:ascii="Arial" w:hAnsi="Arial" w:cs="Arial"/>
          <w:snapToGrid w:val="0"/>
          <w:sz w:val="24"/>
          <w:szCs w:val="24"/>
        </w:rPr>
      </w:pPr>
      <w:r w:rsidRPr="000C4FF9">
        <w:rPr>
          <w:rFonts w:ascii="Arial" w:hAnsi="Arial" w:cs="Arial"/>
          <w:snapToGrid w:val="0"/>
          <w:sz w:val="24"/>
          <w:szCs w:val="24"/>
        </w:rPr>
        <w:t>Los servidores públicos y los notarios públicos que autoricen algún acto o contrato o den trámite a algún documento relacionado con los derechos reales sobre los inmuebles, sin cerciorarse de que se está al corriente en el pago de las obligaciones fiscales relacionadas con los mismos, excepto cuando se trate del supuesto del párrafo segundo, del artículo 18 de esta Ley.</w:t>
      </w:r>
      <w:r w:rsidRPr="000C4FF9">
        <w:rPr>
          <w:rFonts w:ascii="Arial" w:hAnsi="Arial" w:cs="Arial"/>
          <w:snapToGrid w:val="0"/>
          <w:sz w:val="24"/>
          <w:szCs w:val="24"/>
        </w:rPr>
        <w:cr/>
      </w:r>
    </w:p>
    <w:p w:rsidR="00A23A65" w:rsidRPr="000C4FF9" w:rsidRDefault="00A23A65" w:rsidP="00A23A65">
      <w:pPr>
        <w:jc w:val="both"/>
        <w:rPr>
          <w:rFonts w:ascii="Arial" w:hAnsi="Arial" w:cs="Arial"/>
          <w:snapToGrid w:val="0"/>
          <w:sz w:val="24"/>
          <w:szCs w:val="24"/>
        </w:rPr>
      </w:pPr>
    </w:p>
    <w:p w:rsidR="00A23A65" w:rsidRPr="000C4FF9" w:rsidRDefault="00A23A65" w:rsidP="00A23A65">
      <w:pPr>
        <w:jc w:val="both"/>
        <w:rPr>
          <w:rFonts w:ascii="Arial" w:hAnsi="Arial" w:cs="Arial"/>
          <w:snapToGrid w:val="0"/>
          <w:sz w:val="24"/>
          <w:szCs w:val="24"/>
        </w:rPr>
      </w:pPr>
      <w:r w:rsidRPr="000C4FF9">
        <w:rPr>
          <w:rFonts w:ascii="Arial" w:hAnsi="Arial" w:cs="Arial"/>
          <w:snapToGrid w:val="0"/>
          <w:sz w:val="24"/>
          <w:szCs w:val="24"/>
        </w:rPr>
        <w:t xml:space="preserve">En todo caso, los bienes inmuebles objeto del impuesto garantizarán preferentemente el pago de los adeudos fiscales, independientemente de quien sea el propietario, el poseedor o el que los detente. </w:t>
      </w:r>
    </w:p>
    <w:p w:rsidR="00A23A65" w:rsidRPr="000C4FF9" w:rsidRDefault="00A23A65" w:rsidP="00A23A65">
      <w:pPr>
        <w:jc w:val="both"/>
        <w:rPr>
          <w:rFonts w:ascii="Arial" w:hAnsi="Arial" w:cs="Arial"/>
          <w:snapToGrid w:val="0"/>
          <w:sz w:val="24"/>
          <w:szCs w:val="24"/>
        </w:rPr>
      </w:pPr>
    </w:p>
    <w:p w:rsidR="00A23A65" w:rsidRPr="000C4FF9" w:rsidRDefault="00A23A65" w:rsidP="00A23A65">
      <w:pPr>
        <w:pStyle w:val="Ttulo2"/>
        <w:rPr>
          <w:rFonts w:cs="Arial"/>
          <w:sz w:val="24"/>
          <w:szCs w:val="24"/>
        </w:rPr>
      </w:pPr>
      <w:proofErr w:type="spellStart"/>
      <w:r w:rsidRPr="000C4FF9">
        <w:rPr>
          <w:rFonts w:cs="Arial"/>
          <w:sz w:val="24"/>
          <w:szCs w:val="24"/>
        </w:rPr>
        <w:t>SECCION</w:t>
      </w:r>
      <w:proofErr w:type="spellEnd"/>
      <w:r w:rsidRPr="000C4FF9">
        <w:rPr>
          <w:rFonts w:cs="Arial"/>
          <w:sz w:val="24"/>
          <w:szCs w:val="24"/>
        </w:rPr>
        <w:t xml:space="preserve"> CUARTA</w:t>
      </w:r>
    </w:p>
    <w:p w:rsidR="00A23A65" w:rsidRPr="000C4FF9" w:rsidRDefault="00A23A65" w:rsidP="00A23A65">
      <w:pPr>
        <w:pStyle w:val="Ttulo2"/>
        <w:rPr>
          <w:rFonts w:cs="Arial"/>
          <w:sz w:val="24"/>
          <w:szCs w:val="24"/>
        </w:rPr>
      </w:pPr>
      <w:r w:rsidRPr="000C4FF9">
        <w:rPr>
          <w:rFonts w:cs="Arial"/>
          <w:sz w:val="24"/>
          <w:szCs w:val="24"/>
        </w:rPr>
        <w:t xml:space="preserve">DE </w:t>
      </w:r>
      <w:smartTag w:uri="urn:schemas-microsoft-com:office:smarttags" w:element="PersonName">
        <w:smartTagPr>
          <w:attr w:name="ProductID" w:val="LA BASE"/>
        </w:smartTagPr>
        <w:r w:rsidRPr="000C4FF9">
          <w:rPr>
            <w:rFonts w:cs="Arial"/>
            <w:sz w:val="24"/>
            <w:szCs w:val="24"/>
          </w:rPr>
          <w:t>LA BASE</w:t>
        </w:r>
      </w:smartTag>
    </w:p>
    <w:p w:rsidR="00A23A65" w:rsidRPr="000C4FF9" w:rsidRDefault="00A23A65" w:rsidP="00A23A65">
      <w:pPr>
        <w:jc w:val="center"/>
        <w:rPr>
          <w:rFonts w:ascii="Arial" w:hAnsi="Arial" w:cs="Arial"/>
          <w:b/>
          <w:snapToGrid w:val="0"/>
          <w:sz w:val="24"/>
          <w:szCs w:val="24"/>
        </w:rPr>
      </w:pPr>
    </w:p>
    <w:p w:rsidR="00A23A65" w:rsidRPr="000C4FF9" w:rsidRDefault="00A23A65" w:rsidP="00A23A65">
      <w:pPr>
        <w:jc w:val="both"/>
        <w:rPr>
          <w:rFonts w:ascii="Arial" w:hAnsi="Arial" w:cs="Arial"/>
          <w:snapToGrid w:val="0"/>
          <w:sz w:val="24"/>
          <w:szCs w:val="24"/>
        </w:rPr>
      </w:pPr>
      <w:r w:rsidRPr="000C4FF9">
        <w:rPr>
          <w:rFonts w:ascii="Arial" w:hAnsi="Arial" w:cs="Arial"/>
          <w:b/>
          <w:snapToGrid w:val="0"/>
          <w:sz w:val="24"/>
          <w:szCs w:val="24"/>
        </w:rPr>
        <w:t>ARTICULO 7º.-</w:t>
      </w:r>
      <w:r w:rsidRPr="000C4FF9">
        <w:rPr>
          <w:rFonts w:ascii="Arial" w:hAnsi="Arial" w:cs="Arial"/>
          <w:snapToGrid w:val="0"/>
          <w:sz w:val="24"/>
          <w:szCs w:val="24"/>
        </w:rPr>
        <w:t xml:space="preserve"> Es base de este impuesto el valor catastral de los predios que incluye el de los terrenos y de las construcciones adheridas a los mismos, en su caso, determinado conforme a lo dispuesto por </w:t>
      </w:r>
      <w:smartTag w:uri="urn:schemas-microsoft-com:office:smarttags" w:element="PersonName">
        <w:smartTagPr>
          <w:attr w:name="ProductID" w:val="la Ley"/>
        </w:smartTagPr>
        <w:r w:rsidRPr="000C4FF9">
          <w:rPr>
            <w:rFonts w:ascii="Arial" w:hAnsi="Arial" w:cs="Arial"/>
            <w:snapToGrid w:val="0"/>
            <w:sz w:val="24"/>
            <w:szCs w:val="24"/>
          </w:rPr>
          <w:t>la Ley</w:t>
        </w:r>
      </w:smartTag>
      <w:r w:rsidRPr="000C4FF9">
        <w:rPr>
          <w:rFonts w:ascii="Arial" w:hAnsi="Arial" w:cs="Arial"/>
          <w:snapToGrid w:val="0"/>
          <w:sz w:val="24"/>
          <w:szCs w:val="24"/>
        </w:rPr>
        <w:t xml:space="preserve"> de Catastro.</w:t>
      </w:r>
    </w:p>
    <w:p w:rsidR="00A23A65" w:rsidRPr="000C4FF9" w:rsidRDefault="00A23A65" w:rsidP="00A23A65">
      <w:pPr>
        <w:jc w:val="both"/>
        <w:rPr>
          <w:rFonts w:ascii="Arial" w:hAnsi="Arial" w:cs="Arial"/>
          <w:snapToGrid w:val="0"/>
          <w:sz w:val="24"/>
          <w:szCs w:val="24"/>
        </w:rPr>
      </w:pPr>
      <w:r w:rsidRPr="000C4FF9">
        <w:rPr>
          <w:rFonts w:ascii="Arial" w:hAnsi="Arial" w:cs="Arial"/>
          <w:snapToGrid w:val="0"/>
          <w:sz w:val="24"/>
          <w:szCs w:val="24"/>
        </w:rPr>
        <w:t xml:space="preserve"> </w:t>
      </w:r>
    </w:p>
    <w:p w:rsidR="00A23A65" w:rsidRPr="000C4FF9" w:rsidRDefault="00A23A65" w:rsidP="00A23A65">
      <w:pPr>
        <w:jc w:val="both"/>
        <w:rPr>
          <w:rFonts w:ascii="Arial" w:hAnsi="Arial" w:cs="Arial"/>
          <w:snapToGrid w:val="0"/>
          <w:sz w:val="24"/>
          <w:szCs w:val="24"/>
        </w:rPr>
      </w:pPr>
      <w:r w:rsidRPr="000C4FF9">
        <w:rPr>
          <w:rFonts w:ascii="Arial" w:hAnsi="Arial" w:cs="Arial"/>
          <w:snapToGrid w:val="0"/>
          <w:sz w:val="24"/>
          <w:szCs w:val="24"/>
        </w:rPr>
        <w:t xml:space="preserve">Todo predio, que por causas imputables al sujeto de este impuesto, haya permanecido oculto a la acción fiscal de la autoridad o que hubiera estado tributando sobre un valor catastral inferior al que le corresponda en los términos de </w:t>
      </w:r>
      <w:smartTag w:uri="urn:schemas-microsoft-com:office:smarttags" w:element="PersonName">
        <w:smartTagPr>
          <w:attr w:name="ProductID" w:val="la Ley"/>
        </w:smartTagPr>
        <w:r w:rsidRPr="000C4FF9">
          <w:rPr>
            <w:rFonts w:ascii="Arial" w:hAnsi="Arial" w:cs="Arial"/>
            <w:snapToGrid w:val="0"/>
            <w:sz w:val="24"/>
            <w:szCs w:val="24"/>
          </w:rPr>
          <w:t>la Ley</w:t>
        </w:r>
      </w:smartTag>
      <w:r w:rsidRPr="000C4FF9">
        <w:rPr>
          <w:rFonts w:ascii="Arial" w:hAnsi="Arial" w:cs="Arial"/>
          <w:snapToGrid w:val="0"/>
          <w:sz w:val="24"/>
          <w:szCs w:val="24"/>
        </w:rPr>
        <w:t xml:space="preserve"> de Catastro, deberá tributar sobre la base del valor que la autoridad catastral le haya determinado inmediatamente después de haberse tenido la noticia de su descubrimiento, más el cobro </w:t>
      </w:r>
      <w:r w:rsidRPr="000C4FF9">
        <w:rPr>
          <w:rFonts w:ascii="Arial" w:hAnsi="Arial" w:cs="Arial"/>
          <w:snapToGrid w:val="0"/>
          <w:sz w:val="24"/>
          <w:szCs w:val="24"/>
        </w:rPr>
        <w:lastRenderedPageBreak/>
        <w:t xml:space="preserve">de dicho impuesto o de las diferencias del mismo por el término de cinco años anteriores, recargos y multas que procedan, salvo que el sujeto demuestre que la omisión data de fecha ulterior. </w:t>
      </w:r>
    </w:p>
    <w:p w:rsidR="00A23A65" w:rsidRPr="000C4FF9" w:rsidRDefault="00A23A65" w:rsidP="00A23A65">
      <w:pPr>
        <w:jc w:val="both"/>
        <w:rPr>
          <w:rFonts w:ascii="Arial" w:hAnsi="Arial" w:cs="Arial"/>
          <w:snapToGrid w:val="0"/>
          <w:sz w:val="24"/>
          <w:szCs w:val="24"/>
        </w:rPr>
      </w:pPr>
    </w:p>
    <w:p w:rsidR="00A23A65" w:rsidRPr="000C4FF9" w:rsidRDefault="00A23A65" w:rsidP="00A23A65">
      <w:pPr>
        <w:jc w:val="both"/>
        <w:rPr>
          <w:rFonts w:ascii="Arial" w:hAnsi="Arial" w:cs="Arial"/>
          <w:snapToGrid w:val="0"/>
          <w:sz w:val="24"/>
          <w:szCs w:val="24"/>
        </w:rPr>
      </w:pPr>
      <w:r w:rsidRPr="000C4FF9">
        <w:rPr>
          <w:rFonts w:ascii="Arial" w:hAnsi="Arial" w:cs="Arial"/>
          <w:b/>
          <w:snapToGrid w:val="0"/>
          <w:sz w:val="24"/>
          <w:szCs w:val="24"/>
        </w:rPr>
        <w:t>ARTICULO 8º.-</w:t>
      </w:r>
      <w:r w:rsidRPr="000C4FF9">
        <w:rPr>
          <w:rFonts w:ascii="Arial" w:hAnsi="Arial" w:cs="Arial"/>
          <w:snapToGrid w:val="0"/>
          <w:sz w:val="24"/>
          <w:szCs w:val="24"/>
        </w:rPr>
        <w:t xml:space="preserve"> Cuando en un predio se realicen construcciones, independientemente del uso al que se destinen y que se encuentre sujeto al régimen de propiedad, copropiedad o en condominio, la base del impuesto se determinará tomando en consideración el valor de cada uno de ellos incluyendo el de los locales o espacios que les sean propios o proporcionales, previo registro en el padrón catastral. </w:t>
      </w:r>
    </w:p>
    <w:p w:rsidR="00A23A65" w:rsidRPr="000C4FF9" w:rsidRDefault="00A23A65" w:rsidP="00A23A65">
      <w:pPr>
        <w:jc w:val="both"/>
        <w:rPr>
          <w:rFonts w:ascii="Arial" w:hAnsi="Arial" w:cs="Arial"/>
          <w:b/>
          <w:snapToGrid w:val="0"/>
          <w:sz w:val="24"/>
          <w:szCs w:val="24"/>
        </w:rPr>
      </w:pPr>
    </w:p>
    <w:p w:rsidR="00A23A65" w:rsidRPr="000C4FF9" w:rsidRDefault="00A23A65" w:rsidP="00A23A65">
      <w:pPr>
        <w:jc w:val="both"/>
        <w:rPr>
          <w:rFonts w:ascii="Arial" w:hAnsi="Arial" w:cs="Arial"/>
          <w:snapToGrid w:val="0"/>
          <w:sz w:val="24"/>
          <w:szCs w:val="24"/>
        </w:rPr>
      </w:pPr>
      <w:r w:rsidRPr="000C4FF9">
        <w:rPr>
          <w:rFonts w:ascii="Arial" w:hAnsi="Arial" w:cs="Arial"/>
          <w:b/>
          <w:snapToGrid w:val="0"/>
          <w:sz w:val="24"/>
          <w:szCs w:val="24"/>
        </w:rPr>
        <w:t>ARTICULO 9º.-</w:t>
      </w:r>
      <w:r w:rsidRPr="000C4FF9">
        <w:rPr>
          <w:rFonts w:ascii="Arial" w:hAnsi="Arial" w:cs="Arial"/>
          <w:snapToGrid w:val="0"/>
          <w:sz w:val="24"/>
          <w:szCs w:val="24"/>
        </w:rPr>
        <w:t xml:space="preserve"> La base del impuesto predial se cambiará: </w:t>
      </w:r>
    </w:p>
    <w:p w:rsidR="00A23A65" w:rsidRPr="000C4FF9" w:rsidRDefault="00A23A65" w:rsidP="00A23A65">
      <w:pPr>
        <w:numPr>
          <w:ilvl w:val="0"/>
          <w:numId w:val="5"/>
        </w:numPr>
        <w:tabs>
          <w:tab w:val="clear" w:pos="1080"/>
        </w:tabs>
        <w:ind w:left="709"/>
        <w:jc w:val="both"/>
        <w:rPr>
          <w:rFonts w:ascii="Arial" w:hAnsi="Arial" w:cs="Arial"/>
          <w:snapToGrid w:val="0"/>
          <w:sz w:val="24"/>
          <w:szCs w:val="24"/>
        </w:rPr>
      </w:pPr>
      <w:r w:rsidRPr="000C4FF9">
        <w:rPr>
          <w:rFonts w:ascii="Arial" w:hAnsi="Arial" w:cs="Arial"/>
          <w:snapToGrid w:val="0"/>
          <w:sz w:val="24"/>
          <w:szCs w:val="24"/>
        </w:rPr>
        <w:t xml:space="preserve">Cuando en los inmuebles se constituya o disuelva el régimen de copropiedad o bien se subdividan, fusionen, amplíen, construyan, reconstruyan, demuelen, fraccionen o </w:t>
      </w:r>
      <w:proofErr w:type="spellStart"/>
      <w:r w:rsidRPr="000C4FF9">
        <w:rPr>
          <w:rFonts w:ascii="Arial" w:hAnsi="Arial" w:cs="Arial"/>
          <w:snapToGrid w:val="0"/>
          <w:sz w:val="24"/>
          <w:szCs w:val="24"/>
        </w:rPr>
        <w:t>relotifiquen</w:t>
      </w:r>
      <w:proofErr w:type="spellEnd"/>
      <w:r w:rsidRPr="000C4FF9">
        <w:rPr>
          <w:rFonts w:ascii="Arial" w:hAnsi="Arial" w:cs="Arial"/>
          <w:snapToGrid w:val="0"/>
          <w:sz w:val="24"/>
          <w:szCs w:val="24"/>
        </w:rPr>
        <w:t xml:space="preserve"> y en los demás casos previstos en </w:t>
      </w:r>
      <w:smartTag w:uri="urn:schemas-microsoft-com:office:smarttags" w:element="PersonName">
        <w:smartTagPr>
          <w:attr w:name="ProductID" w:val="la Ley"/>
        </w:smartTagPr>
        <w:r w:rsidRPr="000C4FF9">
          <w:rPr>
            <w:rFonts w:ascii="Arial" w:hAnsi="Arial" w:cs="Arial"/>
            <w:snapToGrid w:val="0"/>
            <w:sz w:val="24"/>
            <w:szCs w:val="24"/>
          </w:rPr>
          <w:t>la Ley</w:t>
        </w:r>
      </w:smartTag>
      <w:r w:rsidRPr="000C4FF9">
        <w:rPr>
          <w:rFonts w:ascii="Arial" w:hAnsi="Arial" w:cs="Arial"/>
          <w:snapToGrid w:val="0"/>
          <w:sz w:val="24"/>
          <w:szCs w:val="24"/>
        </w:rPr>
        <w:t xml:space="preserve"> de Catastro como causales de valuación y revaluación. En estos casos, la autoridad competente que emita la autorización respectiva, deberá comunicarlo a la autoridad catastral municipal para efectos del pago del impuesto que resulte, que se aplicará a partir del bimestre siguiente, así como de la asignación de clave catastral, en su caso;</w:t>
      </w:r>
    </w:p>
    <w:p w:rsidR="00A23A65" w:rsidRPr="000C4FF9" w:rsidRDefault="00A23A65" w:rsidP="00A23A65">
      <w:pPr>
        <w:numPr>
          <w:ilvl w:val="0"/>
          <w:numId w:val="5"/>
        </w:numPr>
        <w:tabs>
          <w:tab w:val="clear" w:pos="1080"/>
        </w:tabs>
        <w:ind w:left="709"/>
        <w:jc w:val="both"/>
        <w:rPr>
          <w:rFonts w:ascii="Arial" w:hAnsi="Arial" w:cs="Arial"/>
          <w:snapToGrid w:val="0"/>
          <w:sz w:val="24"/>
          <w:szCs w:val="24"/>
        </w:rPr>
      </w:pPr>
      <w:r w:rsidRPr="000C4FF9">
        <w:rPr>
          <w:rFonts w:ascii="Arial" w:hAnsi="Arial" w:cs="Arial"/>
          <w:snapToGrid w:val="0"/>
          <w:sz w:val="24"/>
          <w:szCs w:val="24"/>
        </w:rPr>
        <w:t xml:space="preserve">Cuando la autoridad competente fije el valor catastral a los inmuebles que hubieren estado tributando sobre una base provisional. </w:t>
      </w:r>
    </w:p>
    <w:p w:rsidR="00A23A65" w:rsidRPr="000C4FF9" w:rsidRDefault="00A23A65" w:rsidP="00A23A65">
      <w:pPr>
        <w:ind w:left="-11" w:right="1185"/>
        <w:jc w:val="both"/>
        <w:rPr>
          <w:rFonts w:ascii="Arial" w:hAnsi="Arial" w:cs="Arial"/>
          <w:snapToGrid w:val="0"/>
          <w:sz w:val="24"/>
          <w:szCs w:val="24"/>
        </w:rPr>
      </w:pPr>
    </w:p>
    <w:p w:rsidR="00A23A65" w:rsidRPr="000C4FF9" w:rsidRDefault="00A23A65" w:rsidP="00A23A65">
      <w:pPr>
        <w:pStyle w:val="Textoindependiente3"/>
        <w:ind w:right="51"/>
        <w:rPr>
          <w:rFonts w:cs="Arial"/>
          <w:sz w:val="24"/>
          <w:szCs w:val="24"/>
        </w:rPr>
      </w:pPr>
      <w:r w:rsidRPr="000C4FF9">
        <w:rPr>
          <w:rFonts w:cs="Arial"/>
          <w:sz w:val="24"/>
          <w:szCs w:val="24"/>
        </w:rPr>
        <w:t xml:space="preserve">En los casos a que se refiere este artículo, la autoridad catastral procederá a la valuación y revaluación correspondiente, en la forma y términos previstos por </w:t>
      </w:r>
      <w:smartTag w:uri="urn:schemas-microsoft-com:office:smarttags" w:element="PersonName">
        <w:smartTagPr>
          <w:attr w:name="ProductID" w:val="la Ley"/>
        </w:smartTagPr>
        <w:r w:rsidRPr="000C4FF9">
          <w:rPr>
            <w:rFonts w:cs="Arial"/>
            <w:sz w:val="24"/>
            <w:szCs w:val="24"/>
          </w:rPr>
          <w:t>la Ley</w:t>
        </w:r>
      </w:smartTag>
      <w:r w:rsidRPr="000C4FF9">
        <w:rPr>
          <w:rFonts w:cs="Arial"/>
          <w:sz w:val="24"/>
          <w:szCs w:val="24"/>
        </w:rPr>
        <w:t xml:space="preserve"> de Catastro.</w:t>
      </w:r>
    </w:p>
    <w:p w:rsidR="00A23A65" w:rsidRPr="000C4FF9" w:rsidRDefault="00A23A65" w:rsidP="00A23A65">
      <w:pPr>
        <w:jc w:val="both"/>
        <w:rPr>
          <w:rFonts w:ascii="Arial" w:hAnsi="Arial" w:cs="Arial"/>
          <w:snapToGrid w:val="0"/>
          <w:sz w:val="24"/>
          <w:szCs w:val="24"/>
        </w:rPr>
      </w:pPr>
    </w:p>
    <w:p w:rsidR="00A23A65" w:rsidRPr="000C4FF9" w:rsidRDefault="00A23A65" w:rsidP="00A23A65">
      <w:pPr>
        <w:jc w:val="both"/>
        <w:rPr>
          <w:rFonts w:ascii="Arial" w:hAnsi="Arial" w:cs="Arial"/>
          <w:snapToGrid w:val="0"/>
          <w:sz w:val="24"/>
          <w:szCs w:val="24"/>
        </w:rPr>
      </w:pPr>
      <w:r w:rsidRPr="000C4FF9">
        <w:rPr>
          <w:rFonts w:ascii="Arial" w:hAnsi="Arial" w:cs="Arial"/>
          <w:b/>
          <w:snapToGrid w:val="0"/>
          <w:sz w:val="24"/>
          <w:szCs w:val="24"/>
        </w:rPr>
        <w:t>ARTICULO 10.-</w:t>
      </w:r>
      <w:r w:rsidRPr="000C4FF9">
        <w:rPr>
          <w:rFonts w:ascii="Arial" w:hAnsi="Arial" w:cs="Arial"/>
          <w:snapToGrid w:val="0"/>
          <w:sz w:val="24"/>
          <w:szCs w:val="24"/>
        </w:rPr>
        <w:t xml:space="preserve"> La nueva base surtirá sus efectos a partir del bimestre siguiente a aquél en que: </w:t>
      </w:r>
    </w:p>
    <w:p w:rsidR="00A23A65" w:rsidRPr="000C4FF9" w:rsidRDefault="00A23A65" w:rsidP="00A23A65">
      <w:pPr>
        <w:jc w:val="both"/>
        <w:rPr>
          <w:rFonts w:ascii="Arial" w:hAnsi="Arial" w:cs="Arial"/>
          <w:snapToGrid w:val="0"/>
          <w:sz w:val="24"/>
          <w:szCs w:val="24"/>
        </w:rPr>
      </w:pPr>
    </w:p>
    <w:p w:rsidR="00A23A65" w:rsidRPr="000C4FF9" w:rsidRDefault="00A23A65" w:rsidP="00A23A65">
      <w:pPr>
        <w:numPr>
          <w:ilvl w:val="0"/>
          <w:numId w:val="19"/>
        </w:numPr>
        <w:tabs>
          <w:tab w:val="clear" w:pos="1080"/>
        </w:tabs>
        <w:ind w:left="709"/>
        <w:jc w:val="both"/>
        <w:rPr>
          <w:rFonts w:ascii="Arial" w:hAnsi="Arial" w:cs="Arial"/>
          <w:snapToGrid w:val="0"/>
          <w:sz w:val="24"/>
          <w:szCs w:val="24"/>
        </w:rPr>
      </w:pPr>
      <w:r w:rsidRPr="000C4FF9">
        <w:rPr>
          <w:rFonts w:ascii="Arial" w:hAnsi="Arial" w:cs="Arial"/>
          <w:snapToGrid w:val="0"/>
          <w:sz w:val="24"/>
          <w:szCs w:val="24"/>
        </w:rPr>
        <w:t>Se notifique el nuevo avalúo, cuando se esté en el supuesto de la fracción I del artículo anterior, sin perjuicio de lo dispuesto en el artículo 7º, segundo párrafo, de esta Ley; y</w:t>
      </w:r>
    </w:p>
    <w:p w:rsidR="00A23A65" w:rsidRPr="000C4FF9" w:rsidRDefault="00A23A65" w:rsidP="00A23A65">
      <w:pPr>
        <w:ind w:left="709"/>
        <w:jc w:val="both"/>
        <w:rPr>
          <w:rFonts w:ascii="Arial" w:hAnsi="Arial" w:cs="Arial"/>
          <w:snapToGrid w:val="0"/>
          <w:sz w:val="24"/>
          <w:szCs w:val="24"/>
        </w:rPr>
      </w:pPr>
    </w:p>
    <w:p w:rsidR="00A23A65" w:rsidRPr="000C4FF9" w:rsidRDefault="00A23A65" w:rsidP="00A23A65">
      <w:pPr>
        <w:numPr>
          <w:ilvl w:val="0"/>
          <w:numId w:val="19"/>
        </w:numPr>
        <w:tabs>
          <w:tab w:val="clear" w:pos="1080"/>
        </w:tabs>
        <w:ind w:left="709"/>
        <w:jc w:val="both"/>
        <w:rPr>
          <w:rFonts w:ascii="Arial" w:hAnsi="Arial" w:cs="Arial"/>
          <w:snapToGrid w:val="0"/>
          <w:sz w:val="24"/>
          <w:szCs w:val="24"/>
        </w:rPr>
      </w:pPr>
      <w:r w:rsidRPr="000C4FF9">
        <w:rPr>
          <w:rFonts w:ascii="Arial" w:hAnsi="Arial" w:cs="Arial"/>
          <w:snapToGrid w:val="0"/>
          <w:sz w:val="24"/>
          <w:szCs w:val="24"/>
        </w:rPr>
        <w:t xml:space="preserve">Se notifique avalúo, cuando se esté en el supuesto de la fracción II del artículo que antecede. </w:t>
      </w:r>
    </w:p>
    <w:p w:rsidR="00A23A65" w:rsidRPr="000C4FF9" w:rsidRDefault="00A23A65" w:rsidP="00A23A65">
      <w:pPr>
        <w:jc w:val="both"/>
        <w:rPr>
          <w:rFonts w:ascii="Arial" w:hAnsi="Arial" w:cs="Arial"/>
          <w:snapToGrid w:val="0"/>
          <w:sz w:val="24"/>
          <w:szCs w:val="24"/>
        </w:rPr>
      </w:pPr>
    </w:p>
    <w:p w:rsidR="00A23A65" w:rsidRPr="000C4FF9" w:rsidRDefault="00A23A65" w:rsidP="00A23A65">
      <w:pPr>
        <w:jc w:val="both"/>
        <w:rPr>
          <w:rFonts w:ascii="Arial" w:hAnsi="Arial" w:cs="Arial"/>
          <w:snapToGrid w:val="0"/>
          <w:sz w:val="24"/>
          <w:szCs w:val="24"/>
        </w:rPr>
      </w:pPr>
      <w:r w:rsidRPr="000C4FF9">
        <w:rPr>
          <w:rFonts w:ascii="Arial" w:hAnsi="Arial" w:cs="Arial"/>
          <w:b/>
          <w:snapToGrid w:val="0"/>
          <w:sz w:val="24"/>
          <w:szCs w:val="24"/>
        </w:rPr>
        <w:t>ARTICULO 11.-</w:t>
      </w:r>
      <w:r w:rsidRPr="000C4FF9">
        <w:rPr>
          <w:rFonts w:ascii="Arial" w:hAnsi="Arial" w:cs="Arial"/>
          <w:snapToGrid w:val="0"/>
          <w:sz w:val="24"/>
          <w:szCs w:val="24"/>
        </w:rPr>
        <w:t xml:space="preserve"> La base del impuesto aplicable a los predios ejidales será el valor catastral asignado en los términos de </w:t>
      </w:r>
      <w:smartTag w:uri="urn:schemas-microsoft-com:office:smarttags" w:element="PersonName">
        <w:smartTagPr>
          <w:attr w:name="ProductID" w:val="la Ley"/>
        </w:smartTagPr>
        <w:r w:rsidRPr="000C4FF9">
          <w:rPr>
            <w:rFonts w:ascii="Arial" w:hAnsi="Arial" w:cs="Arial"/>
            <w:snapToGrid w:val="0"/>
            <w:sz w:val="24"/>
            <w:szCs w:val="24"/>
          </w:rPr>
          <w:t>la Ley</w:t>
        </w:r>
      </w:smartTag>
      <w:r w:rsidRPr="000C4FF9">
        <w:rPr>
          <w:rFonts w:ascii="Arial" w:hAnsi="Arial" w:cs="Arial"/>
          <w:snapToGrid w:val="0"/>
          <w:sz w:val="24"/>
          <w:szCs w:val="24"/>
        </w:rPr>
        <w:t xml:space="preserve"> de Catastro. </w:t>
      </w:r>
    </w:p>
    <w:p w:rsidR="00A23A65" w:rsidRPr="000C4FF9" w:rsidRDefault="00A23A65" w:rsidP="00A23A65">
      <w:pPr>
        <w:jc w:val="both"/>
        <w:rPr>
          <w:rFonts w:ascii="Arial" w:hAnsi="Arial" w:cs="Arial"/>
          <w:snapToGrid w:val="0"/>
          <w:sz w:val="24"/>
          <w:szCs w:val="24"/>
        </w:rPr>
      </w:pPr>
    </w:p>
    <w:p w:rsidR="00A23A65" w:rsidRPr="000C4FF9" w:rsidRDefault="00A23A65" w:rsidP="00A23A65">
      <w:pPr>
        <w:jc w:val="both"/>
        <w:rPr>
          <w:rFonts w:ascii="Arial" w:hAnsi="Arial" w:cs="Arial"/>
          <w:snapToGrid w:val="0"/>
          <w:sz w:val="24"/>
          <w:szCs w:val="24"/>
        </w:rPr>
      </w:pPr>
      <w:r w:rsidRPr="000C4FF9">
        <w:rPr>
          <w:rFonts w:ascii="Arial" w:hAnsi="Arial" w:cs="Arial"/>
          <w:b/>
          <w:snapToGrid w:val="0"/>
          <w:sz w:val="24"/>
          <w:szCs w:val="24"/>
        </w:rPr>
        <w:t>ARTICULO 12.-</w:t>
      </w:r>
      <w:r w:rsidRPr="000C4FF9">
        <w:rPr>
          <w:rFonts w:ascii="Arial" w:hAnsi="Arial" w:cs="Arial"/>
          <w:snapToGrid w:val="0"/>
          <w:sz w:val="24"/>
          <w:szCs w:val="24"/>
        </w:rPr>
        <w:t xml:space="preserve"> Para los fines fiscales de este impuesto, el valor de los predios determinado en forma general con base en las tablas de valores catastrales, surtirá todos sus efectos con la publicación de dichas tablas en el Periódico Oficial del Estado.</w:t>
      </w:r>
    </w:p>
    <w:p w:rsidR="00A23A65" w:rsidRPr="000C4FF9" w:rsidRDefault="00A23A65" w:rsidP="00A23A65">
      <w:pPr>
        <w:jc w:val="center"/>
        <w:rPr>
          <w:rFonts w:ascii="Arial" w:hAnsi="Arial" w:cs="Arial"/>
          <w:snapToGrid w:val="0"/>
          <w:sz w:val="24"/>
          <w:szCs w:val="24"/>
        </w:rPr>
      </w:pPr>
    </w:p>
    <w:p w:rsidR="00A23A65" w:rsidRPr="000C4FF9" w:rsidRDefault="00A23A65" w:rsidP="00A23A65">
      <w:pPr>
        <w:jc w:val="center"/>
        <w:rPr>
          <w:rFonts w:ascii="Arial" w:hAnsi="Arial" w:cs="Arial"/>
          <w:snapToGrid w:val="0"/>
          <w:sz w:val="24"/>
          <w:szCs w:val="24"/>
        </w:rPr>
      </w:pPr>
    </w:p>
    <w:p w:rsidR="00A23A65" w:rsidRPr="000C4FF9" w:rsidRDefault="00A23A65" w:rsidP="00A23A65">
      <w:pPr>
        <w:pStyle w:val="Ttulo3"/>
        <w:rPr>
          <w:rFonts w:cs="Arial"/>
          <w:snapToGrid/>
          <w:szCs w:val="24"/>
        </w:rPr>
      </w:pPr>
      <w:proofErr w:type="spellStart"/>
      <w:r w:rsidRPr="000C4FF9">
        <w:rPr>
          <w:rFonts w:cs="Arial"/>
          <w:snapToGrid/>
          <w:szCs w:val="24"/>
        </w:rPr>
        <w:t>SECCION</w:t>
      </w:r>
      <w:proofErr w:type="spellEnd"/>
      <w:r w:rsidRPr="000C4FF9">
        <w:rPr>
          <w:rFonts w:cs="Arial"/>
          <w:snapToGrid/>
          <w:szCs w:val="24"/>
        </w:rPr>
        <w:t xml:space="preserve"> QUINTA</w:t>
      </w:r>
    </w:p>
    <w:p w:rsidR="00A23A65" w:rsidRPr="000C4FF9" w:rsidRDefault="00A23A65" w:rsidP="00A23A65">
      <w:pPr>
        <w:jc w:val="center"/>
        <w:rPr>
          <w:rFonts w:ascii="Arial" w:hAnsi="Arial" w:cs="Arial"/>
          <w:b/>
          <w:sz w:val="24"/>
          <w:szCs w:val="24"/>
        </w:rPr>
      </w:pPr>
      <w:r w:rsidRPr="000C4FF9">
        <w:rPr>
          <w:rFonts w:ascii="Arial" w:hAnsi="Arial" w:cs="Arial"/>
          <w:b/>
          <w:sz w:val="24"/>
          <w:szCs w:val="24"/>
        </w:rPr>
        <w:t xml:space="preserve">DE </w:t>
      </w:r>
      <w:smartTag w:uri="urn:schemas-microsoft-com:office:smarttags" w:element="PersonName">
        <w:smartTagPr>
          <w:attr w:name="ProductID" w:val="LA CUOTA"/>
        </w:smartTagPr>
        <w:r w:rsidRPr="000C4FF9">
          <w:rPr>
            <w:rFonts w:ascii="Arial" w:hAnsi="Arial" w:cs="Arial"/>
            <w:b/>
            <w:sz w:val="24"/>
            <w:szCs w:val="24"/>
          </w:rPr>
          <w:t>LA CUOTA</w:t>
        </w:r>
      </w:smartTag>
    </w:p>
    <w:p w:rsidR="00A23A65" w:rsidRPr="000C4FF9" w:rsidRDefault="00A23A65" w:rsidP="00A23A65">
      <w:pPr>
        <w:jc w:val="center"/>
        <w:rPr>
          <w:rFonts w:ascii="Arial" w:hAnsi="Arial" w:cs="Arial"/>
          <w:sz w:val="24"/>
          <w:szCs w:val="24"/>
        </w:rPr>
      </w:pPr>
    </w:p>
    <w:p w:rsidR="00A23A65" w:rsidRPr="000C4FF9" w:rsidRDefault="00A23A65" w:rsidP="00A23A65">
      <w:pPr>
        <w:jc w:val="both"/>
        <w:rPr>
          <w:rFonts w:ascii="Arial" w:hAnsi="Arial" w:cs="Arial"/>
          <w:snapToGrid w:val="0"/>
          <w:sz w:val="24"/>
          <w:szCs w:val="24"/>
        </w:rPr>
      </w:pPr>
      <w:r w:rsidRPr="000C4FF9">
        <w:rPr>
          <w:rFonts w:ascii="Arial" w:hAnsi="Arial" w:cs="Arial"/>
          <w:b/>
          <w:snapToGrid w:val="0"/>
          <w:sz w:val="24"/>
          <w:szCs w:val="24"/>
        </w:rPr>
        <w:lastRenderedPageBreak/>
        <w:t>ARTICULO 13.-</w:t>
      </w:r>
      <w:r w:rsidRPr="000C4FF9">
        <w:rPr>
          <w:rFonts w:ascii="Arial" w:hAnsi="Arial" w:cs="Arial"/>
          <w:snapToGrid w:val="0"/>
          <w:sz w:val="24"/>
          <w:szCs w:val="24"/>
        </w:rPr>
        <w:t xml:space="preserve"> Este impuesto se determinará y liquidará de conformidad con las cuotas y tasas que a continuación se señalan:</w:t>
      </w:r>
    </w:p>
    <w:p w:rsidR="00A23A65" w:rsidRPr="000C4FF9" w:rsidRDefault="00A23A65" w:rsidP="00A23A65">
      <w:pPr>
        <w:jc w:val="both"/>
        <w:rPr>
          <w:rFonts w:ascii="Arial" w:hAnsi="Arial" w:cs="Arial"/>
          <w:snapToGrid w:val="0"/>
          <w:sz w:val="24"/>
          <w:szCs w:val="24"/>
        </w:rPr>
      </w:pPr>
      <w:r w:rsidRPr="000C4FF9">
        <w:rPr>
          <w:rFonts w:ascii="Arial" w:hAnsi="Arial" w:cs="Arial"/>
          <w:snapToGrid w:val="0"/>
          <w:sz w:val="24"/>
          <w:szCs w:val="24"/>
        </w:rPr>
        <w:t xml:space="preserve"> </w:t>
      </w:r>
    </w:p>
    <w:p w:rsidR="00A23A65" w:rsidRPr="000C4FF9" w:rsidRDefault="00A23A65" w:rsidP="00A23A65">
      <w:pPr>
        <w:ind w:firstLine="709"/>
        <w:jc w:val="both"/>
        <w:rPr>
          <w:rFonts w:ascii="Arial" w:hAnsi="Arial" w:cs="Arial"/>
          <w:snapToGrid w:val="0"/>
          <w:sz w:val="24"/>
          <w:szCs w:val="24"/>
        </w:rPr>
      </w:pPr>
      <w:r w:rsidRPr="000C4FF9">
        <w:rPr>
          <w:rFonts w:ascii="Arial" w:hAnsi="Arial" w:cs="Arial"/>
          <w:snapToGrid w:val="0"/>
          <w:sz w:val="24"/>
          <w:szCs w:val="24"/>
        </w:rPr>
        <w:t>I.</w:t>
      </w:r>
      <w:r w:rsidRPr="000C4FF9">
        <w:rPr>
          <w:rFonts w:ascii="Arial" w:hAnsi="Arial" w:cs="Arial"/>
          <w:snapToGrid w:val="0"/>
          <w:sz w:val="24"/>
          <w:szCs w:val="24"/>
        </w:rPr>
        <w:tab/>
        <w:t>Para los predios urbanos edificados se aplicará la siguiente:</w:t>
      </w:r>
    </w:p>
    <w:p w:rsidR="00A23A65" w:rsidRPr="000C4FF9" w:rsidRDefault="00A23A65" w:rsidP="00A23A65">
      <w:pPr>
        <w:jc w:val="both"/>
        <w:rPr>
          <w:rFonts w:ascii="Arial" w:hAnsi="Arial" w:cs="Arial"/>
          <w:snapToGrid w:val="0"/>
          <w:sz w:val="24"/>
          <w:szCs w:val="24"/>
        </w:rPr>
      </w:pPr>
    </w:p>
    <w:p w:rsidR="00A23A65" w:rsidRPr="0062316C" w:rsidRDefault="00A23A65" w:rsidP="00A23A65">
      <w:pPr>
        <w:pStyle w:val="Ttulo2"/>
        <w:rPr>
          <w:rFonts w:cs="Arial"/>
          <w:b w:val="0"/>
          <w:sz w:val="24"/>
          <w:szCs w:val="24"/>
          <w:lang w:val="es-MX"/>
        </w:rPr>
      </w:pPr>
      <w:r w:rsidRPr="0062316C">
        <w:rPr>
          <w:rFonts w:cs="Arial"/>
          <w:b w:val="0"/>
          <w:sz w:val="24"/>
          <w:szCs w:val="24"/>
          <w:lang w:val="es-MX"/>
        </w:rPr>
        <w:t>T  A  R  I  F  A</w:t>
      </w:r>
    </w:p>
    <w:p w:rsidR="00A23A65" w:rsidRPr="0062316C" w:rsidRDefault="00A23A65" w:rsidP="00A23A65">
      <w:pPr>
        <w:jc w:val="right"/>
        <w:rPr>
          <w:rFonts w:ascii="Arial" w:hAnsi="Arial" w:cs="Arial"/>
          <w:i/>
          <w:sz w:val="16"/>
          <w:szCs w:val="16"/>
          <w:lang w:val="es-MX"/>
        </w:rPr>
      </w:pPr>
      <w:r w:rsidRPr="0062316C">
        <w:rPr>
          <w:rFonts w:ascii="Arial" w:hAnsi="Arial" w:cs="Arial"/>
          <w:i/>
          <w:sz w:val="16"/>
          <w:szCs w:val="16"/>
          <w:lang w:val="es-MX"/>
        </w:rPr>
        <w:t>(REFORMAD</w:t>
      </w:r>
      <w:r w:rsidR="0062316C">
        <w:rPr>
          <w:rFonts w:ascii="Arial" w:hAnsi="Arial" w:cs="Arial"/>
          <w:i/>
          <w:sz w:val="16"/>
          <w:szCs w:val="16"/>
          <w:lang w:val="es-MX"/>
        </w:rPr>
        <w:t>O</w:t>
      </w:r>
      <w:r w:rsidRPr="0062316C">
        <w:rPr>
          <w:rFonts w:ascii="Arial" w:hAnsi="Arial" w:cs="Arial"/>
          <w:i/>
          <w:sz w:val="16"/>
          <w:szCs w:val="16"/>
          <w:lang w:val="es-MX"/>
        </w:rPr>
        <w:t xml:space="preserve"> DECRETO </w:t>
      </w:r>
      <w:r w:rsidR="0062316C" w:rsidRPr="0062316C">
        <w:rPr>
          <w:rFonts w:ascii="Arial" w:hAnsi="Arial" w:cs="Arial"/>
          <w:i/>
          <w:sz w:val="16"/>
          <w:szCs w:val="16"/>
          <w:lang w:val="es-MX"/>
        </w:rPr>
        <w:t>236</w:t>
      </w:r>
      <w:r w:rsidRPr="0062316C">
        <w:rPr>
          <w:rFonts w:ascii="Arial" w:hAnsi="Arial" w:cs="Arial"/>
          <w:i/>
          <w:sz w:val="16"/>
          <w:szCs w:val="16"/>
          <w:lang w:val="es-MX"/>
        </w:rPr>
        <w:t>, P.O.</w:t>
      </w:r>
      <w:r w:rsidR="00C00F8A">
        <w:rPr>
          <w:rFonts w:ascii="Arial" w:hAnsi="Arial" w:cs="Arial"/>
          <w:i/>
          <w:sz w:val="16"/>
          <w:szCs w:val="16"/>
          <w:lang w:val="es-MX"/>
        </w:rPr>
        <w:t xml:space="preserve"> </w:t>
      </w:r>
      <w:proofErr w:type="spellStart"/>
      <w:r w:rsidR="00C00F8A">
        <w:rPr>
          <w:rFonts w:ascii="Arial" w:hAnsi="Arial" w:cs="Arial"/>
          <w:i/>
          <w:sz w:val="16"/>
          <w:szCs w:val="16"/>
          <w:lang w:val="es-MX"/>
        </w:rPr>
        <w:t>NÚM</w:t>
      </w:r>
      <w:proofErr w:type="spellEnd"/>
      <w:r w:rsidR="00C00F8A">
        <w:rPr>
          <w:rFonts w:ascii="Arial" w:hAnsi="Arial" w:cs="Arial"/>
          <w:i/>
          <w:sz w:val="16"/>
          <w:szCs w:val="16"/>
          <w:lang w:val="es-MX"/>
        </w:rPr>
        <w:t xml:space="preserve"> 129,</w:t>
      </w:r>
      <w:r w:rsidRPr="0062316C">
        <w:rPr>
          <w:rFonts w:ascii="Arial" w:hAnsi="Arial" w:cs="Arial"/>
          <w:i/>
          <w:sz w:val="16"/>
          <w:szCs w:val="16"/>
          <w:lang w:val="es-MX"/>
        </w:rPr>
        <w:t xml:space="preserve"> </w:t>
      </w:r>
      <w:r w:rsidR="0062316C">
        <w:rPr>
          <w:rFonts w:ascii="Arial" w:hAnsi="Arial" w:cs="Arial"/>
          <w:i/>
          <w:sz w:val="16"/>
          <w:szCs w:val="16"/>
          <w:lang w:val="es-MX"/>
        </w:rPr>
        <w:t>31</w:t>
      </w:r>
      <w:r w:rsidRPr="0062316C">
        <w:rPr>
          <w:rFonts w:ascii="Arial" w:hAnsi="Arial" w:cs="Arial"/>
          <w:i/>
          <w:sz w:val="16"/>
          <w:szCs w:val="16"/>
          <w:lang w:val="es-MX"/>
        </w:rPr>
        <w:t xml:space="preserve"> </w:t>
      </w:r>
      <w:r w:rsidR="0062316C">
        <w:rPr>
          <w:rFonts w:ascii="Arial" w:hAnsi="Arial" w:cs="Arial"/>
          <w:i/>
          <w:sz w:val="16"/>
          <w:szCs w:val="16"/>
          <w:lang w:val="es-MX"/>
        </w:rPr>
        <w:t>DICIEMBRE</w:t>
      </w:r>
      <w:r w:rsidRPr="0062316C">
        <w:rPr>
          <w:rFonts w:ascii="Arial" w:hAnsi="Arial" w:cs="Arial"/>
          <w:i/>
          <w:sz w:val="16"/>
          <w:szCs w:val="16"/>
          <w:lang w:val="es-MX"/>
        </w:rPr>
        <w:t xml:space="preserve"> 20</w:t>
      </w:r>
      <w:r w:rsidR="0062316C">
        <w:rPr>
          <w:rFonts w:ascii="Arial" w:hAnsi="Arial" w:cs="Arial"/>
          <w:i/>
          <w:sz w:val="16"/>
          <w:szCs w:val="16"/>
          <w:lang w:val="es-MX"/>
        </w:rPr>
        <w:t>25</w:t>
      </w:r>
      <w:r w:rsidRPr="0062316C">
        <w:rPr>
          <w:rFonts w:ascii="Arial" w:hAnsi="Arial" w:cs="Arial"/>
          <w:i/>
          <w:sz w:val="16"/>
          <w:szCs w:val="16"/>
          <w:lang w:val="es-MX"/>
        </w:rPr>
        <w:t>)</w:t>
      </w:r>
    </w:p>
    <w:tbl>
      <w:tblPr>
        <w:tblpPr w:leftFromText="141" w:rightFromText="141" w:vertAnchor="text" w:horzAnchor="margin" w:tblpXSpec="center" w:tblpY="244"/>
        <w:tblW w:w="8167" w:type="dxa"/>
        <w:tblCellMar>
          <w:left w:w="70" w:type="dxa"/>
          <w:right w:w="70" w:type="dxa"/>
        </w:tblCellMar>
        <w:tblLook w:val="04A0" w:firstRow="1" w:lastRow="0" w:firstColumn="1" w:lastColumn="0" w:noHBand="0" w:noVBand="1"/>
      </w:tblPr>
      <w:tblGrid>
        <w:gridCol w:w="2237"/>
        <w:gridCol w:w="2378"/>
        <w:gridCol w:w="1560"/>
        <w:gridCol w:w="1992"/>
      </w:tblGrid>
      <w:tr w:rsidR="0062316C" w:rsidRPr="00ED73F1" w:rsidTr="00EC6BBE">
        <w:trPr>
          <w:trHeight w:val="300"/>
        </w:trPr>
        <w:tc>
          <w:tcPr>
            <w:tcW w:w="4615" w:type="dxa"/>
            <w:gridSpan w:val="2"/>
            <w:tcBorders>
              <w:top w:val="nil"/>
              <w:left w:val="single" w:sz="12" w:space="0" w:color="000000"/>
              <w:bottom w:val="nil"/>
              <w:right w:val="single" w:sz="8" w:space="0" w:color="000000"/>
            </w:tcBorders>
            <w:shd w:val="clear" w:color="FFFFFF" w:fill="FFFFFF"/>
            <w:vAlign w:val="bottom"/>
          </w:tcPr>
          <w:p w:rsidR="0062316C" w:rsidRPr="00ED73F1" w:rsidRDefault="0062316C" w:rsidP="00EC6BBE">
            <w:pPr>
              <w:ind w:left="567"/>
              <w:jc w:val="center"/>
              <w:rPr>
                <w:rFonts w:ascii="Calibri" w:hAnsi="Calibri" w:cs="Calibri"/>
                <w:b/>
                <w:bCs/>
                <w:color w:val="000000"/>
              </w:rPr>
            </w:pPr>
            <w:r w:rsidRPr="00ED73F1">
              <w:rPr>
                <w:rFonts w:ascii="Calibri" w:hAnsi="Calibri" w:cs="Calibri"/>
                <w:b/>
                <w:bCs/>
                <w:color w:val="000000"/>
              </w:rPr>
              <w:t>BASE GRAVABLE</w:t>
            </w:r>
          </w:p>
        </w:tc>
        <w:tc>
          <w:tcPr>
            <w:tcW w:w="3552" w:type="dxa"/>
            <w:gridSpan w:val="2"/>
            <w:vMerge w:val="restart"/>
            <w:tcBorders>
              <w:top w:val="nil"/>
              <w:left w:val="single" w:sz="8" w:space="0" w:color="000000"/>
              <w:bottom w:val="single" w:sz="8" w:space="0" w:color="000000"/>
              <w:right w:val="single" w:sz="12" w:space="0" w:color="000000"/>
            </w:tcBorders>
            <w:shd w:val="clear" w:color="FFFFFF" w:fill="FFFFFF"/>
            <w:vAlign w:val="bottom"/>
          </w:tcPr>
          <w:p w:rsidR="0062316C" w:rsidRPr="00ED73F1" w:rsidRDefault="0062316C" w:rsidP="00EC6BBE">
            <w:pPr>
              <w:ind w:left="567"/>
              <w:jc w:val="center"/>
              <w:rPr>
                <w:rFonts w:ascii="Calibri" w:hAnsi="Calibri" w:cs="Calibri"/>
                <w:b/>
                <w:bCs/>
                <w:color w:val="000000"/>
              </w:rPr>
            </w:pPr>
            <w:r w:rsidRPr="00ED73F1">
              <w:rPr>
                <w:rFonts w:ascii="Calibri" w:hAnsi="Calibri" w:cs="Calibri"/>
                <w:b/>
                <w:bCs/>
                <w:color w:val="000000"/>
              </w:rPr>
              <w:t>IMPUESTO ANUAL</w:t>
            </w:r>
          </w:p>
        </w:tc>
      </w:tr>
      <w:tr w:rsidR="0062316C" w:rsidRPr="00ED73F1" w:rsidTr="00EC6BBE">
        <w:trPr>
          <w:trHeight w:val="300"/>
        </w:trPr>
        <w:tc>
          <w:tcPr>
            <w:tcW w:w="4615" w:type="dxa"/>
            <w:gridSpan w:val="2"/>
            <w:tcBorders>
              <w:top w:val="nil"/>
              <w:left w:val="single" w:sz="12" w:space="0" w:color="000000"/>
              <w:bottom w:val="single" w:sz="8" w:space="0" w:color="000000"/>
              <w:right w:val="single" w:sz="8" w:space="0" w:color="000000"/>
            </w:tcBorders>
            <w:shd w:val="clear" w:color="FFFFFF" w:fill="FFFFFF"/>
            <w:vAlign w:val="bottom"/>
          </w:tcPr>
          <w:p w:rsidR="0062316C" w:rsidRPr="00ED73F1" w:rsidRDefault="0062316C" w:rsidP="00EC6BBE">
            <w:pPr>
              <w:ind w:left="567"/>
              <w:jc w:val="center"/>
              <w:rPr>
                <w:rFonts w:ascii="Calibri" w:hAnsi="Calibri" w:cs="Calibri"/>
                <w:b/>
                <w:bCs/>
                <w:color w:val="000000"/>
              </w:rPr>
            </w:pPr>
            <w:r w:rsidRPr="00ED73F1">
              <w:rPr>
                <w:rFonts w:ascii="Calibri" w:hAnsi="Calibri" w:cs="Calibri"/>
                <w:b/>
                <w:bCs/>
                <w:color w:val="000000"/>
              </w:rPr>
              <w:t>(EN PESOS)</w:t>
            </w:r>
          </w:p>
        </w:tc>
        <w:tc>
          <w:tcPr>
            <w:tcW w:w="3552" w:type="dxa"/>
            <w:gridSpan w:val="2"/>
            <w:vMerge/>
            <w:tcBorders>
              <w:top w:val="nil"/>
              <w:left w:val="single" w:sz="8" w:space="0" w:color="000000"/>
              <w:bottom w:val="single" w:sz="8" w:space="0" w:color="000000"/>
              <w:right w:val="single" w:sz="12" w:space="0" w:color="000000"/>
            </w:tcBorders>
            <w:vAlign w:val="center"/>
          </w:tcPr>
          <w:p w:rsidR="0062316C" w:rsidRPr="00ED73F1" w:rsidRDefault="0062316C" w:rsidP="00EC6BBE">
            <w:pPr>
              <w:ind w:left="567"/>
              <w:jc w:val="both"/>
              <w:rPr>
                <w:rFonts w:ascii="Calibri" w:hAnsi="Calibri" w:cs="Calibri"/>
                <w:b/>
                <w:bCs/>
                <w:color w:val="000000"/>
              </w:rPr>
            </w:pPr>
          </w:p>
        </w:tc>
      </w:tr>
      <w:tr w:rsidR="0062316C" w:rsidRPr="00ED73F1" w:rsidTr="00EC6BBE">
        <w:trPr>
          <w:trHeight w:val="984"/>
        </w:trPr>
        <w:tc>
          <w:tcPr>
            <w:tcW w:w="2237" w:type="dxa"/>
            <w:tcBorders>
              <w:top w:val="nil"/>
              <w:left w:val="single" w:sz="12" w:space="0" w:color="000000"/>
              <w:bottom w:val="nil"/>
              <w:right w:val="single" w:sz="8" w:space="0" w:color="000000"/>
            </w:tcBorders>
            <w:shd w:val="clear" w:color="FFFFFF" w:fill="FFFFFF"/>
            <w:vAlign w:val="bottom"/>
          </w:tcPr>
          <w:p w:rsidR="0062316C" w:rsidRPr="00ED73F1" w:rsidRDefault="0062316C" w:rsidP="00EC6BBE">
            <w:pPr>
              <w:ind w:left="567"/>
              <w:jc w:val="center"/>
              <w:rPr>
                <w:rFonts w:ascii="Calibri" w:hAnsi="Calibri" w:cs="Calibri"/>
                <w:b/>
                <w:bCs/>
                <w:color w:val="000000"/>
              </w:rPr>
            </w:pPr>
            <w:r w:rsidRPr="00ED73F1">
              <w:rPr>
                <w:rFonts w:ascii="Calibri" w:hAnsi="Calibri" w:cs="Calibri"/>
                <w:b/>
                <w:bCs/>
                <w:color w:val="000000"/>
              </w:rPr>
              <w:t>LIMITE INFERIOR</w:t>
            </w:r>
          </w:p>
        </w:tc>
        <w:tc>
          <w:tcPr>
            <w:tcW w:w="2378" w:type="dxa"/>
            <w:tcBorders>
              <w:top w:val="nil"/>
              <w:left w:val="nil"/>
              <w:bottom w:val="nil"/>
              <w:right w:val="single" w:sz="8" w:space="0" w:color="000000"/>
            </w:tcBorders>
            <w:shd w:val="clear" w:color="FFFFFF" w:fill="FFFFFF"/>
            <w:vAlign w:val="bottom"/>
          </w:tcPr>
          <w:p w:rsidR="0062316C" w:rsidRPr="00ED73F1" w:rsidRDefault="0062316C" w:rsidP="00EC6BBE">
            <w:pPr>
              <w:ind w:left="567"/>
              <w:jc w:val="center"/>
              <w:rPr>
                <w:rFonts w:ascii="Calibri" w:hAnsi="Calibri" w:cs="Calibri"/>
                <w:b/>
                <w:bCs/>
                <w:color w:val="000000"/>
              </w:rPr>
            </w:pPr>
            <w:r w:rsidRPr="00ED73F1">
              <w:rPr>
                <w:rFonts w:ascii="Calibri" w:hAnsi="Calibri" w:cs="Calibri"/>
                <w:b/>
                <w:bCs/>
                <w:color w:val="000000"/>
              </w:rPr>
              <w:t>LIMITE SUPERIOR</w:t>
            </w:r>
          </w:p>
        </w:tc>
        <w:tc>
          <w:tcPr>
            <w:tcW w:w="1560" w:type="dxa"/>
            <w:tcBorders>
              <w:top w:val="nil"/>
              <w:left w:val="nil"/>
              <w:bottom w:val="nil"/>
              <w:right w:val="single" w:sz="8" w:space="0" w:color="000000"/>
            </w:tcBorders>
            <w:shd w:val="clear" w:color="FFFFFF" w:fill="FFFFFF"/>
            <w:vAlign w:val="bottom"/>
          </w:tcPr>
          <w:p w:rsidR="0062316C" w:rsidRPr="00ED73F1" w:rsidRDefault="0062316C" w:rsidP="00EC6BBE">
            <w:pPr>
              <w:ind w:left="567"/>
              <w:jc w:val="center"/>
              <w:rPr>
                <w:rFonts w:ascii="Calibri" w:hAnsi="Calibri" w:cs="Calibri"/>
                <w:b/>
                <w:bCs/>
                <w:color w:val="000000"/>
              </w:rPr>
            </w:pPr>
            <w:r w:rsidRPr="00ED73F1">
              <w:rPr>
                <w:rFonts w:ascii="Calibri" w:hAnsi="Calibri" w:cs="Calibri"/>
                <w:b/>
                <w:bCs/>
                <w:color w:val="000000"/>
              </w:rPr>
              <w:t>UMA</w:t>
            </w:r>
          </w:p>
        </w:tc>
        <w:tc>
          <w:tcPr>
            <w:tcW w:w="1992" w:type="dxa"/>
            <w:tcBorders>
              <w:top w:val="nil"/>
              <w:left w:val="nil"/>
              <w:bottom w:val="nil"/>
              <w:right w:val="single" w:sz="12" w:space="0" w:color="000000"/>
            </w:tcBorders>
            <w:shd w:val="clear" w:color="FFFFFF" w:fill="FFFFFF"/>
            <w:vAlign w:val="bottom"/>
          </w:tcPr>
          <w:p w:rsidR="0062316C" w:rsidRPr="00ED73F1" w:rsidRDefault="0062316C" w:rsidP="00EC6BBE">
            <w:pPr>
              <w:ind w:left="567"/>
              <w:jc w:val="center"/>
              <w:rPr>
                <w:rFonts w:ascii="Calibri" w:hAnsi="Calibri" w:cs="Calibri"/>
                <w:b/>
                <w:bCs/>
                <w:color w:val="000000"/>
              </w:rPr>
            </w:pPr>
            <w:r w:rsidRPr="00ED73F1">
              <w:rPr>
                <w:rFonts w:ascii="Calibri" w:hAnsi="Calibri" w:cs="Calibri"/>
                <w:b/>
                <w:bCs/>
                <w:color w:val="000000"/>
              </w:rPr>
              <w:t>TASA PARA APLICARSE AL EXCEDENTE DEL LIMITE INFERIOR</w:t>
            </w:r>
          </w:p>
        </w:tc>
      </w:tr>
      <w:tr w:rsidR="0062316C" w:rsidRPr="00ED73F1" w:rsidTr="00EC6BBE">
        <w:trPr>
          <w:trHeight w:val="300"/>
        </w:trPr>
        <w:tc>
          <w:tcPr>
            <w:tcW w:w="2237" w:type="dxa"/>
            <w:tcBorders>
              <w:top w:val="single" w:sz="4" w:space="0" w:color="auto"/>
              <w:left w:val="single" w:sz="4" w:space="0" w:color="auto"/>
              <w:bottom w:val="single" w:sz="4" w:space="0" w:color="auto"/>
              <w:right w:val="single" w:sz="4" w:space="0" w:color="auto"/>
            </w:tcBorders>
            <w:noWrap/>
            <w:vAlign w:val="bottom"/>
          </w:tcPr>
          <w:p w:rsidR="0062316C" w:rsidRPr="00ED73F1" w:rsidRDefault="0062316C" w:rsidP="00EC6BBE">
            <w:pPr>
              <w:ind w:left="567"/>
              <w:jc w:val="right"/>
              <w:rPr>
                <w:rFonts w:ascii="Calibri" w:hAnsi="Calibri" w:cs="Calibri"/>
                <w:color w:val="000000"/>
              </w:rPr>
            </w:pPr>
            <w:r w:rsidRPr="00ED73F1">
              <w:rPr>
                <w:rFonts w:ascii="Calibri" w:hAnsi="Calibri" w:cs="Calibri"/>
                <w:color w:val="000000"/>
              </w:rPr>
              <w:t>$0.01</w:t>
            </w:r>
          </w:p>
        </w:tc>
        <w:tc>
          <w:tcPr>
            <w:tcW w:w="2378" w:type="dxa"/>
            <w:tcBorders>
              <w:top w:val="single" w:sz="4" w:space="0" w:color="auto"/>
              <w:left w:val="nil"/>
              <w:bottom w:val="single" w:sz="4" w:space="0" w:color="auto"/>
              <w:right w:val="single" w:sz="4" w:space="0" w:color="auto"/>
            </w:tcBorders>
            <w:noWrap/>
            <w:vAlign w:val="bottom"/>
          </w:tcPr>
          <w:p w:rsidR="0062316C" w:rsidRPr="00ED73F1" w:rsidRDefault="0062316C" w:rsidP="00EC6BBE">
            <w:pPr>
              <w:ind w:left="567"/>
              <w:jc w:val="right"/>
              <w:rPr>
                <w:rFonts w:ascii="Calibri" w:hAnsi="Calibri" w:cs="Calibri"/>
                <w:color w:val="000000"/>
              </w:rPr>
            </w:pPr>
            <w:r w:rsidRPr="00ED73F1">
              <w:rPr>
                <w:rFonts w:ascii="Calibri" w:hAnsi="Calibri" w:cs="Calibri"/>
                <w:color w:val="000000"/>
              </w:rPr>
              <w:t>$252,332.60</w:t>
            </w:r>
          </w:p>
        </w:tc>
        <w:tc>
          <w:tcPr>
            <w:tcW w:w="1560" w:type="dxa"/>
            <w:tcBorders>
              <w:top w:val="single" w:sz="4" w:space="0" w:color="auto"/>
              <w:left w:val="nil"/>
              <w:bottom w:val="single" w:sz="4" w:space="0" w:color="auto"/>
              <w:right w:val="single" w:sz="4" w:space="0" w:color="auto"/>
            </w:tcBorders>
            <w:noWrap/>
            <w:vAlign w:val="bottom"/>
          </w:tcPr>
          <w:p w:rsidR="0062316C" w:rsidRPr="00ED73F1" w:rsidRDefault="0062316C" w:rsidP="00EC6BBE">
            <w:pPr>
              <w:ind w:left="567"/>
              <w:jc w:val="right"/>
              <w:rPr>
                <w:rFonts w:ascii="Calibri" w:hAnsi="Calibri" w:cs="Calibri"/>
                <w:color w:val="000000"/>
              </w:rPr>
            </w:pPr>
            <w:r w:rsidRPr="00ED73F1">
              <w:rPr>
                <w:rFonts w:ascii="Calibri" w:hAnsi="Calibri" w:cs="Calibri"/>
                <w:color w:val="000000"/>
              </w:rPr>
              <w:t>2.50</w:t>
            </w:r>
          </w:p>
        </w:tc>
        <w:tc>
          <w:tcPr>
            <w:tcW w:w="1992" w:type="dxa"/>
            <w:tcBorders>
              <w:top w:val="single" w:sz="4" w:space="0" w:color="auto"/>
              <w:left w:val="nil"/>
              <w:bottom w:val="single" w:sz="4" w:space="0" w:color="auto"/>
              <w:right w:val="single" w:sz="4" w:space="0" w:color="auto"/>
            </w:tcBorders>
            <w:noWrap/>
            <w:vAlign w:val="bottom"/>
          </w:tcPr>
          <w:p w:rsidR="0062316C" w:rsidRPr="00ED73F1" w:rsidRDefault="0062316C" w:rsidP="00EC6BBE">
            <w:pPr>
              <w:ind w:left="567"/>
              <w:jc w:val="right"/>
              <w:rPr>
                <w:rFonts w:ascii="Calibri" w:hAnsi="Calibri" w:cs="Calibri"/>
                <w:color w:val="000000"/>
              </w:rPr>
            </w:pPr>
            <w:r w:rsidRPr="00ED73F1">
              <w:rPr>
                <w:rFonts w:ascii="Calibri" w:hAnsi="Calibri" w:cs="Calibri"/>
                <w:color w:val="000000"/>
              </w:rPr>
              <w:t>0.000732500</w:t>
            </w:r>
          </w:p>
        </w:tc>
      </w:tr>
      <w:tr w:rsidR="0062316C" w:rsidRPr="00ED73F1" w:rsidTr="00EC6BBE">
        <w:trPr>
          <w:trHeight w:val="300"/>
        </w:trPr>
        <w:tc>
          <w:tcPr>
            <w:tcW w:w="2237" w:type="dxa"/>
            <w:tcBorders>
              <w:top w:val="nil"/>
              <w:left w:val="single" w:sz="4" w:space="0" w:color="auto"/>
              <w:bottom w:val="single" w:sz="4" w:space="0" w:color="auto"/>
              <w:right w:val="single" w:sz="4" w:space="0" w:color="auto"/>
            </w:tcBorders>
            <w:noWrap/>
            <w:vAlign w:val="bottom"/>
          </w:tcPr>
          <w:p w:rsidR="0062316C" w:rsidRPr="00ED73F1" w:rsidRDefault="0062316C" w:rsidP="00EC6BBE">
            <w:pPr>
              <w:ind w:left="567"/>
              <w:jc w:val="right"/>
              <w:rPr>
                <w:rFonts w:ascii="Calibri" w:hAnsi="Calibri" w:cs="Calibri"/>
                <w:color w:val="000000"/>
              </w:rPr>
            </w:pPr>
            <w:r w:rsidRPr="00ED73F1">
              <w:rPr>
                <w:rFonts w:ascii="Calibri" w:hAnsi="Calibri" w:cs="Calibri"/>
                <w:color w:val="000000"/>
              </w:rPr>
              <w:t>$252,332.61</w:t>
            </w:r>
          </w:p>
        </w:tc>
        <w:tc>
          <w:tcPr>
            <w:tcW w:w="2378" w:type="dxa"/>
            <w:tcBorders>
              <w:top w:val="nil"/>
              <w:left w:val="nil"/>
              <w:bottom w:val="single" w:sz="4" w:space="0" w:color="auto"/>
              <w:right w:val="single" w:sz="4" w:space="0" w:color="auto"/>
            </w:tcBorders>
            <w:noWrap/>
            <w:vAlign w:val="bottom"/>
          </w:tcPr>
          <w:p w:rsidR="0062316C" w:rsidRPr="00ED73F1" w:rsidRDefault="0062316C" w:rsidP="00EC6BBE">
            <w:pPr>
              <w:ind w:left="567"/>
              <w:jc w:val="right"/>
              <w:rPr>
                <w:rFonts w:ascii="Calibri" w:hAnsi="Calibri" w:cs="Calibri"/>
                <w:color w:val="000000"/>
              </w:rPr>
            </w:pPr>
            <w:r w:rsidRPr="00ED73F1">
              <w:rPr>
                <w:rFonts w:ascii="Calibri" w:hAnsi="Calibri" w:cs="Calibri"/>
                <w:color w:val="000000"/>
              </w:rPr>
              <w:t>$316,677.43</w:t>
            </w:r>
          </w:p>
        </w:tc>
        <w:tc>
          <w:tcPr>
            <w:tcW w:w="1560" w:type="dxa"/>
            <w:tcBorders>
              <w:top w:val="nil"/>
              <w:left w:val="nil"/>
              <w:bottom w:val="single" w:sz="4" w:space="0" w:color="auto"/>
              <w:right w:val="single" w:sz="4" w:space="0" w:color="auto"/>
            </w:tcBorders>
            <w:noWrap/>
            <w:vAlign w:val="bottom"/>
          </w:tcPr>
          <w:p w:rsidR="0062316C" w:rsidRPr="00ED73F1" w:rsidRDefault="0062316C" w:rsidP="00EC6BBE">
            <w:pPr>
              <w:ind w:left="567"/>
              <w:jc w:val="right"/>
              <w:rPr>
                <w:rFonts w:ascii="Calibri" w:hAnsi="Calibri" w:cs="Calibri"/>
                <w:color w:val="000000"/>
              </w:rPr>
            </w:pPr>
            <w:r w:rsidRPr="00ED73F1">
              <w:rPr>
                <w:rFonts w:ascii="Calibri" w:hAnsi="Calibri" w:cs="Calibri"/>
                <w:color w:val="000000"/>
              </w:rPr>
              <w:t>4.43</w:t>
            </w:r>
          </w:p>
        </w:tc>
        <w:tc>
          <w:tcPr>
            <w:tcW w:w="1992" w:type="dxa"/>
            <w:tcBorders>
              <w:top w:val="nil"/>
              <w:left w:val="nil"/>
              <w:bottom w:val="single" w:sz="4" w:space="0" w:color="auto"/>
              <w:right w:val="single" w:sz="4" w:space="0" w:color="auto"/>
            </w:tcBorders>
            <w:noWrap/>
            <w:vAlign w:val="bottom"/>
          </w:tcPr>
          <w:p w:rsidR="0062316C" w:rsidRPr="00ED73F1" w:rsidRDefault="0062316C" w:rsidP="00EC6BBE">
            <w:pPr>
              <w:ind w:left="567"/>
              <w:jc w:val="right"/>
              <w:rPr>
                <w:rFonts w:ascii="Calibri" w:hAnsi="Calibri" w:cs="Calibri"/>
                <w:color w:val="000000"/>
              </w:rPr>
            </w:pPr>
            <w:r w:rsidRPr="00ED73F1">
              <w:rPr>
                <w:rFonts w:ascii="Calibri" w:hAnsi="Calibri" w:cs="Calibri"/>
                <w:color w:val="000000"/>
              </w:rPr>
              <w:t>0.000765000</w:t>
            </w:r>
          </w:p>
        </w:tc>
      </w:tr>
      <w:tr w:rsidR="0062316C" w:rsidRPr="00ED73F1" w:rsidTr="00EC6BBE">
        <w:trPr>
          <w:trHeight w:val="300"/>
        </w:trPr>
        <w:tc>
          <w:tcPr>
            <w:tcW w:w="2237" w:type="dxa"/>
            <w:tcBorders>
              <w:top w:val="nil"/>
              <w:left w:val="single" w:sz="4" w:space="0" w:color="auto"/>
              <w:bottom w:val="single" w:sz="4" w:space="0" w:color="auto"/>
              <w:right w:val="single" w:sz="4" w:space="0" w:color="auto"/>
            </w:tcBorders>
            <w:noWrap/>
            <w:vAlign w:val="bottom"/>
          </w:tcPr>
          <w:p w:rsidR="0062316C" w:rsidRPr="00ED73F1" w:rsidRDefault="0062316C" w:rsidP="00EC6BBE">
            <w:pPr>
              <w:ind w:left="567"/>
              <w:jc w:val="right"/>
              <w:rPr>
                <w:rFonts w:ascii="Calibri" w:hAnsi="Calibri" w:cs="Calibri"/>
                <w:color w:val="000000"/>
              </w:rPr>
            </w:pPr>
            <w:r w:rsidRPr="00ED73F1">
              <w:rPr>
                <w:rFonts w:ascii="Calibri" w:hAnsi="Calibri" w:cs="Calibri"/>
                <w:color w:val="000000"/>
              </w:rPr>
              <w:t>$316,677.44</w:t>
            </w:r>
          </w:p>
        </w:tc>
        <w:tc>
          <w:tcPr>
            <w:tcW w:w="2378" w:type="dxa"/>
            <w:tcBorders>
              <w:top w:val="nil"/>
              <w:left w:val="nil"/>
              <w:bottom w:val="single" w:sz="4" w:space="0" w:color="auto"/>
              <w:right w:val="single" w:sz="4" w:space="0" w:color="auto"/>
            </w:tcBorders>
            <w:noWrap/>
            <w:vAlign w:val="bottom"/>
          </w:tcPr>
          <w:p w:rsidR="0062316C" w:rsidRPr="00ED73F1" w:rsidRDefault="0062316C" w:rsidP="00EC6BBE">
            <w:pPr>
              <w:ind w:left="567"/>
              <w:jc w:val="right"/>
              <w:rPr>
                <w:rFonts w:ascii="Calibri" w:hAnsi="Calibri" w:cs="Calibri"/>
                <w:color w:val="000000"/>
              </w:rPr>
            </w:pPr>
            <w:r w:rsidRPr="00ED73F1">
              <w:rPr>
                <w:rFonts w:ascii="Calibri" w:hAnsi="Calibri" w:cs="Calibri"/>
                <w:color w:val="000000"/>
              </w:rPr>
              <w:t>$397,430.18</w:t>
            </w:r>
          </w:p>
        </w:tc>
        <w:tc>
          <w:tcPr>
            <w:tcW w:w="1560" w:type="dxa"/>
            <w:tcBorders>
              <w:top w:val="nil"/>
              <w:left w:val="nil"/>
              <w:bottom w:val="single" w:sz="4" w:space="0" w:color="auto"/>
              <w:right w:val="single" w:sz="4" w:space="0" w:color="auto"/>
            </w:tcBorders>
            <w:noWrap/>
            <w:vAlign w:val="bottom"/>
          </w:tcPr>
          <w:p w:rsidR="0062316C" w:rsidRPr="00ED73F1" w:rsidRDefault="0062316C" w:rsidP="00EC6BBE">
            <w:pPr>
              <w:ind w:left="567"/>
              <w:jc w:val="right"/>
              <w:rPr>
                <w:rFonts w:ascii="Calibri" w:hAnsi="Calibri" w:cs="Calibri"/>
                <w:color w:val="000000"/>
              </w:rPr>
            </w:pPr>
            <w:r w:rsidRPr="00ED73F1">
              <w:rPr>
                <w:rFonts w:ascii="Calibri" w:hAnsi="Calibri" w:cs="Calibri"/>
                <w:color w:val="000000"/>
              </w:rPr>
              <w:t>7.85</w:t>
            </w:r>
          </w:p>
        </w:tc>
        <w:tc>
          <w:tcPr>
            <w:tcW w:w="1992" w:type="dxa"/>
            <w:tcBorders>
              <w:top w:val="nil"/>
              <w:left w:val="nil"/>
              <w:bottom w:val="single" w:sz="4" w:space="0" w:color="auto"/>
              <w:right w:val="single" w:sz="4" w:space="0" w:color="auto"/>
            </w:tcBorders>
            <w:noWrap/>
            <w:vAlign w:val="bottom"/>
          </w:tcPr>
          <w:p w:rsidR="0062316C" w:rsidRPr="00ED73F1" w:rsidRDefault="0062316C" w:rsidP="00EC6BBE">
            <w:pPr>
              <w:ind w:left="567"/>
              <w:jc w:val="right"/>
              <w:rPr>
                <w:rFonts w:ascii="Calibri" w:hAnsi="Calibri" w:cs="Calibri"/>
                <w:color w:val="000000"/>
              </w:rPr>
            </w:pPr>
            <w:r w:rsidRPr="00ED73F1">
              <w:rPr>
                <w:rFonts w:ascii="Calibri" w:hAnsi="Calibri" w:cs="Calibri"/>
                <w:color w:val="000000"/>
              </w:rPr>
              <w:t>0.000797500</w:t>
            </w:r>
          </w:p>
        </w:tc>
      </w:tr>
      <w:tr w:rsidR="0062316C" w:rsidRPr="00ED73F1" w:rsidTr="00EC6BBE">
        <w:trPr>
          <w:trHeight w:val="300"/>
        </w:trPr>
        <w:tc>
          <w:tcPr>
            <w:tcW w:w="2237" w:type="dxa"/>
            <w:tcBorders>
              <w:top w:val="nil"/>
              <w:left w:val="single" w:sz="4" w:space="0" w:color="auto"/>
              <w:bottom w:val="single" w:sz="4" w:space="0" w:color="auto"/>
              <w:right w:val="single" w:sz="4" w:space="0" w:color="auto"/>
            </w:tcBorders>
            <w:noWrap/>
            <w:vAlign w:val="bottom"/>
          </w:tcPr>
          <w:p w:rsidR="0062316C" w:rsidRPr="00ED73F1" w:rsidRDefault="0062316C" w:rsidP="00EC6BBE">
            <w:pPr>
              <w:ind w:left="567"/>
              <w:jc w:val="right"/>
              <w:rPr>
                <w:rFonts w:ascii="Calibri" w:hAnsi="Calibri" w:cs="Calibri"/>
                <w:color w:val="000000"/>
              </w:rPr>
            </w:pPr>
            <w:r w:rsidRPr="00ED73F1">
              <w:rPr>
                <w:rFonts w:ascii="Calibri" w:hAnsi="Calibri" w:cs="Calibri"/>
                <w:color w:val="000000"/>
              </w:rPr>
              <w:t>$397,430.19</w:t>
            </w:r>
          </w:p>
        </w:tc>
        <w:tc>
          <w:tcPr>
            <w:tcW w:w="2378" w:type="dxa"/>
            <w:tcBorders>
              <w:top w:val="nil"/>
              <w:left w:val="nil"/>
              <w:bottom w:val="single" w:sz="4" w:space="0" w:color="auto"/>
              <w:right w:val="single" w:sz="4" w:space="0" w:color="auto"/>
            </w:tcBorders>
            <w:noWrap/>
            <w:vAlign w:val="bottom"/>
          </w:tcPr>
          <w:p w:rsidR="0062316C" w:rsidRPr="00ED73F1" w:rsidRDefault="0062316C" w:rsidP="00EC6BBE">
            <w:pPr>
              <w:ind w:left="567"/>
              <w:jc w:val="right"/>
              <w:rPr>
                <w:rFonts w:ascii="Calibri" w:hAnsi="Calibri" w:cs="Calibri"/>
                <w:color w:val="000000"/>
              </w:rPr>
            </w:pPr>
            <w:r w:rsidRPr="00ED73F1">
              <w:rPr>
                <w:rFonts w:ascii="Calibri" w:hAnsi="Calibri" w:cs="Calibri"/>
                <w:color w:val="000000"/>
              </w:rPr>
              <w:t>$498,774.89</w:t>
            </w:r>
          </w:p>
        </w:tc>
        <w:tc>
          <w:tcPr>
            <w:tcW w:w="1560" w:type="dxa"/>
            <w:tcBorders>
              <w:top w:val="nil"/>
              <w:left w:val="nil"/>
              <w:bottom w:val="single" w:sz="4" w:space="0" w:color="auto"/>
              <w:right w:val="single" w:sz="4" w:space="0" w:color="auto"/>
            </w:tcBorders>
            <w:noWrap/>
            <w:vAlign w:val="bottom"/>
          </w:tcPr>
          <w:p w:rsidR="0062316C" w:rsidRPr="00ED73F1" w:rsidRDefault="0062316C" w:rsidP="00EC6BBE">
            <w:pPr>
              <w:ind w:left="567"/>
              <w:jc w:val="right"/>
              <w:rPr>
                <w:rFonts w:ascii="Calibri" w:hAnsi="Calibri" w:cs="Calibri"/>
                <w:color w:val="000000"/>
              </w:rPr>
            </w:pPr>
            <w:r w:rsidRPr="00ED73F1">
              <w:rPr>
                <w:rFonts w:ascii="Calibri" w:hAnsi="Calibri" w:cs="Calibri"/>
                <w:color w:val="000000"/>
              </w:rPr>
              <w:t>11.57</w:t>
            </w:r>
          </w:p>
        </w:tc>
        <w:tc>
          <w:tcPr>
            <w:tcW w:w="1992" w:type="dxa"/>
            <w:tcBorders>
              <w:top w:val="nil"/>
              <w:left w:val="nil"/>
              <w:bottom w:val="single" w:sz="4" w:space="0" w:color="auto"/>
              <w:right w:val="single" w:sz="4" w:space="0" w:color="auto"/>
            </w:tcBorders>
            <w:noWrap/>
            <w:vAlign w:val="bottom"/>
          </w:tcPr>
          <w:p w:rsidR="0062316C" w:rsidRPr="00ED73F1" w:rsidRDefault="0062316C" w:rsidP="00EC6BBE">
            <w:pPr>
              <w:ind w:left="567"/>
              <w:jc w:val="right"/>
              <w:rPr>
                <w:rFonts w:ascii="Calibri" w:hAnsi="Calibri" w:cs="Calibri"/>
                <w:color w:val="000000"/>
              </w:rPr>
            </w:pPr>
            <w:r w:rsidRPr="00ED73F1">
              <w:rPr>
                <w:rFonts w:ascii="Calibri" w:hAnsi="Calibri" w:cs="Calibri"/>
                <w:color w:val="000000"/>
              </w:rPr>
              <w:t>0.000830000</w:t>
            </w:r>
          </w:p>
        </w:tc>
      </w:tr>
      <w:tr w:rsidR="0062316C" w:rsidRPr="00ED73F1" w:rsidTr="00EC6BBE">
        <w:trPr>
          <w:trHeight w:val="300"/>
        </w:trPr>
        <w:tc>
          <w:tcPr>
            <w:tcW w:w="2237" w:type="dxa"/>
            <w:tcBorders>
              <w:top w:val="nil"/>
              <w:left w:val="single" w:sz="4" w:space="0" w:color="auto"/>
              <w:bottom w:val="single" w:sz="4" w:space="0" w:color="auto"/>
              <w:right w:val="single" w:sz="4" w:space="0" w:color="auto"/>
            </w:tcBorders>
            <w:noWrap/>
            <w:vAlign w:val="bottom"/>
          </w:tcPr>
          <w:p w:rsidR="0062316C" w:rsidRPr="00ED73F1" w:rsidRDefault="0062316C" w:rsidP="00EC6BBE">
            <w:pPr>
              <w:ind w:left="567"/>
              <w:jc w:val="right"/>
              <w:rPr>
                <w:rFonts w:ascii="Calibri" w:hAnsi="Calibri" w:cs="Calibri"/>
                <w:color w:val="000000"/>
              </w:rPr>
            </w:pPr>
            <w:r w:rsidRPr="00ED73F1">
              <w:rPr>
                <w:rFonts w:ascii="Calibri" w:hAnsi="Calibri" w:cs="Calibri"/>
                <w:color w:val="000000"/>
              </w:rPr>
              <w:t>$498,774.90</w:t>
            </w:r>
          </w:p>
        </w:tc>
        <w:tc>
          <w:tcPr>
            <w:tcW w:w="2378" w:type="dxa"/>
            <w:tcBorders>
              <w:top w:val="nil"/>
              <w:left w:val="nil"/>
              <w:bottom w:val="single" w:sz="4" w:space="0" w:color="auto"/>
              <w:right w:val="single" w:sz="4" w:space="0" w:color="auto"/>
            </w:tcBorders>
            <w:noWrap/>
            <w:vAlign w:val="bottom"/>
          </w:tcPr>
          <w:p w:rsidR="0062316C" w:rsidRPr="00ED73F1" w:rsidRDefault="0062316C" w:rsidP="00EC6BBE">
            <w:pPr>
              <w:ind w:left="567"/>
              <w:jc w:val="right"/>
              <w:rPr>
                <w:rFonts w:ascii="Calibri" w:hAnsi="Calibri" w:cs="Calibri"/>
                <w:color w:val="000000"/>
              </w:rPr>
            </w:pPr>
            <w:r w:rsidRPr="00ED73F1">
              <w:rPr>
                <w:rFonts w:ascii="Calibri" w:hAnsi="Calibri" w:cs="Calibri"/>
                <w:color w:val="000000"/>
              </w:rPr>
              <w:t>$625,962.50</w:t>
            </w:r>
          </w:p>
        </w:tc>
        <w:tc>
          <w:tcPr>
            <w:tcW w:w="1560" w:type="dxa"/>
            <w:tcBorders>
              <w:top w:val="nil"/>
              <w:left w:val="nil"/>
              <w:bottom w:val="single" w:sz="4" w:space="0" w:color="auto"/>
              <w:right w:val="single" w:sz="4" w:space="0" w:color="auto"/>
            </w:tcBorders>
            <w:noWrap/>
            <w:vAlign w:val="bottom"/>
          </w:tcPr>
          <w:p w:rsidR="0062316C" w:rsidRPr="00ED73F1" w:rsidRDefault="0062316C" w:rsidP="00EC6BBE">
            <w:pPr>
              <w:ind w:left="567"/>
              <w:jc w:val="right"/>
              <w:rPr>
                <w:rFonts w:ascii="Calibri" w:hAnsi="Calibri" w:cs="Calibri"/>
                <w:color w:val="000000"/>
              </w:rPr>
            </w:pPr>
            <w:r w:rsidRPr="00ED73F1">
              <w:rPr>
                <w:rFonts w:ascii="Calibri" w:hAnsi="Calibri" w:cs="Calibri"/>
                <w:color w:val="000000"/>
              </w:rPr>
              <w:t>15.38</w:t>
            </w:r>
          </w:p>
        </w:tc>
        <w:tc>
          <w:tcPr>
            <w:tcW w:w="1992" w:type="dxa"/>
            <w:tcBorders>
              <w:top w:val="nil"/>
              <w:left w:val="nil"/>
              <w:bottom w:val="single" w:sz="4" w:space="0" w:color="auto"/>
              <w:right w:val="single" w:sz="4" w:space="0" w:color="auto"/>
            </w:tcBorders>
            <w:noWrap/>
            <w:vAlign w:val="bottom"/>
          </w:tcPr>
          <w:p w:rsidR="0062316C" w:rsidRPr="00ED73F1" w:rsidRDefault="0062316C" w:rsidP="00EC6BBE">
            <w:pPr>
              <w:ind w:left="567"/>
              <w:jc w:val="right"/>
              <w:rPr>
                <w:rFonts w:ascii="Calibri" w:hAnsi="Calibri" w:cs="Calibri"/>
                <w:color w:val="000000"/>
              </w:rPr>
            </w:pPr>
            <w:r w:rsidRPr="00ED73F1">
              <w:rPr>
                <w:rFonts w:ascii="Calibri" w:hAnsi="Calibri" w:cs="Calibri"/>
                <w:color w:val="000000"/>
              </w:rPr>
              <w:t>0.000862500</w:t>
            </w:r>
          </w:p>
        </w:tc>
      </w:tr>
      <w:tr w:rsidR="0062316C" w:rsidRPr="00ED73F1" w:rsidTr="00EC6BBE">
        <w:trPr>
          <w:trHeight w:val="300"/>
        </w:trPr>
        <w:tc>
          <w:tcPr>
            <w:tcW w:w="2237" w:type="dxa"/>
            <w:tcBorders>
              <w:top w:val="nil"/>
              <w:left w:val="single" w:sz="4" w:space="0" w:color="auto"/>
              <w:bottom w:val="single" w:sz="4" w:space="0" w:color="auto"/>
              <w:right w:val="single" w:sz="4" w:space="0" w:color="auto"/>
            </w:tcBorders>
            <w:noWrap/>
            <w:vAlign w:val="bottom"/>
          </w:tcPr>
          <w:p w:rsidR="0062316C" w:rsidRPr="00ED73F1" w:rsidRDefault="0062316C" w:rsidP="00EC6BBE">
            <w:pPr>
              <w:ind w:left="567"/>
              <w:jc w:val="right"/>
              <w:rPr>
                <w:rFonts w:ascii="Calibri" w:hAnsi="Calibri" w:cs="Calibri"/>
                <w:color w:val="000000"/>
              </w:rPr>
            </w:pPr>
            <w:r w:rsidRPr="00ED73F1">
              <w:rPr>
                <w:rFonts w:ascii="Calibri" w:hAnsi="Calibri" w:cs="Calibri"/>
                <w:color w:val="000000"/>
              </w:rPr>
              <w:t>$625,962.51</w:t>
            </w:r>
          </w:p>
        </w:tc>
        <w:tc>
          <w:tcPr>
            <w:tcW w:w="2378" w:type="dxa"/>
            <w:tcBorders>
              <w:top w:val="nil"/>
              <w:left w:val="nil"/>
              <w:bottom w:val="single" w:sz="4" w:space="0" w:color="auto"/>
              <w:right w:val="single" w:sz="4" w:space="0" w:color="auto"/>
            </w:tcBorders>
            <w:noWrap/>
            <w:vAlign w:val="bottom"/>
          </w:tcPr>
          <w:p w:rsidR="0062316C" w:rsidRPr="00ED73F1" w:rsidRDefault="0062316C" w:rsidP="00EC6BBE">
            <w:pPr>
              <w:ind w:left="567"/>
              <w:jc w:val="right"/>
              <w:rPr>
                <w:rFonts w:ascii="Calibri" w:hAnsi="Calibri" w:cs="Calibri"/>
                <w:color w:val="000000"/>
              </w:rPr>
            </w:pPr>
            <w:r w:rsidRPr="00ED73F1">
              <w:rPr>
                <w:rFonts w:ascii="Calibri" w:hAnsi="Calibri" w:cs="Calibri"/>
                <w:color w:val="000000"/>
              </w:rPr>
              <w:t>$785,582.95</w:t>
            </w:r>
          </w:p>
        </w:tc>
        <w:tc>
          <w:tcPr>
            <w:tcW w:w="1560" w:type="dxa"/>
            <w:tcBorders>
              <w:top w:val="nil"/>
              <w:left w:val="nil"/>
              <w:bottom w:val="single" w:sz="4" w:space="0" w:color="auto"/>
              <w:right w:val="single" w:sz="4" w:space="0" w:color="auto"/>
            </w:tcBorders>
            <w:noWrap/>
            <w:vAlign w:val="bottom"/>
          </w:tcPr>
          <w:p w:rsidR="0062316C" w:rsidRPr="00ED73F1" w:rsidRDefault="0062316C" w:rsidP="00EC6BBE">
            <w:pPr>
              <w:ind w:left="567"/>
              <w:jc w:val="right"/>
              <w:rPr>
                <w:rFonts w:ascii="Calibri" w:hAnsi="Calibri" w:cs="Calibri"/>
                <w:color w:val="000000"/>
              </w:rPr>
            </w:pPr>
            <w:r w:rsidRPr="00ED73F1">
              <w:rPr>
                <w:rFonts w:ascii="Calibri" w:hAnsi="Calibri" w:cs="Calibri"/>
                <w:color w:val="000000"/>
              </w:rPr>
              <w:t>17.90</w:t>
            </w:r>
          </w:p>
        </w:tc>
        <w:tc>
          <w:tcPr>
            <w:tcW w:w="1992" w:type="dxa"/>
            <w:tcBorders>
              <w:top w:val="nil"/>
              <w:left w:val="nil"/>
              <w:bottom w:val="single" w:sz="4" w:space="0" w:color="auto"/>
              <w:right w:val="single" w:sz="4" w:space="0" w:color="auto"/>
            </w:tcBorders>
            <w:noWrap/>
            <w:vAlign w:val="bottom"/>
          </w:tcPr>
          <w:p w:rsidR="0062316C" w:rsidRPr="00ED73F1" w:rsidRDefault="0062316C" w:rsidP="00EC6BBE">
            <w:pPr>
              <w:ind w:left="567"/>
              <w:jc w:val="right"/>
              <w:rPr>
                <w:rFonts w:ascii="Calibri" w:hAnsi="Calibri" w:cs="Calibri"/>
                <w:color w:val="000000"/>
              </w:rPr>
            </w:pPr>
            <w:r w:rsidRPr="00ED73F1">
              <w:rPr>
                <w:rFonts w:ascii="Calibri" w:hAnsi="Calibri" w:cs="Calibri"/>
                <w:color w:val="000000"/>
              </w:rPr>
              <w:t>0.000895000</w:t>
            </w:r>
          </w:p>
        </w:tc>
      </w:tr>
      <w:tr w:rsidR="0062316C" w:rsidRPr="00ED73F1" w:rsidTr="00EC6BBE">
        <w:trPr>
          <w:trHeight w:val="300"/>
        </w:trPr>
        <w:tc>
          <w:tcPr>
            <w:tcW w:w="2237" w:type="dxa"/>
            <w:tcBorders>
              <w:top w:val="nil"/>
              <w:left w:val="single" w:sz="4" w:space="0" w:color="auto"/>
              <w:bottom w:val="single" w:sz="4" w:space="0" w:color="auto"/>
              <w:right w:val="single" w:sz="4" w:space="0" w:color="auto"/>
            </w:tcBorders>
            <w:noWrap/>
            <w:vAlign w:val="bottom"/>
          </w:tcPr>
          <w:p w:rsidR="0062316C" w:rsidRPr="00ED73F1" w:rsidRDefault="0062316C" w:rsidP="00EC6BBE">
            <w:pPr>
              <w:ind w:left="567"/>
              <w:jc w:val="right"/>
              <w:rPr>
                <w:rFonts w:ascii="Calibri" w:hAnsi="Calibri" w:cs="Calibri"/>
                <w:color w:val="000000"/>
              </w:rPr>
            </w:pPr>
            <w:r w:rsidRPr="00ED73F1">
              <w:rPr>
                <w:rFonts w:ascii="Calibri" w:hAnsi="Calibri" w:cs="Calibri"/>
                <w:color w:val="000000"/>
              </w:rPr>
              <w:t>$785,582.96</w:t>
            </w:r>
          </w:p>
        </w:tc>
        <w:tc>
          <w:tcPr>
            <w:tcW w:w="2378" w:type="dxa"/>
            <w:tcBorders>
              <w:top w:val="nil"/>
              <w:left w:val="nil"/>
              <w:bottom w:val="single" w:sz="4" w:space="0" w:color="auto"/>
              <w:right w:val="single" w:sz="4" w:space="0" w:color="auto"/>
            </w:tcBorders>
            <w:noWrap/>
            <w:vAlign w:val="bottom"/>
          </w:tcPr>
          <w:p w:rsidR="0062316C" w:rsidRPr="00ED73F1" w:rsidRDefault="0062316C" w:rsidP="00EC6BBE">
            <w:pPr>
              <w:ind w:left="567"/>
              <w:jc w:val="right"/>
              <w:rPr>
                <w:rFonts w:ascii="Calibri" w:hAnsi="Calibri" w:cs="Calibri"/>
                <w:color w:val="000000"/>
              </w:rPr>
            </w:pPr>
            <w:r w:rsidRPr="00ED73F1">
              <w:rPr>
                <w:rFonts w:ascii="Calibri" w:hAnsi="Calibri" w:cs="Calibri"/>
                <w:color w:val="000000"/>
              </w:rPr>
              <w:t>$985,906.62</w:t>
            </w:r>
          </w:p>
        </w:tc>
        <w:tc>
          <w:tcPr>
            <w:tcW w:w="1560" w:type="dxa"/>
            <w:tcBorders>
              <w:top w:val="nil"/>
              <w:left w:val="nil"/>
              <w:bottom w:val="single" w:sz="4" w:space="0" w:color="auto"/>
              <w:right w:val="single" w:sz="4" w:space="0" w:color="auto"/>
            </w:tcBorders>
            <w:noWrap/>
            <w:vAlign w:val="bottom"/>
          </w:tcPr>
          <w:p w:rsidR="0062316C" w:rsidRPr="00ED73F1" w:rsidRDefault="0062316C" w:rsidP="00EC6BBE">
            <w:pPr>
              <w:ind w:left="567"/>
              <w:jc w:val="right"/>
              <w:rPr>
                <w:rFonts w:ascii="Calibri" w:hAnsi="Calibri" w:cs="Calibri"/>
                <w:color w:val="000000"/>
              </w:rPr>
            </w:pPr>
            <w:r w:rsidRPr="00ED73F1">
              <w:rPr>
                <w:rFonts w:ascii="Calibri" w:hAnsi="Calibri" w:cs="Calibri"/>
                <w:color w:val="000000"/>
              </w:rPr>
              <w:t>21.85</w:t>
            </w:r>
          </w:p>
        </w:tc>
        <w:tc>
          <w:tcPr>
            <w:tcW w:w="1992" w:type="dxa"/>
            <w:tcBorders>
              <w:top w:val="nil"/>
              <w:left w:val="nil"/>
              <w:bottom w:val="single" w:sz="4" w:space="0" w:color="auto"/>
              <w:right w:val="single" w:sz="4" w:space="0" w:color="auto"/>
            </w:tcBorders>
            <w:noWrap/>
            <w:vAlign w:val="bottom"/>
          </w:tcPr>
          <w:p w:rsidR="0062316C" w:rsidRPr="00ED73F1" w:rsidRDefault="0062316C" w:rsidP="00EC6BBE">
            <w:pPr>
              <w:ind w:left="567"/>
              <w:jc w:val="right"/>
              <w:rPr>
                <w:rFonts w:ascii="Calibri" w:hAnsi="Calibri" w:cs="Calibri"/>
                <w:color w:val="000000"/>
              </w:rPr>
            </w:pPr>
            <w:r w:rsidRPr="00ED73F1">
              <w:rPr>
                <w:rFonts w:ascii="Calibri" w:hAnsi="Calibri" w:cs="Calibri"/>
                <w:color w:val="000000"/>
              </w:rPr>
              <w:t>0.000927500</w:t>
            </w:r>
          </w:p>
        </w:tc>
      </w:tr>
      <w:tr w:rsidR="0062316C" w:rsidRPr="00ED73F1" w:rsidTr="00EC6BBE">
        <w:trPr>
          <w:trHeight w:val="300"/>
        </w:trPr>
        <w:tc>
          <w:tcPr>
            <w:tcW w:w="2237" w:type="dxa"/>
            <w:tcBorders>
              <w:top w:val="nil"/>
              <w:left w:val="single" w:sz="4" w:space="0" w:color="auto"/>
              <w:bottom w:val="single" w:sz="4" w:space="0" w:color="auto"/>
              <w:right w:val="single" w:sz="4" w:space="0" w:color="auto"/>
            </w:tcBorders>
            <w:noWrap/>
            <w:vAlign w:val="bottom"/>
          </w:tcPr>
          <w:p w:rsidR="0062316C" w:rsidRPr="00ED73F1" w:rsidRDefault="0062316C" w:rsidP="00EC6BBE">
            <w:pPr>
              <w:ind w:left="567"/>
              <w:jc w:val="right"/>
              <w:rPr>
                <w:rFonts w:ascii="Calibri" w:hAnsi="Calibri" w:cs="Calibri"/>
                <w:color w:val="000000"/>
              </w:rPr>
            </w:pPr>
            <w:r w:rsidRPr="00ED73F1">
              <w:rPr>
                <w:rFonts w:ascii="Calibri" w:hAnsi="Calibri" w:cs="Calibri"/>
                <w:color w:val="000000"/>
              </w:rPr>
              <w:t>$985,906.63</w:t>
            </w:r>
          </w:p>
        </w:tc>
        <w:tc>
          <w:tcPr>
            <w:tcW w:w="2378" w:type="dxa"/>
            <w:tcBorders>
              <w:top w:val="nil"/>
              <w:left w:val="nil"/>
              <w:bottom w:val="single" w:sz="4" w:space="0" w:color="auto"/>
              <w:right w:val="single" w:sz="4" w:space="0" w:color="auto"/>
            </w:tcBorders>
            <w:noWrap/>
            <w:vAlign w:val="bottom"/>
          </w:tcPr>
          <w:p w:rsidR="0062316C" w:rsidRPr="00ED73F1" w:rsidRDefault="0062316C" w:rsidP="00EC6BBE">
            <w:pPr>
              <w:ind w:left="567"/>
              <w:jc w:val="right"/>
              <w:rPr>
                <w:rFonts w:ascii="Calibri" w:hAnsi="Calibri" w:cs="Calibri"/>
                <w:color w:val="000000"/>
              </w:rPr>
            </w:pPr>
            <w:r w:rsidRPr="00ED73F1">
              <w:rPr>
                <w:rFonts w:ascii="Calibri" w:hAnsi="Calibri" w:cs="Calibri"/>
                <w:color w:val="000000"/>
              </w:rPr>
              <w:t>$1,237,312.81</w:t>
            </w:r>
          </w:p>
        </w:tc>
        <w:tc>
          <w:tcPr>
            <w:tcW w:w="1560" w:type="dxa"/>
            <w:tcBorders>
              <w:top w:val="nil"/>
              <w:left w:val="nil"/>
              <w:bottom w:val="single" w:sz="4" w:space="0" w:color="auto"/>
              <w:right w:val="single" w:sz="4" w:space="0" w:color="auto"/>
            </w:tcBorders>
            <w:noWrap/>
            <w:vAlign w:val="bottom"/>
          </w:tcPr>
          <w:p w:rsidR="0062316C" w:rsidRPr="00ED73F1" w:rsidRDefault="0062316C" w:rsidP="00EC6BBE">
            <w:pPr>
              <w:ind w:left="567"/>
              <w:jc w:val="right"/>
              <w:rPr>
                <w:rFonts w:ascii="Calibri" w:hAnsi="Calibri" w:cs="Calibri"/>
                <w:color w:val="000000"/>
              </w:rPr>
            </w:pPr>
            <w:r w:rsidRPr="00ED73F1">
              <w:rPr>
                <w:rFonts w:ascii="Calibri" w:hAnsi="Calibri" w:cs="Calibri"/>
                <w:color w:val="000000"/>
              </w:rPr>
              <w:t>26.04</w:t>
            </w:r>
          </w:p>
        </w:tc>
        <w:tc>
          <w:tcPr>
            <w:tcW w:w="1992" w:type="dxa"/>
            <w:tcBorders>
              <w:top w:val="nil"/>
              <w:left w:val="nil"/>
              <w:bottom w:val="single" w:sz="4" w:space="0" w:color="auto"/>
              <w:right w:val="single" w:sz="4" w:space="0" w:color="auto"/>
            </w:tcBorders>
            <w:noWrap/>
            <w:vAlign w:val="bottom"/>
          </w:tcPr>
          <w:p w:rsidR="0062316C" w:rsidRPr="00ED73F1" w:rsidRDefault="0062316C" w:rsidP="00EC6BBE">
            <w:pPr>
              <w:ind w:left="567"/>
              <w:jc w:val="right"/>
              <w:rPr>
                <w:rFonts w:ascii="Calibri" w:hAnsi="Calibri" w:cs="Calibri"/>
                <w:color w:val="000000"/>
              </w:rPr>
            </w:pPr>
            <w:r w:rsidRPr="00ED73F1">
              <w:rPr>
                <w:rFonts w:ascii="Calibri" w:hAnsi="Calibri" w:cs="Calibri"/>
                <w:color w:val="000000"/>
              </w:rPr>
              <w:t>0.000960000</w:t>
            </w:r>
          </w:p>
        </w:tc>
      </w:tr>
      <w:tr w:rsidR="0062316C" w:rsidRPr="00ED73F1" w:rsidTr="00EC6BBE">
        <w:trPr>
          <w:trHeight w:val="300"/>
        </w:trPr>
        <w:tc>
          <w:tcPr>
            <w:tcW w:w="2237" w:type="dxa"/>
            <w:tcBorders>
              <w:top w:val="nil"/>
              <w:left w:val="single" w:sz="4" w:space="0" w:color="auto"/>
              <w:bottom w:val="single" w:sz="4" w:space="0" w:color="auto"/>
              <w:right w:val="single" w:sz="4" w:space="0" w:color="auto"/>
            </w:tcBorders>
            <w:noWrap/>
            <w:vAlign w:val="bottom"/>
          </w:tcPr>
          <w:p w:rsidR="0062316C" w:rsidRPr="00ED73F1" w:rsidRDefault="0062316C" w:rsidP="00EC6BBE">
            <w:pPr>
              <w:ind w:left="567"/>
              <w:jc w:val="right"/>
              <w:rPr>
                <w:rFonts w:ascii="Calibri" w:hAnsi="Calibri" w:cs="Calibri"/>
                <w:color w:val="000000"/>
              </w:rPr>
            </w:pPr>
            <w:r w:rsidRPr="00ED73F1">
              <w:rPr>
                <w:rFonts w:ascii="Calibri" w:hAnsi="Calibri" w:cs="Calibri"/>
                <w:color w:val="000000"/>
              </w:rPr>
              <w:t>$1,237,312.82</w:t>
            </w:r>
          </w:p>
        </w:tc>
        <w:tc>
          <w:tcPr>
            <w:tcW w:w="2378" w:type="dxa"/>
            <w:tcBorders>
              <w:top w:val="nil"/>
              <w:left w:val="nil"/>
              <w:bottom w:val="single" w:sz="4" w:space="0" w:color="auto"/>
              <w:right w:val="single" w:sz="4" w:space="0" w:color="auto"/>
            </w:tcBorders>
            <w:noWrap/>
            <w:vAlign w:val="bottom"/>
          </w:tcPr>
          <w:p w:rsidR="0062316C" w:rsidRPr="00ED73F1" w:rsidRDefault="0062316C" w:rsidP="00EC6BBE">
            <w:pPr>
              <w:ind w:left="567"/>
              <w:jc w:val="right"/>
              <w:rPr>
                <w:rFonts w:ascii="Calibri" w:hAnsi="Calibri" w:cs="Calibri"/>
                <w:color w:val="000000"/>
              </w:rPr>
            </w:pPr>
            <w:r w:rsidRPr="00ED73F1">
              <w:rPr>
                <w:rFonts w:ascii="Calibri" w:hAnsi="Calibri" w:cs="Calibri"/>
                <w:color w:val="000000"/>
              </w:rPr>
              <w:t>$1,552,827.59</w:t>
            </w:r>
          </w:p>
        </w:tc>
        <w:tc>
          <w:tcPr>
            <w:tcW w:w="1560" w:type="dxa"/>
            <w:tcBorders>
              <w:top w:val="nil"/>
              <w:left w:val="nil"/>
              <w:bottom w:val="single" w:sz="4" w:space="0" w:color="auto"/>
              <w:right w:val="single" w:sz="4" w:space="0" w:color="auto"/>
            </w:tcBorders>
            <w:noWrap/>
            <w:vAlign w:val="bottom"/>
          </w:tcPr>
          <w:p w:rsidR="0062316C" w:rsidRPr="00ED73F1" w:rsidRDefault="0062316C" w:rsidP="00EC6BBE">
            <w:pPr>
              <w:ind w:left="567"/>
              <w:jc w:val="right"/>
              <w:rPr>
                <w:rFonts w:ascii="Calibri" w:hAnsi="Calibri" w:cs="Calibri"/>
                <w:color w:val="000000"/>
              </w:rPr>
            </w:pPr>
            <w:r w:rsidRPr="00ED73F1">
              <w:rPr>
                <w:rFonts w:ascii="Calibri" w:hAnsi="Calibri" w:cs="Calibri"/>
                <w:color w:val="000000"/>
              </w:rPr>
              <w:t>30.48</w:t>
            </w:r>
          </w:p>
        </w:tc>
        <w:tc>
          <w:tcPr>
            <w:tcW w:w="1992" w:type="dxa"/>
            <w:tcBorders>
              <w:top w:val="nil"/>
              <w:left w:val="nil"/>
              <w:bottom w:val="single" w:sz="4" w:space="0" w:color="auto"/>
              <w:right w:val="single" w:sz="4" w:space="0" w:color="auto"/>
            </w:tcBorders>
            <w:noWrap/>
            <w:vAlign w:val="bottom"/>
          </w:tcPr>
          <w:p w:rsidR="0062316C" w:rsidRPr="00ED73F1" w:rsidRDefault="0062316C" w:rsidP="00EC6BBE">
            <w:pPr>
              <w:ind w:left="567"/>
              <w:jc w:val="right"/>
              <w:rPr>
                <w:rFonts w:ascii="Calibri" w:hAnsi="Calibri" w:cs="Calibri"/>
                <w:color w:val="000000"/>
              </w:rPr>
            </w:pPr>
            <w:r w:rsidRPr="00ED73F1">
              <w:rPr>
                <w:rFonts w:ascii="Calibri" w:hAnsi="Calibri" w:cs="Calibri"/>
                <w:color w:val="000000"/>
              </w:rPr>
              <w:t>0.000992500</w:t>
            </w:r>
          </w:p>
        </w:tc>
      </w:tr>
      <w:tr w:rsidR="0062316C" w:rsidRPr="00ED73F1" w:rsidTr="00EC6BBE">
        <w:trPr>
          <w:trHeight w:val="300"/>
        </w:trPr>
        <w:tc>
          <w:tcPr>
            <w:tcW w:w="2237" w:type="dxa"/>
            <w:tcBorders>
              <w:top w:val="nil"/>
              <w:left w:val="single" w:sz="4" w:space="0" w:color="auto"/>
              <w:bottom w:val="single" w:sz="4" w:space="0" w:color="auto"/>
              <w:right w:val="single" w:sz="4" w:space="0" w:color="auto"/>
            </w:tcBorders>
            <w:noWrap/>
            <w:vAlign w:val="bottom"/>
          </w:tcPr>
          <w:p w:rsidR="0062316C" w:rsidRPr="00ED73F1" w:rsidRDefault="0062316C" w:rsidP="00EC6BBE">
            <w:pPr>
              <w:ind w:left="567"/>
              <w:jc w:val="right"/>
              <w:rPr>
                <w:rFonts w:ascii="Calibri" w:hAnsi="Calibri" w:cs="Calibri"/>
                <w:color w:val="000000"/>
              </w:rPr>
            </w:pPr>
            <w:r w:rsidRPr="00ED73F1">
              <w:rPr>
                <w:rFonts w:ascii="Calibri" w:hAnsi="Calibri" w:cs="Calibri"/>
                <w:color w:val="000000"/>
              </w:rPr>
              <w:t>$1,552,827.60</w:t>
            </w:r>
          </w:p>
        </w:tc>
        <w:tc>
          <w:tcPr>
            <w:tcW w:w="2378" w:type="dxa"/>
            <w:tcBorders>
              <w:top w:val="nil"/>
              <w:left w:val="nil"/>
              <w:bottom w:val="single" w:sz="4" w:space="0" w:color="auto"/>
              <w:right w:val="single" w:sz="4" w:space="0" w:color="auto"/>
            </w:tcBorders>
            <w:noWrap/>
            <w:vAlign w:val="bottom"/>
          </w:tcPr>
          <w:p w:rsidR="0062316C" w:rsidRPr="00ED73F1" w:rsidRDefault="0062316C" w:rsidP="00EC6BBE">
            <w:pPr>
              <w:ind w:left="567"/>
              <w:jc w:val="right"/>
              <w:rPr>
                <w:rFonts w:ascii="Calibri" w:hAnsi="Calibri" w:cs="Calibri"/>
                <w:color w:val="000000"/>
              </w:rPr>
            </w:pPr>
            <w:r w:rsidRPr="00ED73F1">
              <w:rPr>
                <w:rFonts w:ascii="Calibri" w:hAnsi="Calibri" w:cs="Calibri"/>
                <w:color w:val="000000"/>
              </w:rPr>
              <w:t>$1,948,798.64</w:t>
            </w:r>
          </w:p>
        </w:tc>
        <w:tc>
          <w:tcPr>
            <w:tcW w:w="1560" w:type="dxa"/>
            <w:tcBorders>
              <w:top w:val="nil"/>
              <w:left w:val="nil"/>
              <w:bottom w:val="single" w:sz="4" w:space="0" w:color="auto"/>
              <w:right w:val="single" w:sz="4" w:space="0" w:color="auto"/>
            </w:tcBorders>
            <w:noWrap/>
            <w:vAlign w:val="bottom"/>
          </w:tcPr>
          <w:p w:rsidR="0062316C" w:rsidRPr="00ED73F1" w:rsidRDefault="0062316C" w:rsidP="00EC6BBE">
            <w:pPr>
              <w:ind w:left="567"/>
              <w:jc w:val="right"/>
              <w:rPr>
                <w:rFonts w:ascii="Calibri" w:hAnsi="Calibri" w:cs="Calibri"/>
                <w:color w:val="000000"/>
              </w:rPr>
            </w:pPr>
            <w:r w:rsidRPr="00ED73F1">
              <w:rPr>
                <w:rFonts w:ascii="Calibri" w:hAnsi="Calibri" w:cs="Calibri"/>
                <w:color w:val="000000"/>
              </w:rPr>
              <w:t>34.35</w:t>
            </w:r>
          </w:p>
        </w:tc>
        <w:tc>
          <w:tcPr>
            <w:tcW w:w="1992" w:type="dxa"/>
            <w:tcBorders>
              <w:top w:val="nil"/>
              <w:left w:val="nil"/>
              <w:bottom w:val="single" w:sz="4" w:space="0" w:color="auto"/>
              <w:right w:val="single" w:sz="4" w:space="0" w:color="auto"/>
            </w:tcBorders>
            <w:noWrap/>
            <w:vAlign w:val="bottom"/>
          </w:tcPr>
          <w:p w:rsidR="0062316C" w:rsidRPr="00ED73F1" w:rsidRDefault="0062316C" w:rsidP="00EC6BBE">
            <w:pPr>
              <w:ind w:left="567"/>
              <w:jc w:val="right"/>
              <w:rPr>
                <w:rFonts w:ascii="Calibri" w:hAnsi="Calibri" w:cs="Calibri"/>
                <w:color w:val="000000"/>
              </w:rPr>
            </w:pPr>
            <w:r w:rsidRPr="00ED73F1">
              <w:rPr>
                <w:rFonts w:ascii="Calibri" w:hAnsi="Calibri" w:cs="Calibri"/>
                <w:color w:val="000000"/>
              </w:rPr>
              <w:t>0.001025000</w:t>
            </w:r>
          </w:p>
        </w:tc>
      </w:tr>
      <w:tr w:rsidR="0062316C" w:rsidRPr="00ED73F1" w:rsidTr="00EC6BBE">
        <w:trPr>
          <w:trHeight w:val="300"/>
        </w:trPr>
        <w:tc>
          <w:tcPr>
            <w:tcW w:w="2237" w:type="dxa"/>
            <w:tcBorders>
              <w:top w:val="nil"/>
              <w:left w:val="single" w:sz="4" w:space="0" w:color="auto"/>
              <w:bottom w:val="single" w:sz="4" w:space="0" w:color="auto"/>
              <w:right w:val="single" w:sz="4" w:space="0" w:color="auto"/>
            </w:tcBorders>
            <w:noWrap/>
            <w:vAlign w:val="bottom"/>
          </w:tcPr>
          <w:p w:rsidR="0062316C" w:rsidRPr="00ED73F1" w:rsidRDefault="0062316C" w:rsidP="00EC6BBE">
            <w:pPr>
              <w:ind w:left="567"/>
              <w:jc w:val="right"/>
              <w:rPr>
                <w:rFonts w:ascii="Calibri" w:hAnsi="Calibri" w:cs="Calibri"/>
                <w:color w:val="000000"/>
              </w:rPr>
            </w:pPr>
            <w:r w:rsidRPr="00ED73F1">
              <w:rPr>
                <w:rFonts w:ascii="Calibri" w:hAnsi="Calibri" w:cs="Calibri"/>
                <w:color w:val="000000"/>
              </w:rPr>
              <w:t>$1,948,798.65</w:t>
            </w:r>
          </w:p>
        </w:tc>
        <w:tc>
          <w:tcPr>
            <w:tcW w:w="2378" w:type="dxa"/>
            <w:tcBorders>
              <w:top w:val="nil"/>
              <w:left w:val="nil"/>
              <w:bottom w:val="single" w:sz="4" w:space="0" w:color="auto"/>
              <w:right w:val="single" w:sz="4" w:space="0" w:color="auto"/>
            </w:tcBorders>
            <w:noWrap/>
            <w:vAlign w:val="bottom"/>
          </w:tcPr>
          <w:p w:rsidR="0062316C" w:rsidRPr="00ED73F1" w:rsidRDefault="0062316C" w:rsidP="00EC6BBE">
            <w:pPr>
              <w:ind w:left="567"/>
              <w:jc w:val="right"/>
              <w:rPr>
                <w:rFonts w:ascii="Calibri" w:hAnsi="Calibri" w:cs="Calibri"/>
                <w:color w:val="000000"/>
              </w:rPr>
            </w:pPr>
            <w:r w:rsidRPr="00ED73F1">
              <w:rPr>
                <w:rFonts w:ascii="Calibri" w:hAnsi="Calibri" w:cs="Calibri"/>
                <w:color w:val="000000"/>
              </w:rPr>
              <w:t>$2,445,742.31</w:t>
            </w:r>
          </w:p>
        </w:tc>
        <w:tc>
          <w:tcPr>
            <w:tcW w:w="1560" w:type="dxa"/>
            <w:tcBorders>
              <w:top w:val="nil"/>
              <w:left w:val="nil"/>
              <w:bottom w:val="single" w:sz="4" w:space="0" w:color="auto"/>
              <w:right w:val="single" w:sz="4" w:space="0" w:color="auto"/>
            </w:tcBorders>
            <w:noWrap/>
            <w:vAlign w:val="bottom"/>
          </w:tcPr>
          <w:p w:rsidR="0062316C" w:rsidRPr="00ED73F1" w:rsidRDefault="0062316C" w:rsidP="00EC6BBE">
            <w:pPr>
              <w:ind w:left="567"/>
              <w:jc w:val="right"/>
              <w:rPr>
                <w:rFonts w:ascii="Calibri" w:hAnsi="Calibri" w:cs="Calibri"/>
                <w:color w:val="000000"/>
              </w:rPr>
            </w:pPr>
            <w:r w:rsidRPr="00ED73F1">
              <w:rPr>
                <w:rFonts w:ascii="Calibri" w:hAnsi="Calibri" w:cs="Calibri"/>
                <w:color w:val="000000"/>
              </w:rPr>
              <w:t>44.22</w:t>
            </w:r>
          </w:p>
        </w:tc>
        <w:tc>
          <w:tcPr>
            <w:tcW w:w="1992" w:type="dxa"/>
            <w:tcBorders>
              <w:top w:val="nil"/>
              <w:left w:val="nil"/>
              <w:bottom w:val="single" w:sz="4" w:space="0" w:color="auto"/>
              <w:right w:val="single" w:sz="4" w:space="0" w:color="auto"/>
            </w:tcBorders>
            <w:noWrap/>
            <w:vAlign w:val="bottom"/>
          </w:tcPr>
          <w:p w:rsidR="0062316C" w:rsidRPr="00ED73F1" w:rsidRDefault="0062316C" w:rsidP="00EC6BBE">
            <w:pPr>
              <w:ind w:left="567"/>
              <w:jc w:val="right"/>
              <w:rPr>
                <w:rFonts w:ascii="Calibri" w:hAnsi="Calibri" w:cs="Calibri"/>
                <w:color w:val="000000"/>
              </w:rPr>
            </w:pPr>
            <w:r w:rsidRPr="00ED73F1">
              <w:rPr>
                <w:rFonts w:ascii="Calibri" w:hAnsi="Calibri" w:cs="Calibri"/>
                <w:color w:val="000000"/>
              </w:rPr>
              <w:t>0.001057500</w:t>
            </w:r>
          </w:p>
        </w:tc>
      </w:tr>
      <w:tr w:rsidR="0062316C" w:rsidRPr="00ED73F1" w:rsidTr="00EC6BBE">
        <w:trPr>
          <w:trHeight w:val="300"/>
        </w:trPr>
        <w:tc>
          <w:tcPr>
            <w:tcW w:w="2237" w:type="dxa"/>
            <w:tcBorders>
              <w:top w:val="nil"/>
              <w:left w:val="single" w:sz="4" w:space="0" w:color="auto"/>
              <w:bottom w:val="single" w:sz="4" w:space="0" w:color="auto"/>
              <w:right w:val="single" w:sz="4" w:space="0" w:color="auto"/>
            </w:tcBorders>
            <w:noWrap/>
            <w:vAlign w:val="bottom"/>
          </w:tcPr>
          <w:p w:rsidR="0062316C" w:rsidRPr="00ED73F1" w:rsidRDefault="0062316C" w:rsidP="00EC6BBE">
            <w:pPr>
              <w:ind w:left="567"/>
              <w:jc w:val="right"/>
              <w:rPr>
                <w:rFonts w:ascii="Calibri" w:hAnsi="Calibri" w:cs="Calibri"/>
                <w:color w:val="000000"/>
              </w:rPr>
            </w:pPr>
            <w:r w:rsidRPr="00ED73F1">
              <w:rPr>
                <w:rFonts w:ascii="Calibri" w:hAnsi="Calibri" w:cs="Calibri"/>
                <w:color w:val="000000"/>
              </w:rPr>
              <w:t>$2,445,742.32</w:t>
            </w:r>
          </w:p>
        </w:tc>
        <w:tc>
          <w:tcPr>
            <w:tcW w:w="2378" w:type="dxa"/>
            <w:tcBorders>
              <w:top w:val="nil"/>
              <w:left w:val="nil"/>
              <w:bottom w:val="single" w:sz="4" w:space="0" w:color="auto"/>
              <w:right w:val="single" w:sz="4" w:space="0" w:color="auto"/>
            </w:tcBorders>
            <w:noWrap/>
            <w:vAlign w:val="bottom"/>
          </w:tcPr>
          <w:p w:rsidR="0062316C" w:rsidRPr="00ED73F1" w:rsidRDefault="0062316C" w:rsidP="00EC6BBE">
            <w:pPr>
              <w:ind w:left="567"/>
              <w:jc w:val="right"/>
              <w:rPr>
                <w:rFonts w:ascii="Calibri" w:hAnsi="Calibri" w:cs="Calibri"/>
                <w:color w:val="000000"/>
              </w:rPr>
            </w:pPr>
            <w:r w:rsidRPr="00ED73F1">
              <w:rPr>
                <w:rFonts w:ascii="Calibri" w:hAnsi="Calibri" w:cs="Calibri"/>
                <w:color w:val="000000"/>
              </w:rPr>
              <w:t>$3,069,406.61</w:t>
            </w:r>
          </w:p>
        </w:tc>
        <w:tc>
          <w:tcPr>
            <w:tcW w:w="1560" w:type="dxa"/>
            <w:tcBorders>
              <w:top w:val="nil"/>
              <w:left w:val="nil"/>
              <w:bottom w:val="single" w:sz="4" w:space="0" w:color="auto"/>
              <w:right w:val="single" w:sz="4" w:space="0" w:color="auto"/>
            </w:tcBorders>
            <w:noWrap/>
            <w:vAlign w:val="bottom"/>
          </w:tcPr>
          <w:p w:rsidR="0062316C" w:rsidRPr="00ED73F1" w:rsidRDefault="0062316C" w:rsidP="00EC6BBE">
            <w:pPr>
              <w:ind w:left="567"/>
              <w:jc w:val="right"/>
              <w:rPr>
                <w:rFonts w:ascii="Calibri" w:hAnsi="Calibri" w:cs="Calibri"/>
                <w:color w:val="000000"/>
              </w:rPr>
            </w:pPr>
            <w:r w:rsidRPr="00ED73F1">
              <w:rPr>
                <w:rFonts w:ascii="Calibri" w:hAnsi="Calibri" w:cs="Calibri"/>
                <w:color w:val="000000"/>
              </w:rPr>
              <w:t>58.02</w:t>
            </w:r>
          </w:p>
        </w:tc>
        <w:tc>
          <w:tcPr>
            <w:tcW w:w="1992" w:type="dxa"/>
            <w:tcBorders>
              <w:top w:val="nil"/>
              <w:left w:val="nil"/>
              <w:bottom w:val="single" w:sz="4" w:space="0" w:color="auto"/>
              <w:right w:val="single" w:sz="4" w:space="0" w:color="auto"/>
            </w:tcBorders>
            <w:noWrap/>
            <w:vAlign w:val="bottom"/>
          </w:tcPr>
          <w:p w:rsidR="0062316C" w:rsidRPr="00ED73F1" w:rsidRDefault="0062316C" w:rsidP="00EC6BBE">
            <w:pPr>
              <w:ind w:left="567"/>
              <w:jc w:val="right"/>
              <w:rPr>
                <w:rFonts w:ascii="Calibri" w:hAnsi="Calibri" w:cs="Calibri"/>
                <w:color w:val="000000"/>
              </w:rPr>
            </w:pPr>
            <w:r w:rsidRPr="00ED73F1">
              <w:rPr>
                <w:rFonts w:ascii="Calibri" w:hAnsi="Calibri" w:cs="Calibri"/>
                <w:color w:val="000000"/>
              </w:rPr>
              <w:t>0.001090000</w:t>
            </w:r>
          </w:p>
        </w:tc>
      </w:tr>
      <w:tr w:rsidR="0062316C" w:rsidRPr="00ED73F1" w:rsidTr="00EC6BBE">
        <w:trPr>
          <w:trHeight w:val="300"/>
        </w:trPr>
        <w:tc>
          <w:tcPr>
            <w:tcW w:w="2237" w:type="dxa"/>
            <w:tcBorders>
              <w:top w:val="nil"/>
              <w:left w:val="single" w:sz="4" w:space="0" w:color="auto"/>
              <w:bottom w:val="single" w:sz="4" w:space="0" w:color="auto"/>
              <w:right w:val="single" w:sz="4" w:space="0" w:color="auto"/>
            </w:tcBorders>
            <w:noWrap/>
            <w:vAlign w:val="bottom"/>
          </w:tcPr>
          <w:p w:rsidR="0062316C" w:rsidRPr="00ED73F1" w:rsidRDefault="0062316C" w:rsidP="00EC6BBE">
            <w:pPr>
              <w:ind w:left="567"/>
              <w:jc w:val="right"/>
              <w:rPr>
                <w:rFonts w:ascii="Calibri" w:hAnsi="Calibri" w:cs="Calibri"/>
                <w:color w:val="000000"/>
              </w:rPr>
            </w:pPr>
            <w:r w:rsidRPr="00ED73F1">
              <w:rPr>
                <w:rFonts w:ascii="Calibri" w:hAnsi="Calibri" w:cs="Calibri"/>
                <w:color w:val="000000"/>
              </w:rPr>
              <w:t>$3,069,406.62</w:t>
            </w:r>
          </w:p>
        </w:tc>
        <w:tc>
          <w:tcPr>
            <w:tcW w:w="2378" w:type="dxa"/>
            <w:tcBorders>
              <w:top w:val="nil"/>
              <w:left w:val="nil"/>
              <w:bottom w:val="single" w:sz="4" w:space="0" w:color="auto"/>
              <w:right w:val="single" w:sz="4" w:space="0" w:color="auto"/>
            </w:tcBorders>
            <w:noWrap/>
            <w:vAlign w:val="bottom"/>
          </w:tcPr>
          <w:p w:rsidR="0062316C" w:rsidRPr="00ED73F1" w:rsidRDefault="0062316C" w:rsidP="00EC6BBE">
            <w:pPr>
              <w:ind w:left="567"/>
              <w:jc w:val="right"/>
              <w:rPr>
                <w:rFonts w:ascii="Calibri" w:hAnsi="Calibri" w:cs="Calibri"/>
                <w:color w:val="000000"/>
              </w:rPr>
            </w:pPr>
            <w:r w:rsidRPr="00ED73F1">
              <w:rPr>
                <w:rFonts w:ascii="Calibri" w:hAnsi="Calibri" w:cs="Calibri"/>
                <w:color w:val="000000"/>
              </w:rPr>
              <w:t>$3,852,105.31</w:t>
            </w:r>
          </w:p>
        </w:tc>
        <w:tc>
          <w:tcPr>
            <w:tcW w:w="1560" w:type="dxa"/>
            <w:tcBorders>
              <w:top w:val="nil"/>
              <w:left w:val="nil"/>
              <w:bottom w:val="single" w:sz="4" w:space="0" w:color="auto"/>
              <w:right w:val="single" w:sz="4" w:space="0" w:color="auto"/>
            </w:tcBorders>
            <w:noWrap/>
            <w:vAlign w:val="bottom"/>
          </w:tcPr>
          <w:p w:rsidR="0062316C" w:rsidRPr="00ED73F1" w:rsidRDefault="0062316C" w:rsidP="00EC6BBE">
            <w:pPr>
              <w:ind w:left="567"/>
              <w:jc w:val="right"/>
              <w:rPr>
                <w:rFonts w:ascii="Calibri" w:hAnsi="Calibri" w:cs="Calibri"/>
                <w:color w:val="000000"/>
              </w:rPr>
            </w:pPr>
            <w:r w:rsidRPr="00ED73F1">
              <w:rPr>
                <w:rFonts w:ascii="Calibri" w:hAnsi="Calibri" w:cs="Calibri"/>
                <w:color w:val="000000"/>
              </w:rPr>
              <w:t>74.11</w:t>
            </w:r>
          </w:p>
        </w:tc>
        <w:tc>
          <w:tcPr>
            <w:tcW w:w="1992" w:type="dxa"/>
            <w:tcBorders>
              <w:top w:val="nil"/>
              <w:left w:val="nil"/>
              <w:bottom w:val="single" w:sz="4" w:space="0" w:color="auto"/>
              <w:right w:val="single" w:sz="4" w:space="0" w:color="auto"/>
            </w:tcBorders>
            <w:noWrap/>
            <w:vAlign w:val="bottom"/>
          </w:tcPr>
          <w:p w:rsidR="0062316C" w:rsidRPr="00ED73F1" w:rsidRDefault="0062316C" w:rsidP="00EC6BBE">
            <w:pPr>
              <w:ind w:left="567"/>
              <w:jc w:val="right"/>
              <w:rPr>
                <w:rFonts w:ascii="Calibri" w:hAnsi="Calibri" w:cs="Calibri"/>
                <w:color w:val="000000"/>
              </w:rPr>
            </w:pPr>
            <w:r w:rsidRPr="00ED73F1">
              <w:rPr>
                <w:rFonts w:ascii="Calibri" w:hAnsi="Calibri" w:cs="Calibri"/>
                <w:color w:val="000000"/>
              </w:rPr>
              <w:t>0.001122500</w:t>
            </w:r>
          </w:p>
        </w:tc>
      </w:tr>
      <w:tr w:rsidR="0062316C" w:rsidRPr="00ED73F1" w:rsidTr="00EC6BBE">
        <w:trPr>
          <w:trHeight w:val="300"/>
        </w:trPr>
        <w:tc>
          <w:tcPr>
            <w:tcW w:w="2237" w:type="dxa"/>
            <w:tcBorders>
              <w:top w:val="nil"/>
              <w:left w:val="single" w:sz="4" w:space="0" w:color="auto"/>
              <w:bottom w:val="single" w:sz="4" w:space="0" w:color="auto"/>
              <w:right w:val="single" w:sz="4" w:space="0" w:color="auto"/>
            </w:tcBorders>
            <w:noWrap/>
            <w:vAlign w:val="bottom"/>
          </w:tcPr>
          <w:p w:rsidR="0062316C" w:rsidRPr="00ED73F1" w:rsidRDefault="0062316C" w:rsidP="00EC6BBE">
            <w:pPr>
              <w:ind w:left="567"/>
              <w:jc w:val="right"/>
              <w:rPr>
                <w:rFonts w:ascii="Calibri" w:hAnsi="Calibri" w:cs="Calibri"/>
                <w:color w:val="000000"/>
              </w:rPr>
            </w:pPr>
            <w:r w:rsidRPr="00ED73F1">
              <w:rPr>
                <w:rFonts w:ascii="Calibri" w:hAnsi="Calibri" w:cs="Calibri"/>
                <w:color w:val="000000"/>
              </w:rPr>
              <w:t>$3,852,105.32</w:t>
            </w:r>
          </w:p>
        </w:tc>
        <w:tc>
          <w:tcPr>
            <w:tcW w:w="2378" w:type="dxa"/>
            <w:tcBorders>
              <w:top w:val="nil"/>
              <w:left w:val="nil"/>
              <w:bottom w:val="single" w:sz="4" w:space="0" w:color="auto"/>
              <w:right w:val="single" w:sz="4" w:space="0" w:color="auto"/>
            </w:tcBorders>
            <w:noWrap/>
            <w:vAlign w:val="bottom"/>
          </w:tcPr>
          <w:p w:rsidR="0062316C" w:rsidRPr="00ED73F1" w:rsidRDefault="0062316C" w:rsidP="00EC6BBE">
            <w:pPr>
              <w:ind w:left="567"/>
              <w:jc w:val="right"/>
              <w:rPr>
                <w:rFonts w:ascii="Calibri" w:hAnsi="Calibri" w:cs="Calibri"/>
                <w:color w:val="000000"/>
              </w:rPr>
            </w:pPr>
            <w:r w:rsidRPr="00ED73F1">
              <w:rPr>
                <w:rFonts w:ascii="Calibri" w:hAnsi="Calibri" w:cs="Calibri"/>
                <w:color w:val="000000"/>
              </w:rPr>
              <w:t>$4,834,392.18</w:t>
            </w:r>
          </w:p>
        </w:tc>
        <w:tc>
          <w:tcPr>
            <w:tcW w:w="1560" w:type="dxa"/>
            <w:tcBorders>
              <w:top w:val="nil"/>
              <w:left w:val="nil"/>
              <w:bottom w:val="single" w:sz="4" w:space="0" w:color="auto"/>
              <w:right w:val="single" w:sz="4" w:space="0" w:color="auto"/>
            </w:tcBorders>
            <w:noWrap/>
            <w:vAlign w:val="bottom"/>
          </w:tcPr>
          <w:p w:rsidR="0062316C" w:rsidRPr="00ED73F1" w:rsidRDefault="0062316C" w:rsidP="00EC6BBE">
            <w:pPr>
              <w:ind w:left="567"/>
              <w:jc w:val="right"/>
              <w:rPr>
                <w:rFonts w:ascii="Calibri" w:hAnsi="Calibri" w:cs="Calibri"/>
                <w:color w:val="000000"/>
              </w:rPr>
            </w:pPr>
            <w:r w:rsidRPr="00ED73F1">
              <w:rPr>
                <w:rFonts w:ascii="Calibri" w:hAnsi="Calibri" w:cs="Calibri"/>
                <w:color w:val="000000"/>
              </w:rPr>
              <w:t>88.81</w:t>
            </w:r>
          </w:p>
        </w:tc>
        <w:tc>
          <w:tcPr>
            <w:tcW w:w="1992" w:type="dxa"/>
            <w:tcBorders>
              <w:top w:val="nil"/>
              <w:left w:val="nil"/>
              <w:bottom w:val="single" w:sz="4" w:space="0" w:color="auto"/>
              <w:right w:val="single" w:sz="4" w:space="0" w:color="auto"/>
            </w:tcBorders>
            <w:noWrap/>
            <w:vAlign w:val="bottom"/>
          </w:tcPr>
          <w:p w:rsidR="0062316C" w:rsidRPr="00ED73F1" w:rsidRDefault="0062316C" w:rsidP="00EC6BBE">
            <w:pPr>
              <w:ind w:left="567"/>
              <w:jc w:val="right"/>
              <w:rPr>
                <w:rFonts w:ascii="Calibri" w:hAnsi="Calibri" w:cs="Calibri"/>
                <w:color w:val="000000"/>
              </w:rPr>
            </w:pPr>
            <w:r w:rsidRPr="00ED73F1">
              <w:rPr>
                <w:rFonts w:ascii="Calibri" w:hAnsi="Calibri" w:cs="Calibri"/>
                <w:color w:val="000000"/>
              </w:rPr>
              <w:t>0.001155000</w:t>
            </w:r>
          </w:p>
        </w:tc>
      </w:tr>
      <w:tr w:rsidR="0062316C" w:rsidRPr="00ED73F1" w:rsidTr="00EC6BBE">
        <w:trPr>
          <w:trHeight w:val="300"/>
        </w:trPr>
        <w:tc>
          <w:tcPr>
            <w:tcW w:w="2237" w:type="dxa"/>
            <w:tcBorders>
              <w:top w:val="nil"/>
              <w:left w:val="single" w:sz="4" w:space="0" w:color="auto"/>
              <w:bottom w:val="single" w:sz="4" w:space="0" w:color="auto"/>
              <w:right w:val="single" w:sz="4" w:space="0" w:color="auto"/>
            </w:tcBorders>
            <w:noWrap/>
            <w:vAlign w:val="bottom"/>
          </w:tcPr>
          <w:p w:rsidR="0062316C" w:rsidRPr="00ED73F1" w:rsidRDefault="0062316C" w:rsidP="00EC6BBE">
            <w:pPr>
              <w:ind w:left="567"/>
              <w:jc w:val="right"/>
              <w:rPr>
                <w:rFonts w:ascii="Calibri" w:hAnsi="Calibri" w:cs="Calibri"/>
                <w:color w:val="000000"/>
              </w:rPr>
            </w:pPr>
            <w:r w:rsidRPr="00ED73F1">
              <w:rPr>
                <w:rFonts w:ascii="Calibri" w:hAnsi="Calibri" w:cs="Calibri"/>
                <w:color w:val="000000"/>
              </w:rPr>
              <w:t>$4,834,392.19</w:t>
            </w:r>
          </w:p>
        </w:tc>
        <w:tc>
          <w:tcPr>
            <w:tcW w:w="2378" w:type="dxa"/>
            <w:tcBorders>
              <w:top w:val="nil"/>
              <w:left w:val="nil"/>
              <w:bottom w:val="single" w:sz="4" w:space="0" w:color="auto"/>
              <w:right w:val="single" w:sz="4" w:space="0" w:color="auto"/>
            </w:tcBorders>
            <w:noWrap/>
            <w:vAlign w:val="bottom"/>
          </w:tcPr>
          <w:p w:rsidR="0062316C" w:rsidRPr="00ED73F1" w:rsidRDefault="0062316C" w:rsidP="00EC6BBE">
            <w:pPr>
              <w:ind w:left="567"/>
              <w:jc w:val="right"/>
              <w:rPr>
                <w:rFonts w:ascii="Calibri" w:hAnsi="Calibri" w:cs="Calibri"/>
                <w:color w:val="000000"/>
              </w:rPr>
            </w:pPr>
            <w:r w:rsidRPr="00ED73F1">
              <w:rPr>
                <w:rFonts w:ascii="Calibri" w:hAnsi="Calibri" w:cs="Calibri"/>
                <w:color w:val="000000"/>
              </w:rPr>
              <w:t>$6,067,162.20</w:t>
            </w:r>
          </w:p>
        </w:tc>
        <w:tc>
          <w:tcPr>
            <w:tcW w:w="1560" w:type="dxa"/>
            <w:tcBorders>
              <w:top w:val="nil"/>
              <w:left w:val="nil"/>
              <w:bottom w:val="single" w:sz="4" w:space="0" w:color="auto"/>
              <w:right w:val="single" w:sz="4" w:space="0" w:color="auto"/>
            </w:tcBorders>
            <w:noWrap/>
            <w:vAlign w:val="bottom"/>
          </w:tcPr>
          <w:p w:rsidR="0062316C" w:rsidRPr="00ED73F1" w:rsidRDefault="0062316C" w:rsidP="00EC6BBE">
            <w:pPr>
              <w:ind w:left="567"/>
              <w:jc w:val="right"/>
              <w:rPr>
                <w:rFonts w:ascii="Calibri" w:hAnsi="Calibri" w:cs="Calibri"/>
                <w:color w:val="000000"/>
              </w:rPr>
            </w:pPr>
            <w:r w:rsidRPr="00ED73F1">
              <w:rPr>
                <w:rFonts w:ascii="Calibri" w:hAnsi="Calibri" w:cs="Calibri"/>
                <w:color w:val="000000"/>
              </w:rPr>
              <w:t>105.04</w:t>
            </w:r>
          </w:p>
        </w:tc>
        <w:tc>
          <w:tcPr>
            <w:tcW w:w="1992" w:type="dxa"/>
            <w:tcBorders>
              <w:top w:val="nil"/>
              <w:left w:val="nil"/>
              <w:bottom w:val="single" w:sz="4" w:space="0" w:color="auto"/>
              <w:right w:val="single" w:sz="4" w:space="0" w:color="auto"/>
            </w:tcBorders>
            <w:noWrap/>
            <w:vAlign w:val="bottom"/>
          </w:tcPr>
          <w:p w:rsidR="0062316C" w:rsidRPr="00ED73F1" w:rsidRDefault="0062316C" w:rsidP="00EC6BBE">
            <w:pPr>
              <w:ind w:left="567"/>
              <w:jc w:val="right"/>
              <w:rPr>
                <w:rFonts w:ascii="Calibri" w:hAnsi="Calibri" w:cs="Calibri"/>
                <w:color w:val="000000"/>
              </w:rPr>
            </w:pPr>
            <w:r w:rsidRPr="00ED73F1">
              <w:rPr>
                <w:rFonts w:ascii="Calibri" w:hAnsi="Calibri" w:cs="Calibri"/>
                <w:color w:val="000000"/>
              </w:rPr>
              <w:t>0.001187500</w:t>
            </w:r>
          </w:p>
        </w:tc>
      </w:tr>
      <w:tr w:rsidR="0062316C" w:rsidRPr="00ED73F1" w:rsidTr="00EC6BBE">
        <w:trPr>
          <w:trHeight w:val="300"/>
        </w:trPr>
        <w:tc>
          <w:tcPr>
            <w:tcW w:w="2237" w:type="dxa"/>
            <w:tcBorders>
              <w:top w:val="nil"/>
              <w:left w:val="single" w:sz="4" w:space="0" w:color="auto"/>
              <w:bottom w:val="single" w:sz="4" w:space="0" w:color="auto"/>
              <w:right w:val="single" w:sz="4" w:space="0" w:color="auto"/>
            </w:tcBorders>
            <w:noWrap/>
            <w:vAlign w:val="bottom"/>
          </w:tcPr>
          <w:p w:rsidR="0062316C" w:rsidRPr="00ED73F1" w:rsidRDefault="0062316C" w:rsidP="00EC6BBE">
            <w:pPr>
              <w:ind w:left="567"/>
              <w:jc w:val="right"/>
              <w:rPr>
                <w:rFonts w:ascii="Calibri" w:hAnsi="Calibri" w:cs="Calibri"/>
                <w:color w:val="000000"/>
              </w:rPr>
            </w:pPr>
            <w:r w:rsidRPr="00ED73F1">
              <w:rPr>
                <w:rFonts w:ascii="Calibri" w:hAnsi="Calibri" w:cs="Calibri"/>
                <w:color w:val="000000"/>
              </w:rPr>
              <w:t>$6,067,162.21</w:t>
            </w:r>
          </w:p>
        </w:tc>
        <w:tc>
          <w:tcPr>
            <w:tcW w:w="2378" w:type="dxa"/>
            <w:tcBorders>
              <w:top w:val="nil"/>
              <w:left w:val="nil"/>
              <w:bottom w:val="single" w:sz="4" w:space="0" w:color="auto"/>
              <w:right w:val="single" w:sz="4" w:space="0" w:color="auto"/>
            </w:tcBorders>
            <w:noWrap/>
            <w:vAlign w:val="bottom"/>
          </w:tcPr>
          <w:p w:rsidR="0062316C" w:rsidRPr="00ED73F1" w:rsidRDefault="0062316C" w:rsidP="00EC6BBE">
            <w:pPr>
              <w:ind w:left="567"/>
              <w:jc w:val="right"/>
              <w:rPr>
                <w:rFonts w:ascii="Calibri" w:hAnsi="Calibri" w:cs="Calibri"/>
                <w:color w:val="000000"/>
              </w:rPr>
            </w:pPr>
            <w:r w:rsidRPr="00ED73F1">
              <w:rPr>
                <w:rFonts w:ascii="Calibri" w:hAnsi="Calibri" w:cs="Calibri"/>
                <w:color w:val="000000"/>
              </w:rPr>
              <w:t>$7,614,288.57</w:t>
            </w:r>
          </w:p>
        </w:tc>
        <w:tc>
          <w:tcPr>
            <w:tcW w:w="1560" w:type="dxa"/>
            <w:tcBorders>
              <w:top w:val="nil"/>
              <w:left w:val="nil"/>
              <w:bottom w:val="single" w:sz="4" w:space="0" w:color="auto"/>
              <w:right w:val="single" w:sz="4" w:space="0" w:color="auto"/>
            </w:tcBorders>
            <w:noWrap/>
            <w:vAlign w:val="bottom"/>
          </w:tcPr>
          <w:p w:rsidR="0062316C" w:rsidRPr="00ED73F1" w:rsidRDefault="0062316C" w:rsidP="00EC6BBE">
            <w:pPr>
              <w:ind w:left="567"/>
              <w:jc w:val="right"/>
              <w:rPr>
                <w:rFonts w:ascii="Calibri" w:hAnsi="Calibri" w:cs="Calibri"/>
                <w:color w:val="000000"/>
              </w:rPr>
            </w:pPr>
            <w:r w:rsidRPr="00ED73F1">
              <w:rPr>
                <w:rFonts w:ascii="Calibri" w:hAnsi="Calibri" w:cs="Calibri"/>
                <w:color w:val="000000"/>
              </w:rPr>
              <w:t>122.86</w:t>
            </w:r>
          </w:p>
        </w:tc>
        <w:tc>
          <w:tcPr>
            <w:tcW w:w="1992" w:type="dxa"/>
            <w:tcBorders>
              <w:top w:val="nil"/>
              <w:left w:val="nil"/>
              <w:bottom w:val="single" w:sz="4" w:space="0" w:color="auto"/>
              <w:right w:val="single" w:sz="4" w:space="0" w:color="auto"/>
            </w:tcBorders>
            <w:noWrap/>
            <w:vAlign w:val="bottom"/>
          </w:tcPr>
          <w:p w:rsidR="0062316C" w:rsidRPr="00ED73F1" w:rsidRDefault="0062316C" w:rsidP="00EC6BBE">
            <w:pPr>
              <w:ind w:left="567"/>
              <w:jc w:val="right"/>
              <w:rPr>
                <w:rFonts w:ascii="Calibri" w:hAnsi="Calibri" w:cs="Calibri"/>
                <w:color w:val="000000"/>
              </w:rPr>
            </w:pPr>
            <w:r w:rsidRPr="00ED73F1">
              <w:rPr>
                <w:rFonts w:ascii="Calibri" w:hAnsi="Calibri" w:cs="Calibri"/>
                <w:color w:val="000000"/>
              </w:rPr>
              <w:t>0.001220000</w:t>
            </w:r>
          </w:p>
        </w:tc>
      </w:tr>
      <w:tr w:rsidR="0062316C" w:rsidRPr="00ED73F1" w:rsidTr="00EC6BBE">
        <w:trPr>
          <w:trHeight w:val="300"/>
        </w:trPr>
        <w:tc>
          <w:tcPr>
            <w:tcW w:w="2237" w:type="dxa"/>
            <w:tcBorders>
              <w:top w:val="nil"/>
              <w:left w:val="single" w:sz="4" w:space="0" w:color="auto"/>
              <w:bottom w:val="single" w:sz="4" w:space="0" w:color="auto"/>
              <w:right w:val="single" w:sz="4" w:space="0" w:color="auto"/>
            </w:tcBorders>
            <w:noWrap/>
            <w:vAlign w:val="bottom"/>
          </w:tcPr>
          <w:p w:rsidR="0062316C" w:rsidRPr="00ED73F1" w:rsidRDefault="0062316C" w:rsidP="00EC6BBE">
            <w:pPr>
              <w:ind w:left="567"/>
              <w:jc w:val="right"/>
              <w:rPr>
                <w:rFonts w:ascii="Calibri" w:hAnsi="Calibri" w:cs="Calibri"/>
                <w:color w:val="000000"/>
              </w:rPr>
            </w:pPr>
            <w:r w:rsidRPr="00ED73F1">
              <w:rPr>
                <w:rFonts w:ascii="Calibri" w:hAnsi="Calibri" w:cs="Calibri"/>
                <w:color w:val="000000"/>
              </w:rPr>
              <w:t>$7,614,288.58</w:t>
            </w:r>
          </w:p>
        </w:tc>
        <w:tc>
          <w:tcPr>
            <w:tcW w:w="2378" w:type="dxa"/>
            <w:tcBorders>
              <w:top w:val="nil"/>
              <w:left w:val="nil"/>
              <w:bottom w:val="single" w:sz="4" w:space="0" w:color="auto"/>
              <w:right w:val="single" w:sz="4" w:space="0" w:color="auto"/>
            </w:tcBorders>
            <w:noWrap/>
            <w:vAlign w:val="bottom"/>
          </w:tcPr>
          <w:p w:rsidR="0062316C" w:rsidRPr="00ED73F1" w:rsidRDefault="0062316C" w:rsidP="00EC6BBE">
            <w:pPr>
              <w:ind w:left="567"/>
              <w:jc w:val="right"/>
              <w:rPr>
                <w:rFonts w:ascii="Calibri" w:hAnsi="Calibri" w:cs="Calibri"/>
                <w:color w:val="000000"/>
              </w:rPr>
            </w:pPr>
            <w:r w:rsidRPr="00ED73F1">
              <w:rPr>
                <w:rFonts w:ascii="Calibri" w:hAnsi="Calibri" w:cs="Calibri"/>
                <w:color w:val="000000"/>
              </w:rPr>
              <w:t>$9,555,932.17</w:t>
            </w:r>
          </w:p>
        </w:tc>
        <w:tc>
          <w:tcPr>
            <w:tcW w:w="1560" w:type="dxa"/>
            <w:tcBorders>
              <w:top w:val="nil"/>
              <w:left w:val="nil"/>
              <w:bottom w:val="single" w:sz="4" w:space="0" w:color="auto"/>
              <w:right w:val="single" w:sz="4" w:space="0" w:color="auto"/>
            </w:tcBorders>
            <w:noWrap/>
            <w:vAlign w:val="bottom"/>
          </w:tcPr>
          <w:p w:rsidR="0062316C" w:rsidRPr="00ED73F1" w:rsidRDefault="0062316C" w:rsidP="00EC6BBE">
            <w:pPr>
              <w:ind w:left="567"/>
              <w:jc w:val="right"/>
              <w:rPr>
                <w:rFonts w:ascii="Calibri" w:hAnsi="Calibri" w:cs="Calibri"/>
                <w:color w:val="000000"/>
              </w:rPr>
            </w:pPr>
            <w:r w:rsidRPr="00ED73F1">
              <w:rPr>
                <w:rFonts w:ascii="Calibri" w:hAnsi="Calibri" w:cs="Calibri"/>
                <w:color w:val="000000"/>
              </w:rPr>
              <w:t>142.38</w:t>
            </w:r>
          </w:p>
        </w:tc>
        <w:tc>
          <w:tcPr>
            <w:tcW w:w="1992" w:type="dxa"/>
            <w:tcBorders>
              <w:top w:val="nil"/>
              <w:left w:val="nil"/>
              <w:bottom w:val="single" w:sz="4" w:space="0" w:color="auto"/>
              <w:right w:val="single" w:sz="4" w:space="0" w:color="auto"/>
            </w:tcBorders>
            <w:noWrap/>
            <w:vAlign w:val="bottom"/>
          </w:tcPr>
          <w:p w:rsidR="0062316C" w:rsidRPr="00ED73F1" w:rsidRDefault="0062316C" w:rsidP="00EC6BBE">
            <w:pPr>
              <w:ind w:left="567"/>
              <w:jc w:val="right"/>
              <w:rPr>
                <w:rFonts w:ascii="Calibri" w:hAnsi="Calibri" w:cs="Calibri"/>
                <w:color w:val="000000"/>
              </w:rPr>
            </w:pPr>
            <w:r w:rsidRPr="00ED73F1">
              <w:rPr>
                <w:rFonts w:ascii="Calibri" w:hAnsi="Calibri" w:cs="Calibri"/>
                <w:color w:val="000000"/>
              </w:rPr>
              <w:t>0.001252500</w:t>
            </w:r>
          </w:p>
        </w:tc>
      </w:tr>
      <w:tr w:rsidR="0062316C" w:rsidRPr="00ED73F1" w:rsidTr="00EC6BBE">
        <w:trPr>
          <w:trHeight w:val="300"/>
        </w:trPr>
        <w:tc>
          <w:tcPr>
            <w:tcW w:w="2237" w:type="dxa"/>
            <w:tcBorders>
              <w:top w:val="nil"/>
              <w:left w:val="single" w:sz="4" w:space="0" w:color="auto"/>
              <w:bottom w:val="single" w:sz="4" w:space="0" w:color="auto"/>
              <w:right w:val="single" w:sz="4" w:space="0" w:color="auto"/>
            </w:tcBorders>
            <w:noWrap/>
            <w:vAlign w:val="bottom"/>
          </w:tcPr>
          <w:p w:rsidR="0062316C" w:rsidRPr="00ED73F1" w:rsidRDefault="0062316C" w:rsidP="00EC6BBE">
            <w:pPr>
              <w:ind w:left="567"/>
              <w:jc w:val="right"/>
              <w:rPr>
                <w:rFonts w:ascii="Calibri" w:hAnsi="Calibri" w:cs="Calibri"/>
                <w:color w:val="000000"/>
              </w:rPr>
            </w:pPr>
            <w:r w:rsidRPr="00ED73F1">
              <w:rPr>
                <w:rFonts w:ascii="Calibri" w:hAnsi="Calibri" w:cs="Calibri"/>
                <w:color w:val="000000"/>
              </w:rPr>
              <w:t>$9,555,932.18</w:t>
            </w:r>
          </w:p>
        </w:tc>
        <w:tc>
          <w:tcPr>
            <w:tcW w:w="2378" w:type="dxa"/>
            <w:tcBorders>
              <w:top w:val="nil"/>
              <w:left w:val="nil"/>
              <w:bottom w:val="single" w:sz="4" w:space="0" w:color="auto"/>
              <w:right w:val="single" w:sz="4" w:space="0" w:color="auto"/>
            </w:tcBorders>
            <w:noWrap/>
            <w:vAlign w:val="bottom"/>
          </w:tcPr>
          <w:p w:rsidR="0062316C" w:rsidRPr="00ED73F1" w:rsidRDefault="0062316C" w:rsidP="00EC6BBE">
            <w:pPr>
              <w:ind w:left="567"/>
              <w:jc w:val="right"/>
              <w:rPr>
                <w:rFonts w:ascii="Calibri" w:hAnsi="Calibri" w:cs="Calibri"/>
                <w:color w:val="000000"/>
              </w:rPr>
            </w:pPr>
            <w:r w:rsidRPr="00ED73F1">
              <w:rPr>
                <w:rFonts w:ascii="Calibri" w:hAnsi="Calibri" w:cs="Calibri"/>
                <w:color w:val="000000"/>
              </w:rPr>
              <w:t>$11,992,694.88</w:t>
            </w:r>
          </w:p>
        </w:tc>
        <w:tc>
          <w:tcPr>
            <w:tcW w:w="1560" w:type="dxa"/>
            <w:tcBorders>
              <w:top w:val="nil"/>
              <w:left w:val="nil"/>
              <w:bottom w:val="single" w:sz="4" w:space="0" w:color="auto"/>
              <w:right w:val="single" w:sz="4" w:space="0" w:color="auto"/>
            </w:tcBorders>
            <w:noWrap/>
            <w:vAlign w:val="bottom"/>
          </w:tcPr>
          <w:p w:rsidR="0062316C" w:rsidRPr="00ED73F1" w:rsidRDefault="0062316C" w:rsidP="00EC6BBE">
            <w:pPr>
              <w:ind w:left="567"/>
              <w:jc w:val="right"/>
              <w:rPr>
                <w:rFonts w:ascii="Calibri" w:hAnsi="Calibri" w:cs="Calibri"/>
                <w:color w:val="000000"/>
              </w:rPr>
            </w:pPr>
            <w:r w:rsidRPr="00ED73F1">
              <w:rPr>
                <w:rFonts w:ascii="Calibri" w:hAnsi="Calibri" w:cs="Calibri"/>
                <w:color w:val="000000"/>
              </w:rPr>
              <w:t>163.63</w:t>
            </w:r>
          </w:p>
        </w:tc>
        <w:tc>
          <w:tcPr>
            <w:tcW w:w="1992" w:type="dxa"/>
            <w:tcBorders>
              <w:top w:val="nil"/>
              <w:left w:val="nil"/>
              <w:bottom w:val="single" w:sz="4" w:space="0" w:color="auto"/>
              <w:right w:val="single" w:sz="4" w:space="0" w:color="auto"/>
            </w:tcBorders>
            <w:noWrap/>
            <w:vAlign w:val="bottom"/>
          </w:tcPr>
          <w:p w:rsidR="0062316C" w:rsidRPr="00ED73F1" w:rsidRDefault="0062316C" w:rsidP="00EC6BBE">
            <w:pPr>
              <w:ind w:left="567"/>
              <w:jc w:val="right"/>
              <w:rPr>
                <w:rFonts w:ascii="Calibri" w:hAnsi="Calibri" w:cs="Calibri"/>
                <w:color w:val="000000"/>
              </w:rPr>
            </w:pPr>
            <w:r w:rsidRPr="00ED73F1">
              <w:rPr>
                <w:rFonts w:ascii="Calibri" w:hAnsi="Calibri" w:cs="Calibri"/>
                <w:color w:val="000000"/>
              </w:rPr>
              <w:t>0.001285000</w:t>
            </w:r>
          </w:p>
        </w:tc>
      </w:tr>
      <w:tr w:rsidR="0062316C" w:rsidRPr="00ED73F1" w:rsidTr="00EC6BBE">
        <w:trPr>
          <w:trHeight w:val="300"/>
        </w:trPr>
        <w:tc>
          <w:tcPr>
            <w:tcW w:w="2237" w:type="dxa"/>
            <w:tcBorders>
              <w:top w:val="nil"/>
              <w:left w:val="single" w:sz="4" w:space="0" w:color="auto"/>
              <w:bottom w:val="single" w:sz="4" w:space="0" w:color="auto"/>
              <w:right w:val="single" w:sz="4" w:space="0" w:color="auto"/>
            </w:tcBorders>
            <w:noWrap/>
            <w:vAlign w:val="bottom"/>
          </w:tcPr>
          <w:p w:rsidR="0062316C" w:rsidRPr="00ED73F1" w:rsidRDefault="0062316C" w:rsidP="00EC6BBE">
            <w:pPr>
              <w:ind w:left="567"/>
              <w:jc w:val="right"/>
              <w:rPr>
                <w:rFonts w:ascii="Calibri" w:hAnsi="Calibri" w:cs="Calibri"/>
                <w:color w:val="000000"/>
              </w:rPr>
            </w:pPr>
            <w:r w:rsidRPr="00ED73F1">
              <w:rPr>
                <w:rFonts w:ascii="Calibri" w:hAnsi="Calibri" w:cs="Calibri"/>
                <w:color w:val="000000"/>
              </w:rPr>
              <w:t>$11,992,694.89</w:t>
            </w:r>
          </w:p>
        </w:tc>
        <w:tc>
          <w:tcPr>
            <w:tcW w:w="2378" w:type="dxa"/>
            <w:tcBorders>
              <w:top w:val="nil"/>
              <w:left w:val="nil"/>
              <w:bottom w:val="single" w:sz="4" w:space="0" w:color="auto"/>
              <w:right w:val="single" w:sz="4" w:space="0" w:color="auto"/>
            </w:tcBorders>
            <w:noWrap/>
            <w:vAlign w:val="bottom"/>
          </w:tcPr>
          <w:p w:rsidR="0062316C" w:rsidRPr="00ED73F1" w:rsidRDefault="0062316C" w:rsidP="00EC6BBE">
            <w:pPr>
              <w:ind w:left="567"/>
              <w:jc w:val="right"/>
              <w:rPr>
                <w:rFonts w:ascii="Calibri" w:hAnsi="Calibri" w:cs="Calibri"/>
                <w:color w:val="000000"/>
              </w:rPr>
            </w:pPr>
            <w:r w:rsidRPr="00ED73F1">
              <w:rPr>
                <w:rFonts w:ascii="Calibri" w:hAnsi="Calibri" w:cs="Calibri"/>
                <w:color w:val="000000"/>
              </w:rPr>
              <w:t>$15,050,832.09</w:t>
            </w:r>
          </w:p>
        </w:tc>
        <w:tc>
          <w:tcPr>
            <w:tcW w:w="1560" w:type="dxa"/>
            <w:tcBorders>
              <w:top w:val="nil"/>
              <w:left w:val="nil"/>
              <w:bottom w:val="single" w:sz="4" w:space="0" w:color="auto"/>
              <w:right w:val="single" w:sz="4" w:space="0" w:color="auto"/>
            </w:tcBorders>
            <w:noWrap/>
            <w:vAlign w:val="bottom"/>
          </w:tcPr>
          <w:p w:rsidR="0062316C" w:rsidRPr="00ED73F1" w:rsidRDefault="0062316C" w:rsidP="00EC6BBE">
            <w:pPr>
              <w:ind w:left="567"/>
              <w:jc w:val="right"/>
              <w:rPr>
                <w:rFonts w:ascii="Calibri" w:hAnsi="Calibri" w:cs="Calibri"/>
                <w:color w:val="000000"/>
              </w:rPr>
            </w:pPr>
            <w:r w:rsidRPr="00ED73F1">
              <w:rPr>
                <w:rFonts w:ascii="Calibri" w:hAnsi="Calibri" w:cs="Calibri"/>
                <w:color w:val="000000"/>
              </w:rPr>
              <w:t>186.73</w:t>
            </w:r>
          </w:p>
        </w:tc>
        <w:tc>
          <w:tcPr>
            <w:tcW w:w="1992" w:type="dxa"/>
            <w:tcBorders>
              <w:top w:val="nil"/>
              <w:left w:val="nil"/>
              <w:bottom w:val="single" w:sz="4" w:space="0" w:color="auto"/>
              <w:right w:val="single" w:sz="4" w:space="0" w:color="auto"/>
            </w:tcBorders>
            <w:noWrap/>
            <w:vAlign w:val="bottom"/>
          </w:tcPr>
          <w:p w:rsidR="0062316C" w:rsidRPr="00ED73F1" w:rsidRDefault="0062316C" w:rsidP="00EC6BBE">
            <w:pPr>
              <w:ind w:left="567"/>
              <w:jc w:val="right"/>
              <w:rPr>
                <w:rFonts w:ascii="Calibri" w:hAnsi="Calibri" w:cs="Calibri"/>
                <w:color w:val="000000"/>
              </w:rPr>
            </w:pPr>
            <w:r w:rsidRPr="00ED73F1">
              <w:rPr>
                <w:rFonts w:ascii="Calibri" w:hAnsi="Calibri" w:cs="Calibri"/>
                <w:color w:val="000000"/>
              </w:rPr>
              <w:t>0.001317500</w:t>
            </w:r>
          </w:p>
        </w:tc>
      </w:tr>
      <w:tr w:rsidR="0062316C" w:rsidRPr="00ED73F1" w:rsidTr="00EC6BBE">
        <w:trPr>
          <w:trHeight w:val="300"/>
        </w:trPr>
        <w:tc>
          <w:tcPr>
            <w:tcW w:w="2237" w:type="dxa"/>
            <w:tcBorders>
              <w:top w:val="nil"/>
              <w:left w:val="single" w:sz="4" w:space="0" w:color="auto"/>
              <w:bottom w:val="single" w:sz="4" w:space="0" w:color="auto"/>
              <w:right w:val="single" w:sz="4" w:space="0" w:color="auto"/>
            </w:tcBorders>
            <w:noWrap/>
            <w:vAlign w:val="bottom"/>
          </w:tcPr>
          <w:p w:rsidR="0062316C" w:rsidRPr="00ED73F1" w:rsidRDefault="0062316C" w:rsidP="00EC6BBE">
            <w:pPr>
              <w:ind w:left="567"/>
              <w:jc w:val="right"/>
              <w:rPr>
                <w:rFonts w:ascii="Calibri" w:hAnsi="Calibri" w:cs="Calibri"/>
                <w:color w:val="000000"/>
              </w:rPr>
            </w:pPr>
            <w:r w:rsidRPr="00ED73F1">
              <w:rPr>
                <w:rFonts w:ascii="Calibri" w:hAnsi="Calibri" w:cs="Calibri"/>
                <w:color w:val="000000"/>
              </w:rPr>
              <w:t>$15,050,832.10</w:t>
            </w:r>
          </w:p>
        </w:tc>
        <w:tc>
          <w:tcPr>
            <w:tcW w:w="2378" w:type="dxa"/>
            <w:tcBorders>
              <w:top w:val="nil"/>
              <w:left w:val="nil"/>
              <w:bottom w:val="single" w:sz="4" w:space="0" w:color="auto"/>
              <w:right w:val="single" w:sz="4" w:space="0" w:color="auto"/>
            </w:tcBorders>
            <w:noWrap/>
            <w:vAlign w:val="bottom"/>
          </w:tcPr>
          <w:p w:rsidR="0062316C" w:rsidRPr="00ED73F1" w:rsidRDefault="0062316C" w:rsidP="00EC6BBE">
            <w:pPr>
              <w:ind w:left="567"/>
              <w:jc w:val="right"/>
              <w:rPr>
                <w:rFonts w:ascii="Calibri" w:hAnsi="Calibri" w:cs="Calibri"/>
                <w:color w:val="000000"/>
              </w:rPr>
            </w:pPr>
            <w:r w:rsidRPr="00ED73F1">
              <w:rPr>
                <w:rFonts w:ascii="Calibri" w:hAnsi="Calibri" w:cs="Calibri"/>
                <w:color w:val="000000"/>
              </w:rPr>
              <w:t>$18,888,794.28</w:t>
            </w:r>
          </w:p>
        </w:tc>
        <w:tc>
          <w:tcPr>
            <w:tcW w:w="1560" w:type="dxa"/>
            <w:tcBorders>
              <w:top w:val="nil"/>
              <w:left w:val="nil"/>
              <w:bottom w:val="single" w:sz="4" w:space="0" w:color="auto"/>
              <w:right w:val="single" w:sz="4" w:space="0" w:color="auto"/>
            </w:tcBorders>
            <w:noWrap/>
            <w:vAlign w:val="bottom"/>
          </w:tcPr>
          <w:p w:rsidR="0062316C" w:rsidRPr="00ED73F1" w:rsidRDefault="0062316C" w:rsidP="00EC6BBE">
            <w:pPr>
              <w:ind w:left="567"/>
              <w:jc w:val="right"/>
              <w:rPr>
                <w:rFonts w:ascii="Calibri" w:hAnsi="Calibri" w:cs="Calibri"/>
                <w:color w:val="000000"/>
              </w:rPr>
            </w:pPr>
            <w:r w:rsidRPr="00ED73F1">
              <w:rPr>
                <w:rFonts w:ascii="Calibri" w:hAnsi="Calibri" w:cs="Calibri"/>
                <w:color w:val="000000"/>
              </w:rPr>
              <w:t>204.41</w:t>
            </w:r>
          </w:p>
        </w:tc>
        <w:tc>
          <w:tcPr>
            <w:tcW w:w="1992" w:type="dxa"/>
            <w:tcBorders>
              <w:top w:val="nil"/>
              <w:left w:val="nil"/>
              <w:bottom w:val="single" w:sz="4" w:space="0" w:color="auto"/>
              <w:right w:val="single" w:sz="4" w:space="0" w:color="auto"/>
            </w:tcBorders>
            <w:noWrap/>
            <w:vAlign w:val="bottom"/>
          </w:tcPr>
          <w:p w:rsidR="0062316C" w:rsidRPr="00ED73F1" w:rsidRDefault="0062316C" w:rsidP="00EC6BBE">
            <w:pPr>
              <w:ind w:left="567"/>
              <w:jc w:val="right"/>
              <w:rPr>
                <w:rFonts w:ascii="Calibri" w:hAnsi="Calibri" w:cs="Calibri"/>
                <w:color w:val="000000"/>
              </w:rPr>
            </w:pPr>
            <w:r w:rsidRPr="00ED73F1">
              <w:rPr>
                <w:rFonts w:ascii="Calibri" w:hAnsi="Calibri" w:cs="Calibri"/>
                <w:color w:val="000000"/>
              </w:rPr>
              <w:t>0.001350000</w:t>
            </w:r>
          </w:p>
        </w:tc>
      </w:tr>
      <w:tr w:rsidR="0062316C" w:rsidRPr="00ED73F1" w:rsidTr="00EC6BBE">
        <w:trPr>
          <w:trHeight w:val="288"/>
        </w:trPr>
        <w:tc>
          <w:tcPr>
            <w:tcW w:w="2237" w:type="dxa"/>
            <w:tcBorders>
              <w:top w:val="nil"/>
              <w:left w:val="single" w:sz="4" w:space="0" w:color="auto"/>
              <w:bottom w:val="single" w:sz="4" w:space="0" w:color="auto"/>
              <w:right w:val="single" w:sz="4" w:space="0" w:color="auto"/>
            </w:tcBorders>
            <w:noWrap/>
            <w:vAlign w:val="bottom"/>
          </w:tcPr>
          <w:p w:rsidR="0062316C" w:rsidRPr="00ED73F1" w:rsidRDefault="0062316C" w:rsidP="00EC6BBE">
            <w:pPr>
              <w:ind w:left="567"/>
              <w:jc w:val="right"/>
              <w:rPr>
                <w:rFonts w:ascii="Calibri" w:hAnsi="Calibri" w:cs="Calibri"/>
                <w:color w:val="000000"/>
              </w:rPr>
            </w:pPr>
            <w:r w:rsidRPr="00ED73F1">
              <w:rPr>
                <w:rFonts w:ascii="Calibri" w:hAnsi="Calibri" w:cs="Calibri"/>
                <w:color w:val="000000"/>
              </w:rPr>
              <w:t xml:space="preserve">$18,888,794.29 </w:t>
            </w:r>
          </w:p>
        </w:tc>
        <w:tc>
          <w:tcPr>
            <w:tcW w:w="2378" w:type="dxa"/>
            <w:tcBorders>
              <w:top w:val="nil"/>
              <w:left w:val="nil"/>
              <w:bottom w:val="single" w:sz="4" w:space="0" w:color="auto"/>
              <w:right w:val="single" w:sz="4" w:space="0" w:color="auto"/>
            </w:tcBorders>
            <w:noWrap/>
            <w:vAlign w:val="bottom"/>
          </w:tcPr>
          <w:p w:rsidR="0062316C" w:rsidRPr="00ED73F1" w:rsidRDefault="0062316C" w:rsidP="00EC6BBE">
            <w:pPr>
              <w:ind w:left="567"/>
              <w:jc w:val="right"/>
              <w:rPr>
                <w:rFonts w:ascii="Calibri" w:hAnsi="Calibri" w:cs="Calibri"/>
                <w:color w:val="000000"/>
              </w:rPr>
            </w:pPr>
            <w:r w:rsidRPr="00ED73F1">
              <w:rPr>
                <w:rFonts w:ascii="Calibri" w:hAnsi="Calibri" w:cs="Calibri"/>
                <w:color w:val="000000"/>
              </w:rPr>
              <w:t>en adelante </w:t>
            </w:r>
          </w:p>
        </w:tc>
        <w:tc>
          <w:tcPr>
            <w:tcW w:w="1560" w:type="dxa"/>
            <w:tcBorders>
              <w:top w:val="nil"/>
              <w:left w:val="nil"/>
              <w:bottom w:val="single" w:sz="4" w:space="0" w:color="auto"/>
              <w:right w:val="single" w:sz="4" w:space="0" w:color="auto"/>
            </w:tcBorders>
            <w:noWrap/>
            <w:vAlign w:val="bottom"/>
          </w:tcPr>
          <w:p w:rsidR="0062316C" w:rsidRPr="00ED73F1" w:rsidRDefault="0062316C" w:rsidP="00EC6BBE">
            <w:pPr>
              <w:ind w:left="567"/>
              <w:jc w:val="right"/>
              <w:rPr>
                <w:rFonts w:ascii="Calibri" w:hAnsi="Calibri" w:cs="Calibri"/>
                <w:color w:val="000000"/>
              </w:rPr>
            </w:pPr>
            <w:r w:rsidRPr="00ED73F1">
              <w:rPr>
                <w:rFonts w:ascii="Calibri" w:hAnsi="Calibri" w:cs="Calibri"/>
                <w:color w:val="000000"/>
              </w:rPr>
              <w:t>230.71</w:t>
            </w:r>
          </w:p>
        </w:tc>
        <w:tc>
          <w:tcPr>
            <w:tcW w:w="1992" w:type="dxa"/>
            <w:tcBorders>
              <w:top w:val="nil"/>
              <w:left w:val="nil"/>
              <w:bottom w:val="single" w:sz="4" w:space="0" w:color="auto"/>
              <w:right w:val="single" w:sz="4" w:space="0" w:color="auto"/>
            </w:tcBorders>
            <w:noWrap/>
            <w:vAlign w:val="bottom"/>
          </w:tcPr>
          <w:p w:rsidR="0062316C" w:rsidRPr="00ED73F1" w:rsidRDefault="0062316C" w:rsidP="00EC6BBE">
            <w:pPr>
              <w:ind w:left="567"/>
              <w:jc w:val="right"/>
              <w:rPr>
                <w:rFonts w:ascii="Calibri" w:hAnsi="Calibri" w:cs="Calibri"/>
                <w:color w:val="000000"/>
              </w:rPr>
            </w:pPr>
            <w:r w:rsidRPr="00ED73F1">
              <w:rPr>
                <w:rFonts w:ascii="Calibri" w:hAnsi="Calibri" w:cs="Calibri"/>
                <w:color w:val="000000"/>
              </w:rPr>
              <w:t>0.002051000</w:t>
            </w:r>
          </w:p>
        </w:tc>
      </w:tr>
    </w:tbl>
    <w:p w:rsidR="00A23A65" w:rsidRDefault="00A23A65" w:rsidP="00A23A65">
      <w:pPr>
        <w:ind w:left="284" w:right="1325" w:hanging="284"/>
        <w:jc w:val="both"/>
        <w:rPr>
          <w:rFonts w:ascii="Arial" w:hAnsi="Arial" w:cs="Arial"/>
          <w:snapToGrid w:val="0"/>
          <w:sz w:val="24"/>
          <w:szCs w:val="24"/>
        </w:rPr>
      </w:pPr>
    </w:p>
    <w:p w:rsidR="0062316C" w:rsidRPr="000C4FF9" w:rsidRDefault="0062316C" w:rsidP="00A23A65">
      <w:pPr>
        <w:ind w:left="284" w:right="1325" w:hanging="284"/>
        <w:jc w:val="both"/>
        <w:rPr>
          <w:rFonts w:ascii="Arial" w:hAnsi="Arial" w:cs="Arial"/>
          <w:snapToGrid w:val="0"/>
          <w:sz w:val="24"/>
          <w:szCs w:val="24"/>
        </w:rPr>
      </w:pPr>
    </w:p>
    <w:p w:rsidR="0062316C" w:rsidRDefault="0062316C" w:rsidP="00A23A65">
      <w:pPr>
        <w:ind w:left="851" w:right="51" w:hanging="709"/>
        <w:jc w:val="both"/>
        <w:rPr>
          <w:rFonts w:ascii="Arial" w:hAnsi="Arial" w:cs="Arial"/>
          <w:snapToGrid w:val="0"/>
          <w:sz w:val="24"/>
          <w:szCs w:val="24"/>
        </w:rPr>
      </w:pPr>
    </w:p>
    <w:p w:rsidR="0062316C" w:rsidRDefault="0062316C" w:rsidP="00A23A65">
      <w:pPr>
        <w:ind w:left="851" w:right="51" w:hanging="709"/>
        <w:jc w:val="both"/>
        <w:rPr>
          <w:rFonts w:ascii="Arial" w:hAnsi="Arial" w:cs="Arial"/>
          <w:snapToGrid w:val="0"/>
          <w:sz w:val="24"/>
          <w:szCs w:val="24"/>
        </w:rPr>
      </w:pPr>
    </w:p>
    <w:p w:rsidR="0062316C" w:rsidRDefault="0062316C" w:rsidP="00A23A65">
      <w:pPr>
        <w:ind w:left="851" w:right="51" w:hanging="709"/>
        <w:jc w:val="both"/>
        <w:rPr>
          <w:rFonts w:ascii="Arial" w:hAnsi="Arial" w:cs="Arial"/>
          <w:snapToGrid w:val="0"/>
          <w:sz w:val="24"/>
          <w:szCs w:val="24"/>
        </w:rPr>
      </w:pPr>
    </w:p>
    <w:p w:rsidR="0062316C" w:rsidRDefault="0062316C" w:rsidP="00A23A65">
      <w:pPr>
        <w:ind w:left="851" w:right="51" w:hanging="709"/>
        <w:jc w:val="both"/>
        <w:rPr>
          <w:rFonts w:ascii="Arial" w:hAnsi="Arial" w:cs="Arial"/>
          <w:snapToGrid w:val="0"/>
          <w:sz w:val="24"/>
          <w:szCs w:val="24"/>
        </w:rPr>
      </w:pPr>
    </w:p>
    <w:p w:rsidR="0062316C" w:rsidRDefault="0062316C" w:rsidP="00A23A65">
      <w:pPr>
        <w:ind w:left="851" w:right="51" w:hanging="709"/>
        <w:jc w:val="both"/>
        <w:rPr>
          <w:rFonts w:ascii="Arial" w:hAnsi="Arial" w:cs="Arial"/>
          <w:snapToGrid w:val="0"/>
          <w:sz w:val="24"/>
          <w:szCs w:val="24"/>
        </w:rPr>
      </w:pPr>
    </w:p>
    <w:p w:rsidR="0062316C" w:rsidRDefault="0062316C" w:rsidP="00A23A65">
      <w:pPr>
        <w:ind w:left="851" w:right="51" w:hanging="709"/>
        <w:jc w:val="both"/>
        <w:rPr>
          <w:rFonts w:ascii="Arial" w:hAnsi="Arial" w:cs="Arial"/>
          <w:snapToGrid w:val="0"/>
          <w:sz w:val="24"/>
          <w:szCs w:val="24"/>
        </w:rPr>
      </w:pPr>
    </w:p>
    <w:p w:rsidR="0062316C" w:rsidRDefault="0062316C" w:rsidP="00A23A65">
      <w:pPr>
        <w:ind w:left="851" w:right="51" w:hanging="709"/>
        <w:jc w:val="both"/>
        <w:rPr>
          <w:rFonts w:ascii="Arial" w:hAnsi="Arial" w:cs="Arial"/>
          <w:snapToGrid w:val="0"/>
          <w:sz w:val="24"/>
          <w:szCs w:val="24"/>
        </w:rPr>
      </w:pPr>
    </w:p>
    <w:p w:rsidR="0062316C" w:rsidRDefault="0062316C" w:rsidP="00A23A65">
      <w:pPr>
        <w:ind w:left="851" w:right="51" w:hanging="709"/>
        <w:jc w:val="both"/>
        <w:rPr>
          <w:rFonts w:ascii="Arial" w:hAnsi="Arial" w:cs="Arial"/>
          <w:snapToGrid w:val="0"/>
          <w:sz w:val="24"/>
          <w:szCs w:val="24"/>
        </w:rPr>
      </w:pPr>
    </w:p>
    <w:p w:rsidR="0062316C" w:rsidRDefault="0062316C" w:rsidP="00A23A65">
      <w:pPr>
        <w:ind w:left="851" w:right="51" w:hanging="709"/>
        <w:jc w:val="both"/>
        <w:rPr>
          <w:rFonts w:ascii="Arial" w:hAnsi="Arial" w:cs="Arial"/>
          <w:snapToGrid w:val="0"/>
          <w:sz w:val="24"/>
          <w:szCs w:val="24"/>
        </w:rPr>
      </w:pPr>
    </w:p>
    <w:p w:rsidR="0062316C" w:rsidRDefault="0062316C" w:rsidP="00A23A65">
      <w:pPr>
        <w:ind w:left="851" w:right="51" w:hanging="709"/>
        <w:jc w:val="both"/>
        <w:rPr>
          <w:rFonts w:ascii="Arial" w:hAnsi="Arial" w:cs="Arial"/>
          <w:snapToGrid w:val="0"/>
          <w:sz w:val="24"/>
          <w:szCs w:val="24"/>
        </w:rPr>
      </w:pPr>
    </w:p>
    <w:p w:rsidR="0062316C" w:rsidRDefault="0062316C" w:rsidP="00A23A65">
      <w:pPr>
        <w:ind w:left="851" w:right="51" w:hanging="709"/>
        <w:jc w:val="both"/>
        <w:rPr>
          <w:rFonts w:ascii="Arial" w:hAnsi="Arial" w:cs="Arial"/>
          <w:snapToGrid w:val="0"/>
          <w:sz w:val="24"/>
          <w:szCs w:val="24"/>
        </w:rPr>
      </w:pPr>
    </w:p>
    <w:p w:rsidR="0062316C" w:rsidRDefault="0062316C" w:rsidP="00A23A65">
      <w:pPr>
        <w:ind w:left="851" w:right="51" w:hanging="709"/>
        <w:jc w:val="both"/>
        <w:rPr>
          <w:rFonts w:ascii="Arial" w:hAnsi="Arial" w:cs="Arial"/>
          <w:snapToGrid w:val="0"/>
          <w:sz w:val="24"/>
          <w:szCs w:val="24"/>
        </w:rPr>
      </w:pPr>
    </w:p>
    <w:p w:rsidR="0062316C" w:rsidRDefault="0062316C" w:rsidP="00A23A65">
      <w:pPr>
        <w:ind w:left="851" w:right="51" w:hanging="709"/>
        <w:jc w:val="both"/>
        <w:rPr>
          <w:rFonts w:ascii="Arial" w:hAnsi="Arial" w:cs="Arial"/>
          <w:snapToGrid w:val="0"/>
          <w:sz w:val="24"/>
          <w:szCs w:val="24"/>
        </w:rPr>
      </w:pPr>
    </w:p>
    <w:p w:rsidR="0062316C" w:rsidRDefault="0062316C" w:rsidP="00A23A65">
      <w:pPr>
        <w:ind w:left="851" w:right="51" w:hanging="709"/>
        <w:jc w:val="both"/>
        <w:rPr>
          <w:rFonts w:ascii="Arial" w:hAnsi="Arial" w:cs="Arial"/>
          <w:snapToGrid w:val="0"/>
          <w:sz w:val="24"/>
          <w:szCs w:val="24"/>
        </w:rPr>
      </w:pPr>
    </w:p>
    <w:p w:rsidR="0062316C" w:rsidRDefault="0062316C" w:rsidP="00A23A65">
      <w:pPr>
        <w:ind w:left="851" w:right="51" w:hanging="709"/>
        <w:jc w:val="both"/>
        <w:rPr>
          <w:rFonts w:ascii="Arial" w:hAnsi="Arial" w:cs="Arial"/>
          <w:snapToGrid w:val="0"/>
          <w:sz w:val="24"/>
          <w:szCs w:val="24"/>
        </w:rPr>
      </w:pPr>
    </w:p>
    <w:p w:rsidR="0062316C" w:rsidRDefault="0062316C" w:rsidP="00A23A65">
      <w:pPr>
        <w:ind w:left="851" w:right="51" w:hanging="709"/>
        <w:jc w:val="both"/>
        <w:rPr>
          <w:rFonts w:ascii="Arial" w:hAnsi="Arial" w:cs="Arial"/>
          <w:snapToGrid w:val="0"/>
          <w:sz w:val="24"/>
          <w:szCs w:val="24"/>
        </w:rPr>
      </w:pPr>
    </w:p>
    <w:p w:rsidR="0062316C" w:rsidRDefault="0062316C" w:rsidP="00A23A65">
      <w:pPr>
        <w:ind w:left="851" w:right="51" w:hanging="709"/>
        <w:jc w:val="both"/>
        <w:rPr>
          <w:rFonts w:ascii="Arial" w:hAnsi="Arial" w:cs="Arial"/>
          <w:snapToGrid w:val="0"/>
          <w:sz w:val="24"/>
          <w:szCs w:val="24"/>
        </w:rPr>
      </w:pPr>
    </w:p>
    <w:p w:rsidR="0062316C" w:rsidRDefault="0062316C" w:rsidP="00A23A65">
      <w:pPr>
        <w:ind w:left="851" w:right="51" w:hanging="709"/>
        <w:jc w:val="both"/>
        <w:rPr>
          <w:rFonts w:ascii="Arial" w:hAnsi="Arial" w:cs="Arial"/>
          <w:snapToGrid w:val="0"/>
          <w:sz w:val="24"/>
          <w:szCs w:val="24"/>
        </w:rPr>
      </w:pPr>
    </w:p>
    <w:p w:rsidR="0062316C" w:rsidRDefault="0062316C" w:rsidP="00A23A65">
      <w:pPr>
        <w:ind w:left="851" w:right="51" w:hanging="709"/>
        <w:jc w:val="both"/>
        <w:rPr>
          <w:rFonts w:ascii="Arial" w:hAnsi="Arial" w:cs="Arial"/>
          <w:snapToGrid w:val="0"/>
          <w:sz w:val="24"/>
          <w:szCs w:val="24"/>
        </w:rPr>
      </w:pPr>
    </w:p>
    <w:p w:rsidR="0062316C" w:rsidRDefault="0062316C" w:rsidP="00A23A65">
      <w:pPr>
        <w:ind w:left="851" w:right="51" w:hanging="709"/>
        <w:jc w:val="both"/>
        <w:rPr>
          <w:rFonts w:ascii="Arial" w:hAnsi="Arial" w:cs="Arial"/>
          <w:snapToGrid w:val="0"/>
          <w:sz w:val="24"/>
          <w:szCs w:val="24"/>
        </w:rPr>
      </w:pPr>
    </w:p>
    <w:p w:rsidR="0062316C" w:rsidRDefault="0062316C" w:rsidP="00A23A65">
      <w:pPr>
        <w:ind w:left="851" w:right="51" w:hanging="709"/>
        <w:jc w:val="both"/>
        <w:rPr>
          <w:rFonts w:ascii="Arial" w:hAnsi="Arial" w:cs="Arial"/>
          <w:snapToGrid w:val="0"/>
          <w:sz w:val="24"/>
          <w:szCs w:val="24"/>
        </w:rPr>
      </w:pPr>
    </w:p>
    <w:p w:rsidR="0062316C" w:rsidRDefault="0062316C" w:rsidP="00A23A65">
      <w:pPr>
        <w:ind w:left="851" w:right="51" w:hanging="709"/>
        <w:jc w:val="both"/>
        <w:rPr>
          <w:rFonts w:ascii="Arial" w:hAnsi="Arial" w:cs="Arial"/>
          <w:snapToGrid w:val="0"/>
          <w:sz w:val="24"/>
          <w:szCs w:val="24"/>
        </w:rPr>
      </w:pPr>
    </w:p>
    <w:p w:rsidR="0062316C" w:rsidRDefault="0062316C" w:rsidP="00A23A65">
      <w:pPr>
        <w:ind w:left="851" w:right="51" w:hanging="709"/>
        <w:jc w:val="both"/>
        <w:rPr>
          <w:rFonts w:ascii="Arial" w:hAnsi="Arial" w:cs="Arial"/>
          <w:snapToGrid w:val="0"/>
          <w:sz w:val="24"/>
          <w:szCs w:val="24"/>
        </w:rPr>
      </w:pPr>
    </w:p>
    <w:p w:rsidR="0062316C" w:rsidRDefault="0062316C" w:rsidP="00A23A65">
      <w:pPr>
        <w:ind w:left="851" w:right="51" w:hanging="709"/>
        <w:jc w:val="both"/>
        <w:rPr>
          <w:rFonts w:ascii="Arial" w:hAnsi="Arial" w:cs="Arial"/>
          <w:snapToGrid w:val="0"/>
          <w:sz w:val="24"/>
          <w:szCs w:val="24"/>
        </w:rPr>
      </w:pPr>
    </w:p>
    <w:p w:rsidR="0062316C" w:rsidRDefault="0062316C" w:rsidP="00A23A65">
      <w:pPr>
        <w:ind w:left="851" w:right="51" w:hanging="709"/>
        <w:jc w:val="both"/>
        <w:rPr>
          <w:rFonts w:ascii="Arial" w:hAnsi="Arial" w:cs="Arial"/>
          <w:snapToGrid w:val="0"/>
          <w:sz w:val="24"/>
          <w:szCs w:val="24"/>
        </w:rPr>
      </w:pPr>
    </w:p>
    <w:p w:rsidR="0062316C" w:rsidRDefault="0062316C" w:rsidP="00A23A65">
      <w:pPr>
        <w:ind w:left="851" w:right="51" w:hanging="709"/>
        <w:jc w:val="both"/>
        <w:rPr>
          <w:rFonts w:ascii="Arial" w:hAnsi="Arial" w:cs="Arial"/>
          <w:snapToGrid w:val="0"/>
          <w:sz w:val="24"/>
          <w:szCs w:val="24"/>
        </w:rPr>
      </w:pPr>
    </w:p>
    <w:p w:rsidR="0062316C" w:rsidRDefault="0062316C" w:rsidP="00A23A65">
      <w:pPr>
        <w:ind w:left="851" w:right="51" w:hanging="709"/>
        <w:jc w:val="both"/>
        <w:rPr>
          <w:rFonts w:ascii="Arial" w:hAnsi="Arial" w:cs="Arial"/>
          <w:snapToGrid w:val="0"/>
          <w:sz w:val="24"/>
          <w:szCs w:val="24"/>
        </w:rPr>
      </w:pPr>
    </w:p>
    <w:p w:rsidR="0062316C" w:rsidRDefault="0062316C" w:rsidP="00A23A65">
      <w:pPr>
        <w:ind w:left="851" w:right="51" w:hanging="709"/>
        <w:jc w:val="both"/>
        <w:rPr>
          <w:rFonts w:ascii="Arial" w:hAnsi="Arial" w:cs="Arial"/>
          <w:snapToGrid w:val="0"/>
          <w:sz w:val="24"/>
          <w:szCs w:val="24"/>
        </w:rPr>
      </w:pPr>
    </w:p>
    <w:p w:rsidR="0062316C" w:rsidRDefault="0062316C" w:rsidP="00A23A65">
      <w:pPr>
        <w:ind w:left="851" w:right="51" w:hanging="709"/>
        <w:jc w:val="both"/>
        <w:rPr>
          <w:rFonts w:ascii="Arial" w:hAnsi="Arial" w:cs="Arial"/>
          <w:snapToGrid w:val="0"/>
          <w:sz w:val="24"/>
          <w:szCs w:val="24"/>
        </w:rPr>
      </w:pPr>
    </w:p>
    <w:p w:rsidR="0062316C" w:rsidRDefault="0062316C" w:rsidP="00A23A65">
      <w:pPr>
        <w:ind w:left="851" w:right="51" w:hanging="709"/>
        <w:jc w:val="both"/>
        <w:rPr>
          <w:rFonts w:ascii="Arial" w:hAnsi="Arial" w:cs="Arial"/>
          <w:snapToGrid w:val="0"/>
          <w:sz w:val="24"/>
          <w:szCs w:val="24"/>
        </w:rPr>
      </w:pPr>
    </w:p>
    <w:p w:rsidR="0062316C" w:rsidRDefault="0062316C" w:rsidP="00A23A65">
      <w:pPr>
        <w:ind w:left="851" w:right="51" w:hanging="709"/>
        <w:jc w:val="both"/>
        <w:rPr>
          <w:rFonts w:ascii="Arial" w:hAnsi="Arial" w:cs="Arial"/>
          <w:snapToGrid w:val="0"/>
          <w:sz w:val="24"/>
          <w:szCs w:val="24"/>
        </w:rPr>
      </w:pPr>
    </w:p>
    <w:p w:rsidR="0062316C" w:rsidRPr="000C4FF9" w:rsidRDefault="00A23A65" w:rsidP="0062316C">
      <w:pPr>
        <w:ind w:left="426" w:right="51" w:hanging="284"/>
        <w:jc w:val="both"/>
        <w:rPr>
          <w:rFonts w:ascii="Arial" w:hAnsi="Arial" w:cs="Arial"/>
          <w:snapToGrid w:val="0"/>
          <w:sz w:val="24"/>
          <w:szCs w:val="24"/>
        </w:rPr>
      </w:pPr>
      <w:r w:rsidRPr="000C4FF9">
        <w:rPr>
          <w:rFonts w:ascii="Arial" w:hAnsi="Arial" w:cs="Arial"/>
          <w:snapToGrid w:val="0"/>
          <w:sz w:val="24"/>
          <w:szCs w:val="24"/>
        </w:rPr>
        <w:t xml:space="preserve">II. </w:t>
      </w:r>
      <w:r w:rsidR="0062316C" w:rsidRPr="000C4FF9">
        <w:rPr>
          <w:rFonts w:ascii="Arial" w:hAnsi="Arial" w:cs="Arial"/>
          <w:snapToGrid w:val="0"/>
          <w:sz w:val="24"/>
          <w:szCs w:val="24"/>
        </w:rPr>
        <w:t>Para los predios urbanos no edificados se aplicará a la base gravable la tasa anual del 0.006.</w:t>
      </w:r>
    </w:p>
    <w:p w:rsidR="0062316C" w:rsidRDefault="0062316C" w:rsidP="00A23A65">
      <w:pPr>
        <w:ind w:left="851" w:right="51" w:hanging="709"/>
        <w:jc w:val="both"/>
        <w:rPr>
          <w:rFonts w:ascii="Arial" w:hAnsi="Arial" w:cs="Arial"/>
          <w:snapToGrid w:val="0"/>
          <w:sz w:val="24"/>
          <w:szCs w:val="24"/>
        </w:rPr>
      </w:pPr>
    </w:p>
    <w:p w:rsidR="0062316C" w:rsidRDefault="0062316C" w:rsidP="00A23A65">
      <w:pPr>
        <w:ind w:left="851" w:right="51" w:hanging="709"/>
        <w:jc w:val="both"/>
        <w:rPr>
          <w:rFonts w:ascii="Arial" w:hAnsi="Arial" w:cs="Arial"/>
          <w:snapToGrid w:val="0"/>
          <w:sz w:val="24"/>
          <w:szCs w:val="24"/>
        </w:rPr>
      </w:pPr>
    </w:p>
    <w:p w:rsidR="0062316C" w:rsidRDefault="0062316C" w:rsidP="00A23A65">
      <w:pPr>
        <w:ind w:left="851" w:right="51" w:hanging="709"/>
        <w:jc w:val="both"/>
        <w:rPr>
          <w:rFonts w:ascii="Arial" w:hAnsi="Arial" w:cs="Arial"/>
          <w:snapToGrid w:val="0"/>
          <w:sz w:val="24"/>
          <w:szCs w:val="24"/>
        </w:rPr>
      </w:pPr>
    </w:p>
    <w:p w:rsidR="0062316C" w:rsidRDefault="0062316C" w:rsidP="00A23A65">
      <w:pPr>
        <w:ind w:left="851" w:right="51" w:hanging="709"/>
        <w:jc w:val="both"/>
        <w:rPr>
          <w:rFonts w:ascii="Arial" w:hAnsi="Arial" w:cs="Arial"/>
          <w:snapToGrid w:val="0"/>
          <w:sz w:val="24"/>
          <w:szCs w:val="24"/>
        </w:rPr>
      </w:pPr>
    </w:p>
    <w:p w:rsidR="0062316C" w:rsidRDefault="0062316C" w:rsidP="00A23A65">
      <w:pPr>
        <w:ind w:left="851" w:right="51" w:hanging="709"/>
        <w:jc w:val="both"/>
        <w:rPr>
          <w:rFonts w:ascii="Arial" w:hAnsi="Arial" w:cs="Arial"/>
          <w:snapToGrid w:val="0"/>
          <w:sz w:val="24"/>
          <w:szCs w:val="24"/>
        </w:rPr>
      </w:pPr>
    </w:p>
    <w:p w:rsidR="0062316C" w:rsidRDefault="0062316C" w:rsidP="00A23A65">
      <w:pPr>
        <w:ind w:left="851" w:right="51" w:hanging="709"/>
        <w:jc w:val="both"/>
        <w:rPr>
          <w:rFonts w:ascii="Arial" w:hAnsi="Arial" w:cs="Arial"/>
          <w:snapToGrid w:val="0"/>
          <w:sz w:val="24"/>
          <w:szCs w:val="24"/>
        </w:rPr>
      </w:pPr>
    </w:p>
    <w:p w:rsidR="00A23A65" w:rsidRPr="000C4FF9" w:rsidRDefault="00A23A65" w:rsidP="00A23A65">
      <w:pPr>
        <w:ind w:left="851" w:right="51"/>
        <w:jc w:val="both"/>
        <w:rPr>
          <w:rFonts w:ascii="Arial" w:hAnsi="Arial" w:cs="Arial"/>
          <w:snapToGrid w:val="0"/>
          <w:sz w:val="24"/>
          <w:szCs w:val="24"/>
        </w:rPr>
      </w:pPr>
    </w:p>
    <w:p w:rsidR="00A23A65" w:rsidRPr="000C4FF9" w:rsidRDefault="00A23A65" w:rsidP="00A23A65">
      <w:pPr>
        <w:ind w:left="142" w:right="1325"/>
        <w:jc w:val="both"/>
        <w:rPr>
          <w:rFonts w:ascii="Arial" w:hAnsi="Arial" w:cs="Arial"/>
          <w:snapToGrid w:val="0"/>
          <w:sz w:val="24"/>
          <w:szCs w:val="24"/>
        </w:rPr>
      </w:pPr>
      <w:r w:rsidRPr="000C4FF9">
        <w:rPr>
          <w:rFonts w:ascii="Arial" w:hAnsi="Arial" w:cs="Arial"/>
          <w:snapToGrid w:val="0"/>
          <w:sz w:val="24"/>
          <w:szCs w:val="24"/>
        </w:rPr>
        <w:t>III.</w:t>
      </w:r>
      <w:r w:rsidRPr="000C4FF9">
        <w:rPr>
          <w:rFonts w:ascii="Arial" w:hAnsi="Arial" w:cs="Arial"/>
          <w:snapToGrid w:val="0"/>
          <w:sz w:val="24"/>
          <w:szCs w:val="24"/>
        </w:rPr>
        <w:tab/>
        <w:t>Para los predios rústicos se aplicará la siguiente:</w:t>
      </w:r>
    </w:p>
    <w:p w:rsidR="00A23A65" w:rsidRPr="000C4FF9" w:rsidRDefault="00A23A65" w:rsidP="00A23A65">
      <w:pPr>
        <w:ind w:right="1325"/>
        <w:jc w:val="both"/>
        <w:rPr>
          <w:rFonts w:ascii="Arial" w:hAnsi="Arial" w:cs="Arial"/>
          <w:snapToGrid w:val="0"/>
          <w:sz w:val="24"/>
          <w:szCs w:val="24"/>
        </w:rPr>
      </w:pPr>
    </w:p>
    <w:p w:rsidR="00A23A65" w:rsidRPr="000C4FF9" w:rsidRDefault="00A23A65" w:rsidP="00A23A65">
      <w:pPr>
        <w:ind w:left="1418" w:right="1325" w:firstLine="709"/>
        <w:jc w:val="center"/>
        <w:rPr>
          <w:rFonts w:ascii="Arial" w:hAnsi="Arial" w:cs="Arial"/>
          <w:snapToGrid w:val="0"/>
          <w:sz w:val="24"/>
          <w:szCs w:val="24"/>
          <w:lang w:val="en-US"/>
        </w:rPr>
      </w:pPr>
      <w:r w:rsidRPr="000C4FF9">
        <w:rPr>
          <w:rFonts w:ascii="Arial" w:hAnsi="Arial" w:cs="Arial"/>
          <w:snapToGrid w:val="0"/>
          <w:sz w:val="24"/>
          <w:szCs w:val="24"/>
          <w:lang w:val="en-US"/>
        </w:rPr>
        <w:t>T  A  R  I  F  A</w:t>
      </w:r>
    </w:p>
    <w:p w:rsidR="00A23A65" w:rsidRPr="000C4FF9" w:rsidRDefault="00A23A65" w:rsidP="00A23A65">
      <w:pPr>
        <w:ind w:right="476"/>
        <w:jc w:val="right"/>
        <w:rPr>
          <w:rFonts w:ascii="Arial" w:hAnsi="Arial" w:cs="Arial"/>
          <w:i/>
          <w:snapToGrid w:val="0"/>
          <w:sz w:val="16"/>
          <w:szCs w:val="16"/>
          <w:lang w:val="en-US"/>
        </w:rPr>
      </w:pPr>
      <w:r w:rsidRPr="000C4FF9">
        <w:rPr>
          <w:rFonts w:ascii="Arial" w:hAnsi="Arial" w:cs="Arial"/>
          <w:snapToGrid w:val="0"/>
          <w:sz w:val="24"/>
          <w:szCs w:val="24"/>
          <w:lang w:val="en-US"/>
        </w:rPr>
        <w:t xml:space="preserve">     </w:t>
      </w:r>
      <w:r w:rsidRPr="000C4FF9">
        <w:rPr>
          <w:rFonts w:ascii="Arial" w:hAnsi="Arial" w:cs="Arial"/>
          <w:i/>
          <w:snapToGrid w:val="0"/>
          <w:sz w:val="16"/>
          <w:szCs w:val="16"/>
          <w:lang w:val="en-US"/>
        </w:rPr>
        <w:t xml:space="preserve">  (</w:t>
      </w:r>
      <w:proofErr w:type="spellStart"/>
      <w:r w:rsidRPr="000C4FF9">
        <w:rPr>
          <w:rFonts w:ascii="Arial" w:hAnsi="Arial" w:cs="Arial"/>
          <w:i/>
          <w:snapToGrid w:val="0"/>
          <w:sz w:val="16"/>
          <w:szCs w:val="16"/>
          <w:lang w:val="en-US"/>
        </w:rPr>
        <w:t>REFORMADO</w:t>
      </w:r>
      <w:proofErr w:type="spellEnd"/>
      <w:r w:rsidRPr="000C4FF9">
        <w:rPr>
          <w:rFonts w:ascii="Arial" w:hAnsi="Arial" w:cs="Arial"/>
          <w:i/>
          <w:snapToGrid w:val="0"/>
          <w:sz w:val="16"/>
          <w:szCs w:val="16"/>
          <w:lang w:val="en-US"/>
        </w:rPr>
        <w:t xml:space="preserve"> DEC. 133, P.O. 22 NOV 2016)</w:t>
      </w:r>
    </w:p>
    <w:tbl>
      <w:tblPr>
        <w:tblW w:w="0" w:type="auto"/>
        <w:tblInd w:w="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27"/>
        <w:gridCol w:w="2126"/>
        <w:gridCol w:w="1701"/>
        <w:gridCol w:w="2552"/>
      </w:tblGrid>
      <w:tr w:rsidR="00A23A65" w:rsidRPr="000C4FF9" w:rsidTr="00EC6BBE">
        <w:trPr>
          <w:cantSplit/>
          <w:tblHeader/>
        </w:trPr>
        <w:tc>
          <w:tcPr>
            <w:tcW w:w="4253" w:type="dxa"/>
            <w:gridSpan w:val="2"/>
            <w:tcBorders>
              <w:top w:val="single" w:sz="12" w:space="0" w:color="auto"/>
              <w:left w:val="single" w:sz="12" w:space="0" w:color="auto"/>
            </w:tcBorders>
            <w:shd w:val="clear" w:color="000000" w:fill="FFFFFF"/>
            <w:vAlign w:val="center"/>
          </w:tcPr>
          <w:p w:rsidR="00A23A65" w:rsidRPr="000C4FF9" w:rsidRDefault="00A23A65" w:rsidP="00EC6BBE">
            <w:pPr>
              <w:ind w:right="237"/>
              <w:jc w:val="center"/>
              <w:rPr>
                <w:rFonts w:ascii="Arial" w:hAnsi="Arial" w:cs="Arial"/>
                <w:snapToGrid w:val="0"/>
                <w:sz w:val="24"/>
                <w:szCs w:val="24"/>
              </w:rPr>
            </w:pPr>
            <w:r w:rsidRPr="000C4FF9">
              <w:rPr>
                <w:rFonts w:ascii="Arial" w:hAnsi="Arial" w:cs="Arial"/>
                <w:snapToGrid w:val="0"/>
                <w:sz w:val="24"/>
                <w:szCs w:val="24"/>
              </w:rPr>
              <w:t>BASE   GRAVABLE</w:t>
            </w:r>
          </w:p>
          <w:p w:rsidR="00A23A65" w:rsidRPr="000C4FF9" w:rsidRDefault="00A23A65" w:rsidP="00EC6BBE">
            <w:pPr>
              <w:ind w:right="237"/>
              <w:jc w:val="center"/>
              <w:rPr>
                <w:rFonts w:ascii="Arial" w:hAnsi="Arial" w:cs="Arial"/>
                <w:snapToGrid w:val="0"/>
                <w:sz w:val="24"/>
                <w:szCs w:val="24"/>
              </w:rPr>
            </w:pPr>
            <w:r w:rsidRPr="000C4FF9">
              <w:rPr>
                <w:rFonts w:ascii="Arial" w:hAnsi="Arial" w:cs="Arial"/>
                <w:snapToGrid w:val="0"/>
                <w:sz w:val="24"/>
                <w:szCs w:val="24"/>
              </w:rPr>
              <w:t>(EN PESOS)</w:t>
            </w:r>
          </w:p>
        </w:tc>
        <w:tc>
          <w:tcPr>
            <w:tcW w:w="4253" w:type="dxa"/>
            <w:gridSpan w:val="2"/>
            <w:tcBorders>
              <w:top w:val="single" w:sz="12" w:space="0" w:color="auto"/>
              <w:right w:val="single" w:sz="12" w:space="0" w:color="auto"/>
            </w:tcBorders>
            <w:shd w:val="clear" w:color="000000" w:fill="FFFFFF"/>
            <w:vAlign w:val="center"/>
          </w:tcPr>
          <w:p w:rsidR="00A23A65" w:rsidRPr="000C4FF9" w:rsidRDefault="00A23A65" w:rsidP="00EC6BBE">
            <w:pPr>
              <w:ind w:right="189"/>
              <w:jc w:val="center"/>
              <w:rPr>
                <w:rFonts w:ascii="Arial" w:hAnsi="Arial" w:cs="Arial"/>
                <w:snapToGrid w:val="0"/>
                <w:sz w:val="24"/>
                <w:szCs w:val="24"/>
              </w:rPr>
            </w:pPr>
            <w:r w:rsidRPr="000C4FF9">
              <w:rPr>
                <w:rFonts w:ascii="Arial" w:hAnsi="Arial" w:cs="Arial"/>
                <w:snapToGrid w:val="0"/>
                <w:sz w:val="24"/>
                <w:szCs w:val="24"/>
              </w:rPr>
              <w:t>IMPUESTO    ANUAL</w:t>
            </w:r>
          </w:p>
        </w:tc>
      </w:tr>
      <w:tr w:rsidR="00A23A65" w:rsidRPr="000C4FF9" w:rsidTr="00EC6BBE">
        <w:trPr>
          <w:tblHeader/>
        </w:trPr>
        <w:tc>
          <w:tcPr>
            <w:tcW w:w="2127" w:type="dxa"/>
            <w:tcBorders>
              <w:left w:val="single" w:sz="12" w:space="0" w:color="auto"/>
              <w:bottom w:val="single" w:sz="12" w:space="0" w:color="auto"/>
            </w:tcBorders>
            <w:shd w:val="clear" w:color="000000" w:fill="FFFFFF"/>
            <w:vAlign w:val="center"/>
          </w:tcPr>
          <w:p w:rsidR="00A23A65" w:rsidRPr="000C4FF9" w:rsidRDefault="00A23A65" w:rsidP="00EC6BBE">
            <w:pPr>
              <w:ind w:right="119"/>
              <w:jc w:val="center"/>
              <w:rPr>
                <w:rFonts w:ascii="Arial" w:hAnsi="Arial" w:cs="Arial"/>
                <w:snapToGrid w:val="0"/>
                <w:sz w:val="24"/>
                <w:szCs w:val="24"/>
              </w:rPr>
            </w:pPr>
            <w:r w:rsidRPr="000C4FF9">
              <w:rPr>
                <w:rFonts w:ascii="Arial" w:hAnsi="Arial" w:cs="Arial"/>
                <w:snapToGrid w:val="0"/>
                <w:sz w:val="24"/>
                <w:szCs w:val="24"/>
              </w:rPr>
              <w:t>LIMITE INFERIOR</w:t>
            </w:r>
          </w:p>
        </w:tc>
        <w:tc>
          <w:tcPr>
            <w:tcW w:w="2126" w:type="dxa"/>
            <w:tcBorders>
              <w:bottom w:val="single" w:sz="12" w:space="0" w:color="auto"/>
            </w:tcBorders>
            <w:shd w:val="clear" w:color="000000" w:fill="FFFFFF"/>
            <w:vAlign w:val="center"/>
          </w:tcPr>
          <w:p w:rsidR="00A23A65" w:rsidRPr="000C4FF9" w:rsidRDefault="00A23A65" w:rsidP="00EC6BBE">
            <w:pPr>
              <w:ind w:right="-47"/>
              <w:jc w:val="center"/>
              <w:rPr>
                <w:rFonts w:ascii="Arial" w:hAnsi="Arial" w:cs="Arial"/>
                <w:snapToGrid w:val="0"/>
                <w:sz w:val="24"/>
                <w:szCs w:val="24"/>
              </w:rPr>
            </w:pPr>
            <w:r w:rsidRPr="000C4FF9">
              <w:rPr>
                <w:rFonts w:ascii="Arial" w:hAnsi="Arial" w:cs="Arial"/>
                <w:snapToGrid w:val="0"/>
                <w:sz w:val="24"/>
                <w:szCs w:val="24"/>
              </w:rPr>
              <w:t>LIMITE SUPERIOR</w:t>
            </w:r>
          </w:p>
        </w:tc>
        <w:tc>
          <w:tcPr>
            <w:tcW w:w="1701" w:type="dxa"/>
            <w:tcBorders>
              <w:bottom w:val="single" w:sz="12" w:space="0" w:color="auto"/>
            </w:tcBorders>
            <w:shd w:val="clear" w:color="000000" w:fill="FFFFFF"/>
            <w:vAlign w:val="center"/>
          </w:tcPr>
          <w:p w:rsidR="00A23A65" w:rsidRPr="000C4FF9" w:rsidRDefault="00A23A65" w:rsidP="00EC6BBE">
            <w:pPr>
              <w:ind w:right="-70"/>
              <w:jc w:val="center"/>
              <w:rPr>
                <w:rFonts w:ascii="Arial" w:hAnsi="Arial" w:cs="Arial"/>
                <w:snapToGrid w:val="0"/>
                <w:sz w:val="24"/>
                <w:szCs w:val="24"/>
              </w:rPr>
            </w:pPr>
            <w:r w:rsidRPr="000C4FF9">
              <w:rPr>
                <w:rFonts w:ascii="Arial" w:hAnsi="Arial" w:cs="Arial"/>
                <w:snapToGrid w:val="0"/>
                <w:sz w:val="24"/>
                <w:szCs w:val="24"/>
              </w:rPr>
              <w:t>CUOTA FIJA EN UMA</w:t>
            </w:r>
          </w:p>
        </w:tc>
        <w:tc>
          <w:tcPr>
            <w:tcW w:w="2552" w:type="dxa"/>
            <w:tcBorders>
              <w:bottom w:val="single" w:sz="12" w:space="0" w:color="auto"/>
              <w:right w:val="single" w:sz="12" w:space="0" w:color="auto"/>
            </w:tcBorders>
            <w:shd w:val="clear" w:color="000000" w:fill="FFFFFF"/>
            <w:vAlign w:val="center"/>
          </w:tcPr>
          <w:p w:rsidR="00A23A65" w:rsidRPr="000C4FF9" w:rsidRDefault="00A23A65" w:rsidP="00EC6BBE">
            <w:pPr>
              <w:ind w:right="-70"/>
              <w:jc w:val="center"/>
              <w:rPr>
                <w:rFonts w:ascii="Arial" w:hAnsi="Arial" w:cs="Arial"/>
                <w:snapToGrid w:val="0"/>
                <w:sz w:val="24"/>
                <w:szCs w:val="24"/>
              </w:rPr>
            </w:pPr>
            <w:r w:rsidRPr="000C4FF9">
              <w:rPr>
                <w:rFonts w:ascii="Arial" w:hAnsi="Arial" w:cs="Arial"/>
                <w:snapToGrid w:val="0"/>
                <w:sz w:val="24"/>
                <w:szCs w:val="24"/>
              </w:rPr>
              <w:t>TASA PARA APLICARSE AL EXCEDENTE DEL LIMITE INFERIOR</w:t>
            </w:r>
          </w:p>
        </w:tc>
      </w:tr>
      <w:tr w:rsidR="00A23A65" w:rsidRPr="000C4FF9" w:rsidTr="00EC6BBE">
        <w:tc>
          <w:tcPr>
            <w:tcW w:w="2127" w:type="dxa"/>
            <w:tcBorders>
              <w:top w:val="nil"/>
              <w:left w:val="single" w:sz="12" w:space="0" w:color="auto"/>
            </w:tcBorders>
          </w:tcPr>
          <w:p w:rsidR="00A23A65" w:rsidRPr="000C4FF9" w:rsidRDefault="00A23A65" w:rsidP="00EC6BBE">
            <w:pPr>
              <w:jc w:val="center"/>
              <w:rPr>
                <w:rFonts w:ascii="Arial" w:hAnsi="Arial" w:cs="Arial"/>
                <w:snapToGrid w:val="0"/>
                <w:sz w:val="24"/>
                <w:szCs w:val="24"/>
              </w:rPr>
            </w:pPr>
            <w:r w:rsidRPr="000C4FF9">
              <w:rPr>
                <w:rFonts w:ascii="Arial" w:hAnsi="Arial" w:cs="Arial"/>
                <w:snapToGrid w:val="0"/>
                <w:sz w:val="24"/>
                <w:szCs w:val="24"/>
              </w:rPr>
              <w:t>0</w:t>
            </w:r>
          </w:p>
        </w:tc>
        <w:tc>
          <w:tcPr>
            <w:tcW w:w="2126" w:type="dxa"/>
            <w:tcBorders>
              <w:top w:val="nil"/>
            </w:tcBorders>
          </w:tcPr>
          <w:p w:rsidR="00A23A65" w:rsidRPr="000C4FF9" w:rsidRDefault="00A23A65" w:rsidP="00EC6BBE">
            <w:pPr>
              <w:jc w:val="center"/>
              <w:rPr>
                <w:rFonts w:ascii="Arial" w:hAnsi="Arial" w:cs="Arial"/>
                <w:snapToGrid w:val="0"/>
                <w:sz w:val="24"/>
                <w:szCs w:val="24"/>
              </w:rPr>
            </w:pPr>
            <w:r w:rsidRPr="000C4FF9">
              <w:rPr>
                <w:rFonts w:ascii="Arial" w:hAnsi="Arial" w:cs="Arial"/>
                <w:snapToGrid w:val="0"/>
                <w:sz w:val="24"/>
                <w:szCs w:val="24"/>
              </w:rPr>
              <w:t xml:space="preserve">  9,600</w:t>
            </w:r>
          </w:p>
        </w:tc>
        <w:tc>
          <w:tcPr>
            <w:tcW w:w="1701" w:type="dxa"/>
            <w:tcBorders>
              <w:top w:val="nil"/>
            </w:tcBorders>
          </w:tcPr>
          <w:p w:rsidR="00A23A65" w:rsidRPr="000C4FF9" w:rsidRDefault="00A23A65" w:rsidP="00EC6BBE">
            <w:pPr>
              <w:jc w:val="center"/>
              <w:rPr>
                <w:rFonts w:ascii="Arial" w:hAnsi="Arial" w:cs="Arial"/>
                <w:snapToGrid w:val="0"/>
                <w:sz w:val="24"/>
                <w:szCs w:val="24"/>
              </w:rPr>
            </w:pPr>
            <w:r w:rsidRPr="000C4FF9">
              <w:rPr>
                <w:rFonts w:ascii="Arial" w:hAnsi="Arial" w:cs="Arial"/>
                <w:snapToGrid w:val="0"/>
                <w:sz w:val="24"/>
                <w:szCs w:val="24"/>
              </w:rPr>
              <w:t xml:space="preserve">3.00 </w:t>
            </w:r>
          </w:p>
        </w:tc>
        <w:tc>
          <w:tcPr>
            <w:tcW w:w="2552" w:type="dxa"/>
            <w:tcBorders>
              <w:top w:val="nil"/>
              <w:right w:val="single" w:sz="12" w:space="0" w:color="auto"/>
            </w:tcBorders>
          </w:tcPr>
          <w:p w:rsidR="00A23A65" w:rsidRPr="000C4FF9" w:rsidRDefault="00A23A65" w:rsidP="00EC6BBE">
            <w:pPr>
              <w:jc w:val="center"/>
              <w:rPr>
                <w:rFonts w:ascii="Arial" w:hAnsi="Arial" w:cs="Arial"/>
                <w:snapToGrid w:val="0"/>
                <w:sz w:val="24"/>
                <w:szCs w:val="24"/>
              </w:rPr>
            </w:pPr>
            <w:r w:rsidRPr="000C4FF9">
              <w:rPr>
                <w:rFonts w:ascii="Arial" w:hAnsi="Arial" w:cs="Arial"/>
                <w:snapToGrid w:val="0"/>
                <w:sz w:val="24"/>
                <w:szCs w:val="24"/>
              </w:rPr>
              <w:t>.000000</w:t>
            </w:r>
          </w:p>
        </w:tc>
      </w:tr>
      <w:tr w:rsidR="00A23A65" w:rsidRPr="000C4FF9" w:rsidTr="00EC6BBE">
        <w:tc>
          <w:tcPr>
            <w:tcW w:w="2127" w:type="dxa"/>
            <w:tcBorders>
              <w:left w:val="single" w:sz="12" w:space="0" w:color="auto"/>
            </w:tcBorders>
          </w:tcPr>
          <w:p w:rsidR="00A23A65" w:rsidRPr="000C4FF9" w:rsidRDefault="00A23A65" w:rsidP="00EC6BBE">
            <w:pPr>
              <w:jc w:val="center"/>
              <w:rPr>
                <w:rFonts w:ascii="Arial" w:hAnsi="Arial" w:cs="Arial"/>
                <w:snapToGrid w:val="0"/>
                <w:sz w:val="24"/>
                <w:szCs w:val="24"/>
              </w:rPr>
            </w:pPr>
            <w:r w:rsidRPr="000C4FF9">
              <w:rPr>
                <w:rFonts w:ascii="Arial" w:hAnsi="Arial" w:cs="Arial"/>
                <w:snapToGrid w:val="0"/>
                <w:sz w:val="24"/>
                <w:szCs w:val="24"/>
              </w:rPr>
              <w:t xml:space="preserve">  9,601</w:t>
            </w:r>
          </w:p>
        </w:tc>
        <w:tc>
          <w:tcPr>
            <w:tcW w:w="2126" w:type="dxa"/>
          </w:tcPr>
          <w:p w:rsidR="00A23A65" w:rsidRPr="000C4FF9" w:rsidRDefault="00A23A65" w:rsidP="00EC6BBE">
            <w:pPr>
              <w:jc w:val="center"/>
              <w:rPr>
                <w:rFonts w:ascii="Arial" w:hAnsi="Arial" w:cs="Arial"/>
                <w:snapToGrid w:val="0"/>
                <w:sz w:val="24"/>
                <w:szCs w:val="24"/>
              </w:rPr>
            </w:pPr>
            <w:r w:rsidRPr="000C4FF9">
              <w:rPr>
                <w:rFonts w:ascii="Arial" w:hAnsi="Arial" w:cs="Arial"/>
                <w:snapToGrid w:val="0"/>
                <w:sz w:val="24"/>
                <w:szCs w:val="24"/>
              </w:rPr>
              <w:t>12,400</w:t>
            </w:r>
          </w:p>
        </w:tc>
        <w:tc>
          <w:tcPr>
            <w:tcW w:w="1701" w:type="dxa"/>
          </w:tcPr>
          <w:p w:rsidR="00A23A65" w:rsidRPr="000C4FF9" w:rsidRDefault="00A23A65" w:rsidP="00EC6BBE">
            <w:pPr>
              <w:jc w:val="center"/>
              <w:rPr>
                <w:rFonts w:ascii="Arial" w:hAnsi="Arial" w:cs="Arial"/>
                <w:snapToGrid w:val="0"/>
                <w:sz w:val="24"/>
                <w:szCs w:val="24"/>
              </w:rPr>
            </w:pPr>
            <w:r w:rsidRPr="000C4FF9">
              <w:rPr>
                <w:rFonts w:ascii="Arial" w:hAnsi="Arial" w:cs="Arial"/>
                <w:snapToGrid w:val="0"/>
                <w:sz w:val="24"/>
                <w:szCs w:val="24"/>
              </w:rPr>
              <w:t xml:space="preserve">3.00 </w:t>
            </w:r>
          </w:p>
        </w:tc>
        <w:tc>
          <w:tcPr>
            <w:tcW w:w="2552" w:type="dxa"/>
            <w:tcBorders>
              <w:right w:val="single" w:sz="12" w:space="0" w:color="auto"/>
            </w:tcBorders>
          </w:tcPr>
          <w:p w:rsidR="00A23A65" w:rsidRPr="000C4FF9" w:rsidRDefault="00A23A65" w:rsidP="00EC6BBE">
            <w:pPr>
              <w:jc w:val="center"/>
              <w:rPr>
                <w:rFonts w:ascii="Arial" w:hAnsi="Arial" w:cs="Arial"/>
                <w:snapToGrid w:val="0"/>
                <w:sz w:val="24"/>
                <w:szCs w:val="24"/>
              </w:rPr>
            </w:pPr>
            <w:r w:rsidRPr="000C4FF9">
              <w:rPr>
                <w:rFonts w:ascii="Arial" w:hAnsi="Arial" w:cs="Arial"/>
                <w:snapToGrid w:val="0"/>
                <w:sz w:val="24"/>
                <w:szCs w:val="24"/>
              </w:rPr>
              <w:t>.003510</w:t>
            </w:r>
          </w:p>
        </w:tc>
      </w:tr>
      <w:tr w:rsidR="00A23A65" w:rsidRPr="000C4FF9" w:rsidTr="00EC6BBE">
        <w:tc>
          <w:tcPr>
            <w:tcW w:w="2127" w:type="dxa"/>
            <w:tcBorders>
              <w:left w:val="single" w:sz="12" w:space="0" w:color="auto"/>
            </w:tcBorders>
          </w:tcPr>
          <w:p w:rsidR="00A23A65" w:rsidRPr="000C4FF9" w:rsidRDefault="00A23A65" w:rsidP="00EC6BBE">
            <w:pPr>
              <w:jc w:val="center"/>
              <w:rPr>
                <w:rFonts w:ascii="Arial" w:hAnsi="Arial" w:cs="Arial"/>
                <w:snapToGrid w:val="0"/>
                <w:sz w:val="24"/>
                <w:szCs w:val="24"/>
              </w:rPr>
            </w:pPr>
            <w:r w:rsidRPr="000C4FF9">
              <w:rPr>
                <w:rFonts w:ascii="Arial" w:hAnsi="Arial" w:cs="Arial"/>
                <w:snapToGrid w:val="0"/>
                <w:sz w:val="24"/>
                <w:szCs w:val="24"/>
              </w:rPr>
              <w:t>12,401</w:t>
            </w:r>
          </w:p>
        </w:tc>
        <w:tc>
          <w:tcPr>
            <w:tcW w:w="2126" w:type="dxa"/>
          </w:tcPr>
          <w:p w:rsidR="00A23A65" w:rsidRPr="000C4FF9" w:rsidRDefault="00A23A65" w:rsidP="00EC6BBE">
            <w:pPr>
              <w:jc w:val="center"/>
              <w:rPr>
                <w:rFonts w:ascii="Arial" w:hAnsi="Arial" w:cs="Arial"/>
                <w:snapToGrid w:val="0"/>
                <w:sz w:val="24"/>
                <w:szCs w:val="24"/>
              </w:rPr>
            </w:pPr>
            <w:r w:rsidRPr="000C4FF9">
              <w:rPr>
                <w:rFonts w:ascii="Arial" w:hAnsi="Arial" w:cs="Arial"/>
                <w:snapToGrid w:val="0"/>
                <w:sz w:val="24"/>
                <w:szCs w:val="24"/>
              </w:rPr>
              <w:t>14,400</w:t>
            </w:r>
          </w:p>
        </w:tc>
        <w:tc>
          <w:tcPr>
            <w:tcW w:w="1701" w:type="dxa"/>
          </w:tcPr>
          <w:p w:rsidR="00A23A65" w:rsidRPr="000C4FF9" w:rsidRDefault="00A23A65" w:rsidP="00EC6BBE">
            <w:pPr>
              <w:jc w:val="center"/>
              <w:rPr>
                <w:rFonts w:ascii="Arial" w:hAnsi="Arial" w:cs="Arial"/>
                <w:snapToGrid w:val="0"/>
                <w:sz w:val="24"/>
                <w:szCs w:val="24"/>
              </w:rPr>
            </w:pPr>
            <w:r w:rsidRPr="000C4FF9">
              <w:rPr>
                <w:rFonts w:ascii="Arial" w:hAnsi="Arial" w:cs="Arial"/>
                <w:snapToGrid w:val="0"/>
                <w:sz w:val="24"/>
                <w:szCs w:val="24"/>
              </w:rPr>
              <w:t xml:space="preserve">4.00 </w:t>
            </w:r>
          </w:p>
        </w:tc>
        <w:tc>
          <w:tcPr>
            <w:tcW w:w="2552" w:type="dxa"/>
            <w:tcBorders>
              <w:right w:val="single" w:sz="12" w:space="0" w:color="auto"/>
            </w:tcBorders>
          </w:tcPr>
          <w:p w:rsidR="00A23A65" w:rsidRPr="000C4FF9" w:rsidRDefault="00A23A65" w:rsidP="00EC6BBE">
            <w:pPr>
              <w:jc w:val="center"/>
              <w:rPr>
                <w:rFonts w:ascii="Arial" w:hAnsi="Arial" w:cs="Arial"/>
                <w:snapToGrid w:val="0"/>
                <w:sz w:val="24"/>
                <w:szCs w:val="24"/>
              </w:rPr>
            </w:pPr>
            <w:r w:rsidRPr="000C4FF9">
              <w:rPr>
                <w:rFonts w:ascii="Arial" w:hAnsi="Arial" w:cs="Arial"/>
                <w:snapToGrid w:val="0"/>
                <w:sz w:val="24"/>
                <w:szCs w:val="24"/>
              </w:rPr>
              <w:t>.003575</w:t>
            </w:r>
          </w:p>
        </w:tc>
      </w:tr>
      <w:tr w:rsidR="00A23A65" w:rsidRPr="000C4FF9" w:rsidTr="00EC6BBE">
        <w:tc>
          <w:tcPr>
            <w:tcW w:w="2127" w:type="dxa"/>
            <w:tcBorders>
              <w:left w:val="single" w:sz="12" w:space="0" w:color="auto"/>
            </w:tcBorders>
          </w:tcPr>
          <w:p w:rsidR="00A23A65" w:rsidRPr="000C4FF9" w:rsidRDefault="00A23A65" w:rsidP="00EC6BBE">
            <w:pPr>
              <w:jc w:val="center"/>
              <w:rPr>
                <w:rFonts w:ascii="Arial" w:hAnsi="Arial" w:cs="Arial"/>
                <w:snapToGrid w:val="0"/>
                <w:sz w:val="24"/>
                <w:szCs w:val="24"/>
              </w:rPr>
            </w:pPr>
            <w:r w:rsidRPr="000C4FF9">
              <w:rPr>
                <w:rFonts w:ascii="Arial" w:hAnsi="Arial" w:cs="Arial"/>
                <w:snapToGrid w:val="0"/>
                <w:sz w:val="24"/>
                <w:szCs w:val="24"/>
              </w:rPr>
              <w:t>14,401</w:t>
            </w:r>
          </w:p>
        </w:tc>
        <w:tc>
          <w:tcPr>
            <w:tcW w:w="2126" w:type="dxa"/>
          </w:tcPr>
          <w:p w:rsidR="00A23A65" w:rsidRPr="000C4FF9" w:rsidRDefault="00A23A65" w:rsidP="00EC6BBE">
            <w:pPr>
              <w:jc w:val="center"/>
              <w:rPr>
                <w:rFonts w:ascii="Arial" w:hAnsi="Arial" w:cs="Arial"/>
                <w:snapToGrid w:val="0"/>
                <w:sz w:val="24"/>
                <w:szCs w:val="24"/>
              </w:rPr>
            </w:pPr>
            <w:r w:rsidRPr="000C4FF9">
              <w:rPr>
                <w:rFonts w:ascii="Arial" w:hAnsi="Arial" w:cs="Arial"/>
                <w:snapToGrid w:val="0"/>
                <w:sz w:val="24"/>
                <w:szCs w:val="24"/>
              </w:rPr>
              <w:t>16,400</w:t>
            </w:r>
          </w:p>
        </w:tc>
        <w:tc>
          <w:tcPr>
            <w:tcW w:w="1701" w:type="dxa"/>
          </w:tcPr>
          <w:p w:rsidR="00A23A65" w:rsidRPr="000C4FF9" w:rsidRDefault="00A23A65" w:rsidP="00EC6BBE">
            <w:pPr>
              <w:jc w:val="center"/>
              <w:rPr>
                <w:rFonts w:ascii="Arial" w:hAnsi="Arial" w:cs="Arial"/>
                <w:snapToGrid w:val="0"/>
                <w:sz w:val="24"/>
                <w:szCs w:val="24"/>
              </w:rPr>
            </w:pPr>
            <w:r w:rsidRPr="000C4FF9">
              <w:rPr>
                <w:rFonts w:ascii="Arial" w:hAnsi="Arial" w:cs="Arial"/>
                <w:snapToGrid w:val="0"/>
                <w:sz w:val="24"/>
                <w:szCs w:val="24"/>
              </w:rPr>
              <w:t xml:space="preserve">4.72 </w:t>
            </w:r>
          </w:p>
        </w:tc>
        <w:tc>
          <w:tcPr>
            <w:tcW w:w="2552" w:type="dxa"/>
            <w:tcBorders>
              <w:right w:val="single" w:sz="12" w:space="0" w:color="auto"/>
            </w:tcBorders>
          </w:tcPr>
          <w:p w:rsidR="00A23A65" w:rsidRPr="000C4FF9" w:rsidRDefault="00A23A65" w:rsidP="00EC6BBE">
            <w:pPr>
              <w:jc w:val="center"/>
              <w:rPr>
                <w:rFonts w:ascii="Arial" w:hAnsi="Arial" w:cs="Arial"/>
                <w:snapToGrid w:val="0"/>
                <w:sz w:val="24"/>
                <w:szCs w:val="24"/>
              </w:rPr>
            </w:pPr>
            <w:r w:rsidRPr="000C4FF9">
              <w:rPr>
                <w:rFonts w:ascii="Arial" w:hAnsi="Arial" w:cs="Arial"/>
                <w:snapToGrid w:val="0"/>
                <w:sz w:val="24"/>
                <w:szCs w:val="24"/>
              </w:rPr>
              <w:t>.003640</w:t>
            </w:r>
          </w:p>
        </w:tc>
      </w:tr>
      <w:tr w:rsidR="00A23A65" w:rsidRPr="000C4FF9" w:rsidTr="00EC6BBE">
        <w:tc>
          <w:tcPr>
            <w:tcW w:w="2127" w:type="dxa"/>
            <w:tcBorders>
              <w:left w:val="single" w:sz="12" w:space="0" w:color="auto"/>
            </w:tcBorders>
          </w:tcPr>
          <w:p w:rsidR="00A23A65" w:rsidRPr="000C4FF9" w:rsidRDefault="00A23A65" w:rsidP="00EC6BBE">
            <w:pPr>
              <w:jc w:val="center"/>
              <w:rPr>
                <w:rFonts w:ascii="Arial" w:hAnsi="Arial" w:cs="Arial"/>
                <w:snapToGrid w:val="0"/>
                <w:sz w:val="24"/>
                <w:szCs w:val="24"/>
              </w:rPr>
            </w:pPr>
            <w:r w:rsidRPr="000C4FF9">
              <w:rPr>
                <w:rFonts w:ascii="Arial" w:hAnsi="Arial" w:cs="Arial"/>
                <w:snapToGrid w:val="0"/>
                <w:sz w:val="24"/>
                <w:szCs w:val="24"/>
              </w:rPr>
              <w:t>16,401</w:t>
            </w:r>
          </w:p>
        </w:tc>
        <w:tc>
          <w:tcPr>
            <w:tcW w:w="2126" w:type="dxa"/>
          </w:tcPr>
          <w:p w:rsidR="00A23A65" w:rsidRPr="000C4FF9" w:rsidRDefault="00A23A65" w:rsidP="00EC6BBE">
            <w:pPr>
              <w:jc w:val="center"/>
              <w:rPr>
                <w:rFonts w:ascii="Arial" w:hAnsi="Arial" w:cs="Arial"/>
                <w:snapToGrid w:val="0"/>
                <w:sz w:val="24"/>
                <w:szCs w:val="24"/>
              </w:rPr>
            </w:pPr>
            <w:r w:rsidRPr="000C4FF9">
              <w:rPr>
                <w:rFonts w:ascii="Arial" w:hAnsi="Arial" w:cs="Arial"/>
                <w:snapToGrid w:val="0"/>
                <w:sz w:val="24"/>
                <w:szCs w:val="24"/>
              </w:rPr>
              <w:t>18,400</w:t>
            </w:r>
          </w:p>
        </w:tc>
        <w:tc>
          <w:tcPr>
            <w:tcW w:w="1701" w:type="dxa"/>
          </w:tcPr>
          <w:p w:rsidR="00A23A65" w:rsidRPr="000C4FF9" w:rsidRDefault="00A23A65" w:rsidP="00EC6BBE">
            <w:pPr>
              <w:jc w:val="center"/>
              <w:rPr>
                <w:rFonts w:ascii="Arial" w:hAnsi="Arial" w:cs="Arial"/>
                <w:snapToGrid w:val="0"/>
                <w:sz w:val="24"/>
                <w:szCs w:val="24"/>
              </w:rPr>
            </w:pPr>
            <w:r w:rsidRPr="000C4FF9">
              <w:rPr>
                <w:rFonts w:ascii="Arial" w:hAnsi="Arial" w:cs="Arial"/>
                <w:snapToGrid w:val="0"/>
                <w:sz w:val="24"/>
                <w:szCs w:val="24"/>
              </w:rPr>
              <w:t xml:space="preserve">5.47 </w:t>
            </w:r>
          </w:p>
        </w:tc>
        <w:tc>
          <w:tcPr>
            <w:tcW w:w="2552" w:type="dxa"/>
            <w:tcBorders>
              <w:right w:val="single" w:sz="12" w:space="0" w:color="auto"/>
            </w:tcBorders>
          </w:tcPr>
          <w:p w:rsidR="00A23A65" w:rsidRPr="000C4FF9" w:rsidRDefault="00A23A65" w:rsidP="00EC6BBE">
            <w:pPr>
              <w:jc w:val="center"/>
              <w:rPr>
                <w:rFonts w:ascii="Arial" w:hAnsi="Arial" w:cs="Arial"/>
                <w:snapToGrid w:val="0"/>
                <w:sz w:val="24"/>
                <w:szCs w:val="24"/>
              </w:rPr>
            </w:pPr>
            <w:r w:rsidRPr="000C4FF9">
              <w:rPr>
                <w:rFonts w:ascii="Arial" w:hAnsi="Arial" w:cs="Arial"/>
                <w:snapToGrid w:val="0"/>
                <w:sz w:val="24"/>
                <w:szCs w:val="24"/>
              </w:rPr>
              <w:t>.003705</w:t>
            </w:r>
          </w:p>
        </w:tc>
      </w:tr>
      <w:tr w:rsidR="00A23A65" w:rsidRPr="000C4FF9" w:rsidTr="00EC6BBE">
        <w:tc>
          <w:tcPr>
            <w:tcW w:w="2127" w:type="dxa"/>
            <w:tcBorders>
              <w:left w:val="single" w:sz="12" w:space="0" w:color="auto"/>
            </w:tcBorders>
          </w:tcPr>
          <w:p w:rsidR="00A23A65" w:rsidRPr="000C4FF9" w:rsidRDefault="00A23A65" w:rsidP="00EC6BBE">
            <w:pPr>
              <w:jc w:val="center"/>
              <w:rPr>
                <w:rFonts w:ascii="Arial" w:hAnsi="Arial" w:cs="Arial"/>
                <w:snapToGrid w:val="0"/>
                <w:sz w:val="24"/>
                <w:szCs w:val="24"/>
              </w:rPr>
            </w:pPr>
            <w:r w:rsidRPr="000C4FF9">
              <w:rPr>
                <w:rFonts w:ascii="Arial" w:hAnsi="Arial" w:cs="Arial"/>
                <w:snapToGrid w:val="0"/>
                <w:sz w:val="24"/>
                <w:szCs w:val="24"/>
              </w:rPr>
              <w:t>18,401</w:t>
            </w:r>
          </w:p>
        </w:tc>
        <w:tc>
          <w:tcPr>
            <w:tcW w:w="2126" w:type="dxa"/>
          </w:tcPr>
          <w:p w:rsidR="00A23A65" w:rsidRPr="000C4FF9" w:rsidRDefault="00A23A65" w:rsidP="00EC6BBE">
            <w:pPr>
              <w:jc w:val="center"/>
              <w:rPr>
                <w:rFonts w:ascii="Arial" w:hAnsi="Arial" w:cs="Arial"/>
                <w:snapToGrid w:val="0"/>
                <w:sz w:val="24"/>
                <w:szCs w:val="24"/>
              </w:rPr>
            </w:pPr>
            <w:r w:rsidRPr="000C4FF9">
              <w:rPr>
                <w:rFonts w:ascii="Arial" w:hAnsi="Arial" w:cs="Arial"/>
                <w:snapToGrid w:val="0"/>
                <w:sz w:val="24"/>
                <w:szCs w:val="24"/>
              </w:rPr>
              <w:t>20,400</w:t>
            </w:r>
          </w:p>
        </w:tc>
        <w:tc>
          <w:tcPr>
            <w:tcW w:w="1701" w:type="dxa"/>
          </w:tcPr>
          <w:p w:rsidR="00A23A65" w:rsidRPr="000C4FF9" w:rsidRDefault="00A23A65" w:rsidP="00EC6BBE">
            <w:pPr>
              <w:jc w:val="center"/>
              <w:rPr>
                <w:rFonts w:ascii="Arial" w:hAnsi="Arial" w:cs="Arial"/>
                <w:snapToGrid w:val="0"/>
                <w:sz w:val="24"/>
                <w:szCs w:val="24"/>
              </w:rPr>
            </w:pPr>
            <w:r w:rsidRPr="000C4FF9">
              <w:rPr>
                <w:rFonts w:ascii="Arial" w:hAnsi="Arial" w:cs="Arial"/>
                <w:snapToGrid w:val="0"/>
                <w:sz w:val="24"/>
                <w:szCs w:val="24"/>
              </w:rPr>
              <w:t xml:space="preserve">6.25 </w:t>
            </w:r>
          </w:p>
        </w:tc>
        <w:tc>
          <w:tcPr>
            <w:tcW w:w="2552" w:type="dxa"/>
            <w:tcBorders>
              <w:right w:val="single" w:sz="12" w:space="0" w:color="auto"/>
            </w:tcBorders>
          </w:tcPr>
          <w:p w:rsidR="00A23A65" w:rsidRPr="000C4FF9" w:rsidRDefault="00A23A65" w:rsidP="00EC6BBE">
            <w:pPr>
              <w:jc w:val="center"/>
              <w:rPr>
                <w:rFonts w:ascii="Arial" w:hAnsi="Arial" w:cs="Arial"/>
                <w:snapToGrid w:val="0"/>
                <w:sz w:val="24"/>
                <w:szCs w:val="24"/>
              </w:rPr>
            </w:pPr>
            <w:r w:rsidRPr="000C4FF9">
              <w:rPr>
                <w:rFonts w:ascii="Arial" w:hAnsi="Arial" w:cs="Arial"/>
                <w:snapToGrid w:val="0"/>
                <w:sz w:val="24"/>
                <w:szCs w:val="24"/>
              </w:rPr>
              <w:t>.003770</w:t>
            </w:r>
          </w:p>
        </w:tc>
      </w:tr>
      <w:tr w:rsidR="00A23A65" w:rsidRPr="000C4FF9" w:rsidTr="00EC6BBE">
        <w:tc>
          <w:tcPr>
            <w:tcW w:w="2127" w:type="dxa"/>
            <w:tcBorders>
              <w:left w:val="single" w:sz="12" w:space="0" w:color="auto"/>
            </w:tcBorders>
          </w:tcPr>
          <w:p w:rsidR="00A23A65" w:rsidRPr="000C4FF9" w:rsidRDefault="00A23A65" w:rsidP="00EC6BBE">
            <w:pPr>
              <w:jc w:val="center"/>
              <w:rPr>
                <w:rFonts w:ascii="Arial" w:hAnsi="Arial" w:cs="Arial"/>
                <w:snapToGrid w:val="0"/>
                <w:sz w:val="24"/>
                <w:szCs w:val="24"/>
              </w:rPr>
            </w:pPr>
            <w:r w:rsidRPr="000C4FF9">
              <w:rPr>
                <w:rFonts w:ascii="Arial" w:hAnsi="Arial" w:cs="Arial"/>
                <w:snapToGrid w:val="0"/>
                <w:sz w:val="24"/>
                <w:szCs w:val="24"/>
              </w:rPr>
              <w:t>20,401</w:t>
            </w:r>
          </w:p>
        </w:tc>
        <w:tc>
          <w:tcPr>
            <w:tcW w:w="2126" w:type="dxa"/>
          </w:tcPr>
          <w:p w:rsidR="00A23A65" w:rsidRPr="000C4FF9" w:rsidRDefault="00A23A65" w:rsidP="00EC6BBE">
            <w:pPr>
              <w:jc w:val="center"/>
              <w:rPr>
                <w:rFonts w:ascii="Arial" w:hAnsi="Arial" w:cs="Arial"/>
                <w:snapToGrid w:val="0"/>
                <w:sz w:val="24"/>
                <w:szCs w:val="24"/>
              </w:rPr>
            </w:pPr>
            <w:r w:rsidRPr="000C4FF9">
              <w:rPr>
                <w:rFonts w:ascii="Arial" w:hAnsi="Arial" w:cs="Arial"/>
                <w:snapToGrid w:val="0"/>
                <w:sz w:val="24"/>
                <w:szCs w:val="24"/>
              </w:rPr>
              <w:t>22,000</w:t>
            </w:r>
          </w:p>
        </w:tc>
        <w:tc>
          <w:tcPr>
            <w:tcW w:w="1701" w:type="dxa"/>
          </w:tcPr>
          <w:p w:rsidR="00A23A65" w:rsidRPr="000C4FF9" w:rsidRDefault="00A23A65" w:rsidP="00EC6BBE">
            <w:pPr>
              <w:jc w:val="center"/>
              <w:rPr>
                <w:rFonts w:ascii="Arial" w:hAnsi="Arial" w:cs="Arial"/>
                <w:snapToGrid w:val="0"/>
                <w:sz w:val="24"/>
                <w:szCs w:val="24"/>
              </w:rPr>
            </w:pPr>
            <w:r w:rsidRPr="000C4FF9">
              <w:rPr>
                <w:rFonts w:ascii="Arial" w:hAnsi="Arial" w:cs="Arial"/>
                <w:snapToGrid w:val="0"/>
                <w:sz w:val="24"/>
                <w:szCs w:val="24"/>
              </w:rPr>
              <w:t xml:space="preserve">7.04 </w:t>
            </w:r>
          </w:p>
        </w:tc>
        <w:tc>
          <w:tcPr>
            <w:tcW w:w="2552" w:type="dxa"/>
            <w:tcBorders>
              <w:right w:val="single" w:sz="12" w:space="0" w:color="auto"/>
            </w:tcBorders>
          </w:tcPr>
          <w:p w:rsidR="00A23A65" w:rsidRPr="000C4FF9" w:rsidRDefault="00A23A65" w:rsidP="00EC6BBE">
            <w:pPr>
              <w:jc w:val="center"/>
              <w:rPr>
                <w:rFonts w:ascii="Arial" w:hAnsi="Arial" w:cs="Arial"/>
                <w:snapToGrid w:val="0"/>
                <w:sz w:val="24"/>
                <w:szCs w:val="24"/>
              </w:rPr>
            </w:pPr>
            <w:r w:rsidRPr="000C4FF9">
              <w:rPr>
                <w:rFonts w:ascii="Arial" w:hAnsi="Arial" w:cs="Arial"/>
                <w:snapToGrid w:val="0"/>
                <w:sz w:val="24"/>
                <w:szCs w:val="24"/>
              </w:rPr>
              <w:t>.003835</w:t>
            </w:r>
          </w:p>
        </w:tc>
      </w:tr>
      <w:tr w:rsidR="00A23A65" w:rsidRPr="000C4FF9" w:rsidTr="00EC6BBE">
        <w:tc>
          <w:tcPr>
            <w:tcW w:w="2127" w:type="dxa"/>
            <w:tcBorders>
              <w:left w:val="single" w:sz="12" w:space="0" w:color="auto"/>
            </w:tcBorders>
          </w:tcPr>
          <w:p w:rsidR="00A23A65" w:rsidRPr="000C4FF9" w:rsidRDefault="00A23A65" w:rsidP="00EC6BBE">
            <w:pPr>
              <w:jc w:val="center"/>
              <w:rPr>
                <w:rFonts w:ascii="Arial" w:hAnsi="Arial" w:cs="Arial"/>
                <w:snapToGrid w:val="0"/>
                <w:sz w:val="24"/>
                <w:szCs w:val="24"/>
              </w:rPr>
            </w:pPr>
            <w:r w:rsidRPr="000C4FF9">
              <w:rPr>
                <w:rFonts w:ascii="Arial" w:hAnsi="Arial" w:cs="Arial"/>
                <w:snapToGrid w:val="0"/>
                <w:sz w:val="24"/>
                <w:szCs w:val="24"/>
              </w:rPr>
              <w:t>22,001</w:t>
            </w:r>
          </w:p>
        </w:tc>
        <w:tc>
          <w:tcPr>
            <w:tcW w:w="2126" w:type="dxa"/>
          </w:tcPr>
          <w:p w:rsidR="00A23A65" w:rsidRPr="000C4FF9" w:rsidRDefault="00A23A65" w:rsidP="00EC6BBE">
            <w:pPr>
              <w:jc w:val="center"/>
              <w:rPr>
                <w:rFonts w:ascii="Arial" w:hAnsi="Arial" w:cs="Arial"/>
                <w:snapToGrid w:val="0"/>
                <w:sz w:val="24"/>
                <w:szCs w:val="24"/>
              </w:rPr>
            </w:pPr>
            <w:r w:rsidRPr="000C4FF9">
              <w:rPr>
                <w:rFonts w:ascii="Arial" w:hAnsi="Arial" w:cs="Arial"/>
                <w:snapToGrid w:val="0"/>
                <w:sz w:val="24"/>
                <w:szCs w:val="24"/>
              </w:rPr>
              <w:t>24,000</w:t>
            </w:r>
          </w:p>
        </w:tc>
        <w:tc>
          <w:tcPr>
            <w:tcW w:w="1701" w:type="dxa"/>
          </w:tcPr>
          <w:p w:rsidR="00A23A65" w:rsidRPr="000C4FF9" w:rsidRDefault="00A23A65" w:rsidP="00EC6BBE">
            <w:pPr>
              <w:jc w:val="center"/>
              <w:rPr>
                <w:rFonts w:ascii="Arial" w:hAnsi="Arial" w:cs="Arial"/>
                <w:snapToGrid w:val="0"/>
                <w:sz w:val="24"/>
                <w:szCs w:val="24"/>
              </w:rPr>
            </w:pPr>
            <w:r w:rsidRPr="000C4FF9">
              <w:rPr>
                <w:rFonts w:ascii="Arial" w:hAnsi="Arial" w:cs="Arial"/>
                <w:snapToGrid w:val="0"/>
                <w:sz w:val="24"/>
                <w:szCs w:val="24"/>
              </w:rPr>
              <w:t xml:space="preserve">7.86 </w:t>
            </w:r>
          </w:p>
        </w:tc>
        <w:tc>
          <w:tcPr>
            <w:tcW w:w="2552" w:type="dxa"/>
            <w:tcBorders>
              <w:right w:val="single" w:sz="12" w:space="0" w:color="auto"/>
            </w:tcBorders>
          </w:tcPr>
          <w:p w:rsidR="00A23A65" w:rsidRPr="000C4FF9" w:rsidRDefault="00A23A65" w:rsidP="00EC6BBE">
            <w:pPr>
              <w:jc w:val="center"/>
              <w:rPr>
                <w:rFonts w:ascii="Arial" w:hAnsi="Arial" w:cs="Arial"/>
                <w:snapToGrid w:val="0"/>
                <w:sz w:val="24"/>
                <w:szCs w:val="24"/>
              </w:rPr>
            </w:pPr>
            <w:r w:rsidRPr="000C4FF9">
              <w:rPr>
                <w:rFonts w:ascii="Arial" w:hAnsi="Arial" w:cs="Arial"/>
                <w:snapToGrid w:val="0"/>
                <w:sz w:val="24"/>
                <w:szCs w:val="24"/>
              </w:rPr>
              <w:t>.003900</w:t>
            </w:r>
          </w:p>
        </w:tc>
      </w:tr>
      <w:tr w:rsidR="00A23A65" w:rsidRPr="000C4FF9" w:rsidTr="00EC6BBE">
        <w:tc>
          <w:tcPr>
            <w:tcW w:w="2127" w:type="dxa"/>
            <w:tcBorders>
              <w:left w:val="single" w:sz="12" w:space="0" w:color="auto"/>
              <w:bottom w:val="single" w:sz="12" w:space="0" w:color="auto"/>
            </w:tcBorders>
          </w:tcPr>
          <w:p w:rsidR="00A23A65" w:rsidRPr="000C4FF9" w:rsidRDefault="00A23A65" w:rsidP="00EC6BBE">
            <w:pPr>
              <w:jc w:val="center"/>
              <w:rPr>
                <w:rFonts w:ascii="Arial" w:hAnsi="Arial" w:cs="Arial"/>
                <w:snapToGrid w:val="0"/>
                <w:sz w:val="24"/>
                <w:szCs w:val="24"/>
              </w:rPr>
            </w:pPr>
            <w:r w:rsidRPr="000C4FF9">
              <w:rPr>
                <w:rFonts w:ascii="Arial" w:hAnsi="Arial" w:cs="Arial"/>
                <w:snapToGrid w:val="0"/>
                <w:sz w:val="24"/>
                <w:szCs w:val="24"/>
              </w:rPr>
              <w:t>24,001</w:t>
            </w:r>
          </w:p>
        </w:tc>
        <w:tc>
          <w:tcPr>
            <w:tcW w:w="2126" w:type="dxa"/>
            <w:tcBorders>
              <w:bottom w:val="single" w:sz="12" w:space="0" w:color="auto"/>
            </w:tcBorders>
          </w:tcPr>
          <w:p w:rsidR="00A23A65" w:rsidRPr="000C4FF9" w:rsidRDefault="00A23A65" w:rsidP="00EC6BBE">
            <w:pPr>
              <w:jc w:val="center"/>
              <w:rPr>
                <w:rFonts w:ascii="Arial" w:hAnsi="Arial" w:cs="Arial"/>
                <w:snapToGrid w:val="0"/>
                <w:sz w:val="24"/>
                <w:szCs w:val="24"/>
              </w:rPr>
            </w:pPr>
            <w:r w:rsidRPr="000C4FF9">
              <w:rPr>
                <w:rFonts w:ascii="Arial" w:hAnsi="Arial" w:cs="Arial"/>
                <w:snapToGrid w:val="0"/>
                <w:sz w:val="24"/>
                <w:szCs w:val="24"/>
              </w:rPr>
              <w:t>EN ADELANTE</w:t>
            </w:r>
          </w:p>
        </w:tc>
        <w:tc>
          <w:tcPr>
            <w:tcW w:w="1701" w:type="dxa"/>
            <w:tcBorders>
              <w:bottom w:val="single" w:sz="12" w:space="0" w:color="auto"/>
            </w:tcBorders>
          </w:tcPr>
          <w:p w:rsidR="00A23A65" w:rsidRPr="000C4FF9" w:rsidRDefault="00A23A65" w:rsidP="00EC6BBE">
            <w:pPr>
              <w:jc w:val="center"/>
              <w:rPr>
                <w:rFonts w:ascii="Arial" w:hAnsi="Arial" w:cs="Arial"/>
                <w:snapToGrid w:val="0"/>
                <w:sz w:val="24"/>
                <w:szCs w:val="24"/>
              </w:rPr>
            </w:pPr>
            <w:r w:rsidRPr="000C4FF9">
              <w:rPr>
                <w:rFonts w:ascii="Arial" w:hAnsi="Arial" w:cs="Arial"/>
                <w:snapToGrid w:val="0"/>
                <w:sz w:val="24"/>
                <w:szCs w:val="24"/>
              </w:rPr>
              <w:t>8.43</w:t>
            </w:r>
          </w:p>
        </w:tc>
        <w:tc>
          <w:tcPr>
            <w:tcW w:w="2552" w:type="dxa"/>
            <w:tcBorders>
              <w:bottom w:val="single" w:sz="12" w:space="0" w:color="auto"/>
              <w:right w:val="single" w:sz="12" w:space="0" w:color="auto"/>
            </w:tcBorders>
          </w:tcPr>
          <w:p w:rsidR="00A23A65" w:rsidRPr="000C4FF9" w:rsidRDefault="00A23A65" w:rsidP="00EC6BBE">
            <w:pPr>
              <w:jc w:val="center"/>
              <w:rPr>
                <w:rFonts w:ascii="Arial" w:hAnsi="Arial" w:cs="Arial"/>
                <w:snapToGrid w:val="0"/>
                <w:sz w:val="24"/>
                <w:szCs w:val="24"/>
              </w:rPr>
            </w:pPr>
            <w:r w:rsidRPr="000C4FF9">
              <w:rPr>
                <w:rFonts w:ascii="Arial" w:hAnsi="Arial" w:cs="Arial"/>
                <w:snapToGrid w:val="0"/>
                <w:sz w:val="24"/>
                <w:szCs w:val="24"/>
              </w:rPr>
              <w:t>.004000</w:t>
            </w:r>
          </w:p>
        </w:tc>
      </w:tr>
    </w:tbl>
    <w:p w:rsidR="00A23A65" w:rsidRPr="000C4FF9" w:rsidRDefault="00A23A65" w:rsidP="00A23A65">
      <w:pPr>
        <w:jc w:val="both"/>
        <w:rPr>
          <w:rFonts w:ascii="Arial" w:hAnsi="Arial" w:cs="Arial"/>
          <w:snapToGrid w:val="0"/>
          <w:sz w:val="24"/>
          <w:szCs w:val="24"/>
        </w:rPr>
      </w:pPr>
    </w:p>
    <w:p w:rsidR="00A23A65" w:rsidRDefault="00A23A65" w:rsidP="00BF5986">
      <w:pPr>
        <w:ind w:left="708"/>
        <w:jc w:val="both"/>
        <w:rPr>
          <w:rFonts w:ascii="Arial" w:hAnsi="Arial" w:cs="Arial"/>
          <w:sz w:val="24"/>
          <w:szCs w:val="24"/>
        </w:rPr>
      </w:pPr>
      <w:r w:rsidRPr="000C4FF9">
        <w:rPr>
          <w:rFonts w:ascii="Arial" w:hAnsi="Arial" w:cs="Arial"/>
          <w:sz w:val="24"/>
          <w:szCs w:val="24"/>
        </w:rPr>
        <w:t>Para la determinación del impuesto aplicando las tarifas previstas en las fracciones I y III de este artículo, se sujetará al siguiente procedimiento:</w:t>
      </w:r>
    </w:p>
    <w:p w:rsidR="00A23A65" w:rsidRPr="000C4FF9" w:rsidRDefault="00A23A65" w:rsidP="00A23A65">
      <w:pPr>
        <w:ind w:left="284"/>
        <w:jc w:val="both"/>
        <w:rPr>
          <w:rFonts w:ascii="Arial" w:hAnsi="Arial" w:cs="Arial"/>
          <w:sz w:val="24"/>
          <w:szCs w:val="24"/>
        </w:rPr>
      </w:pPr>
    </w:p>
    <w:p w:rsidR="00A23A65" w:rsidRPr="000C4FF9" w:rsidRDefault="00A23A65" w:rsidP="00A23A65">
      <w:pPr>
        <w:jc w:val="right"/>
        <w:rPr>
          <w:rFonts w:ascii="Arial" w:hAnsi="Arial" w:cs="Arial"/>
          <w:i/>
          <w:snapToGrid w:val="0"/>
          <w:sz w:val="16"/>
          <w:szCs w:val="16"/>
        </w:rPr>
      </w:pPr>
      <w:r w:rsidRPr="000C4FF9">
        <w:rPr>
          <w:rFonts w:ascii="Arial" w:hAnsi="Arial" w:cs="Arial"/>
          <w:i/>
          <w:snapToGrid w:val="0"/>
          <w:sz w:val="16"/>
          <w:szCs w:val="16"/>
        </w:rPr>
        <w:t>(REFORMADO DECRETO 133, P.O. 22 NOV 2016)</w:t>
      </w:r>
    </w:p>
    <w:p w:rsidR="00A23A65" w:rsidRDefault="00A23A65" w:rsidP="00A23A65">
      <w:pPr>
        <w:numPr>
          <w:ilvl w:val="0"/>
          <w:numId w:val="20"/>
        </w:numPr>
        <w:jc w:val="both"/>
        <w:rPr>
          <w:rFonts w:ascii="Arial" w:hAnsi="Arial" w:cs="Arial"/>
          <w:sz w:val="24"/>
          <w:szCs w:val="24"/>
        </w:rPr>
      </w:pPr>
      <w:r w:rsidRPr="000C4FF9">
        <w:rPr>
          <w:rFonts w:ascii="Arial" w:hAnsi="Arial" w:cs="Arial"/>
          <w:sz w:val="24"/>
          <w:szCs w:val="24"/>
        </w:rPr>
        <w:t xml:space="preserve">Se ubicará la base gravable del predio de que se trate en el rango de valores de la columna denominada "BASE GRAVABLE", convirtiendo a pesos la cuota fija expresada en UMA. </w:t>
      </w:r>
    </w:p>
    <w:p w:rsidR="00BF5986" w:rsidRPr="000C4FF9" w:rsidRDefault="00BF5986" w:rsidP="00BF5986">
      <w:pPr>
        <w:ind w:left="1429"/>
        <w:jc w:val="both"/>
        <w:rPr>
          <w:rFonts w:ascii="Arial" w:hAnsi="Arial" w:cs="Arial"/>
          <w:sz w:val="24"/>
          <w:szCs w:val="24"/>
        </w:rPr>
      </w:pPr>
    </w:p>
    <w:p w:rsidR="00A23A65" w:rsidRDefault="00A23A65" w:rsidP="00A23A65">
      <w:pPr>
        <w:numPr>
          <w:ilvl w:val="0"/>
          <w:numId w:val="20"/>
        </w:numPr>
        <w:jc w:val="both"/>
        <w:rPr>
          <w:rFonts w:ascii="Arial" w:hAnsi="Arial" w:cs="Arial"/>
          <w:snapToGrid w:val="0"/>
          <w:sz w:val="24"/>
          <w:szCs w:val="24"/>
        </w:rPr>
      </w:pPr>
      <w:r w:rsidRPr="000C4FF9">
        <w:rPr>
          <w:rFonts w:ascii="Arial" w:hAnsi="Arial" w:cs="Arial"/>
          <w:snapToGrid w:val="0"/>
          <w:sz w:val="24"/>
          <w:szCs w:val="24"/>
        </w:rPr>
        <w:t>La cantidad que exceda la base gravable del límite inferior del rango de valores correspondiente, se multiplicará por la tasa que aparece en la última columna.</w:t>
      </w:r>
    </w:p>
    <w:p w:rsidR="00BF5986" w:rsidRPr="000C4FF9" w:rsidRDefault="00BF5986" w:rsidP="00BF5986">
      <w:pPr>
        <w:ind w:left="1429"/>
        <w:jc w:val="both"/>
        <w:rPr>
          <w:rFonts w:ascii="Arial" w:hAnsi="Arial" w:cs="Arial"/>
          <w:snapToGrid w:val="0"/>
          <w:sz w:val="24"/>
          <w:szCs w:val="24"/>
        </w:rPr>
      </w:pPr>
    </w:p>
    <w:p w:rsidR="00A23A65" w:rsidRPr="000C4FF9" w:rsidRDefault="00A23A65" w:rsidP="00A23A65">
      <w:pPr>
        <w:numPr>
          <w:ilvl w:val="0"/>
          <w:numId w:val="20"/>
        </w:numPr>
        <w:jc w:val="both"/>
        <w:rPr>
          <w:rFonts w:ascii="Arial" w:hAnsi="Arial" w:cs="Arial"/>
          <w:snapToGrid w:val="0"/>
          <w:sz w:val="24"/>
          <w:szCs w:val="24"/>
        </w:rPr>
      </w:pPr>
      <w:r w:rsidRPr="000C4FF9">
        <w:rPr>
          <w:rFonts w:ascii="Arial" w:hAnsi="Arial" w:cs="Arial"/>
          <w:snapToGrid w:val="0"/>
          <w:sz w:val="24"/>
          <w:szCs w:val="24"/>
        </w:rPr>
        <w:t>Se sumarán los resultados obtenidos de ejecutar los pasos 1 y 2, siendo el producto el impuesto anual a pagar.</w:t>
      </w:r>
    </w:p>
    <w:p w:rsidR="00BF5986" w:rsidRDefault="00BF5986" w:rsidP="00BF5986">
      <w:pPr>
        <w:pStyle w:val="Prrafodelista"/>
        <w:ind w:left="1429"/>
        <w:jc w:val="center"/>
        <w:rPr>
          <w:rFonts w:ascii="Arial" w:hAnsi="Arial" w:cs="Arial"/>
          <w:i/>
          <w:sz w:val="16"/>
          <w:szCs w:val="16"/>
          <w:lang w:val="es-MX"/>
        </w:rPr>
      </w:pPr>
    </w:p>
    <w:p w:rsidR="00BF5986" w:rsidRPr="00BF5986" w:rsidRDefault="00BF5986" w:rsidP="00BF5986">
      <w:pPr>
        <w:pStyle w:val="Prrafodelista"/>
        <w:ind w:left="1429"/>
        <w:jc w:val="right"/>
        <w:rPr>
          <w:rFonts w:ascii="Arial" w:hAnsi="Arial" w:cs="Arial"/>
          <w:i/>
          <w:sz w:val="16"/>
          <w:szCs w:val="16"/>
          <w:lang w:val="es-MX"/>
        </w:rPr>
      </w:pPr>
      <w:r w:rsidRPr="00BF5986">
        <w:rPr>
          <w:rFonts w:ascii="Arial" w:hAnsi="Arial" w:cs="Arial"/>
          <w:i/>
          <w:sz w:val="16"/>
          <w:szCs w:val="16"/>
          <w:lang w:val="es-MX"/>
        </w:rPr>
        <w:t>(</w:t>
      </w:r>
      <w:r>
        <w:rPr>
          <w:rFonts w:ascii="Arial" w:hAnsi="Arial" w:cs="Arial"/>
          <w:i/>
          <w:sz w:val="16"/>
          <w:szCs w:val="16"/>
          <w:lang w:val="es-MX"/>
        </w:rPr>
        <w:t>DEROGADO</w:t>
      </w:r>
      <w:r w:rsidRPr="00BF5986">
        <w:rPr>
          <w:rFonts w:ascii="Arial" w:hAnsi="Arial" w:cs="Arial"/>
          <w:i/>
          <w:sz w:val="16"/>
          <w:szCs w:val="16"/>
          <w:lang w:val="es-MX"/>
        </w:rPr>
        <w:t xml:space="preserve"> DECRETO 236, P.O.</w:t>
      </w:r>
      <w:r w:rsidR="00C00F8A">
        <w:rPr>
          <w:rFonts w:ascii="Arial" w:hAnsi="Arial" w:cs="Arial"/>
          <w:i/>
          <w:sz w:val="16"/>
          <w:szCs w:val="16"/>
          <w:lang w:val="es-MX"/>
        </w:rPr>
        <w:t xml:space="preserve"> NÚM. 129,</w:t>
      </w:r>
      <w:r w:rsidRPr="00BF5986">
        <w:rPr>
          <w:rFonts w:ascii="Arial" w:hAnsi="Arial" w:cs="Arial"/>
          <w:i/>
          <w:sz w:val="16"/>
          <w:szCs w:val="16"/>
          <w:lang w:val="es-MX"/>
        </w:rPr>
        <w:t xml:space="preserve"> 31 DICIEMBRE 2025)</w:t>
      </w:r>
    </w:p>
    <w:p w:rsidR="00A23A65" w:rsidRPr="000C4FF9" w:rsidRDefault="00BF5986" w:rsidP="00A23A65">
      <w:pPr>
        <w:pStyle w:val="Prrafodelista"/>
        <w:numPr>
          <w:ilvl w:val="0"/>
          <w:numId w:val="20"/>
        </w:numPr>
        <w:contextualSpacing w:val="0"/>
        <w:jc w:val="both"/>
        <w:rPr>
          <w:rFonts w:ascii="Arial" w:hAnsi="Arial" w:cs="Arial"/>
        </w:rPr>
      </w:pPr>
      <w:r>
        <w:rPr>
          <w:rFonts w:ascii="Arial" w:hAnsi="Arial" w:cs="Arial"/>
        </w:rPr>
        <w:t>SE DEROGA.</w:t>
      </w:r>
    </w:p>
    <w:p w:rsidR="00A23A65" w:rsidRPr="000C4FF9" w:rsidRDefault="00A23A65" w:rsidP="00A23A65">
      <w:pPr>
        <w:ind w:left="1080"/>
        <w:jc w:val="both"/>
        <w:rPr>
          <w:rFonts w:ascii="Arial" w:hAnsi="Arial" w:cs="Arial"/>
          <w:snapToGrid w:val="0"/>
          <w:sz w:val="24"/>
          <w:szCs w:val="24"/>
        </w:rPr>
      </w:pPr>
    </w:p>
    <w:p w:rsidR="00A23A65" w:rsidRPr="000C4FF9" w:rsidRDefault="00A23A65" w:rsidP="00A23A65">
      <w:pPr>
        <w:ind w:left="1429"/>
        <w:jc w:val="right"/>
        <w:rPr>
          <w:rFonts w:ascii="Arial" w:hAnsi="Arial" w:cs="Arial"/>
          <w:i/>
          <w:snapToGrid w:val="0"/>
          <w:sz w:val="16"/>
          <w:szCs w:val="16"/>
        </w:rPr>
      </w:pPr>
      <w:bookmarkStart w:id="1" w:name="_GoBack"/>
      <w:bookmarkEnd w:id="1"/>
      <w:r w:rsidRPr="000C4FF9">
        <w:rPr>
          <w:rFonts w:ascii="Arial" w:hAnsi="Arial" w:cs="Arial"/>
          <w:i/>
          <w:snapToGrid w:val="0"/>
          <w:sz w:val="16"/>
          <w:szCs w:val="16"/>
        </w:rPr>
        <w:t>(REFORMADO DECRETO 370, P.O. 40, SUPL. 1, 23 AGOSTO 2014)</w:t>
      </w:r>
    </w:p>
    <w:p w:rsidR="00A23A65" w:rsidRPr="000C4FF9" w:rsidRDefault="00A23A65" w:rsidP="00A23A65">
      <w:pPr>
        <w:jc w:val="both"/>
        <w:rPr>
          <w:rFonts w:ascii="Arial" w:hAnsi="Arial" w:cs="Arial"/>
          <w:snapToGrid w:val="0"/>
          <w:sz w:val="24"/>
          <w:szCs w:val="24"/>
        </w:rPr>
      </w:pPr>
      <w:r w:rsidRPr="000C4FF9">
        <w:rPr>
          <w:rFonts w:ascii="Arial" w:hAnsi="Arial" w:cs="Arial"/>
          <w:b/>
          <w:snapToGrid w:val="0"/>
          <w:sz w:val="24"/>
          <w:szCs w:val="24"/>
        </w:rPr>
        <w:t>ARTICULO 14.-</w:t>
      </w:r>
      <w:r w:rsidRPr="000C4FF9">
        <w:rPr>
          <w:rFonts w:ascii="Arial" w:hAnsi="Arial" w:cs="Arial"/>
          <w:snapToGrid w:val="0"/>
          <w:sz w:val="24"/>
          <w:szCs w:val="24"/>
        </w:rPr>
        <w:t xml:space="preserve"> Tratándose de cementerios privados, el impuesto a pagar durante el año, se liquidará conforme al valor catastral que ostente al día primero de enero del ejercicio fiscal de que se trate. A este efecto durante el primer mes de cada año los sujetos del impuesto manifestarán la superficie o gavetas que hubieran vendido el año anterior. El pago así realizado no libera de obligaciones fiscales anteriores.</w:t>
      </w:r>
    </w:p>
    <w:p w:rsidR="00A23A65" w:rsidRPr="000C4FF9" w:rsidRDefault="00A23A65" w:rsidP="00A23A65">
      <w:pPr>
        <w:jc w:val="both"/>
        <w:rPr>
          <w:rFonts w:ascii="Arial" w:hAnsi="Arial" w:cs="Arial"/>
          <w:snapToGrid w:val="0"/>
          <w:sz w:val="24"/>
          <w:szCs w:val="24"/>
        </w:rPr>
      </w:pPr>
    </w:p>
    <w:p w:rsidR="00A23A65" w:rsidRPr="000C4FF9" w:rsidRDefault="00A23A65" w:rsidP="00A23A65">
      <w:pPr>
        <w:jc w:val="center"/>
        <w:rPr>
          <w:rFonts w:ascii="Arial" w:hAnsi="Arial" w:cs="Arial"/>
          <w:b/>
          <w:snapToGrid w:val="0"/>
          <w:sz w:val="24"/>
          <w:szCs w:val="24"/>
        </w:rPr>
      </w:pPr>
      <w:proofErr w:type="spellStart"/>
      <w:r w:rsidRPr="000C4FF9">
        <w:rPr>
          <w:rFonts w:ascii="Arial" w:hAnsi="Arial" w:cs="Arial"/>
          <w:b/>
          <w:snapToGrid w:val="0"/>
          <w:sz w:val="24"/>
          <w:szCs w:val="24"/>
        </w:rPr>
        <w:t>SECCION</w:t>
      </w:r>
      <w:proofErr w:type="spellEnd"/>
      <w:r w:rsidRPr="000C4FF9">
        <w:rPr>
          <w:rFonts w:ascii="Arial" w:hAnsi="Arial" w:cs="Arial"/>
          <w:b/>
          <w:snapToGrid w:val="0"/>
          <w:sz w:val="24"/>
          <w:szCs w:val="24"/>
        </w:rPr>
        <w:t xml:space="preserve"> SEXTA </w:t>
      </w:r>
    </w:p>
    <w:p w:rsidR="00A23A65" w:rsidRPr="000C4FF9" w:rsidRDefault="00A23A65" w:rsidP="00A23A65">
      <w:pPr>
        <w:jc w:val="center"/>
        <w:rPr>
          <w:rFonts w:ascii="Arial" w:hAnsi="Arial" w:cs="Arial"/>
          <w:b/>
          <w:snapToGrid w:val="0"/>
          <w:sz w:val="24"/>
          <w:szCs w:val="24"/>
        </w:rPr>
      </w:pPr>
      <w:r w:rsidRPr="000C4FF9">
        <w:rPr>
          <w:rFonts w:ascii="Arial" w:hAnsi="Arial" w:cs="Arial"/>
          <w:b/>
          <w:snapToGrid w:val="0"/>
          <w:sz w:val="24"/>
          <w:szCs w:val="24"/>
        </w:rPr>
        <w:lastRenderedPageBreak/>
        <w:t>DEL PAGO</w:t>
      </w:r>
    </w:p>
    <w:p w:rsidR="00A23A65" w:rsidRPr="000C4FF9" w:rsidRDefault="00A23A65" w:rsidP="00A23A65">
      <w:pPr>
        <w:jc w:val="both"/>
        <w:rPr>
          <w:rFonts w:ascii="Arial" w:hAnsi="Arial" w:cs="Arial"/>
          <w:snapToGrid w:val="0"/>
          <w:sz w:val="24"/>
          <w:szCs w:val="24"/>
        </w:rPr>
      </w:pPr>
    </w:p>
    <w:p w:rsidR="00A23A65" w:rsidRPr="000C4FF9" w:rsidRDefault="00A23A65" w:rsidP="00A23A65">
      <w:pPr>
        <w:pStyle w:val="Textoindependiente3"/>
        <w:rPr>
          <w:rFonts w:cs="Arial"/>
          <w:sz w:val="24"/>
          <w:szCs w:val="24"/>
        </w:rPr>
      </w:pPr>
      <w:r w:rsidRPr="000C4FF9">
        <w:rPr>
          <w:rFonts w:cs="Arial"/>
          <w:b/>
          <w:sz w:val="24"/>
          <w:szCs w:val="24"/>
        </w:rPr>
        <w:t>ARTÍCULO 15.-</w:t>
      </w:r>
      <w:r w:rsidRPr="000C4FF9">
        <w:rPr>
          <w:rFonts w:cs="Arial"/>
          <w:sz w:val="24"/>
          <w:szCs w:val="24"/>
        </w:rPr>
        <w:t xml:space="preserve"> La cuota del impuesto es anual, pero su importe se dividirá en seis partes iguales que se pagarán bimestralmente durante el primer mes de cada bimestre. La cuota mínima se pagará en una sola exhibición por adelantado durante el primer bimestre, entendiéndose por cuota mínima la que resulte del primer rango de la base gravable de las tarifas previstas en las fracciones I y III del artículo 13 de esta Ley.</w:t>
      </w:r>
    </w:p>
    <w:p w:rsidR="00A23A65" w:rsidRPr="000C4FF9" w:rsidRDefault="00A23A65" w:rsidP="00A23A65">
      <w:pPr>
        <w:jc w:val="both"/>
        <w:rPr>
          <w:rFonts w:ascii="Arial" w:hAnsi="Arial" w:cs="Arial"/>
          <w:snapToGrid w:val="0"/>
          <w:sz w:val="24"/>
          <w:szCs w:val="24"/>
        </w:rPr>
      </w:pPr>
    </w:p>
    <w:p w:rsidR="00A23A65" w:rsidRPr="000C4FF9" w:rsidRDefault="00A23A65" w:rsidP="00A23A65">
      <w:pPr>
        <w:jc w:val="both"/>
        <w:rPr>
          <w:rFonts w:ascii="Arial" w:hAnsi="Arial" w:cs="Arial"/>
          <w:snapToGrid w:val="0"/>
          <w:sz w:val="24"/>
          <w:szCs w:val="24"/>
        </w:rPr>
      </w:pPr>
      <w:r w:rsidRPr="000C4FF9">
        <w:rPr>
          <w:rFonts w:ascii="Arial" w:hAnsi="Arial" w:cs="Arial"/>
          <w:snapToGrid w:val="0"/>
          <w:sz w:val="24"/>
          <w:szCs w:val="24"/>
        </w:rPr>
        <w:t xml:space="preserve">Los contribuyentes podrán hacer pagos anticipados de este impuesto respecto a todo o parte del año, pero ello no impide a </w:t>
      </w:r>
      <w:smartTag w:uri="urn:schemas-microsoft-com:office:smarttags" w:element="PersonName">
        <w:smartTagPr>
          <w:attr w:name="ProductID" w:val="la Tesorer￭a Municipal"/>
        </w:smartTagPr>
        <w:r w:rsidRPr="000C4FF9">
          <w:rPr>
            <w:rFonts w:ascii="Arial" w:hAnsi="Arial" w:cs="Arial"/>
            <w:snapToGrid w:val="0"/>
            <w:sz w:val="24"/>
            <w:szCs w:val="24"/>
          </w:rPr>
          <w:t>la Tesorería Municipal</w:t>
        </w:r>
      </w:smartTag>
      <w:r w:rsidRPr="000C4FF9">
        <w:rPr>
          <w:rFonts w:ascii="Arial" w:hAnsi="Arial" w:cs="Arial"/>
          <w:snapToGrid w:val="0"/>
          <w:sz w:val="24"/>
          <w:szCs w:val="24"/>
        </w:rPr>
        <w:t xml:space="preserve"> para cobrar las diferencias por cambios en la base gravable o variación de las cuotas del impuesto que se presenten durante el año. </w:t>
      </w:r>
    </w:p>
    <w:p w:rsidR="00A23A65" w:rsidRPr="000C4FF9" w:rsidRDefault="00A23A65" w:rsidP="00A23A65">
      <w:pPr>
        <w:jc w:val="both"/>
        <w:rPr>
          <w:rFonts w:ascii="Arial" w:hAnsi="Arial" w:cs="Arial"/>
          <w:snapToGrid w:val="0"/>
          <w:sz w:val="24"/>
          <w:szCs w:val="24"/>
        </w:rPr>
      </w:pPr>
    </w:p>
    <w:p w:rsidR="00A23A65" w:rsidRPr="000C4FF9" w:rsidRDefault="00A23A65" w:rsidP="00A23A65">
      <w:pPr>
        <w:jc w:val="both"/>
        <w:rPr>
          <w:rFonts w:ascii="Arial" w:hAnsi="Arial" w:cs="Arial"/>
          <w:snapToGrid w:val="0"/>
          <w:sz w:val="24"/>
          <w:szCs w:val="24"/>
        </w:rPr>
      </w:pPr>
      <w:r w:rsidRPr="000C4FF9">
        <w:rPr>
          <w:rFonts w:ascii="Arial" w:hAnsi="Arial" w:cs="Arial"/>
          <w:snapToGrid w:val="0"/>
          <w:sz w:val="24"/>
          <w:szCs w:val="24"/>
        </w:rPr>
        <w:t xml:space="preserve">Cuando se hayan establecido bases provisionales para determinar el monto del impuesto, al aplicarse la base definitiva se cobrarán o reintegrarán las diferencias que resulten. </w:t>
      </w:r>
    </w:p>
    <w:p w:rsidR="00A23A65" w:rsidRPr="000C4FF9" w:rsidRDefault="00A23A65" w:rsidP="00A23A65">
      <w:pPr>
        <w:jc w:val="both"/>
        <w:rPr>
          <w:rFonts w:ascii="Arial" w:hAnsi="Arial" w:cs="Arial"/>
          <w:snapToGrid w:val="0"/>
          <w:sz w:val="24"/>
          <w:szCs w:val="24"/>
        </w:rPr>
      </w:pPr>
    </w:p>
    <w:p w:rsidR="00A23A65" w:rsidRPr="005D1F0D" w:rsidRDefault="00A23A65" w:rsidP="00A23A65">
      <w:pPr>
        <w:pStyle w:val="Estilo"/>
        <w:jc w:val="right"/>
        <w:rPr>
          <w:i/>
          <w:sz w:val="16"/>
          <w:szCs w:val="16"/>
        </w:rPr>
      </w:pPr>
      <w:r w:rsidRPr="005D1F0D">
        <w:rPr>
          <w:i/>
          <w:sz w:val="16"/>
          <w:szCs w:val="16"/>
        </w:rPr>
        <w:t>(REFORMADO, P.O. 16 DE OCTUBRE DE 2004)</w:t>
      </w:r>
    </w:p>
    <w:p w:rsidR="00A23A65" w:rsidRPr="000C4FF9" w:rsidRDefault="00A23A65" w:rsidP="00A23A65">
      <w:pPr>
        <w:jc w:val="both"/>
        <w:rPr>
          <w:rFonts w:ascii="Arial" w:hAnsi="Arial" w:cs="Arial"/>
          <w:snapToGrid w:val="0"/>
          <w:sz w:val="24"/>
          <w:szCs w:val="24"/>
        </w:rPr>
      </w:pPr>
      <w:r w:rsidRPr="000C4FF9">
        <w:rPr>
          <w:rFonts w:ascii="Arial" w:hAnsi="Arial" w:cs="Arial"/>
          <w:b/>
          <w:snapToGrid w:val="0"/>
          <w:sz w:val="24"/>
          <w:szCs w:val="24"/>
        </w:rPr>
        <w:t>ARTÍCULO 16.-</w:t>
      </w:r>
      <w:r w:rsidRPr="000C4FF9">
        <w:rPr>
          <w:rFonts w:ascii="Arial" w:hAnsi="Arial" w:cs="Arial"/>
          <w:snapToGrid w:val="0"/>
          <w:sz w:val="24"/>
          <w:szCs w:val="24"/>
        </w:rPr>
        <w:t xml:space="preserve"> El pago de este impuesto deberá efectuarse en </w:t>
      </w:r>
      <w:smartTag w:uri="urn:schemas-microsoft-com:office:smarttags" w:element="PersonName">
        <w:smartTagPr>
          <w:attr w:name="ProductID" w:val="la Tesorer￭a Municipal"/>
        </w:smartTagPr>
        <w:r w:rsidRPr="000C4FF9">
          <w:rPr>
            <w:rFonts w:ascii="Arial" w:hAnsi="Arial" w:cs="Arial"/>
            <w:snapToGrid w:val="0"/>
            <w:sz w:val="24"/>
            <w:szCs w:val="24"/>
          </w:rPr>
          <w:t>la Tesorería Municipal</w:t>
        </w:r>
      </w:smartTag>
      <w:r w:rsidRPr="000C4FF9">
        <w:rPr>
          <w:rFonts w:ascii="Arial" w:hAnsi="Arial" w:cs="Arial"/>
          <w:snapToGrid w:val="0"/>
          <w:sz w:val="24"/>
          <w:szCs w:val="24"/>
        </w:rPr>
        <w:t xml:space="preserve"> o donde ésta lo disponga. </w:t>
      </w:r>
    </w:p>
    <w:p w:rsidR="00A23A65" w:rsidRPr="000C4FF9" w:rsidRDefault="00A23A65" w:rsidP="00A23A65">
      <w:pPr>
        <w:jc w:val="both"/>
        <w:rPr>
          <w:rFonts w:ascii="Arial" w:hAnsi="Arial" w:cs="Arial"/>
          <w:snapToGrid w:val="0"/>
          <w:sz w:val="24"/>
          <w:szCs w:val="24"/>
        </w:rPr>
      </w:pPr>
    </w:p>
    <w:p w:rsidR="00A23A65" w:rsidRPr="000C4FF9" w:rsidRDefault="00A23A65" w:rsidP="00A23A65">
      <w:pPr>
        <w:jc w:val="both"/>
        <w:rPr>
          <w:rFonts w:ascii="Arial" w:hAnsi="Arial" w:cs="Arial"/>
          <w:snapToGrid w:val="0"/>
          <w:sz w:val="24"/>
          <w:szCs w:val="24"/>
        </w:rPr>
      </w:pPr>
      <w:r w:rsidRPr="000C4FF9">
        <w:rPr>
          <w:rFonts w:ascii="Arial" w:hAnsi="Arial" w:cs="Arial"/>
          <w:b/>
          <w:snapToGrid w:val="0"/>
          <w:sz w:val="24"/>
          <w:szCs w:val="24"/>
        </w:rPr>
        <w:t>ARTÍCULO 17.-</w:t>
      </w:r>
      <w:r w:rsidRPr="000C4FF9">
        <w:rPr>
          <w:rFonts w:ascii="Arial" w:hAnsi="Arial" w:cs="Arial"/>
          <w:snapToGrid w:val="0"/>
          <w:sz w:val="24"/>
          <w:szCs w:val="24"/>
        </w:rPr>
        <w:t xml:space="preserve"> </w:t>
      </w:r>
      <w:smartTag w:uri="urn:schemas-microsoft-com:office:smarttags" w:element="PersonName">
        <w:smartTagPr>
          <w:attr w:name="ProductID" w:val="la Tesorer￭a Municipal"/>
        </w:smartTagPr>
        <w:r w:rsidRPr="000C4FF9">
          <w:rPr>
            <w:rFonts w:ascii="Arial" w:hAnsi="Arial" w:cs="Arial"/>
            <w:snapToGrid w:val="0"/>
            <w:sz w:val="24"/>
            <w:szCs w:val="24"/>
          </w:rPr>
          <w:t>La Tesorería Municipal</w:t>
        </w:r>
      </w:smartTag>
      <w:r w:rsidRPr="000C4FF9">
        <w:rPr>
          <w:rFonts w:ascii="Arial" w:hAnsi="Arial" w:cs="Arial"/>
          <w:snapToGrid w:val="0"/>
          <w:sz w:val="24"/>
          <w:szCs w:val="24"/>
        </w:rPr>
        <w:t xml:space="preserve"> tendrá acción real para el cobro del impuesto predial y de las prestaciones accesorias de éste. En consecuencia, el procedimiento administrativo de ejecución establecido en el Código afectará a los predios, independientemente de quien sea el propietario o el poseedor.</w:t>
      </w:r>
    </w:p>
    <w:p w:rsidR="00A23A65" w:rsidRPr="000C4FF9" w:rsidRDefault="00A23A65" w:rsidP="00A23A65">
      <w:pPr>
        <w:jc w:val="both"/>
        <w:rPr>
          <w:rFonts w:ascii="Arial" w:hAnsi="Arial" w:cs="Arial"/>
          <w:snapToGrid w:val="0"/>
          <w:sz w:val="24"/>
          <w:szCs w:val="24"/>
        </w:rPr>
      </w:pPr>
    </w:p>
    <w:p w:rsidR="00A23A65" w:rsidRPr="000C4FF9" w:rsidRDefault="00A23A65" w:rsidP="00A23A65">
      <w:pPr>
        <w:jc w:val="both"/>
        <w:rPr>
          <w:rFonts w:ascii="Arial" w:hAnsi="Arial" w:cs="Arial"/>
          <w:snapToGrid w:val="0"/>
          <w:sz w:val="24"/>
          <w:szCs w:val="24"/>
        </w:rPr>
      </w:pPr>
      <w:r w:rsidRPr="000C4FF9">
        <w:rPr>
          <w:rFonts w:ascii="Arial" w:hAnsi="Arial" w:cs="Arial"/>
          <w:snapToGrid w:val="0"/>
          <w:sz w:val="24"/>
          <w:szCs w:val="24"/>
        </w:rPr>
        <w:t xml:space="preserve">No quedan comprendidas en esta disposición las multas que se impongan cuando se incurra en infracciones al presente Capítulo, pues dichas sanciones se considerarán personales para todos los efectos legales. </w:t>
      </w:r>
    </w:p>
    <w:p w:rsidR="00A23A65" w:rsidRPr="000C4FF9" w:rsidRDefault="00A23A65" w:rsidP="00A23A65">
      <w:pPr>
        <w:jc w:val="both"/>
        <w:rPr>
          <w:rFonts w:ascii="Arial" w:hAnsi="Arial" w:cs="Arial"/>
          <w:snapToGrid w:val="0"/>
          <w:sz w:val="24"/>
          <w:szCs w:val="24"/>
        </w:rPr>
      </w:pPr>
    </w:p>
    <w:p w:rsidR="00A23A65" w:rsidRPr="000C4FF9" w:rsidRDefault="00A23A65" w:rsidP="00A23A65">
      <w:pPr>
        <w:jc w:val="right"/>
        <w:rPr>
          <w:rFonts w:ascii="Arial" w:hAnsi="Arial" w:cs="Arial"/>
          <w:i/>
          <w:sz w:val="16"/>
          <w:szCs w:val="16"/>
          <w:lang w:eastAsia="es-MX"/>
        </w:rPr>
      </w:pPr>
      <w:r w:rsidRPr="000C4FF9">
        <w:rPr>
          <w:rFonts w:ascii="Arial" w:hAnsi="Arial" w:cs="Arial"/>
          <w:i/>
          <w:sz w:val="16"/>
          <w:szCs w:val="16"/>
          <w:lang w:eastAsia="es-MX"/>
        </w:rPr>
        <w:t>(REFORMADO DECRETO 177, P.O. 54, 01, 19 OCTUBRE 2013)</w:t>
      </w:r>
    </w:p>
    <w:p w:rsidR="00A23A65" w:rsidRPr="000C4FF9" w:rsidRDefault="00A23A65" w:rsidP="00A23A65">
      <w:pPr>
        <w:jc w:val="both"/>
        <w:rPr>
          <w:rFonts w:ascii="Arial" w:hAnsi="Arial" w:cs="Arial"/>
          <w:snapToGrid w:val="0"/>
          <w:sz w:val="24"/>
          <w:szCs w:val="24"/>
        </w:rPr>
      </w:pPr>
      <w:r w:rsidRPr="000C4FF9">
        <w:rPr>
          <w:rFonts w:ascii="Arial" w:hAnsi="Arial" w:cs="Arial"/>
          <w:snapToGrid w:val="0"/>
          <w:sz w:val="24"/>
          <w:szCs w:val="24"/>
        </w:rPr>
        <w:t>ARTÍCULO 18.- Los notarios públicos, para autorizar en forma definitiva escrituras en que se hagan constar contratos, convenios y resoluciones judiciales o administrativas cuyo objeto sean predios ubicados en el municipio, deberán exigir al interesado que acredite estar al corriente en el cumplimiento de sus obligaciones fiscales relacionadas con este impuesto.</w:t>
      </w:r>
    </w:p>
    <w:p w:rsidR="00A23A65" w:rsidRPr="000C4FF9" w:rsidRDefault="00A23A65" w:rsidP="00A23A65">
      <w:pPr>
        <w:jc w:val="both"/>
        <w:rPr>
          <w:rFonts w:ascii="Arial" w:hAnsi="Arial" w:cs="Arial"/>
          <w:snapToGrid w:val="0"/>
          <w:sz w:val="24"/>
          <w:szCs w:val="24"/>
        </w:rPr>
      </w:pPr>
    </w:p>
    <w:p w:rsidR="00A23A65" w:rsidRPr="000C4FF9" w:rsidRDefault="00A23A65" w:rsidP="00A23A65">
      <w:pPr>
        <w:jc w:val="right"/>
        <w:rPr>
          <w:rFonts w:ascii="Arial" w:hAnsi="Arial" w:cs="Arial"/>
          <w:i/>
          <w:sz w:val="16"/>
          <w:szCs w:val="16"/>
          <w:lang w:eastAsia="es-MX"/>
        </w:rPr>
      </w:pPr>
      <w:r w:rsidRPr="000C4FF9">
        <w:rPr>
          <w:rFonts w:ascii="Arial" w:hAnsi="Arial" w:cs="Arial"/>
          <w:i/>
          <w:sz w:val="16"/>
          <w:szCs w:val="16"/>
          <w:lang w:eastAsia="es-MX"/>
        </w:rPr>
        <w:t>(REFORMADO DECRETO 133, P.O. 22 NOV 2016)</w:t>
      </w:r>
    </w:p>
    <w:p w:rsidR="00A23A65" w:rsidRPr="000C4FF9" w:rsidRDefault="00A23A65" w:rsidP="00A23A65">
      <w:pPr>
        <w:jc w:val="both"/>
        <w:rPr>
          <w:rFonts w:ascii="Arial" w:hAnsi="Arial" w:cs="Arial"/>
          <w:sz w:val="24"/>
          <w:szCs w:val="24"/>
        </w:rPr>
      </w:pPr>
      <w:r w:rsidRPr="000C4FF9">
        <w:rPr>
          <w:rFonts w:ascii="Arial" w:hAnsi="Arial" w:cs="Arial"/>
          <w:sz w:val="24"/>
          <w:szCs w:val="24"/>
        </w:rPr>
        <w:t xml:space="preserve">Los organismos públicos descentralizados del Gobierno Federal o Estatal, que tengan como objeto la regularización de la tenencia de la tierra, para autorizar en forma definitiva las escrituras que expidan en cumplimiento de su objeto, se encontraran exentos de la presentación del recibo de pago del impuesto predial, al inscribir una transmisión patrimonial ante la autoridad municipal correspondiente siempre que el valor catastral no sea mayor a siete mil quinientas UMA, diario vigente en la entidad, sin que esto exima al contribuyente del pago de estos impuestos, quedando a salvo los derechos de la autoridad municipal, para requerir el pago del impuesto predial regularizado y sus accesorios al poseedor del predio. </w:t>
      </w:r>
    </w:p>
    <w:p w:rsidR="00A23A65" w:rsidRPr="000C4FF9" w:rsidRDefault="00A23A65" w:rsidP="00A23A65">
      <w:pPr>
        <w:jc w:val="center"/>
        <w:rPr>
          <w:rFonts w:ascii="Arial" w:hAnsi="Arial" w:cs="Arial"/>
          <w:snapToGrid w:val="0"/>
          <w:sz w:val="24"/>
          <w:szCs w:val="24"/>
        </w:rPr>
      </w:pPr>
    </w:p>
    <w:p w:rsidR="00A23A65" w:rsidRPr="000C4FF9" w:rsidRDefault="00A23A65" w:rsidP="00A23A65">
      <w:pPr>
        <w:jc w:val="center"/>
        <w:rPr>
          <w:rFonts w:ascii="Arial" w:hAnsi="Arial" w:cs="Arial"/>
          <w:b/>
          <w:snapToGrid w:val="0"/>
          <w:sz w:val="24"/>
          <w:szCs w:val="24"/>
        </w:rPr>
      </w:pPr>
      <w:proofErr w:type="spellStart"/>
      <w:r w:rsidRPr="000C4FF9">
        <w:rPr>
          <w:rFonts w:ascii="Arial" w:hAnsi="Arial" w:cs="Arial"/>
          <w:b/>
          <w:snapToGrid w:val="0"/>
          <w:sz w:val="24"/>
          <w:szCs w:val="24"/>
        </w:rPr>
        <w:t>SECCION</w:t>
      </w:r>
      <w:proofErr w:type="spellEnd"/>
      <w:r w:rsidRPr="000C4FF9">
        <w:rPr>
          <w:rFonts w:ascii="Arial" w:hAnsi="Arial" w:cs="Arial"/>
          <w:b/>
          <w:snapToGrid w:val="0"/>
          <w:sz w:val="24"/>
          <w:szCs w:val="24"/>
        </w:rPr>
        <w:t xml:space="preserve"> </w:t>
      </w:r>
      <w:proofErr w:type="spellStart"/>
      <w:r w:rsidRPr="000C4FF9">
        <w:rPr>
          <w:rFonts w:ascii="Arial" w:hAnsi="Arial" w:cs="Arial"/>
          <w:b/>
          <w:snapToGrid w:val="0"/>
          <w:sz w:val="24"/>
          <w:szCs w:val="24"/>
        </w:rPr>
        <w:t>SEPTIMA</w:t>
      </w:r>
      <w:proofErr w:type="spellEnd"/>
      <w:r w:rsidRPr="000C4FF9">
        <w:rPr>
          <w:rFonts w:ascii="Arial" w:hAnsi="Arial" w:cs="Arial"/>
          <w:b/>
          <w:snapToGrid w:val="0"/>
          <w:sz w:val="24"/>
          <w:szCs w:val="24"/>
        </w:rPr>
        <w:t xml:space="preserve"> </w:t>
      </w:r>
    </w:p>
    <w:p w:rsidR="00A23A65" w:rsidRPr="000C4FF9" w:rsidRDefault="00A23A65" w:rsidP="00A23A65">
      <w:pPr>
        <w:pStyle w:val="Ttulo2"/>
        <w:rPr>
          <w:rFonts w:cs="Arial"/>
          <w:sz w:val="24"/>
          <w:szCs w:val="24"/>
        </w:rPr>
      </w:pPr>
      <w:r w:rsidRPr="000C4FF9">
        <w:rPr>
          <w:rFonts w:cs="Arial"/>
          <w:sz w:val="24"/>
          <w:szCs w:val="24"/>
        </w:rPr>
        <w:lastRenderedPageBreak/>
        <w:t>DE LAS EXENCIONES</w:t>
      </w:r>
    </w:p>
    <w:p w:rsidR="00A23A65" w:rsidRPr="000C4FF9" w:rsidRDefault="00A23A65" w:rsidP="00A23A65">
      <w:pPr>
        <w:jc w:val="both"/>
        <w:rPr>
          <w:rFonts w:ascii="Arial" w:hAnsi="Arial" w:cs="Arial"/>
          <w:b/>
          <w:snapToGrid w:val="0"/>
          <w:sz w:val="24"/>
          <w:szCs w:val="24"/>
        </w:rPr>
      </w:pPr>
    </w:p>
    <w:p w:rsidR="00A23A65" w:rsidRPr="000C4FF9" w:rsidRDefault="00A23A65" w:rsidP="00A23A65">
      <w:pPr>
        <w:jc w:val="both"/>
        <w:rPr>
          <w:rFonts w:ascii="Arial" w:hAnsi="Arial" w:cs="Arial"/>
          <w:snapToGrid w:val="0"/>
          <w:sz w:val="24"/>
          <w:szCs w:val="24"/>
        </w:rPr>
      </w:pPr>
      <w:r w:rsidRPr="000C4FF9">
        <w:rPr>
          <w:rFonts w:ascii="Arial" w:hAnsi="Arial" w:cs="Arial"/>
          <w:b/>
          <w:snapToGrid w:val="0"/>
          <w:sz w:val="24"/>
          <w:szCs w:val="24"/>
        </w:rPr>
        <w:t>ARTICULO 19.-</w:t>
      </w:r>
      <w:r w:rsidRPr="000C4FF9">
        <w:rPr>
          <w:rFonts w:ascii="Arial" w:hAnsi="Arial" w:cs="Arial"/>
          <w:snapToGrid w:val="0"/>
          <w:sz w:val="24"/>
          <w:szCs w:val="24"/>
        </w:rPr>
        <w:t xml:space="preserve"> Únicamente están exentos del pago de este impuesto los bienes del dominio público de la federación, del Estado y de sus municipios, salvo que sean utilizados por entidades paraestatales, paramunicipales o por particulares, bajo cualquier título, con fines administrativos o propósitos distintos a su objeto público. </w:t>
      </w:r>
    </w:p>
    <w:p w:rsidR="00A23A65" w:rsidRPr="000C4FF9" w:rsidRDefault="00A23A65" w:rsidP="00A23A65">
      <w:pPr>
        <w:jc w:val="both"/>
        <w:rPr>
          <w:rFonts w:ascii="Arial" w:hAnsi="Arial" w:cs="Arial"/>
          <w:snapToGrid w:val="0"/>
          <w:sz w:val="24"/>
          <w:szCs w:val="24"/>
        </w:rPr>
      </w:pPr>
    </w:p>
    <w:p w:rsidR="00A23A65" w:rsidRPr="000C4FF9" w:rsidRDefault="00A23A65" w:rsidP="00A23A65">
      <w:pPr>
        <w:jc w:val="right"/>
        <w:rPr>
          <w:rFonts w:ascii="Arial" w:hAnsi="Arial" w:cs="Arial"/>
          <w:i/>
          <w:snapToGrid w:val="0"/>
          <w:sz w:val="16"/>
          <w:szCs w:val="16"/>
        </w:rPr>
      </w:pPr>
      <w:r w:rsidRPr="000C4FF9">
        <w:rPr>
          <w:rFonts w:ascii="Arial" w:hAnsi="Arial" w:cs="Arial"/>
          <w:i/>
          <w:snapToGrid w:val="0"/>
          <w:sz w:val="16"/>
          <w:szCs w:val="16"/>
        </w:rPr>
        <w:t>(REFORMADO DECRETO 174, P.O. 77, SUP. 2, 10 DICIEMBRE 2016.)</w:t>
      </w:r>
    </w:p>
    <w:p w:rsidR="00A23A65" w:rsidRPr="000C4FF9" w:rsidRDefault="00A23A65" w:rsidP="00A23A65">
      <w:pPr>
        <w:pStyle w:val="Textoindependiente2"/>
        <w:rPr>
          <w:rFonts w:cs="Arial"/>
          <w:b w:val="0"/>
          <w:bCs/>
          <w:iCs/>
          <w:snapToGrid w:val="0"/>
          <w:sz w:val="24"/>
          <w:szCs w:val="24"/>
          <w:lang w:val="es-ES" w:eastAsia="es-ES"/>
        </w:rPr>
      </w:pPr>
      <w:r w:rsidRPr="000C4FF9">
        <w:rPr>
          <w:rFonts w:cs="Arial"/>
          <w:b w:val="0"/>
          <w:bCs/>
          <w:iCs/>
          <w:snapToGrid w:val="0"/>
          <w:sz w:val="24"/>
          <w:szCs w:val="24"/>
          <w:lang w:val="es-ES" w:eastAsia="es-ES"/>
        </w:rPr>
        <w:t>Se concede el 15, 13 y 11 por ciento de bonificación a los contribuyentes que paguen el impuesto predial por anualidad adelantada durante los meses de enero, febrero y marzo, respectivamente; siempre que el monto de dicho impuesto sea mayor a 2 unidades de medida y actualización, en predios urbanos y 3 unidades de medida y actualización en predios rústicos. Quienes cubran la anualidad por adelantado quedan liberados del pago de los incrementos que sufran las unidades de medida y actualización durante el ejercicio correspondiente.</w:t>
      </w:r>
    </w:p>
    <w:p w:rsidR="00A23A65" w:rsidRPr="000C4FF9" w:rsidRDefault="00A23A65" w:rsidP="00A23A65">
      <w:pPr>
        <w:pStyle w:val="Textoindependiente2"/>
        <w:rPr>
          <w:rFonts w:cs="Arial"/>
          <w:b w:val="0"/>
          <w:bCs/>
          <w:iCs/>
          <w:snapToGrid w:val="0"/>
          <w:sz w:val="24"/>
          <w:szCs w:val="24"/>
          <w:lang w:val="es-MX"/>
        </w:rPr>
      </w:pPr>
    </w:p>
    <w:p w:rsidR="00A23A65" w:rsidRPr="000C4FF9" w:rsidRDefault="00A23A65" w:rsidP="00A23A65">
      <w:pPr>
        <w:jc w:val="right"/>
        <w:rPr>
          <w:rFonts w:ascii="Arial" w:hAnsi="Arial" w:cs="Arial"/>
          <w:i/>
          <w:snapToGrid w:val="0"/>
          <w:sz w:val="16"/>
          <w:szCs w:val="16"/>
        </w:rPr>
      </w:pPr>
      <w:r w:rsidRPr="000C4FF9">
        <w:rPr>
          <w:rFonts w:ascii="Arial" w:hAnsi="Arial" w:cs="Arial"/>
          <w:i/>
          <w:snapToGrid w:val="0"/>
          <w:sz w:val="16"/>
          <w:szCs w:val="16"/>
        </w:rPr>
        <w:t>(REFORMADO DECRETO 98, P.O. 49, 27 JUNIO 2019</w:t>
      </w:r>
      <w:r w:rsidRPr="000C4FF9">
        <w:rPr>
          <w:rFonts w:ascii="Arial" w:hAnsi="Arial" w:cs="Arial"/>
          <w:i/>
          <w:sz w:val="16"/>
          <w:szCs w:val="16"/>
        </w:rPr>
        <w:t>)</w:t>
      </w:r>
    </w:p>
    <w:p w:rsidR="00A23A65" w:rsidRPr="000C4FF9" w:rsidRDefault="00A23A65" w:rsidP="00A23A6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right="51"/>
        <w:jc w:val="both"/>
        <w:rPr>
          <w:rFonts w:ascii="Arial" w:eastAsia="Arial" w:hAnsi="Arial" w:cs="Arial"/>
          <w:sz w:val="24"/>
          <w:szCs w:val="24"/>
        </w:rPr>
      </w:pPr>
      <w:r w:rsidRPr="000C4FF9">
        <w:rPr>
          <w:rFonts w:ascii="Arial" w:eastAsia="Arial" w:hAnsi="Arial" w:cs="Arial"/>
          <w:sz w:val="24"/>
          <w:szCs w:val="24"/>
        </w:rPr>
        <w:t>En los casos en que el contribuyente sea de nacionalidad mexicana y acredite estar jubilado, pensionado por alguna institución pública; presente alguna discapacidad o con la edad de 60 años o más, la bonificación será del 50 por ciento en predios urbanos, siempre que el impuesto se refiera a un solo predio, éste sea de su propiedad y acredite la residencia en el mismo. La bonificación anterior se otorgará a los contribuyentes beneficiados por éste artículo durante todo el ejercicio fiscal y ejercicios anteriores, siempre y cuando pague el impuesto en su totalidad, pero la omisión de pago puntual o anualidad adelantada, generará recargos y multas a la fecha de pago, en los términos de lo dispuesto por el segundo párrafo del artículo 51 B de ésta Ley y del artículo 25, último párrafo, del Código.</w:t>
      </w:r>
    </w:p>
    <w:p w:rsidR="00A23A65" w:rsidRPr="000C4FF9" w:rsidRDefault="00A23A65" w:rsidP="00A23A6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left="426" w:right="474"/>
        <w:jc w:val="both"/>
        <w:rPr>
          <w:rFonts w:ascii="Arial" w:eastAsia="Arial" w:hAnsi="Arial" w:cs="Arial"/>
          <w:sz w:val="24"/>
          <w:szCs w:val="24"/>
        </w:rPr>
      </w:pPr>
    </w:p>
    <w:p w:rsidR="00A23A65" w:rsidRPr="000C4FF9" w:rsidRDefault="00A23A65" w:rsidP="00A23A65">
      <w:pPr>
        <w:jc w:val="right"/>
        <w:rPr>
          <w:rFonts w:ascii="Arial" w:hAnsi="Arial" w:cs="Arial"/>
          <w:bCs/>
          <w:i/>
          <w:iCs/>
          <w:snapToGrid w:val="0"/>
          <w:sz w:val="16"/>
          <w:szCs w:val="16"/>
        </w:rPr>
      </w:pPr>
      <w:r w:rsidRPr="000C4FF9">
        <w:rPr>
          <w:rFonts w:ascii="Arial" w:hAnsi="Arial" w:cs="Arial"/>
          <w:bCs/>
          <w:i/>
          <w:iCs/>
          <w:snapToGrid w:val="0"/>
          <w:sz w:val="16"/>
          <w:szCs w:val="16"/>
        </w:rPr>
        <w:t>(PÁRRAFO ADICIONADO, DECRETO 376, P.O. 25 NOVIEMBRE 2017)</w:t>
      </w:r>
    </w:p>
    <w:p w:rsidR="00A23A65" w:rsidRPr="000C4FF9" w:rsidRDefault="00A23A65" w:rsidP="00A23A65">
      <w:pPr>
        <w:jc w:val="both"/>
        <w:rPr>
          <w:rFonts w:ascii="Arial" w:hAnsi="Arial" w:cs="Arial"/>
          <w:sz w:val="24"/>
          <w:szCs w:val="24"/>
        </w:rPr>
      </w:pPr>
      <w:r w:rsidRPr="000C4FF9">
        <w:rPr>
          <w:rFonts w:ascii="Arial" w:hAnsi="Arial" w:cs="Arial"/>
          <w:sz w:val="24"/>
          <w:szCs w:val="24"/>
        </w:rPr>
        <w:t xml:space="preserve">Así mismo, se otorga el 50% por ciento de descuento en el pago del impuesto predial por concepto de pronto pago o anualidad adelantada, durante los meses de enero, febrero y marzo, a las instituciones de Asistencia Privada del Estado de Colima, que acrediten lo siguiente: </w:t>
      </w:r>
    </w:p>
    <w:p w:rsidR="00A23A65" w:rsidRPr="000C4FF9" w:rsidRDefault="00A23A65" w:rsidP="00A23A65">
      <w:pPr>
        <w:jc w:val="both"/>
        <w:rPr>
          <w:rFonts w:ascii="Arial" w:hAnsi="Arial" w:cs="Arial"/>
          <w:sz w:val="24"/>
          <w:szCs w:val="24"/>
        </w:rPr>
      </w:pPr>
    </w:p>
    <w:p w:rsidR="00A23A65" w:rsidRPr="000C4FF9" w:rsidRDefault="00A23A65" w:rsidP="00A23A65">
      <w:pPr>
        <w:jc w:val="both"/>
        <w:rPr>
          <w:rFonts w:ascii="Arial" w:hAnsi="Arial" w:cs="Arial"/>
          <w:sz w:val="24"/>
          <w:szCs w:val="24"/>
        </w:rPr>
      </w:pPr>
      <w:r w:rsidRPr="000C4FF9">
        <w:rPr>
          <w:rFonts w:ascii="Arial" w:hAnsi="Arial" w:cs="Arial"/>
          <w:sz w:val="24"/>
          <w:szCs w:val="24"/>
        </w:rPr>
        <w:t xml:space="preserve">a) Que sean propietarios del predio en el cual realice la actividad de asistencia social, objeto de la institución; </w:t>
      </w:r>
    </w:p>
    <w:p w:rsidR="00A23A65" w:rsidRPr="000C4FF9" w:rsidRDefault="00A23A65" w:rsidP="00A23A65">
      <w:pPr>
        <w:jc w:val="both"/>
        <w:rPr>
          <w:rFonts w:ascii="Arial" w:hAnsi="Arial" w:cs="Arial"/>
          <w:sz w:val="24"/>
          <w:szCs w:val="24"/>
        </w:rPr>
      </w:pPr>
    </w:p>
    <w:p w:rsidR="00A23A65" w:rsidRPr="000C4FF9" w:rsidRDefault="00A23A65" w:rsidP="00A23A65">
      <w:pPr>
        <w:jc w:val="both"/>
        <w:rPr>
          <w:rFonts w:ascii="Arial" w:hAnsi="Arial" w:cs="Arial"/>
          <w:sz w:val="24"/>
          <w:szCs w:val="24"/>
        </w:rPr>
      </w:pPr>
      <w:r w:rsidRPr="000C4FF9">
        <w:rPr>
          <w:rFonts w:ascii="Arial" w:hAnsi="Arial" w:cs="Arial"/>
          <w:sz w:val="24"/>
          <w:szCs w:val="24"/>
        </w:rPr>
        <w:t xml:space="preserve">b) Que tengan actividades las 24 horas del día, acreditado por la Junta de Asistencia Privada del Estado; </w:t>
      </w:r>
    </w:p>
    <w:p w:rsidR="00A23A65" w:rsidRPr="000C4FF9" w:rsidRDefault="00A23A65" w:rsidP="00A23A65">
      <w:pPr>
        <w:jc w:val="both"/>
        <w:rPr>
          <w:rFonts w:ascii="Arial" w:hAnsi="Arial" w:cs="Arial"/>
          <w:sz w:val="24"/>
          <w:szCs w:val="24"/>
        </w:rPr>
      </w:pPr>
    </w:p>
    <w:p w:rsidR="00A23A65" w:rsidRPr="000C4FF9" w:rsidRDefault="00A23A65" w:rsidP="00A23A65">
      <w:pPr>
        <w:jc w:val="both"/>
        <w:rPr>
          <w:rFonts w:ascii="Arial" w:hAnsi="Arial" w:cs="Arial"/>
          <w:sz w:val="24"/>
          <w:szCs w:val="24"/>
        </w:rPr>
      </w:pPr>
      <w:r w:rsidRPr="000C4FF9">
        <w:rPr>
          <w:rFonts w:ascii="Arial" w:hAnsi="Arial" w:cs="Arial"/>
          <w:sz w:val="24"/>
          <w:szCs w:val="24"/>
        </w:rPr>
        <w:t xml:space="preserve">c) Estar debidamente inscrita en el Registro Estatal de Organizaciones de la Sociedad Civil y al corriente en el pago de sus demás contribuciones estatales y municipales; y </w:t>
      </w:r>
    </w:p>
    <w:p w:rsidR="00A23A65" w:rsidRPr="000C4FF9" w:rsidRDefault="00A23A65" w:rsidP="00A23A65">
      <w:pPr>
        <w:jc w:val="both"/>
        <w:rPr>
          <w:rFonts w:ascii="Arial" w:hAnsi="Arial" w:cs="Arial"/>
          <w:sz w:val="24"/>
          <w:szCs w:val="24"/>
        </w:rPr>
      </w:pPr>
    </w:p>
    <w:p w:rsidR="00A23A65" w:rsidRPr="000C4FF9" w:rsidRDefault="00A23A65" w:rsidP="00A23A65">
      <w:pPr>
        <w:jc w:val="both"/>
        <w:rPr>
          <w:rFonts w:ascii="Arial" w:hAnsi="Arial" w:cs="Arial"/>
          <w:sz w:val="24"/>
          <w:szCs w:val="24"/>
        </w:rPr>
      </w:pPr>
      <w:r w:rsidRPr="000C4FF9">
        <w:rPr>
          <w:rFonts w:ascii="Arial" w:hAnsi="Arial" w:cs="Arial"/>
          <w:sz w:val="24"/>
          <w:szCs w:val="24"/>
        </w:rPr>
        <w:t>d) Acreditar de manera anual, lo señalado en los incisos anteriores.</w:t>
      </w:r>
    </w:p>
    <w:p w:rsidR="00A23A65" w:rsidRPr="000C4FF9" w:rsidRDefault="00A23A65" w:rsidP="00A23A65">
      <w:pPr>
        <w:jc w:val="both"/>
        <w:rPr>
          <w:rFonts w:ascii="Arial" w:hAnsi="Arial" w:cs="Arial"/>
          <w:bCs/>
          <w:iCs/>
          <w:snapToGrid w:val="0"/>
          <w:sz w:val="24"/>
          <w:szCs w:val="24"/>
        </w:rPr>
      </w:pPr>
    </w:p>
    <w:p w:rsidR="00A23A65" w:rsidRPr="000C4FF9" w:rsidRDefault="00A23A65" w:rsidP="00A23A65">
      <w:pPr>
        <w:jc w:val="right"/>
        <w:rPr>
          <w:rFonts w:ascii="Arial" w:hAnsi="Arial" w:cs="Arial"/>
          <w:i/>
          <w:snapToGrid w:val="0"/>
          <w:sz w:val="16"/>
          <w:szCs w:val="16"/>
        </w:rPr>
      </w:pPr>
      <w:r w:rsidRPr="000C4FF9">
        <w:rPr>
          <w:rFonts w:ascii="Arial" w:hAnsi="Arial" w:cs="Arial"/>
          <w:i/>
          <w:snapToGrid w:val="0"/>
          <w:sz w:val="16"/>
          <w:szCs w:val="16"/>
        </w:rPr>
        <w:t xml:space="preserve">(REFORMADO DECRETO 30, </w:t>
      </w:r>
      <w:r w:rsidRPr="000C4FF9">
        <w:rPr>
          <w:rFonts w:ascii="Arial" w:hAnsi="Arial" w:cs="Arial"/>
          <w:i/>
          <w:sz w:val="16"/>
          <w:szCs w:val="16"/>
        </w:rPr>
        <w:t>P.O. 62, SUPL. 3, 29 DICIEMBRE 2012)</w:t>
      </w:r>
    </w:p>
    <w:p w:rsidR="00A23A65" w:rsidRPr="000C4FF9" w:rsidRDefault="00A23A65" w:rsidP="00A23A65">
      <w:pPr>
        <w:jc w:val="both"/>
        <w:rPr>
          <w:rFonts w:ascii="Arial" w:hAnsi="Arial" w:cs="Arial"/>
          <w:bCs/>
          <w:iCs/>
          <w:snapToGrid w:val="0"/>
          <w:sz w:val="24"/>
          <w:szCs w:val="24"/>
        </w:rPr>
      </w:pPr>
      <w:r w:rsidRPr="000C4FF9">
        <w:rPr>
          <w:rFonts w:ascii="Arial" w:hAnsi="Arial" w:cs="Arial"/>
          <w:bCs/>
          <w:iCs/>
          <w:snapToGrid w:val="0"/>
          <w:sz w:val="24"/>
          <w:szCs w:val="24"/>
        </w:rPr>
        <w:lastRenderedPageBreak/>
        <w:t xml:space="preserve">Dicho beneficio no será aplicable, si la residencia del contribuyente se constituye en inmuebles donde se presten servicios de hospedaje, alojamiento y albergue temporal de personas. </w:t>
      </w:r>
    </w:p>
    <w:p w:rsidR="00A23A65" w:rsidRPr="000C4FF9" w:rsidRDefault="00A23A65" w:rsidP="00A23A65">
      <w:pPr>
        <w:jc w:val="both"/>
        <w:rPr>
          <w:rFonts w:ascii="Arial" w:hAnsi="Arial" w:cs="Arial"/>
          <w:bCs/>
          <w:iCs/>
          <w:snapToGrid w:val="0"/>
          <w:sz w:val="24"/>
          <w:szCs w:val="24"/>
        </w:rPr>
      </w:pPr>
    </w:p>
    <w:p w:rsidR="00A23A65" w:rsidRPr="000C4FF9" w:rsidRDefault="00A23A65" w:rsidP="00A23A65">
      <w:pPr>
        <w:jc w:val="right"/>
        <w:rPr>
          <w:rFonts w:ascii="Arial" w:hAnsi="Arial" w:cs="Arial"/>
          <w:i/>
          <w:snapToGrid w:val="0"/>
          <w:sz w:val="16"/>
          <w:szCs w:val="16"/>
        </w:rPr>
      </w:pPr>
      <w:r w:rsidRPr="000C4FF9">
        <w:rPr>
          <w:rFonts w:ascii="Arial" w:hAnsi="Arial" w:cs="Arial"/>
          <w:i/>
          <w:snapToGrid w:val="0"/>
          <w:sz w:val="16"/>
          <w:szCs w:val="16"/>
        </w:rPr>
        <w:t>(REFORMADO DECRETO 133, P.O. 22 NOV 2016)</w:t>
      </w:r>
    </w:p>
    <w:p w:rsidR="00A23A65" w:rsidRPr="000C4FF9" w:rsidRDefault="00A23A65" w:rsidP="00A23A65">
      <w:pPr>
        <w:jc w:val="both"/>
        <w:rPr>
          <w:rFonts w:ascii="Arial" w:hAnsi="Arial" w:cs="Arial"/>
          <w:sz w:val="24"/>
          <w:szCs w:val="24"/>
        </w:rPr>
      </w:pPr>
      <w:r w:rsidRPr="000C4FF9">
        <w:rPr>
          <w:rFonts w:ascii="Arial" w:hAnsi="Arial" w:cs="Arial"/>
          <w:sz w:val="24"/>
          <w:szCs w:val="24"/>
        </w:rPr>
        <w:t>Si al efectuar el cálculo del beneficio que se menciona en el párrafo antepenúltimo, da como resultado una cantidad menor a 2 unidades de medida y actualización, el contribuyente deberá pagar el importe de las dos UMA.</w:t>
      </w:r>
    </w:p>
    <w:p w:rsidR="00A23A65" w:rsidRPr="000C4FF9" w:rsidRDefault="00A23A65" w:rsidP="00A23A65">
      <w:pPr>
        <w:jc w:val="both"/>
        <w:rPr>
          <w:rFonts w:ascii="Arial" w:hAnsi="Arial" w:cs="Arial"/>
          <w:bCs/>
          <w:iCs/>
          <w:snapToGrid w:val="0"/>
          <w:sz w:val="24"/>
          <w:szCs w:val="24"/>
        </w:rPr>
      </w:pPr>
    </w:p>
    <w:p w:rsidR="00A23A65" w:rsidRPr="000C4FF9" w:rsidRDefault="00A23A65" w:rsidP="00A23A65">
      <w:pPr>
        <w:jc w:val="right"/>
        <w:rPr>
          <w:rFonts w:ascii="Arial" w:hAnsi="Arial" w:cs="Arial"/>
          <w:i/>
          <w:snapToGrid w:val="0"/>
          <w:sz w:val="16"/>
          <w:szCs w:val="16"/>
        </w:rPr>
      </w:pPr>
      <w:r w:rsidRPr="000C4FF9">
        <w:rPr>
          <w:rFonts w:ascii="Arial" w:hAnsi="Arial" w:cs="Arial"/>
          <w:i/>
          <w:snapToGrid w:val="0"/>
          <w:sz w:val="16"/>
          <w:szCs w:val="16"/>
        </w:rPr>
        <w:t xml:space="preserve">(ADICIONADO DECRETO 30, </w:t>
      </w:r>
      <w:r w:rsidRPr="000C4FF9">
        <w:rPr>
          <w:rFonts w:ascii="Arial" w:hAnsi="Arial" w:cs="Arial"/>
          <w:i/>
          <w:sz w:val="16"/>
          <w:szCs w:val="16"/>
        </w:rPr>
        <w:t>P.O. 62, SUPL. 3, 29 DICIEMBRE 2012)</w:t>
      </w:r>
    </w:p>
    <w:p w:rsidR="00A23A65" w:rsidRPr="000C4FF9" w:rsidRDefault="00A23A65" w:rsidP="00A23A65">
      <w:pPr>
        <w:jc w:val="both"/>
        <w:rPr>
          <w:rFonts w:ascii="Arial" w:hAnsi="Arial" w:cs="Arial"/>
          <w:bCs/>
          <w:iCs/>
          <w:snapToGrid w:val="0"/>
          <w:sz w:val="24"/>
          <w:szCs w:val="24"/>
        </w:rPr>
      </w:pPr>
      <w:r w:rsidRPr="000C4FF9">
        <w:rPr>
          <w:rFonts w:ascii="Arial" w:hAnsi="Arial" w:cs="Arial"/>
          <w:bCs/>
          <w:iCs/>
          <w:snapToGrid w:val="0"/>
          <w:sz w:val="24"/>
          <w:szCs w:val="24"/>
        </w:rPr>
        <w:t>Para efectos de la declaración de la exención a que se refiere la fracción IV del artículo 115 de la Constitución Política de los Estados Unidos Mexicanos, la calidad del bien del dominio público, deberá acreditarse fehacientemente. La exención se solicitará por escrito a la autoridad fiscal, debiéndose acompañar u ofrecer las pruebas que demuestren su procedencia.</w:t>
      </w:r>
    </w:p>
    <w:p w:rsidR="00A23A65" w:rsidRPr="000C4FF9" w:rsidRDefault="00A23A65" w:rsidP="00A23A65">
      <w:pPr>
        <w:jc w:val="both"/>
        <w:rPr>
          <w:rFonts w:ascii="Arial" w:hAnsi="Arial" w:cs="Arial"/>
          <w:bCs/>
          <w:iCs/>
          <w:snapToGrid w:val="0"/>
          <w:sz w:val="24"/>
          <w:szCs w:val="24"/>
        </w:rPr>
      </w:pPr>
    </w:p>
    <w:p w:rsidR="00A23A65" w:rsidRPr="000C4FF9" w:rsidRDefault="00A23A65" w:rsidP="00A23A65">
      <w:pPr>
        <w:jc w:val="right"/>
        <w:rPr>
          <w:rFonts w:ascii="Arial" w:hAnsi="Arial" w:cs="Arial"/>
          <w:i/>
          <w:snapToGrid w:val="0"/>
          <w:sz w:val="16"/>
          <w:szCs w:val="16"/>
        </w:rPr>
      </w:pPr>
      <w:r w:rsidRPr="000C4FF9">
        <w:rPr>
          <w:rFonts w:ascii="Arial" w:hAnsi="Arial" w:cs="Arial"/>
          <w:i/>
          <w:snapToGrid w:val="0"/>
          <w:sz w:val="16"/>
          <w:szCs w:val="16"/>
        </w:rPr>
        <w:t xml:space="preserve">(ADICIONADO DECRETO 30, </w:t>
      </w:r>
      <w:r w:rsidRPr="000C4FF9">
        <w:rPr>
          <w:rFonts w:ascii="Arial" w:hAnsi="Arial" w:cs="Arial"/>
          <w:i/>
          <w:sz w:val="16"/>
          <w:szCs w:val="16"/>
        </w:rPr>
        <w:t>P.O. 62, SUPL. 3, 29 DICIEMBRE 2012)</w:t>
      </w:r>
    </w:p>
    <w:p w:rsidR="00A23A65" w:rsidRPr="000C4FF9" w:rsidRDefault="00A23A65" w:rsidP="00A23A65">
      <w:pPr>
        <w:jc w:val="both"/>
        <w:rPr>
          <w:rFonts w:ascii="Arial" w:hAnsi="Arial" w:cs="Arial"/>
          <w:bCs/>
          <w:iCs/>
          <w:snapToGrid w:val="0"/>
          <w:sz w:val="24"/>
          <w:szCs w:val="24"/>
        </w:rPr>
      </w:pPr>
      <w:r w:rsidRPr="000C4FF9">
        <w:rPr>
          <w:rFonts w:ascii="Arial" w:hAnsi="Arial" w:cs="Arial"/>
          <w:bCs/>
          <w:iCs/>
          <w:snapToGrid w:val="0"/>
          <w:sz w:val="24"/>
          <w:szCs w:val="24"/>
        </w:rPr>
        <w:t>No quedan comprendidos entre los bienes del dominio público los inmuebles que los organismos descentralizados utilicen para oficinas administrativas o en general para propósitos distintos a los del cumplimiento de su objeto.</w:t>
      </w:r>
    </w:p>
    <w:p w:rsidR="00A23A65" w:rsidRPr="000C4FF9" w:rsidRDefault="00A23A65" w:rsidP="00A23A65">
      <w:pPr>
        <w:jc w:val="both"/>
        <w:rPr>
          <w:rFonts w:ascii="Arial" w:hAnsi="Arial" w:cs="Arial"/>
          <w:bCs/>
          <w:iCs/>
          <w:snapToGrid w:val="0"/>
          <w:sz w:val="24"/>
          <w:szCs w:val="24"/>
        </w:rPr>
      </w:pPr>
    </w:p>
    <w:p w:rsidR="00A23A65" w:rsidRPr="000C4FF9" w:rsidRDefault="00A23A65" w:rsidP="00A23A65">
      <w:pPr>
        <w:jc w:val="right"/>
        <w:rPr>
          <w:rFonts w:ascii="Arial" w:hAnsi="Arial" w:cs="Arial"/>
          <w:snapToGrid w:val="0"/>
          <w:sz w:val="16"/>
          <w:szCs w:val="16"/>
        </w:rPr>
      </w:pPr>
      <w:r w:rsidRPr="000C4FF9">
        <w:rPr>
          <w:rFonts w:ascii="Arial" w:hAnsi="Arial" w:cs="Arial"/>
          <w:snapToGrid w:val="0"/>
          <w:sz w:val="16"/>
          <w:szCs w:val="16"/>
        </w:rPr>
        <w:t xml:space="preserve">(ADICIONADO DECRETO 30, </w:t>
      </w:r>
      <w:r w:rsidRPr="000C4FF9">
        <w:rPr>
          <w:rFonts w:ascii="Arial" w:hAnsi="Arial" w:cs="Arial"/>
          <w:sz w:val="16"/>
          <w:szCs w:val="16"/>
        </w:rPr>
        <w:t>P.O. 62, SUPL. 3, 29 DICIEMBRE 2012)</w:t>
      </w:r>
    </w:p>
    <w:p w:rsidR="00A23A65" w:rsidRPr="000C4FF9" w:rsidRDefault="00A23A65" w:rsidP="00A23A65">
      <w:pPr>
        <w:jc w:val="both"/>
        <w:rPr>
          <w:rFonts w:ascii="Arial" w:hAnsi="Arial" w:cs="Arial"/>
          <w:snapToGrid w:val="0"/>
          <w:sz w:val="24"/>
          <w:szCs w:val="24"/>
        </w:rPr>
      </w:pPr>
      <w:r w:rsidRPr="000C4FF9">
        <w:rPr>
          <w:rFonts w:ascii="Arial" w:hAnsi="Arial" w:cs="Arial"/>
          <w:bCs/>
          <w:iCs/>
          <w:snapToGrid w:val="0"/>
          <w:sz w:val="24"/>
          <w:szCs w:val="24"/>
        </w:rPr>
        <w:t>Quienes de acuerdo con esta ley, no estén obligadas a pagar contribuciones, únicamente tendrán las obligaciones de carácter administrativo que en el mismo se establezcan.</w:t>
      </w:r>
    </w:p>
    <w:p w:rsidR="00A23A65" w:rsidRPr="000C4FF9" w:rsidRDefault="00A23A65" w:rsidP="00A23A65">
      <w:pPr>
        <w:jc w:val="center"/>
        <w:rPr>
          <w:rFonts w:ascii="Arial" w:hAnsi="Arial" w:cs="Arial"/>
          <w:snapToGrid w:val="0"/>
          <w:sz w:val="24"/>
          <w:szCs w:val="24"/>
        </w:rPr>
      </w:pPr>
    </w:p>
    <w:p w:rsidR="00A23A65" w:rsidRPr="000C4FF9" w:rsidRDefault="00A23A65" w:rsidP="00A23A65">
      <w:pPr>
        <w:jc w:val="center"/>
        <w:rPr>
          <w:rFonts w:ascii="Arial" w:hAnsi="Arial" w:cs="Arial"/>
          <w:b/>
          <w:snapToGrid w:val="0"/>
          <w:sz w:val="24"/>
          <w:szCs w:val="24"/>
        </w:rPr>
      </w:pPr>
      <w:proofErr w:type="spellStart"/>
      <w:r w:rsidRPr="000C4FF9">
        <w:rPr>
          <w:rFonts w:ascii="Arial" w:hAnsi="Arial" w:cs="Arial"/>
          <w:b/>
          <w:snapToGrid w:val="0"/>
          <w:sz w:val="24"/>
          <w:szCs w:val="24"/>
        </w:rPr>
        <w:t>SECCION</w:t>
      </w:r>
      <w:proofErr w:type="spellEnd"/>
      <w:r w:rsidRPr="000C4FF9">
        <w:rPr>
          <w:rFonts w:ascii="Arial" w:hAnsi="Arial" w:cs="Arial"/>
          <w:b/>
          <w:snapToGrid w:val="0"/>
          <w:sz w:val="24"/>
          <w:szCs w:val="24"/>
        </w:rPr>
        <w:t xml:space="preserve"> OCTAVA</w:t>
      </w:r>
    </w:p>
    <w:p w:rsidR="00A23A65" w:rsidRPr="000C4FF9" w:rsidRDefault="00A23A65" w:rsidP="00A23A65">
      <w:pPr>
        <w:jc w:val="center"/>
        <w:rPr>
          <w:rFonts w:ascii="Arial" w:hAnsi="Arial" w:cs="Arial"/>
          <w:b/>
          <w:snapToGrid w:val="0"/>
          <w:sz w:val="24"/>
          <w:szCs w:val="24"/>
        </w:rPr>
      </w:pPr>
      <w:r w:rsidRPr="000C4FF9">
        <w:rPr>
          <w:rFonts w:ascii="Arial" w:hAnsi="Arial" w:cs="Arial"/>
          <w:b/>
          <w:snapToGrid w:val="0"/>
          <w:sz w:val="24"/>
          <w:szCs w:val="24"/>
        </w:rPr>
        <w:t>DE LAS MANIFESTACIONES Y AVISOS</w:t>
      </w:r>
    </w:p>
    <w:p w:rsidR="00A23A65" w:rsidRPr="000C4FF9" w:rsidRDefault="00A23A65" w:rsidP="00A23A65">
      <w:pPr>
        <w:jc w:val="both"/>
        <w:rPr>
          <w:rFonts w:ascii="Arial" w:hAnsi="Arial" w:cs="Arial"/>
          <w:snapToGrid w:val="0"/>
          <w:sz w:val="24"/>
          <w:szCs w:val="24"/>
        </w:rPr>
      </w:pPr>
    </w:p>
    <w:p w:rsidR="00A23A65" w:rsidRPr="000C4FF9" w:rsidRDefault="00A23A65" w:rsidP="00A23A65">
      <w:pPr>
        <w:jc w:val="both"/>
        <w:rPr>
          <w:rFonts w:ascii="Arial" w:hAnsi="Arial" w:cs="Arial"/>
          <w:snapToGrid w:val="0"/>
          <w:sz w:val="24"/>
          <w:szCs w:val="24"/>
        </w:rPr>
      </w:pPr>
      <w:r w:rsidRPr="000C4FF9">
        <w:rPr>
          <w:rFonts w:ascii="Arial" w:hAnsi="Arial" w:cs="Arial"/>
          <w:b/>
          <w:snapToGrid w:val="0"/>
          <w:sz w:val="24"/>
          <w:szCs w:val="24"/>
        </w:rPr>
        <w:t>ARTICULO 20.-</w:t>
      </w:r>
      <w:r w:rsidRPr="000C4FF9">
        <w:rPr>
          <w:rFonts w:ascii="Arial" w:hAnsi="Arial" w:cs="Arial"/>
          <w:snapToGrid w:val="0"/>
          <w:sz w:val="24"/>
          <w:szCs w:val="24"/>
        </w:rPr>
        <w:t xml:space="preserve"> Las manifestaciones y avisos que los particulares, notarios públicos e instituciones regularizadoras de la tenencia de la tierra deben presentar para efectos de este impuesto, serán los que establece </w:t>
      </w:r>
      <w:smartTag w:uri="urn:schemas-microsoft-com:office:smarttags" w:element="PersonName">
        <w:smartTagPr>
          <w:attr w:name="ProductID" w:val="la Ley"/>
        </w:smartTagPr>
        <w:r w:rsidRPr="000C4FF9">
          <w:rPr>
            <w:rFonts w:ascii="Arial" w:hAnsi="Arial" w:cs="Arial"/>
            <w:snapToGrid w:val="0"/>
            <w:sz w:val="24"/>
            <w:szCs w:val="24"/>
          </w:rPr>
          <w:t>la Ley</w:t>
        </w:r>
      </w:smartTag>
      <w:r w:rsidRPr="000C4FF9">
        <w:rPr>
          <w:rFonts w:ascii="Arial" w:hAnsi="Arial" w:cs="Arial"/>
          <w:snapToGrid w:val="0"/>
          <w:sz w:val="24"/>
          <w:szCs w:val="24"/>
        </w:rPr>
        <w:t xml:space="preserve"> de Catastro, los cuales se presentarán ante las autoridades catastrales en los formatos aprobados por las mismas, dentro de los treinta días siguientes a la fecha de realización de los actos que deban ser comunicados. </w:t>
      </w:r>
    </w:p>
    <w:p w:rsidR="00A23A65" w:rsidRPr="000C4FF9" w:rsidRDefault="00A23A65" w:rsidP="00A23A65">
      <w:pPr>
        <w:jc w:val="both"/>
        <w:rPr>
          <w:rFonts w:ascii="Arial" w:hAnsi="Arial" w:cs="Arial"/>
          <w:snapToGrid w:val="0"/>
          <w:sz w:val="24"/>
          <w:szCs w:val="24"/>
        </w:rPr>
      </w:pPr>
    </w:p>
    <w:p w:rsidR="00A23A65" w:rsidRPr="000C4FF9" w:rsidRDefault="00A23A65" w:rsidP="00A23A65">
      <w:pPr>
        <w:jc w:val="center"/>
        <w:rPr>
          <w:rFonts w:ascii="Arial" w:hAnsi="Arial" w:cs="Arial"/>
          <w:b/>
          <w:snapToGrid w:val="0"/>
          <w:sz w:val="24"/>
          <w:szCs w:val="24"/>
        </w:rPr>
      </w:pPr>
      <w:r w:rsidRPr="000C4FF9">
        <w:rPr>
          <w:rFonts w:ascii="Arial" w:hAnsi="Arial" w:cs="Arial"/>
          <w:b/>
          <w:snapToGrid w:val="0"/>
          <w:sz w:val="24"/>
          <w:szCs w:val="24"/>
        </w:rPr>
        <w:t>CAPITULO II</w:t>
      </w:r>
    </w:p>
    <w:p w:rsidR="00A23A65" w:rsidRPr="000C4FF9" w:rsidRDefault="00A23A65" w:rsidP="00A23A65">
      <w:pPr>
        <w:pStyle w:val="Ttulo3"/>
        <w:rPr>
          <w:rFonts w:cs="Arial"/>
          <w:szCs w:val="24"/>
        </w:rPr>
      </w:pPr>
      <w:r w:rsidRPr="000C4FF9">
        <w:rPr>
          <w:rFonts w:cs="Arial"/>
          <w:szCs w:val="24"/>
        </w:rPr>
        <w:t>DEL IMPUESTO SOBRE TRANSMISIONES PATRIMONIALES</w:t>
      </w:r>
    </w:p>
    <w:p w:rsidR="00A23A65" w:rsidRPr="000C4FF9" w:rsidRDefault="00A23A65" w:rsidP="00A23A65">
      <w:pPr>
        <w:jc w:val="center"/>
        <w:rPr>
          <w:rFonts w:ascii="Arial" w:hAnsi="Arial" w:cs="Arial"/>
          <w:b/>
          <w:snapToGrid w:val="0"/>
          <w:sz w:val="24"/>
          <w:szCs w:val="24"/>
        </w:rPr>
      </w:pPr>
    </w:p>
    <w:p w:rsidR="00A23A65" w:rsidRPr="000C4FF9" w:rsidRDefault="00A23A65" w:rsidP="00A23A65">
      <w:pPr>
        <w:jc w:val="center"/>
        <w:rPr>
          <w:rFonts w:ascii="Arial" w:hAnsi="Arial" w:cs="Arial"/>
          <w:b/>
          <w:snapToGrid w:val="0"/>
          <w:sz w:val="24"/>
          <w:szCs w:val="24"/>
        </w:rPr>
      </w:pPr>
      <w:proofErr w:type="spellStart"/>
      <w:r w:rsidRPr="000C4FF9">
        <w:rPr>
          <w:rFonts w:ascii="Arial" w:hAnsi="Arial" w:cs="Arial"/>
          <w:b/>
          <w:snapToGrid w:val="0"/>
          <w:sz w:val="24"/>
          <w:szCs w:val="24"/>
        </w:rPr>
        <w:t>SECCION</w:t>
      </w:r>
      <w:proofErr w:type="spellEnd"/>
      <w:r w:rsidRPr="000C4FF9">
        <w:rPr>
          <w:rFonts w:ascii="Arial" w:hAnsi="Arial" w:cs="Arial"/>
          <w:b/>
          <w:snapToGrid w:val="0"/>
          <w:sz w:val="24"/>
          <w:szCs w:val="24"/>
        </w:rPr>
        <w:t xml:space="preserve"> PRIMERA</w:t>
      </w:r>
    </w:p>
    <w:p w:rsidR="00A23A65" w:rsidRPr="000C4FF9" w:rsidRDefault="00A23A65" w:rsidP="00A23A65">
      <w:pPr>
        <w:jc w:val="center"/>
        <w:rPr>
          <w:rFonts w:ascii="Arial" w:hAnsi="Arial" w:cs="Arial"/>
          <w:b/>
          <w:snapToGrid w:val="0"/>
          <w:sz w:val="24"/>
          <w:szCs w:val="24"/>
        </w:rPr>
      </w:pPr>
      <w:r w:rsidRPr="000C4FF9">
        <w:rPr>
          <w:rFonts w:ascii="Arial" w:hAnsi="Arial" w:cs="Arial"/>
          <w:b/>
          <w:snapToGrid w:val="0"/>
          <w:sz w:val="24"/>
          <w:szCs w:val="24"/>
        </w:rPr>
        <w:t>DEL OBJETO</w:t>
      </w:r>
    </w:p>
    <w:p w:rsidR="00A23A65" w:rsidRDefault="00A23A65" w:rsidP="00A23A65">
      <w:pPr>
        <w:jc w:val="both"/>
        <w:rPr>
          <w:rFonts w:ascii="Arial" w:hAnsi="Arial" w:cs="Arial"/>
          <w:snapToGrid w:val="0"/>
          <w:sz w:val="24"/>
          <w:szCs w:val="24"/>
        </w:rPr>
      </w:pPr>
    </w:p>
    <w:p w:rsidR="00A23A65" w:rsidRPr="000C4FF9" w:rsidRDefault="00A23A65" w:rsidP="00A23A65">
      <w:pPr>
        <w:pStyle w:val="Textoindependiente3"/>
        <w:rPr>
          <w:rFonts w:cs="Arial"/>
          <w:sz w:val="24"/>
          <w:szCs w:val="24"/>
        </w:rPr>
      </w:pPr>
      <w:r w:rsidRPr="000C4FF9">
        <w:rPr>
          <w:rFonts w:cs="Arial"/>
          <w:b/>
          <w:sz w:val="24"/>
          <w:szCs w:val="24"/>
        </w:rPr>
        <w:t>ARTICULO 21.-</w:t>
      </w:r>
      <w:r w:rsidRPr="000C4FF9">
        <w:rPr>
          <w:rFonts w:cs="Arial"/>
          <w:sz w:val="24"/>
          <w:szCs w:val="24"/>
        </w:rPr>
        <w:t xml:space="preserve"> Es objeto de este impuesto: </w:t>
      </w:r>
    </w:p>
    <w:p w:rsidR="00A23A65" w:rsidRPr="000C4FF9" w:rsidRDefault="00A23A65" w:rsidP="00A23A65">
      <w:pPr>
        <w:pStyle w:val="Textoindependiente3"/>
        <w:rPr>
          <w:rFonts w:cs="Arial"/>
          <w:sz w:val="24"/>
          <w:szCs w:val="24"/>
        </w:rPr>
      </w:pPr>
    </w:p>
    <w:p w:rsidR="00A23A65" w:rsidRPr="000C4FF9" w:rsidRDefault="00A23A65" w:rsidP="00A23A65">
      <w:pPr>
        <w:numPr>
          <w:ilvl w:val="0"/>
          <w:numId w:val="6"/>
        </w:numPr>
        <w:tabs>
          <w:tab w:val="clear" w:pos="1080"/>
        </w:tabs>
        <w:ind w:left="709" w:right="1185"/>
        <w:jc w:val="both"/>
        <w:rPr>
          <w:rFonts w:ascii="Arial" w:hAnsi="Arial" w:cs="Arial"/>
          <w:snapToGrid w:val="0"/>
          <w:sz w:val="24"/>
          <w:szCs w:val="24"/>
        </w:rPr>
      </w:pPr>
      <w:r w:rsidRPr="000C4FF9">
        <w:rPr>
          <w:rFonts w:ascii="Arial" w:hAnsi="Arial" w:cs="Arial"/>
          <w:snapToGrid w:val="0"/>
          <w:sz w:val="24"/>
          <w:szCs w:val="24"/>
        </w:rPr>
        <w:t xml:space="preserve">La transmisión o adquisición de la propiedad de bienes inmuebles por cualquier acto, contrato, resolución o certificado de participación inmobiliaria, incluyendo la donación, la que ocurra por causa de muerte y la aportación a toda clase de asociaciones o sociedades, a excepción de las aportaciones que se realicen al constituir la copropiedad y la </w:t>
      </w:r>
      <w:r w:rsidRPr="000C4FF9">
        <w:rPr>
          <w:rFonts w:ascii="Arial" w:hAnsi="Arial" w:cs="Arial"/>
          <w:snapToGrid w:val="0"/>
          <w:sz w:val="24"/>
          <w:szCs w:val="24"/>
        </w:rPr>
        <w:lastRenderedPageBreak/>
        <w:t>sociedad conyugal, siempre que sean inmuebles propiedad de los copropietarios o de los cónyuges.</w:t>
      </w:r>
    </w:p>
    <w:p w:rsidR="00C00F8A" w:rsidRDefault="00C00F8A" w:rsidP="00A23A65">
      <w:pPr>
        <w:ind w:left="709" w:right="1185"/>
        <w:jc w:val="both"/>
        <w:rPr>
          <w:rFonts w:ascii="Arial" w:hAnsi="Arial" w:cs="Arial"/>
          <w:snapToGrid w:val="0"/>
          <w:sz w:val="24"/>
          <w:szCs w:val="24"/>
        </w:rPr>
      </w:pPr>
    </w:p>
    <w:p w:rsidR="00A23A65" w:rsidRPr="000C4FF9" w:rsidRDefault="00A23A65" w:rsidP="00A23A65">
      <w:pPr>
        <w:ind w:left="709" w:right="1185"/>
        <w:jc w:val="both"/>
        <w:rPr>
          <w:rFonts w:ascii="Arial" w:hAnsi="Arial" w:cs="Arial"/>
          <w:snapToGrid w:val="0"/>
          <w:sz w:val="24"/>
          <w:szCs w:val="24"/>
        </w:rPr>
      </w:pPr>
      <w:r w:rsidRPr="000C4FF9">
        <w:rPr>
          <w:rFonts w:ascii="Arial" w:hAnsi="Arial" w:cs="Arial"/>
          <w:snapToGrid w:val="0"/>
          <w:sz w:val="24"/>
          <w:szCs w:val="24"/>
        </w:rPr>
        <w:t>Los inmuebles que integran la adquisición por causa de muerte serán objeto de este impuesto, excepto el que utilizó como casa habitación el autor de la herencia;</w:t>
      </w:r>
    </w:p>
    <w:p w:rsidR="00A23A65" w:rsidRPr="000C4FF9" w:rsidRDefault="00A23A65" w:rsidP="00A23A65">
      <w:pPr>
        <w:ind w:left="709" w:right="1185"/>
        <w:jc w:val="both"/>
        <w:rPr>
          <w:rFonts w:ascii="Arial" w:hAnsi="Arial" w:cs="Arial"/>
          <w:snapToGrid w:val="0"/>
          <w:sz w:val="24"/>
          <w:szCs w:val="24"/>
        </w:rPr>
      </w:pPr>
    </w:p>
    <w:p w:rsidR="00A23A65" w:rsidRPr="000C4FF9" w:rsidRDefault="00A23A65" w:rsidP="00A23A65">
      <w:pPr>
        <w:numPr>
          <w:ilvl w:val="0"/>
          <w:numId w:val="6"/>
        </w:numPr>
        <w:tabs>
          <w:tab w:val="clear" w:pos="1080"/>
        </w:tabs>
        <w:ind w:left="709" w:right="1185"/>
        <w:jc w:val="both"/>
        <w:rPr>
          <w:rFonts w:ascii="Arial" w:hAnsi="Arial" w:cs="Arial"/>
          <w:snapToGrid w:val="0"/>
          <w:sz w:val="24"/>
          <w:szCs w:val="24"/>
        </w:rPr>
      </w:pPr>
      <w:r w:rsidRPr="000C4FF9">
        <w:rPr>
          <w:rFonts w:ascii="Arial" w:hAnsi="Arial" w:cs="Arial"/>
          <w:snapToGrid w:val="0"/>
          <w:sz w:val="24"/>
          <w:szCs w:val="24"/>
        </w:rPr>
        <w:t xml:space="preserve">La compraventa en la que el vendedor se reserve la propiedad aun cuando la transferencia de ésta opere con posterioridad; </w:t>
      </w:r>
    </w:p>
    <w:p w:rsidR="00A23A65" w:rsidRPr="000C4FF9" w:rsidRDefault="00A23A65" w:rsidP="00A23A65">
      <w:pPr>
        <w:ind w:left="709" w:right="1185"/>
        <w:jc w:val="both"/>
        <w:rPr>
          <w:rFonts w:ascii="Arial" w:hAnsi="Arial" w:cs="Arial"/>
          <w:snapToGrid w:val="0"/>
          <w:sz w:val="24"/>
          <w:szCs w:val="24"/>
        </w:rPr>
      </w:pPr>
    </w:p>
    <w:p w:rsidR="00A23A65" w:rsidRPr="000C4FF9" w:rsidRDefault="00A23A65" w:rsidP="00A23A65">
      <w:pPr>
        <w:numPr>
          <w:ilvl w:val="0"/>
          <w:numId w:val="6"/>
        </w:numPr>
        <w:tabs>
          <w:tab w:val="clear" w:pos="1080"/>
        </w:tabs>
        <w:ind w:left="709" w:right="1185"/>
        <w:jc w:val="both"/>
        <w:rPr>
          <w:rFonts w:ascii="Arial" w:hAnsi="Arial" w:cs="Arial"/>
          <w:snapToGrid w:val="0"/>
          <w:sz w:val="24"/>
          <w:szCs w:val="24"/>
        </w:rPr>
      </w:pPr>
      <w:r w:rsidRPr="000C4FF9">
        <w:rPr>
          <w:rFonts w:ascii="Arial" w:hAnsi="Arial" w:cs="Arial"/>
          <w:snapToGrid w:val="0"/>
          <w:sz w:val="24"/>
          <w:szCs w:val="24"/>
        </w:rPr>
        <w:t xml:space="preserve">La promesa de adquirir, cuando se pacte que el futuro comprador entrará en posesión de los bienes o que el futuro vendedor recibirá el precio de la venta o parte de él, antes de que se celebre el contrato prometido; </w:t>
      </w:r>
    </w:p>
    <w:p w:rsidR="00A23A65" w:rsidRPr="000C4FF9" w:rsidRDefault="00A23A65" w:rsidP="00A23A65">
      <w:pPr>
        <w:pStyle w:val="Prrafodelista"/>
        <w:rPr>
          <w:rFonts w:ascii="Arial" w:hAnsi="Arial" w:cs="Arial"/>
          <w:snapToGrid w:val="0"/>
        </w:rPr>
      </w:pPr>
    </w:p>
    <w:p w:rsidR="00A23A65" w:rsidRPr="000C4FF9" w:rsidRDefault="00A23A65" w:rsidP="00A23A65">
      <w:pPr>
        <w:numPr>
          <w:ilvl w:val="0"/>
          <w:numId w:val="6"/>
        </w:numPr>
        <w:tabs>
          <w:tab w:val="clear" w:pos="1080"/>
        </w:tabs>
        <w:ind w:left="709" w:right="1185"/>
        <w:jc w:val="both"/>
        <w:rPr>
          <w:rFonts w:ascii="Arial" w:hAnsi="Arial" w:cs="Arial"/>
          <w:snapToGrid w:val="0"/>
          <w:sz w:val="24"/>
          <w:szCs w:val="24"/>
        </w:rPr>
      </w:pPr>
      <w:r w:rsidRPr="000C4FF9">
        <w:rPr>
          <w:rFonts w:ascii="Arial" w:hAnsi="Arial" w:cs="Arial"/>
          <w:snapToGrid w:val="0"/>
          <w:sz w:val="24"/>
          <w:szCs w:val="24"/>
        </w:rPr>
        <w:t xml:space="preserve">La cesión de derechos del comprador o del futuro comprador en los casos de las fracciones II y III que anteceden, respectivamente; </w:t>
      </w:r>
    </w:p>
    <w:p w:rsidR="00A23A65" w:rsidRPr="000C4FF9" w:rsidRDefault="00A23A65" w:rsidP="00A23A65">
      <w:pPr>
        <w:pStyle w:val="Prrafodelista"/>
        <w:rPr>
          <w:rFonts w:ascii="Arial" w:hAnsi="Arial" w:cs="Arial"/>
          <w:snapToGrid w:val="0"/>
        </w:rPr>
      </w:pPr>
    </w:p>
    <w:p w:rsidR="00A23A65" w:rsidRPr="000C4FF9" w:rsidRDefault="00A23A65" w:rsidP="00A23A65">
      <w:pPr>
        <w:numPr>
          <w:ilvl w:val="0"/>
          <w:numId w:val="6"/>
        </w:numPr>
        <w:tabs>
          <w:tab w:val="clear" w:pos="1080"/>
        </w:tabs>
        <w:ind w:left="709" w:right="1185"/>
        <w:jc w:val="both"/>
        <w:rPr>
          <w:rFonts w:ascii="Arial" w:hAnsi="Arial" w:cs="Arial"/>
          <w:snapToGrid w:val="0"/>
          <w:sz w:val="24"/>
          <w:szCs w:val="24"/>
        </w:rPr>
      </w:pPr>
      <w:r w:rsidRPr="000C4FF9">
        <w:rPr>
          <w:rFonts w:ascii="Arial" w:hAnsi="Arial" w:cs="Arial"/>
          <w:snapToGrid w:val="0"/>
          <w:sz w:val="24"/>
          <w:szCs w:val="24"/>
        </w:rPr>
        <w:t xml:space="preserve">La cesión de derechos del heredero, legatario o copropietario, en la parte relativa y en proporción a los inmuebles, excepto las que se realizan entre familiares hasta el segundo grado. Se entenderá como cesión de derechos la renuncia de la herencia o legado efectuada después de la declaración de herederos o legatarios; </w:t>
      </w:r>
    </w:p>
    <w:p w:rsidR="00A23A65" w:rsidRPr="000C4FF9" w:rsidRDefault="00A23A65" w:rsidP="00A23A65">
      <w:pPr>
        <w:pStyle w:val="Prrafodelista"/>
        <w:rPr>
          <w:rFonts w:ascii="Arial" w:hAnsi="Arial" w:cs="Arial"/>
          <w:snapToGrid w:val="0"/>
        </w:rPr>
      </w:pPr>
    </w:p>
    <w:p w:rsidR="00A23A65" w:rsidRPr="000C4FF9" w:rsidRDefault="00A23A65" w:rsidP="00A23A65">
      <w:pPr>
        <w:numPr>
          <w:ilvl w:val="0"/>
          <w:numId w:val="6"/>
        </w:numPr>
        <w:tabs>
          <w:tab w:val="clear" w:pos="1080"/>
        </w:tabs>
        <w:ind w:left="709" w:right="1185"/>
        <w:jc w:val="both"/>
        <w:rPr>
          <w:rFonts w:ascii="Arial" w:hAnsi="Arial" w:cs="Arial"/>
          <w:snapToGrid w:val="0"/>
          <w:sz w:val="24"/>
          <w:szCs w:val="24"/>
        </w:rPr>
      </w:pPr>
      <w:r w:rsidRPr="000C4FF9">
        <w:rPr>
          <w:rFonts w:ascii="Arial" w:hAnsi="Arial" w:cs="Arial"/>
          <w:snapToGrid w:val="0"/>
          <w:sz w:val="24"/>
          <w:szCs w:val="24"/>
        </w:rPr>
        <w:t>La fusión de sociedades;</w:t>
      </w:r>
    </w:p>
    <w:p w:rsidR="00A23A65" w:rsidRPr="000C4FF9" w:rsidRDefault="00A23A65" w:rsidP="00A23A65">
      <w:pPr>
        <w:pStyle w:val="Prrafodelista"/>
        <w:rPr>
          <w:rFonts w:ascii="Arial" w:hAnsi="Arial" w:cs="Arial"/>
          <w:snapToGrid w:val="0"/>
        </w:rPr>
      </w:pPr>
    </w:p>
    <w:p w:rsidR="00A23A65" w:rsidRPr="000C4FF9" w:rsidRDefault="00A23A65" w:rsidP="00A23A65">
      <w:pPr>
        <w:numPr>
          <w:ilvl w:val="0"/>
          <w:numId w:val="6"/>
        </w:numPr>
        <w:tabs>
          <w:tab w:val="clear" w:pos="1080"/>
        </w:tabs>
        <w:ind w:left="709" w:right="1185"/>
        <w:jc w:val="both"/>
        <w:rPr>
          <w:rFonts w:ascii="Arial" w:hAnsi="Arial" w:cs="Arial"/>
          <w:snapToGrid w:val="0"/>
          <w:sz w:val="24"/>
          <w:szCs w:val="24"/>
        </w:rPr>
      </w:pPr>
      <w:r w:rsidRPr="000C4FF9">
        <w:rPr>
          <w:rFonts w:ascii="Arial" w:hAnsi="Arial" w:cs="Arial"/>
          <w:snapToGrid w:val="0"/>
          <w:sz w:val="24"/>
          <w:szCs w:val="24"/>
        </w:rPr>
        <w:t xml:space="preserve">La dación en pago y la liquidación, reducción de capital, pago en especie de remanentes, utilidades o dividendos de asociaciones o sociedades civiles o mercantiles, cuando se involucren bienes inmuebles y haya transmisión; </w:t>
      </w:r>
    </w:p>
    <w:p w:rsidR="00A23A65" w:rsidRPr="000C4FF9" w:rsidRDefault="00A23A65" w:rsidP="00A23A65">
      <w:pPr>
        <w:pStyle w:val="Prrafodelista"/>
        <w:rPr>
          <w:rFonts w:ascii="Arial" w:hAnsi="Arial" w:cs="Arial"/>
          <w:snapToGrid w:val="0"/>
        </w:rPr>
      </w:pPr>
    </w:p>
    <w:p w:rsidR="00A23A65" w:rsidRPr="000C4FF9" w:rsidRDefault="00A23A65" w:rsidP="00A23A65">
      <w:pPr>
        <w:numPr>
          <w:ilvl w:val="0"/>
          <w:numId w:val="6"/>
        </w:numPr>
        <w:tabs>
          <w:tab w:val="clear" w:pos="1080"/>
        </w:tabs>
        <w:ind w:left="709" w:right="1185"/>
        <w:jc w:val="both"/>
        <w:rPr>
          <w:rFonts w:ascii="Arial" w:hAnsi="Arial" w:cs="Arial"/>
          <w:snapToGrid w:val="0"/>
          <w:sz w:val="24"/>
          <w:szCs w:val="24"/>
        </w:rPr>
      </w:pPr>
      <w:r w:rsidRPr="000C4FF9">
        <w:rPr>
          <w:rFonts w:ascii="Arial" w:hAnsi="Arial" w:cs="Arial"/>
          <w:snapToGrid w:val="0"/>
          <w:sz w:val="24"/>
          <w:szCs w:val="24"/>
        </w:rPr>
        <w:t xml:space="preserve">La constitución de usufructo, transmisión de éste o de la nuda propiedad, así como la extinción de usufructo temporal; </w:t>
      </w:r>
    </w:p>
    <w:p w:rsidR="00A23A65" w:rsidRPr="000C4FF9" w:rsidRDefault="00A23A65" w:rsidP="00A23A65">
      <w:pPr>
        <w:pStyle w:val="Prrafodelista"/>
        <w:rPr>
          <w:rFonts w:ascii="Arial" w:hAnsi="Arial" w:cs="Arial"/>
          <w:snapToGrid w:val="0"/>
        </w:rPr>
      </w:pPr>
    </w:p>
    <w:p w:rsidR="00A23A65" w:rsidRPr="000C4FF9" w:rsidRDefault="00A23A65" w:rsidP="00A23A65">
      <w:pPr>
        <w:numPr>
          <w:ilvl w:val="0"/>
          <w:numId w:val="6"/>
        </w:numPr>
        <w:tabs>
          <w:tab w:val="clear" w:pos="1080"/>
        </w:tabs>
        <w:ind w:left="709" w:right="1185"/>
        <w:jc w:val="both"/>
        <w:rPr>
          <w:rFonts w:ascii="Arial" w:hAnsi="Arial" w:cs="Arial"/>
          <w:snapToGrid w:val="0"/>
          <w:sz w:val="24"/>
          <w:szCs w:val="24"/>
        </w:rPr>
      </w:pPr>
      <w:r w:rsidRPr="000C4FF9">
        <w:rPr>
          <w:rFonts w:ascii="Arial" w:hAnsi="Arial" w:cs="Arial"/>
          <w:snapToGrid w:val="0"/>
          <w:sz w:val="24"/>
          <w:szCs w:val="24"/>
        </w:rPr>
        <w:t xml:space="preserve">La prescripción positiva; </w:t>
      </w:r>
    </w:p>
    <w:p w:rsidR="00A23A65" w:rsidRPr="000C4FF9" w:rsidRDefault="00A23A65" w:rsidP="00A23A65">
      <w:pPr>
        <w:pStyle w:val="Prrafodelista"/>
        <w:rPr>
          <w:rFonts w:ascii="Arial" w:hAnsi="Arial" w:cs="Arial"/>
          <w:snapToGrid w:val="0"/>
        </w:rPr>
      </w:pPr>
    </w:p>
    <w:p w:rsidR="00A23A65" w:rsidRPr="000C4FF9" w:rsidRDefault="00A23A65" w:rsidP="00A23A65">
      <w:pPr>
        <w:numPr>
          <w:ilvl w:val="0"/>
          <w:numId w:val="6"/>
        </w:numPr>
        <w:tabs>
          <w:tab w:val="clear" w:pos="1080"/>
        </w:tabs>
        <w:ind w:left="709" w:right="1185"/>
        <w:jc w:val="both"/>
        <w:rPr>
          <w:rFonts w:ascii="Arial" w:hAnsi="Arial" w:cs="Arial"/>
          <w:snapToGrid w:val="0"/>
          <w:sz w:val="24"/>
          <w:szCs w:val="24"/>
        </w:rPr>
      </w:pPr>
      <w:r w:rsidRPr="000C4FF9">
        <w:rPr>
          <w:rFonts w:ascii="Arial" w:hAnsi="Arial" w:cs="Arial"/>
          <w:snapToGrid w:val="0"/>
          <w:sz w:val="24"/>
          <w:szCs w:val="24"/>
        </w:rPr>
        <w:t xml:space="preserve">La división de la copropiedad y la disolución de la sociedad conyugal, por la parte que se adquiera en demasía del por ciento que le correspondía al copropietario o cónyuge; </w:t>
      </w:r>
    </w:p>
    <w:p w:rsidR="00A23A65" w:rsidRPr="000C4FF9" w:rsidRDefault="00A23A65" w:rsidP="00A23A65">
      <w:pPr>
        <w:ind w:left="709" w:right="1185"/>
        <w:jc w:val="both"/>
        <w:rPr>
          <w:rFonts w:ascii="Arial" w:hAnsi="Arial" w:cs="Arial"/>
          <w:snapToGrid w:val="0"/>
          <w:sz w:val="24"/>
          <w:szCs w:val="24"/>
        </w:rPr>
      </w:pPr>
    </w:p>
    <w:p w:rsidR="00C00F8A" w:rsidRPr="0062316C" w:rsidRDefault="00C00F8A" w:rsidP="00C00F8A">
      <w:pPr>
        <w:jc w:val="right"/>
        <w:rPr>
          <w:rFonts w:ascii="Arial" w:hAnsi="Arial" w:cs="Arial"/>
          <w:i/>
          <w:sz w:val="16"/>
          <w:szCs w:val="16"/>
          <w:lang w:val="es-MX"/>
        </w:rPr>
      </w:pPr>
      <w:r w:rsidRPr="0062316C">
        <w:rPr>
          <w:rFonts w:ascii="Arial" w:hAnsi="Arial" w:cs="Arial"/>
          <w:i/>
          <w:sz w:val="16"/>
          <w:szCs w:val="16"/>
          <w:lang w:val="es-MX"/>
        </w:rPr>
        <w:t>(REFORMAD</w:t>
      </w:r>
      <w:r>
        <w:rPr>
          <w:rFonts w:ascii="Arial" w:hAnsi="Arial" w:cs="Arial"/>
          <w:i/>
          <w:sz w:val="16"/>
          <w:szCs w:val="16"/>
          <w:lang w:val="es-MX"/>
        </w:rPr>
        <w:t>O</w:t>
      </w:r>
      <w:r w:rsidRPr="0062316C">
        <w:rPr>
          <w:rFonts w:ascii="Arial" w:hAnsi="Arial" w:cs="Arial"/>
          <w:i/>
          <w:sz w:val="16"/>
          <w:szCs w:val="16"/>
          <w:lang w:val="es-MX"/>
        </w:rPr>
        <w:t xml:space="preserve"> DECRETO 236, P.O.</w:t>
      </w:r>
      <w:r>
        <w:rPr>
          <w:rFonts w:ascii="Arial" w:hAnsi="Arial" w:cs="Arial"/>
          <w:i/>
          <w:sz w:val="16"/>
          <w:szCs w:val="16"/>
          <w:lang w:val="es-MX"/>
        </w:rPr>
        <w:t xml:space="preserve"> NÚM. 129,</w:t>
      </w:r>
      <w:r w:rsidRPr="0062316C">
        <w:rPr>
          <w:rFonts w:ascii="Arial" w:hAnsi="Arial" w:cs="Arial"/>
          <w:i/>
          <w:sz w:val="16"/>
          <w:szCs w:val="16"/>
          <w:lang w:val="es-MX"/>
        </w:rPr>
        <w:t xml:space="preserve"> </w:t>
      </w:r>
      <w:r>
        <w:rPr>
          <w:rFonts w:ascii="Arial" w:hAnsi="Arial" w:cs="Arial"/>
          <w:i/>
          <w:sz w:val="16"/>
          <w:szCs w:val="16"/>
          <w:lang w:val="es-MX"/>
        </w:rPr>
        <w:t>31</w:t>
      </w:r>
      <w:r w:rsidRPr="0062316C">
        <w:rPr>
          <w:rFonts w:ascii="Arial" w:hAnsi="Arial" w:cs="Arial"/>
          <w:i/>
          <w:sz w:val="16"/>
          <w:szCs w:val="16"/>
          <w:lang w:val="es-MX"/>
        </w:rPr>
        <w:t xml:space="preserve"> </w:t>
      </w:r>
      <w:r>
        <w:rPr>
          <w:rFonts w:ascii="Arial" w:hAnsi="Arial" w:cs="Arial"/>
          <w:i/>
          <w:sz w:val="16"/>
          <w:szCs w:val="16"/>
          <w:lang w:val="es-MX"/>
        </w:rPr>
        <w:t>DICIEMBRE</w:t>
      </w:r>
      <w:r w:rsidRPr="0062316C">
        <w:rPr>
          <w:rFonts w:ascii="Arial" w:hAnsi="Arial" w:cs="Arial"/>
          <w:i/>
          <w:sz w:val="16"/>
          <w:szCs w:val="16"/>
          <w:lang w:val="es-MX"/>
        </w:rPr>
        <w:t xml:space="preserve"> 20</w:t>
      </w:r>
      <w:r>
        <w:rPr>
          <w:rFonts w:ascii="Arial" w:hAnsi="Arial" w:cs="Arial"/>
          <w:i/>
          <w:sz w:val="16"/>
          <w:szCs w:val="16"/>
          <w:lang w:val="es-MX"/>
        </w:rPr>
        <w:t>25</w:t>
      </w:r>
      <w:r w:rsidRPr="0062316C">
        <w:rPr>
          <w:rFonts w:ascii="Arial" w:hAnsi="Arial" w:cs="Arial"/>
          <w:i/>
          <w:sz w:val="16"/>
          <w:szCs w:val="16"/>
          <w:lang w:val="es-MX"/>
        </w:rPr>
        <w:t>)</w:t>
      </w:r>
    </w:p>
    <w:p w:rsidR="00A23A65" w:rsidRPr="000C4FF9" w:rsidRDefault="00A23A65" w:rsidP="00A23A65">
      <w:pPr>
        <w:pStyle w:val="Textoindependiente"/>
        <w:spacing w:line="276" w:lineRule="auto"/>
        <w:ind w:left="709" w:right="616" w:hanging="709"/>
        <w:rPr>
          <w:rFonts w:cs="Arial"/>
          <w:b w:val="0"/>
          <w:i w:val="0"/>
          <w:sz w:val="24"/>
          <w:szCs w:val="24"/>
          <w:lang w:val="es-MX"/>
        </w:rPr>
      </w:pPr>
      <w:r w:rsidRPr="00C00F8A">
        <w:rPr>
          <w:rFonts w:cs="Arial"/>
          <w:bCs/>
          <w:i w:val="0"/>
          <w:sz w:val="24"/>
          <w:szCs w:val="24"/>
          <w:lang w:val="es-MX"/>
        </w:rPr>
        <w:t>XI.-</w:t>
      </w:r>
      <w:r w:rsidRPr="000C4FF9">
        <w:rPr>
          <w:rFonts w:cs="Arial"/>
          <w:b w:val="0"/>
          <w:i w:val="0"/>
          <w:sz w:val="24"/>
          <w:szCs w:val="24"/>
          <w:lang w:val="es-MX"/>
        </w:rPr>
        <w:t xml:space="preserve"> </w:t>
      </w:r>
      <w:r w:rsidRPr="000C4FF9">
        <w:rPr>
          <w:rFonts w:cs="Arial"/>
          <w:b w:val="0"/>
          <w:i w:val="0"/>
          <w:sz w:val="24"/>
          <w:szCs w:val="24"/>
          <w:lang w:val="es-MX"/>
        </w:rPr>
        <w:tab/>
        <w:t xml:space="preserve">La </w:t>
      </w:r>
      <w:r w:rsidR="00C00F8A" w:rsidRPr="00C00F8A">
        <w:rPr>
          <w:rFonts w:cs="Arial"/>
          <w:b w:val="0"/>
          <w:i w:val="0"/>
          <w:sz w:val="24"/>
          <w:szCs w:val="24"/>
          <w:lang w:val="es-MX"/>
        </w:rPr>
        <w:t>afectación de bienes inmuebles o derechos reales que se realicen a través del fideicomiso.</w:t>
      </w:r>
    </w:p>
    <w:p w:rsidR="00A23A65" w:rsidRPr="000C4FF9" w:rsidRDefault="00A23A65" w:rsidP="00A23A65">
      <w:pPr>
        <w:pStyle w:val="Textoindependiente"/>
        <w:spacing w:line="276" w:lineRule="auto"/>
        <w:ind w:right="616"/>
        <w:rPr>
          <w:rFonts w:cs="Arial"/>
          <w:b w:val="0"/>
          <w:i w:val="0"/>
          <w:sz w:val="24"/>
          <w:szCs w:val="24"/>
          <w:lang w:val="es-MX"/>
        </w:rPr>
      </w:pPr>
    </w:p>
    <w:p w:rsidR="00A23A65" w:rsidRPr="000C4FF9" w:rsidRDefault="00A23A65" w:rsidP="00372A95">
      <w:pPr>
        <w:pStyle w:val="Textoindependiente"/>
        <w:numPr>
          <w:ilvl w:val="0"/>
          <w:numId w:val="47"/>
        </w:numPr>
        <w:spacing w:line="276" w:lineRule="auto"/>
        <w:ind w:right="616"/>
        <w:rPr>
          <w:rFonts w:cs="Arial"/>
          <w:b w:val="0"/>
          <w:i w:val="0"/>
          <w:sz w:val="24"/>
          <w:szCs w:val="24"/>
          <w:lang w:val="es-MX"/>
        </w:rPr>
      </w:pPr>
      <w:r w:rsidRPr="000C4FF9">
        <w:rPr>
          <w:rFonts w:cs="Arial"/>
          <w:b w:val="0"/>
          <w:i w:val="0"/>
          <w:sz w:val="24"/>
          <w:szCs w:val="24"/>
          <w:lang w:val="es-MX"/>
        </w:rPr>
        <w:t xml:space="preserve">Derogada. </w:t>
      </w:r>
      <w:r w:rsidRPr="000C4FF9">
        <w:rPr>
          <w:rFonts w:cs="Arial"/>
          <w:b w:val="0"/>
          <w:sz w:val="16"/>
          <w:szCs w:val="16"/>
          <w:lang w:val="es-MX"/>
        </w:rPr>
        <w:t>DECRETO 123, P.O. 24 AGOSTO 2019.</w:t>
      </w:r>
    </w:p>
    <w:p w:rsidR="00A23A65" w:rsidRPr="000C4FF9" w:rsidRDefault="00A23A65" w:rsidP="00A23A65">
      <w:pPr>
        <w:pStyle w:val="Textoindependiente"/>
        <w:spacing w:line="276" w:lineRule="auto"/>
        <w:ind w:left="709" w:right="616"/>
        <w:rPr>
          <w:rFonts w:cs="Arial"/>
          <w:b w:val="0"/>
          <w:i w:val="0"/>
          <w:sz w:val="24"/>
          <w:szCs w:val="24"/>
          <w:lang w:val="es-MX"/>
        </w:rPr>
      </w:pPr>
    </w:p>
    <w:p w:rsidR="00A23A65" w:rsidRPr="000C4FF9" w:rsidRDefault="00A23A65" w:rsidP="00372A95">
      <w:pPr>
        <w:pStyle w:val="Textoindependiente"/>
        <w:numPr>
          <w:ilvl w:val="0"/>
          <w:numId w:val="47"/>
        </w:numPr>
        <w:spacing w:line="276" w:lineRule="auto"/>
        <w:ind w:left="709" w:right="616"/>
        <w:rPr>
          <w:rFonts w:cs="Arial"/>
          <w:b w:val="0"/>
          <w:i w:val="0"/>
          <w:sz w:val="24"/>
          <w:szCs w:val="24"/>
          <w:lang w:val="es-MX"/>
        </w:rPr>
      </w:pPr>
      <w:r w:rsidRPr="000C4FF9">
        <w:rPr>
          <w:rFonts w:cs="Arial"/>
          <w:b w:val="0"/>
          <w:i w:val="0"/>
          <w:sz w:val="24"/>
          <w:szCs w:val="24"/>
          <w:lang w:val="es-MX"/>
        </w:rPr>
        <w:t xml:space="preserve">Derogada. </w:t>
      </w:r>
      <w:r w:rsidRPr="000C4FF9">
        <w:rPr>
          <w:rFonts w:cs="Arial"/>
          <w:b w:val="0"/>
          <w:sz w:val="16"/>
          <w:szCs w:val="16"/>
          <w:lang w:val="es-MX"/>
        </w:rPr>
        <w:t>DECRETO 123, P.O. 24 AGOSTO 2019.</w:t>
      </w:r>
    </w:p>
    <w:p w:rsidR="00A23A65" w:rsidRPr="000C4FF9" w:rsidRDefault="00A23A65" w:rsidP="00A23A65">
      <w:pPr>
        <w:pStyle w:val="Textoindependiente"/>
        <w:spacing w:line="276" w:lineRule="auto"/>
        <w:ind w:left="1080" w:right="616"/>
        <w:rPr>
          <w:rFonts w:cs="Arial"/>
          <w:b w:val="0"/>
          <w:i w:val="0"/>
          <w:sz w:val="24"/>
          <w:szCs w:val="24"/>
          <w:lang w:val="es-MX"/>
        </w:rPr>
      </w:pPr>
    </w:p>
    <w:p w:rsidR="00A23A65" w:rsidRPr="000C4FF9" w:rsidRDefault="00A23A65" w:rsidP="00372A95">
      <w:pPr>
        <w:pStyle w:val="Textoindependiente"/>
        <w:numPr>
          <w:ilvl w:val="0"/>
          <w:numId w:val="47"/>
        </w:numPr>
        <w:spacing w:line="276" w:lineRule="auto"/>
        <w:ind w:left="709" w:right="616"/>
        <w:rPr>
          <w:rFonts w:cs="Arial"/>
          <w:b w:val="0"/>
          <w:i w:val="0"/>
          <w:sz w:val="24"/>
          <w:szCs w:val="24"/>
          <w:lang w:val="es-MX"/>
        </w:rPr>
      </w:pPr>
      <w:r w:rsidRPr="000C4FF9">
        <w:rPr>
          <w:rFonts w:cs="Arial"/>
          <w:b w:val="0"/>
          <w:i w:val="0"/>
          <w:sz w:val="24"/>
          <w:szCs w:val="24"/>
          <w:lang w:val="es-MX"/>
        </w:rPr>
        <w:t>Derogada</w:t>
      </w:r>
      <w:r w:rsidRPr="000C4FF9">
        <w:rPr>
          <w:rFonts w:cs="Arial"/>
          <w:b w:val="0"/>
          <w:sz w:val="16"/>
          <w:szCs w:val="16"/>
          <w:lang w:val="es-MX"/>
        </w:rPr>
        <w:t>. DECRETO 123, P.O. 24 AGOSTO 2019.</w:t>
      </w:r>
    </w:p>
    <w:p w:rsidR="00A23A65" w:rsidRDefault="00A23A65" w:rsidP="00A23A65">
      <w:pPr>
        <w:pStyle w:val="Textoindependiente"/>
        <w:spacing w:line="276" w:lineRule="auto"/>
        <w:ind w:right="616"/>
        <w:rPr>
          <w:rFonts w:cs="Arial"/>
          <w:b w:val="0"/>
          <w:i w:val="0"/>
          <w:sz w:val="24"/>
          <w:szCs w:val="24"/>
          <w:lang w:val="es-MX"/>
        </w:rPr>
      </w:pPr>
    </w:p>
    <w:p w:rsidR="00C00F8A" w:rsidRPr="0062316C" w:rsidRDefault="00C00F8A" w:rsidP="00C00F8A">
      <w:pPr>
        <w:jc w:val="right"/>
        <w:rPr>
          <w:rFonts w:ascii="Arial" w:hAnsi="Arial" w:cs="Arial"/>
          <w:i/>
          <w:sz w:val="16"/>
          <w:szCs w:val="16"/>
          <w:lang w:val="es-MX"/>
        </w:rPr>
      </w:pPr>
      <w:r w:rsidRPr="0062316C">
        <w:rPr>
          <w:rFonts w:ascii="Arial" w:hAnsi="Arial" w:cs="Arial"/>
          <w:i/>
          <w:sz w:val="16"/>
          <w:szCs w:val="16"/>
          <w:lang w:val="es-MX"/>
        </w:rPr>
        <w:t>(REFORMAD</w:t>
      </w:r>
      <w:r>
        <w:rPr>
          <w:rFonts w:ascii="Arial" w:hAnsi="Arial" w:cs="Arial"/>
          <w:i/>
          <w:sz w:val="16"/>
          <w:szCs w:val="16"/>
          <w:lang w:val="es-MX"/>
        </w:rPr>
        <w:t>O</w:t>
      </w:r>
      <w:r w:rsidRPr="0062316C">
        <w:rPr>
          <w:rFonts w:ascii="Arial" w:hAnsi="Arial" w:cs="Arial"/>
          <w:i/>
          <w:sz w:val="16"/>
          <w:szCs w:val="16"/>
          <w:lang w:val="es-MX"/>
        </w:rPr>
        <w:t xml:space="preserve"> DECRETO 236, P.O.</w:t>
      </w:r>
      <w:r>
        <w:rPr>
          <w:rFonts w:ascii="Arial" w:hAnsi="Arial" w:cs="Arial"/>
          <w:i/>
          <w:sz w:val="16"/>
          <w:szCs w:val="16"/>
          <w:lang w:val="es-MX"/>
        </w:rPr>
        <w:t xml:space="preserve"> NÚM. 129,</w:t>
      </w:r>
      <w:r w:rsidRPr="0062316C">
        <w:rPr>
          <w:rFonts w:ascii="Arial" w:hAnsi="Arial" w:cs="Arial"/>
          <w:i/>
          <w:sz w:val="16"/>
          <w:szCs w:val="16"/>
          <w:lang w:val="es-MX"/>
        </w:rPr>
        <w:t xml:space="preserve"> </w:t>
      </w:r>
      <w:r>
        <w:rPr>
          <w:rFonts w:ascii="Arial" w:hAnsi="Arial" w:cs="Arial"/>
          <w:i/>
          <w:sz w:val="16"/>
          <w:szCs w:val="16"/>
          <w:lang w:val="es-MX"/>
        </w:rPr>
        <w:t>31</w:t>
      </w:r>
      <w:r w:rsidRPr="0062316C">
        <w:rPr>
          <w:rFonts w:ascii="Arial" w:hAnsi="Arial" w:cs="Arial"/>
          <w:i/>
          <w:sz w:val="16"/>
          <w:szCs w:val="16"/>
          <w:lang w:val="es-MX"/>
        </w:rPr>
        <w:t xml:space="preserve"> </w:t>
      </w:r>
      <w:r>
        <w:rPr>
          <w:rFonts w:ascii="Arial" w:hAnsi="Arial" w:cs="Arial"/>
          <w:i/>
          <w:sz w:val="16"/>
          <w:szCs w:val="16"/>
          <w:lang w:val="es-MX"/>
        </w:rPr>
        <w:t>DICIEMBRE</w:t>
      </w:r>
      <w:r w:rsidRPr="0062316C">
        <w:rPr>
          <w:rFonts w:ascii="Arial" w:hAnsi="Arial" w:cs="Arial"/>
          <w:i/>
          <w:sz w:val="16"/>
          <w:szCs w:val="16"/>
          <w:lang w:val="es-MX"/>
        </w:rPr>
        <w:t xml:space="preserve"> 20</w:t>
      </w:r>
      <w:r>
        <w:rPr>
          <w:rFonts w:ascii="Arial" w:hAnsi="Arial" w:cs="Arial"/>
          <w:i/>
          <w:sz w:val="16"/>
          <w:szCs w:val="16"/>
          <w:lang w:val="es-MX"/>
        </w:rPr>
        <w:t>25</w:t>
      </w:r>
      <w:r w:rsidRPr="0062316C">
        <w:rPr>
          <w:rFonts w:ascii="Arial" w:hAnsi="Arial" w:cs="Arial"/>
          <w:i/>
          <w:sz w:val="16"/>
          <w:szCs w:val="16"/>
          <w:lang w:val="es-MX"/>
        </w:rPr>
        <w:t>)</w:t>
      </w:r>
    </w:p>
    <w:p w:rsidR="00A23A65" w:rsidRPr="000C4FF9" w:rsidRDefault="00C00F8A" w:rsidP="00372A95">
      <w:pPr>
        <w:numPr>
          <w:ilvl w:val="0"/>
          <w:numId w:val="47"/>
        </w:numPr>
        <w:ind w:left="709" w:right="1185"/>
        <w:jc w:val="both"/>
        <w:rPr>
          <w:rFonts w:ascii="Arial" w:hAnsi="Arial" w:cs="Arial"/>
          <w:snapToGrid w:val="0"/>
          <w:sz w:val="24"/>
          <w:szCs w:val="24"/>
        </w:rPr>
      </w:pPr>
      <w:r w:rsidRPr="00C00F8A">
        <w:rPr>
          <w:rFonts w:ascii="Arial" w:hAnsi="Arial" w:cs="Arial"/>
          <w:snapToGrid w:val="0"/>
          <w:sz w:val="24"/>
          <w:szCs w:val="24"/>
        </w:rPr>
        <w:t>Cualquier otro hecho, acto, resolución o contrato por medio de los cuales haya transmisión o adquisición de dominio de bienes inmuebles o derechos reales constituidos sobre los mismos, ya sea que comprendan el suelo, o el suelo y las construcciones adheridas a él, tratándose de permutas, se considerará que se efectúan dos adquisiciones.</w:t>
      </w:r>
    </w:p>
    <w:p w:rsidR="00A23A65" w:rsidRPr="000C4FF9" w:rsidRDefault="00A23A65" w:rsidP="00A23A65">
      <w:pPr>
        <w:pStyle w:val="Prrafodelista"/>
        <w:rPr>
          <w:rFonts w:ascii="Arial" w:hAnsi="Arial" w:cs="Arial"/>
          <w:snapToGrid w:val="0"/>
        </w:rPr>
      </w:pPr>
    </w:p>
    <w:p w:rsidR="00A23A65" w:rsidRPr="000C4FF9" w:rsidRDefault="00A23A65" w:rsidP="00372A95">
      <w:pPr>
        <w:numPr>
          <w:ilvl w:val="0"/>
          <w:numId w:val="47"/>
        </w:numPr>
        <w:ind w:left="709" w:right="1185"/>
        <w:jc w:val="both"/>
        <w:rPr>
          <w:rFonts w:ascii="Arial" w:hAnsi="Arial" w:cs="Arial"/>
          <w:snapToGrid w:val="0"/>
          <w:sz w:val="24"/>
          <w:szCs w:val="24"/>
        </w:rPr>
      </w:pPr>
      <w:r w:rsidRPr="000C4FF9">
        <w:rPr>
          <w:rFonts w:ascii="Arial" w:hAnsi="Arial" w:cs="Arial"/>
          <w:snapToGrid w:val="0"/>
          <w:sz w:val="24"/>
          <w:szCs w:val="24"/>
        </w:rPr>
        <w:t xml:space="preserve">Cualquier otro hecho, acto, resolución o contrato por medio de los cuales haya transmisión o adquisición de dominio de bienes inmuebles o derechos constituidos sobre los mismos. </w:t>
      </w:r>
    </w:p>
    <w:p w:rsidR="00A23A65" w:rsidRPr="000C4FF9" w:rsidRDefault="00A23A65" w:rsidP="00A23A65">
      <w:pPr>
        <w:pStyle w:val="Prrafodelista"/>
        <w:rPr>
          <w:rFonts w:ascii="Arial" w:hAnsi="Arial" w:cs="Arial"/>
          <w:snapToGrid w:val="0"/>
        </w:rPr>
      </w:pPr>
    </w:p>
    <w:p w:rsidR="00A23A65" w:rsidRPr="000C4FF9" w:rsidRDefault="00A23A65" w:rsidP="00A23A65">
      <w:pPr>
        <w:ind w:left="709" w:right="1185"/>
        <w:jc w:val="both"/>
        <w:rPr>
          <w:rFonts w:ascii="Arial" w:hAnsi="Arial" w:cs="Arial"/>
          <w:snapToGrid w:val="0"/>
          <w:sz w:val="24"/>
          <w:szCs w:val="24"/>
        </w:rPr>
      </w:pPr>
    </w:p>
    <w:p w:rsidR="00A23A65" w:rsidRPr="000C4FF9" w:rsidRDefault="00A23A65" w:rsidP="00A23A65">
      <w:pPr>
        <w:pStyle w:val="Ttulo2"/>
        <w:rPr>
          <w:rFonts w:cs="Arial"/>
          <w:sz w:val="24"/>
          <w:szCs w:val="24"/>
        </w:rPr>
      </w:pPr>
      <w:proofErr w:type="spellStart"/>
      <w:r w:rsidRPr="000C4FF9">
        <w:rPr>
          <w:rFonts w:cs="Arial"/>
          <w:sz w:val="24"/>
          <w:szCs w:val="24"/>
        </w:rPr>
        <w:t>SECCION</w:t>
      </w:r>
      <w:proofErr w:type="spellEnd"/>
      <w:r w:rsidRPr="000C4FF9">
        <w:rPr>
          <w:rFonts w:cs="Arial"/>
          <w:sz w:val="24"/>
          <w:szCs w:val="24"/>
        </w:rPr>
        <w:t xml:space="preserve"> SEGUNDA </w:t>
      </w:r>
    </w:p>
    <w:p w:rsidR="00A23A65" w:rsidRPr="000C4FF9" w:rsidRDefault="00A23A65" w:rsidP="00A23A65">
      <w:pPr>
        <w:jc w:val="center"/>
        <w:rPr>
          <w:rFonts w:ascii="Arial" w:hAnsi="Arial" w:cs="Arial"/>
          <w:b/>
          <w:snapToGrid w:val="0"/>
          <w:sz w:val="24"/>
          <w:szCs w:val="24"/>
        </w:rPr>
      </w:pPr>
      <w:r w:rsidRPr="000C4FF9">
        <w:rPr>
          <w:rFonts w:ascii="Arial" w:hAnsi="Arial" w:cs="Arial"/>
          <w:b/>
          <w:snapToGrid w:val="0"/>
          <w:sz w:val="24"/>
          <w:szCs w:val="24"/>
        </w:rPr>
        <w:t>DE LOS SUJETOS</w:t>
      </w:r>
    </w:p>
    <w:p w:rsidR="00A23A65" w:rsidRPr="000C4FF9" w:rsidRDefault="00A23A65" w:rsidP="00A23A65">
      <w:pPr>
        <w:jc w:val="both"/>
        <w:rPr>
          <w:rFonts w:ascii="Arial" w:hAnsi="Arial" w:cs="Arial"/>
          <w:snapToGrid w:val="0"/>
          <w:sz w:val="24"/>
          <w:szCs w:val="24"/>
        </w:rPr>
      </w:pPr>
    </w:p>
    <w:p w:rsidR="00A23A65" w:rsidRPr="000C4FF9" w:rsidRDefault="00A23A65" w:rsidP="00A23A65">
      <w:pPr>
        <w:pStyle w:val="Textoindependiente3"/>
        <w:rPr>
          <w:rFonts w:cs="Arial"/>
          <w:sz w:val="24"/>
          <w:szCs w:val="24"/>
        </w:rPr>
      </w:pPr>
      <w:r w:rsidRPr="000C4FF9">
        <w:rPr>
          <w:rFonts w:cs="Arial"/>
          <w:b/>
          <w:sz w:val="24"/>
          <w:szCs w:val="24"/>
        </w:rPr>
        <w:t>ARTÍCULO 22.-</w:t>
      </w:r>
      <w:r w:rsidRPr="000C4FF9">
        <w:rPr>
          <w:rFonts w:cs="Arial"/>
          <w:sz w:val="24"/>
          <w:szCs w:val="24"/>
        </w:rPr>
        <w:t xml:space="preserve"> Son sujetos de este impuesto: </w:t>
      </w:r>
    </w:p>
    <w:p w:rsidR="00A23A65" w:rsidRPr="000C4FF9" w:rsidRDefault="00A23A65" w:rsidP="00A23A65">
      <w:pPr>
        <w:jc w:val="both"/>
        <w:rPr>
          <w:rFonts w:ascii="Arial" w:hAnsi="Arial" w:cs="Arial"/>
          <w:snapToGrid w:val="0"/>
          <w:sz w:val="24"/>
          <w:szCs w:val="24"/>
        </w:rPr>
      </w:pPr>
    </w:p>
    <w:p w:rsidR="00A23A65" w:rsidRDefault="00A23A65" w:rsidP="00A23A65">
      <w:pPr>
        <w:numPr>
          <w:ilvl w:val="0"/>
          <w:numId w:val="7"/>
        </w:numPr>
        <w:tabs>
          <w:tab w:val="clear" w:pos="1080"/>
        </w:tabs>
        <w:ind w:left="709" w:right="1185"/>
        <w:jc w:val="both"/>
        <w:rPr>
          <w:rFonts w:ascii="Arial" w:hAnsi="Arial" w:cs="Arial"/>
          <w:snapToGrid w:val="0"/>
          <w:sz w:val="24"/>
          <w:szCs w:val="24"/>
        </w:rPr>
      </w:pPr>
      <w:r w:rsidRPr="000C4FF9">
        <w:rPr>
          <w:rFonts w:ascii="Arial" w:hAnsi="Arial" w:cs="Arial"/>
          <w:snapToGrid w:val="0"/>
          <w:sz w:val="24"/>
          <w:szCs w:val="24"/>
        </w:rPr>
        <w:t xml:space="preserve">Quienes directa o indirectamente adquieran la propiedad de bienes inmuebles o derechos constituidos sobre los mismos; </w:t>
      </w:r>
    </w:p>
    <w:p w:rsidR="004041C9" w:rsidRPr="000C4FF9" w:rsidRDefault="004041C9" w:rsidP="004041C9">
      <w:pPr>
        <w:ind w:left="709" w:right="1185"/>
        <w:jc w:val="both"/>
        <w:rPr>
          <w:rFonts w:ascii="Arial" w:hAnsi="Arial" w:cs="Arial"/>
          <w:snapToGrid w:val="0"/>
          <w:sz w:val="24"/>
          <w:szCs w:val="24"/>
        </w:rPr>
      </w:pPr>
    </w:p>
    <w:p w:rsidR="00A23A65" w:rsidRDefault="00A23A65" w:rsidP="00A23A65">
      <w:pPr>
        <w:numPr>
          <w:ilvl w:val="0"/>
          <w:numId w:val="7"/>
        </w:numPr>
        <w:tabs>
          <w:tab w:val="clear" w:pos="1080"/>
        </w:tabs>
        <w:ind w:left="709" w:right="1185"/>
        <w:jc w:val="both"/>
        <w:rPr>
          <w:rFonts w:ascii="Arial" w:hAnsi="Arial" w:cs="Arial"/>
          <w:snapToGrid w:val="0"/>
          <w:sz w:val="24"/>
          <w:szCs w:val="24"/>
        </w:rPr>
      </w:pPr>
      <w:r w:rsidRPr="000C4FF9">
        <w:rPr>
          <w:rFonts w:ascii="Arial" w:hAnsi="Arial" w:cs="Arial"/>
          <w:snapToGrid w:val="0"/>
          <w:sz w:val="24"/>
          <w:szCs w:val="24"/>
        </w:rPr>
        <w:t xml:space="preserve">Los adquirentes de certificados de participación inmobiliaria, de vivienda u otros semejantes; </w:t>
      </w:r>
    </w:p>
    <w:p w:rsidR="004041C9" w:rsidRPr="000C4FF9" w:rsidRDefault="004041C9" w:rsidP="004041C9">
      <w:pPr>
        <w:ind w:left="709" w:right="1185"/>
        <w:jc w:val="both"/>
        <w:rPr>
          <w:rFonts w:ascii="Arial" w:hAnsi="Arial" w:cs="Arial"/>
          <w:snapToGrid w:val="0"/>
          <w:sz w:val="24"/>
          <w:szCs w:val="24"/>
        </w:rPr>
      </w:pPr>
    </w:p>
    <w:p w:rsidR="00A23A65" w:rsidRDefault="00A23A65" w:rsidP="00A23A65">
      <w:pPr>
        <w:numPr>
          <w:ilvl w:val="0"/>
          <w:numId w:val="7"/>
        </w:numPr>
        <w:tabs>
          <w:tab w:val="clear" w:pos="1080"/>
        </w:tabs>
        <w:ind w:left="709" w:right="1185"/>
        <w:jc w:val="both"/>
        <w:rPr>
          <w:rFonts w:ascii="Arial" w:hAnsi="Arial" w:cs="Arial"/>
          <w:snapToGrid w:val="0"/>
          <w:sz w:val="24"/>
          <w:szCs w:val="24"/>
        </w:rPr>
      </w:pPr>
      <w:r w:rsidRPr="000C4FF9">
        <w:rPr>
          <w:rFonts w:ascii="Arial" w:hAnsi="Arial" w:cs="Arial"/>
          <w:snapToGrid w:val="0"/>
          <w:sz w:val="24"/>
          <w:szCs w:val="24"/>
        </w:rPr>
        <w:t xml:space="preserve">Los adquirentes de derechos de usufructo en la constitución y en la transmisión del mismo; </w:t>
      </w:r>
    </w:p>
    <w:p w:rsidR="004041C9" w:rsidRDefault="004041C9" w:rsidP="004041C9">
      <w:pPr>
        <w:ind w:left="709" w:right="1185"/>
        <w:jc w:val="both"/>
        <w:rPr>
          <w:rFonts w:ascii="Arial" w:hAnsi="Arial" w:cs="Arial"/>
          <w:snapToGrid w:val="0"/>
          <w:sz w:val="24"/>
          <w:szCs w:val="24"/>
        </w:rPr>
      </w:pPr>
    </w:p>
    <w:p w:rsidR="004041C9" w:rsidRPr="004041C9" w:rsidRDefault="004041C9" w:rsidP="004041C9">
      <w:pPr>
        <w:pStyle w:val="Prrafodelista"/>
        <w:ind w:left="1080"/>
        <w:jc w:val="right"/>
        <w:rPr>
          <w:rFonts w:ascii="Arial" w:hAnsi="Arial" w:cs="Arial"/>
          <w:i/>
          <w:sz w:val="16"/>
          <w:szCs w:val="16"/>
          <w:lang w:val="es-MX"/>
        </w:rPr>
      </w:pPr>
      <w:r w:rsidRPr="004041C9">
        <w:rPr>
          <w:rFonts w:ascii="Arial" w:hAnsi="Arial" w:cs="Arial"/>
          <w:i/>
          <w:sz w:val="16"/>
          <w:szCs w:val="16"/>
          <w:lang w:val="es-MX"/>
        </w:rPr>
        <w:t>(REFORMAD</w:t>
      </w:r>
      <w:r>
        <w:rPr>
          <w:rFonts w:ascii="Arial" w:hAnsi="Arial" w:cs="Arial"/>
          <w:i/>
          <w:sz w:val="16"/>
          <w:szCs w:val="16"/>
          <w:lang w:val="es-MX"/>
        </w:rPr>
        <w:t>A</w:t>
      </w:r>
      <w:r w:rsidRPr="004041C9">
        <w:rPr>
          <w:rFonts w:ascii="Arial" w:hAnsi="Arial" w:cs="Arial"/>
          <w:i/>
          <w:sz w:val="16"/>
          <w:szCs w:val="16"/>
          <w:lang w:val="es-MX"/>
        </w:rPr>
        <w:t xml:space="preserve"> DECRETO 236, P.O. NÚM. 129, 31 DICIEMBRE 2025)</w:t>
      </w:r>
    </w:p>
    <w:p w:rsidR="00A23A65" w:rsidRDefault="00A23A65" w:rsidP="00A23A65">
      <w:pPr>
        <w:numPr>
          <w:ilvl w:val="0"/>
          <w:numId w:val="7"/>
        </w:numPr>
        <w:tabs>
          <w:tab w:val="clear" w:pos="1080"/>
        </w:tabs>
        <w:ind w:left="709" w:right="1185"/>
        <w:jc w:val="both"/>
        <w:rPr>
          <w:rFonts w:ascii="Arial" w:hAnsi="Arial" w:cs="Arial"/>
          <w:snapToGrid w:val="0"/>
          <w:sz w:val="24"/>
          <w:szCs w:val="24"/>
        </w:rPr>
      </w:pPr>
      <w:r w:rsidRPr="000C4FF9">
        <w:rPr>
          <w:rFonts w:ascii="Arial" w:hAnsi="Arial" w:cs="Arial"/>
          <w:snapToGrid w:val="0"/>
          <w:sz w:val="24"/>
          <w:szCs w:val="24"/>
        </w:rPr>
        <w:t xml:space="preserve">Los adquirentes de la propiedad a través de fideicomisos traslativos de dominio; </w:t>
      </w:r>
    </w:p>
    <w:p w:rsidR="004041C9" w:rsidRPr="000C4FF9" w:rsidRDefault="004041C9" w:rsidP="004041C9">
      <w:pPr>
        <w:ind w:left="709" w:right="1185"/>
        <w:jc w:val="both"/>
        <w:rPr>
          <w:rFonts w:ascii="Arial" w:hAnsi="Arial" w:cs="Arial"/>
          <w:snapToGrid w:val="0"/>
          <w:sz w:val="24"/>
          <w:szCs w:val="24"/>
        </w:rPr>
      </w:pPr>
    </w:p>
    <w:p w:rsidR="00A23A65" w:rsidRDefault="00A23A65" w:rsidP="00A23A65">
      <w:pPr>
        <w:numPr>
          <w:ilvl w:val="0"/>
          <w:numId w:val="7"/>
        </w:numPr>
        <w:tabs>
          <w:tab w:val="clear" w:pos="1080"/>
        </w:tabs>
        <w:ind w:left="709" w:right="1185"/>
        <w:jc w:val="both"/>
        <w:rPr>
          <w:rFonts w:ascii="Arial" w:hAnsi="Arial" w:cs="Arial"/>
          <w:snapToGrid w:val="0"/>
          <w:sz w:val="24"/>
          <w:szCs w:val="24"/>
        </w:rPr>
      </w:pPr>
      <w:r w:rsidRPr="000C4FF9">
        <w:rPr>
          <w:rFonts w:ascii="Arial" w:hAnsi="Arial" w:cs="Arial"/>
          <w:snapToGrid w:val="0"/>
          <w:sz w:val="24"/>
          <w:szCs w:val="24"/>
        </w:rPr>
        <w:t xml:space="preserve">Los adquirentes de la propiedad de bienes inmuebles por virtud de la fusión o disolución de sociedades civiles o mercantiles; de la amortización de capitales y de la disolución de la copropiedad o de la sociedad conyugal; </w:t>
      </w:r>
    </w:p>
    <w:p w:rsidR="004041C9" w:rsidRPr="000C4FF9" w:rsidRDefault="004041C9" w:rsidP="004041C9">
      <w:pPr>
        <w:ind w:left="709" w:right="1185"/>
        <w:jc w:val="both"/>
        <w:rPr>
          <w:rFonts w:ascii="Arial" w:hAnsi="Arial" w:cs="Arial"/>
          <w:snapToGrid w:val="0"/>
          <w:sz w:val="24"/>
          <w:szCs w:val="24"/>
        </w:rPr>
      </w:pPr>
    </w:p>
    <w:p w:rsidR="00A23A65" w:rsidRDefault="00A23A65" w:rsidP="00A23A65">
      <w:pPr>
        <w:numPr>
          <w:ilvl w:val="0"/>
          <w:numId w:val="7"/>
        </w:numPr>
        <w:tabs>
          <w:tab w:val="clear" w:pos="1080"/>
        </w:tabs>
        <w:ind w:left="709" w:right="1185"/>
        <w:jc w:val="both"/>
        <w:rPr>
          <w:rFonts w:ascii="Arial" w:hAnsi="Arial" w:cs="Arial"/>
          <w:snapToGrid w:val="0"/>
          <w:sz w:val="24"/>
          <w:szCs w:val="24"/>
        </w:rPr>
      </w:pPr>
      <w:r w:rsidRPr="000C4FF9">
        <w:rPr>
          <w:rFonts w:ascii="Arial" w:hAnsi="Arial" w:cs="Arial"/>
          <w:snapToGrid w:val="0"/>
          <w:sz w:val="24"/>
          <w:szCs w:val="24"/>
        </w:rPr>
        <w:t xml:space="preserve">Los adquirentes a título de herederos o legatarios, los cedentes de los derechos hereditarios y el enajenante que por cuenta de la sucesión transmita bienes de ésta; </w:t>
      </w:r>
    </w:p>
    <w:p w:rsidR="004041C9" w:rsidRPr="000C4FF9" w:rsidRDefault="004041C9" w:rsidP="004041C9">
      <w:pPr>
        <w:ind w:left="709" w:right="1185"/>
        <w:jc w:val="both"/>
        <w:rPr>
          <w:rFonts w:ascii="Arial" w:hAnsi="Arial" w:cs="Arial"/>
          <w:snapToGrid w:val="0"/>
          <w:sz w:val="24"/>
          <w:szCs w:val="24"/>
        </w:rPr>
      </w:pPr>
    </w:p>
    <w:p w:rsidR="00A23A65" w:rsidRDefault="00A23A65" w:rsidP="00A23A65">
      <w:pPr>
        <w:numPr>
          <w:ilvl w:val="0"/>
          <w:numId w:val="7"/>
        </w:numPr>
        <w:tabs>
          <w:tab w:val="clear" w:pos="1080"/>
        </w:tabs>
        <w:ind w:left="709" w:right="1185"/>
        <w:jc w:val="both"/>
        <w:rPr>
          <w:rFonts w:ascii="Arial" w:hAnsi="Arial" w:cs="Arial"/>
          <w:snapToGrid w:val="0"/>
          <w:sz w:val="24"/>
          <w:szCs w:val="24"/>
        </w:rPr>
      </w:pPr>
      <w:r w:rsidRPr="000C4FF9">
        <w:rPr>
          <w:rFonts w:ascii="Arial" w:hAnsi="Arial" w:cs="Arial"/>
          <w:snapToGrid w:val="0"/>
          <w:sz w:val="24"/>
          <w:szCs w:val="24"/>
        </w:rPr>
        <w:t>Los promitentes compradores a que se refiere la fracción III del artículo anterior;</w:t>
      </w:r>
    </w:p>
    <w:p w:rsidR="004041C9" w:rsidRPr="000C4FF9" w:rsidRDefault="004041C9" w:rsidP="004041C9">
      <w:pPr>
        <w:ind w:left="709" w:right="1185"/>
        <w:jc w:val="both"/>
        <w:rPr>
          <w:rFonts w:ascii="Arial" w:hAnsi="Arial" w:cs="Arial"/>
          <w:snapToGrid w:val="0"/>
          <w:sz w:val="24"/>
          <w:szCs w:val="24"/>
        </w:rPr>
      </w:pPr>
    </w:p>
    <w:p w:rsidR="00A23A65" w:rsidRDefault="00A23A65" w:rsidP="00A23A65">
      <w:pPr>
        <w:numPr>
          <w:ilvl w:val="0"/>
          <w:numId w:val="7"/>
        </w:numPr>
        <w:tabs>
          <w:tab w:val="clear" w:pos="1080"/>
        </w:tabs>
        <w:ind w:left="709" w:right="1185"/>
        <w:jc w:val="both"/>
        <w:rPr>
          <w:rFonts w:ascii="Arial" w:hAnsi="Arial" w:cs="Arial"/>
          <w:snapToGrid w:val="0"/>
          <w:sz w:val="24"/>
          <w:szCs w:val="24"/>
        </w:rPr>
      </w:pPr>
      <w:r w:rsidRPr="000C4FF9">
        <w:rPr>
          <w:rFonts w:ascii="Arial" w:hAnsi="Arial" w:cs="Arial"/>
          <w:snapToGrid w:val="0"/>
          <w:sz w:val="24"/>
          <w:szCs w:val="24"/>
        </w:rPr>
        <w:lastRenderedPageBreak/>
        <w:t xml:space="preserve">Los cesionarios de derechos como compradores o futuros compradores; </w:t>
      </w:r>
    </w:p>
    <w:p w:rsidR="004041C9" w:rsidRPr="000C4FF9" w:rsidRDefault="004041C9" w:rsidP="004041C9">
      <w:pPr>
        <w:ind w:left="709" w:right="1185"/>
        <w:jc w:val="both"/>
        <w:rPr>
          <w:rFonts w:ascii="Arial" w:hAnsi="Arial" w:cs="Arial"/>
          <w:snapToGrid w:val="0"/>
          <w:sz w:val="24"/>
          <w:szCs w:val="24"/>
        </w:rPr>
      </w:pPr>
    </w:p>
    <w:p w:rsidR="00A23A65" w:rsidRDefault="00A23A65" w:rsidP="00A23A65">
      <w:pPr>
        <w:numPr>
          <w:ilvl w:val="0"/>
          <w:numId w:val="7"/>
        </w:numPr>
        <w:tabs>
          <w:tab w:val="clear" w:pos="1080"/>
        </w:tabs>
        <w:ind w:left="709" w:right="1185"/>
        <w:jc w:val="both"/>
        <w:rPr>
          <w:rFonts w:ascii="Arial" w:hAnsi="Arial" w:cs="Arial"/>
          <w:snapToGrid w:val="0"/>
          <w:sz w:val="24"/>
          <w:szCs w:val="24"/>
        </w:rPr>
      </w:pPr>
      <w:r w:rsidRPr="000C4FF9">
        <w:rPr>
          <w:rFonts w:ascii="Arial" w:hAnsi="Arial" w:cs="Arial"/>
          <w:snapToGrid w:val="0"/>
          <w:sz w:val="24"/>
          <w:szCs w:val="24"/>
        </w:rPr>
        <w:t xml:space="preserve">Quienes reciban la propiedad de bienes inmuebles como dación en pago; </w:t>
      </w:r>
    </w:p>
    <w:p w:rsidR="004041C9" w:rsidRPr="000C4FF9" w:rsidRDefault="004041C9" w:rsidP="004041C9">
      <w:pPr>
        <w:ind w:left="709" w:right="1185"/>
        <w:jc w:val="both"/>
        <w:rPr>
          <w:rFonts w:ascii="Arial" w:hAnsi="Arial" w:cs="Arial"/>
          <w:snapToGrid w:val="0"/>
          <w:sz w:val="24"/>
          <w:szCs w:val="24"/>
        </w:rPr>
      </w:pPr>
    </w:p>
    <w:p w:rsidR="00A23A65" w:rsidRDefault="00A23A65" w:rsidP="00A23A65">
      <w:pPr>
        <w:numPr>
          <w:ilvl w:val="0"/>
          <w:numId w:val="7"/>
        </w:numPr>
        <w:tabs>
          <w:tab w:val="clear" w:pos="1080"/>
        </w:tabs>
        <w:ind w:left="709" w:right="1185"/>
        <w:jc w:val="both"/>
        <w:rPr>
          <w:rFonts w:ascii="Arial" w:hAnsi="Arial" w:cs="Arial"/>
          <w:snapToGrid w:val="0"/>
          <w:sz w:val="24"/>
          <w:szCs w:val="24"/>
        </w:rPr>
      </w:pPr>
      <w:r w:rsidRPr="000C4FF9">
        <w:rPr>
          <w:rFonts w:ascii="Arial" w:hAnsi="Arial" w:cs="Arial"/>
          <w:snapToGrid w:val="0"/>
          <w:sz w:val="24"/>
          <w:szCs w:val="24"/>
        </w:rPr>
        <w:t xml:space="preserve">Los usufructuarios, los cesionarios de los derechos de usufructo o los adquirentes de la nuda propiedad; y </w:t>
      </w:r>
    </w:p>
    <w:p w:rsidR="004041C9" w:rsidRPr="000C4FF9" w:rsidRDefault="004041C9" w:rsidP="004041C9">
      <w:pPr>
        <w:ind w:left="709" w:right="1185"/>
        <w:jc w:val="both"/>
        <w:rPr>
          <w:rFonts w:ascii="Arial" w:hAnsi="Arial" w:cs="Arial"/>
          <w:snapToGrid w:val="0"/>
          <w:sz w:val="24"/>
          <w:szCs w:val="24"/>
        </w:rPr>
      </w:pPr>
    </w:p>
    <w:p w:rsidR="00A23A65" w:rsidRPr="000C4FF9" w:rsidRDefault="00A23A65" w:rsidP="00A23A65">
      <w:pPr>
        <w:numPr>
          <w:ilvl w:val="0"/>
          <w:numId w:val="7"/>
        </w:numPr>
        <w:tabs>
          <w:tab w:val="clear" w:pos="1080"/>
        </w:tabs>
        <w:ind w:left="709" w:right="1185"/>
        <w:jc w:val="both"/>
        <w:rPr>
          <w:rFonts w:ascii="Arial" w:hAnsi="Arial" w:cs="Arial"/>
          <w:snapToGrid w:val="0"/>
          <w:sz w:val="24"/>
          <w:szCs w:val="24"/>
        </w:rPr>
      </w:pPr>
      <w:r w:rsidRPr="000C4FF9">
        <w:rPr>
          <w:rFonts w:ascii="Arial" w:hAnsi="Arial" w:cs="Arial"/>
          <w:snapToGrid w:val="0"/>
          <w:sz w:val="24"/>
          <w:szCs w:val="24"/>
        </w:rPr>
        <w:t xml:space="preserve">Los adquirentes de inmuebles por adjudicación, prescripción o por cualquier otro hecho, acto, resolución o contrato. </w:t>
      </w:r>
    </w:p>
    <w:p w:rsidR="00A23A65" w:rsidRPr="000C4FF9" w:rsidRDefault="00A23A65" w:rsidP="00A23A65">
      <w:pPr>
        <w:pStyle w:val="PrimerTab"/>
        <w:tabs>
          <w:tab w:val="clear" w:pos="426"/>
          <w:tab w:val="clear" w:pos="7088"/>
          <w:tab w:val="clear" w:pos="8222"/>
        </w:tabs>
        <w:rPr>
          <w:rFonts w:cs="Arial"/>
          <w:sz w:val="24"/>
          <w:szCs w:val="24"/>
        </w:rPr>
      </w:pPr>
    </w:p>
    <w:p w:rsidR="00A23A65" w:rsidRPr="000C4FF9" w:rsidRDefault="00A23A65" w:rsidP="00A23A65">
      <w:pPr>
        <w:jc w:val="both"/>
        <w:rPr>
          <w:rFonts w:ascii="Arial" w:hAnsi="Arial" w:cs="Arial"/>
          <w:snapToGrid w:val="0"/>
          <w:sz w:val="24"/>
          <w:szCs w:val="24"/>
        </w:rPr>
      </w:pPr>
      <w:r w:rsidRPr="000C4FF9">
        <w:rPr>
          <w:rFonts w:ascii="Arial" w:hAnsi="Arial" w:cs="Arial"/>
          <w:b/>
          <w:snapToGrid w:val="0"/>
          <w:sz w:val="24"/>
          <w:szCs w:val="24"/>
        </w:rPr>
        <w:t>ARTÍCULO 23.-</w:t>
      </w:r>
      <w:r w:rsidRPr="000C4FF9">
        <w:rPr>
          <w:rFonts w:ascii="Arial" w:hAnsi="Arial" w:cs="Arial"/>
          <w:snapToGrid w:val="0"/>
          <w:sz w:val="24"/>
          <w:szCs w:val="24"/>
        </w:rPr>
        <w:t xml:space="preserve"> Son responsables solidarios: </w:t>
      </w:r>
    </w:p>
    <w:p w:rsidR="00A23A65" w:rsidRPr="000C4FF9" w:rsidRDefault="00A23A65" w:rsidP="00A23A65">
      <w:pPr>
        <w:jc w:val="both"/>
        <w:rPr>
          <w:rFonts w:ascii="Arial" w:hAnsi="Arial" w:cs="Arial"/>
          <w:snapToGrid w:val="0"/>
          <w:sz w:val="24"/>
          <w:szCs w:val="24"/>
        </w:rPr>
      </w:pPr>
    </w:p>
    <w:p w:rsidR="00A23A65" w:rsidRDefault="00A23A65" w:rsidP="00A23A65">
      <w:pPr>
        <w:numPr>
          <w:ilvl w:val="0"/>
          <w:numId w:val="8"/>
        </w:numPr>
        <w:tabs>
          <w:tab w:val="clear" w:pos="1080"/>
        </w:tabs>
        <w:ind w:left="709" w:right="1185"/>
        <w:jc w:val="both"/>
        <w:rPr>
          <w:rFonts w:ascii="Arial" w:hAnsi="Arial" w:cs="Arial"/>
          <w:snapToGrid w:val="0"/>
          <w:sz w:val="24"/>
          <w:szCs w:val="24"/>
        </w:rPr>
      </w:pPr>
      <w:r w:rsidRPr="000C4FF9">
        <w:rPr>
          <w:rFonts w:ascii="Arial" w:hAnsi="Arial" w:cs="Arial"/>
          <w:snapToGrid w:val="0"/>
          <w:sz w:val="24"/>
          <w:szCs w:val="24"/>
        </w:rPr>
        <w:t xml:space="preserve">Quienes hayan transmitido bienes inmuebles o derechos reales constituidos sobre los mismos, respecto de los cuales hubiesen quedado créditos fiscales insolutos; </w:t>
      </w:r>
    </w:p>
    <w:p w:rsidR="004041C9" w:rsidRPr="000C4FF9" w:rsidRDefault="004041C9" w:rsidP="004041C9">
      <w:pPr>
        <w:ind w:left="709" w:right="1185"/>
        <w:jc w:val="both"/>
        <w:rPr>
          <w:rFonts w:ascii="Arial" w:hAnsi="Arial" w:cs="Arial"/>
          <w:snapToGrid w:val="0"/>
          <w:sz w:val="24"/>
          <w:szCs w:val="24"/>
        </w:rPr>
      </w:pPr>
    </w:p>
    <w:p w:rsidR="00A23A65" w:rsidRDefault="00A23A65" w:rsidP="00A23A65">
      <w:pPr>
        <w:numPr>
          <w:ilvl w:val="0"/>
          <w:numId w:val="8"/>
        </w:numPr>
        <w:tabs>
          <w:tab w:val="clear" w:pos="1080"/>
        </w:tabs>
        <w:ind w:left="709" w:right="1185"/>
        <w:jc w:val="both"/>
        <w:rPr>
          <w:rFonts w:ascii="Arial" w:hAnsi="Arial" w:cs="Arial"/>
          <w:snapToGrid w:val="0"/>
          <w:sz w:val="24"/>
          <w:szCs w:val="24"/>
        </w:rPr>
      </w:pPr>
      <w:r w:rsidRPr="000C4FF9">
        <w:rPr>
          <w:rFonts w:ascii="Arial" w:hAnsi="Arial" w:cs="Arial"/>
          <w:snapToGrid w:val="0"/>
          <w:sz w:val="24"/>
          <w:szCs w:val="24"/>
        </w:rPr>
        <w:t xml:space="preserve">Quienes en nombre y por cuenta de otra persona hayan transmitido bienes o derechos acerca de los cuales no hubiesen pagado este impuesto y las instituciones fiduciarias por los mismos conceptos; y </w:t>
      </w:r>
    </w:p>
    <w:p w:rsidR="004041C9" w:rsidRPr="000C4FF9" w:rsidRDefault="004041C9" w:rsidP="004041C9">
      <w:pPr>
        <w:ind w:left="709" w:right="1185"/>
        <w:jc w:val="both"/>
        <w:rPr>
          <w:rFonts w:ascii="Arial" w:hAnsi="Arial" w:cs="Arial"/>
          <w:snapToGrid w:val="0"/>
          <w:sz w:val="24"/>
          <w:szCs w:val="24"/>
        </w:rPr>
      </w:pPr>
    </w:p>
    <w:p w:rsidR="00A23A65" w:rsidRDefault="00A23A65" w:rsidP="00A23A65">
      <w:pPr>
        <w:numPr>
          <w:ilvl w:val="0"/>
          <w:numId w:val="8"/>
        </w:numPr>
        <w:tabs>
          <w:tab w:val="clear" w:pos="1080"/>
        </w:tabs>
        <w:ind w:left="709" w:right="1185"/>
        <w:jc w:val="both"/>
        <w:rPr>
          <w:rFonts w:ascii="Arial" w:hAnsi="Arial" w:cs="Arial"/>
          <w:snapToGrid w:val="0"/>
          <w:sz w:val="24"/>
          <w:szCs w:val="24"/>
        </w:rPr>
      </w:pPr>
      <w:r w:rsidRPr="000C4FF9">
        <w:rPr>
          <w:rFonts w:ascii="Arial" w:hAnsi="Arial" w:cs="Arial"/>
          <w:snapToGrid w:val="0"/>
          <w:sz w:val="24"/>
          <w:szCs w:val="24"/>
        </w:rPr>
        <w:t xml:space="preserve">Los servidores y notarios públicos que expidan testimonios o den trámite a algún documento en que se consignen hechos, actos, resoluciones o contratos objeto de este impuesto sin que se encuentre cubierto, independientemente de las sanciones por las infracciones en que se hubiere incurrido. </w:t>
      </w:r>
    </w:p>
    <w:p w:rsidR="004041C9" w:rsidRDefault="004041C9" w:rsidP="004041C9">
      <w:pPr>
        <w:ind w:left="709" w:right="1185"/>
        <w:jc w:val="both"/>
        <w:rPr>
          <w:rFonts w:ascii="Arial" w:hAnsi="Arial" w:cs="Arial"/>
          <w:snapToGrid w:val="0"/>
          <w:sz w:val="24"/>
          <w:szCs w:val="24"/>
        </w:rPr>
      </w:pPr>
    </w:p>
    <w:p w:rsidR="004041C9" w:rsidRPr="004041C9" w:rsidRDefault="004041C9" w:rsidP="004041C9">
      <w:pPr>
        <w:pStyle w:val="Prrafodelista"/>
        <w:ind w:left="1080"/>
        <w:jc w:val="center"/>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ADICIONADA</w:t>
      </w:r>
      <w:r w:rsidRPr="004041C9">
        <w:rPr>
          <w:rFonts w:ascii="Arial" w:hAnsi="Arial" w:cs="Arial"/>
          <w:i/>
          <w:sz w:val="16"/>
          <w:szCs w:val="16"/>
          <w:lang w:val="es-MX"/>
        </w:rPr>
        <w:t xml:space="preserve"> DECRETO 236, P.O. NÚM. 129, 31 DICIEMBRE 2025)</w:t>
      </w:r>
    </w:p>
    <w:p w:rsidR="004041C9" w:rsidRDefault="004041C9" w:rsidP="00A23A65">
      <w:pPr>
        <w:numPr>
          <w:ilvl w:val="0"/>
          <w:numId w:val="8"/>
        </w:numPr>
        <w:tabs>
          <w:tab w:val="clear" w:pos="1080"/>
        </w:tabs>
        <w:ind w:left="709" w:right="1185"/>
        <w:jc w:val="both"/>
        <w:rPr>
          <w:rFonts w:ascii="Arial" w:hAnsi="Arial" w:cs="Arial"/>
          <w:snapToGrid w:val="0"/>
          <w:sz w:val="24"/>
          <w:szCs w:val="24"/>
        </w:rPr>
      </w:pPr>
      <w:r w:rsidRPr="004041C9">
        <w:rPr>
          <w:rFonts w:ascii="Arial" w:hAnsi="Arial" w:cs="Arial"/>
          <w:snapToGrid w:val="0"/>
          <w:sz w:val="24"/>
          <w:szCs w:val="24"/>
        </w:rPr>
        <w:t>Los fiduciarios respecto de los bienes sujetos al fideicomiso.</w:t>
      </w:r>
    </w:p>
    <w:p w:rsidR="004041C9" w:rsidRPr="000C4FF9" w:rsidRDefault="004041C9" w:rsidP="004041C9">
      <w:pPr>
        <w:ind w:right="1185"/>
        <w:jc w:val="both"/>
        <w:rPr>
          <w:rFonts w:ascii="Arial" w:hAnsi="Arial" w:cs="Arial"/>
          <w:snapToGrid w:val="0"/>
          <w:sz w:val="24"/>
          <w:szCs w:val="24"/>
        </w:rPr>
      </w:pPr>
    </w:p>
    <w:p w:rsidR="00A23A65" w:rsidRPr="000C4FF9" w:rsidRDefault="00A23A65" w:rsidP="00A23A65">
      <w:pPr>
        <w:jc w:val="both"/>
        <w:rPr>
          <w:rFonts w:ascii="Arial" w:hAnsi="Arial" w:cs="Arial"/>
          <w:snapToGrid w:val="0"/>
          <w:sz w:val="24"/>
          <w:szCs w:val="24"/>
        </w:rPr>
      </w:pPr>
    </w:p>
    <w:p w:rsidR="00A23A65" w:rsidRPr="000C4FF9" w:rsidRDefault="00A23A65" w:rsidP="00A23A65">
      <w:pPr>
        <w:jc w:val="both"/>
        <w:rPr>
          <w:rFonts w:ascii="Arial" w:hAnsi="Arial" w:cs="Arial"/>
          <w:snapToGrid w:val="0"/>
          <w:sz w:val="24"/>
          <w:szCs w:val="24"/>
        </w:rPr>
      </w:pPr>
      <w:r w:rsidRPr="000C4FF9">
        <w:rPr>
          <w:rFonts w:ascii="Arial" w:hAnsi="Arial" w:cs="Arial"/>
          <w:b/>
          <w:snapToGrid w:val="0"/>
          <w:sz w:val="24"/>
          <w:szCs w:val="24"/>
        </w:rPr>
        <w:t>ARTICULO 24</w:t>
      </w:r>
      <w:r w:rsidRPr="000C4FF9">
        <w:rPr>
          <w:rFonts w:ascii="Arial" w:hAnsi="Arial" w:cs="Arial"/>
          <w:snapToGrid w:val="0"/>
          <w:sz w:val="24"/>
          <w:szCs w:val="24"/>
        </w:rPr>
        <w:t xml:space="preserve">.- En todo caso, los bienes inmuebles objeto del impuesto garantizarán preferentemente el pago del mismo. </w:t>
      </w:r>
    </w:p>
    <w:p w:rsidR="00A23A65" w:rsidRPr="000C4FF9" w:rsidRDefault="00A23A65" w:rsidP="00A23A65">
      <w:pPr>
        <w:jc w:val="center"/>
        <w:rPr>
          <w:rFonts w:ascii="Arial" w:hAnsi="Arial" w:cs="Arial"/>
          <w:snapToGrid w:val="0"/>
          <w:sz w:val="24"/>
          <w:szCs w:val="24"/>
        </w:rPr>
      </w:pPr>
    </w:p>
    <w:p w:rsidR="00A23A65" w:rsidRPr="000C4FF9" w:rsidRDefault="00A23A65" w:rsidP="00A23A65">
      <w:pPr>
        <w:jc w:val="center"/>
        <w:rPr>
          <w:rFonts w:ascii="Arial" w:hAnsi="Arial" w:cs="Arial"/>
          <w:b/>
          <w:snapToGrid w:val="0"/>
          <w:sz w:val="24"/>
          <w:szCs w:val="24"/>
        </w:rPr>
      </w:pPr>
      <w:proofErr w:type="spellStart"/>
      <w:r w:rsidRPr="000C4FF9">
        <w:rPr>
          <w:rFonts w:ascii="Arial" w:hAnsi="Arial" w:cs="Arial"/>
          <w:b/>
          <w:snapToGrid w:val="0"/>
          <w:sz w:val="24"/>
          <w:szCs w:val="24"/>
        </w:rPr>
        <w:t>SECCION</w:t>
      </w:r>
      <w:proofErr w:type="spellEnd"/>
      <w:r w:rsidRPr="000C4FF9">
        <w:rPr>
          <w:rFonts w:ascii="Arial" w:hAnsi="Arial" w:cs="Arial"/>
          <w:b/>
          <w:snapToGrid w:val="0"/>
          <w:sz w:val="24"/>
          <w:szCs w:val="24"/>
        </w:rPr>
        <w:t xml:space="preserve"> TERCERA </w:t>
      </w:r>
    </w:p>
    <w:p w:rsidR="00A23A65" w:rsidRPr="000C4FF9" w:rsidRDefault="00A23A65" w:rsidP="00A23A65">
      <w:pPr>
        <w:jc w:val="center"/>
        <w:rPr>
          <w:rFonts w:ascii="Arial" w:hAnsi="Arial" w:cs="Arial"/>
          <w:b/>
          <w:snapToGrid w:val="0"/>
          <w:sz w:val="24"/>
          <w:szCs w:val="24"/>
        </w:rPr>
      </w:pPr>
      <w:r w:rsidRPr="000C4FF9">
        <w:rPr>
          <w:rFonts w:ascii="Arial" w:hAnsi="Arial" w:cs="Arial"/>
          <w:b/>
          <w:snapToGrid w:val="0"/>
          <w:sz w:val="24"/>
          <w:szCs w:val="24"/>
        </w:rPr>
        <w:t xml:space="preserve">DE </w:t>
      </w:r>
      <w:smartTag w:uri="urn:schemas-microsoft-com:office:smarttags" w:element="PersonName">
        <w:smartTagPr>
          <w:attr w:name="ProductID" w:val="LA BASE"/>
        </w:smartTagPr>
        <w:r w:rsidRPr="000C4FF9">
          <w:rPr>
            <w:rFonts w:ascii="Arial" w:hAnsi="Arial" w:cs="Arial"/>
            <w:b/>
            <w:snapToGrid w:val="0"/>
            <w:sz w:val="24"/>
            <w:szCs w:val="24"/>
          </w:rPr>
          <w:t>LA BASE</w:t>
        </w:r>
      </w:smartTag>
    </w:p>
    <w:p w:rsidR="00A23A65" w:rsidRPr="000C4FF9" w:rsidRDefault="00A23A65" w:rsidP="00A23A65">
      <w:pPr>
        <w:jc w:val="both"/>
        <w:rPr>
          <w:rFonts w:ascii="Arial" w:hAnsi="Arial" w:cs="Arial"/>
          <w:snapToGrid w:val="0"/>
          <w:sz w:val="24"/>
          <w:szCs w:val="24"/>
        </w:rPr>
      </w:pPr>
    </w:p>
    <w:p w:rsidR="00A23A65" w:rsidRPr="000C4FF9" w:rsidRDefault="00A23A65" w:rsidP="00A23A65">
      <w:pPr>
        <w:jc w:val="both"/>
        <w:rPr>
          <w:rFonts w:ascii="Arial" w:hAnsi="Arial" w:cs="Arial"/>
          <w:snapToGrid w:val="0"/>
          <w:sz w:val="24"/>
          <w:szCs w:val="24"/>
        </w:rPr>
      </w:pPr>
      <w:r w:rsidRPr="000C4FF9">
        <w:rPr>
          <w:rFonts w:ascii="Arial" w:hAnsi="Arial" w:cs="Arial"/>
          <w:b/>
          <w:snapToGrid w:val="0"/>
          <w:sz w:val="24"/>
          <w:szCs w:val="24"/>
        </w:rPr>
        <w:t>ARTICULO 25.-</w:t>
      </w:r>
      <w:r w:rsidRPr="000C4FF9">
        <w:rPr>
          <w:rFonts w:ascii="Arial" w:hAnsi="Arial" w:cs="Arial"/>
          <w:snapToGrid w:val="0"/>
          <w:sz w:val="24"/>
          <w:szCs w:val="24"/>
        </w:rPr>
        <w:t xml:space="preserve"> Será base de este impuesto el va</w:t>
      </w:r>
      <w:r>
        <w:rPr>
          <w:rFonts w:ascii="Arial" w:hAnsi="Arial" w:cs="Arial"/>
          <w:snapToGrid w:val="0"/>
          <w:sz w:val="24"/>
          <w:szCs w:val="24"/>
        </w:rPr>
        <w:t xml:space="preserve">lor que resulte mayor entre el </w:t>
      </w:r>
      <w:r w:rsidRPr="000C4FF9">
        <w:rPr>
          <w:rFonts w:ascii="Arial" w:hAnsi="Arial" w:cs="Arial"/>
          <w:snapToGrid w:val="0"/>
          <w:sz w:val="24"/>
          <w:szCs w:val="24"/>
        </w:rPr>
        <w:t>valor catastral, el de avalúo comercial y el señalado como precio de la transmisión, vigente en el momento en que se realice la operación objeto del impuesto.</w:t>
      </w:r>
    </w:p>
    <w:p w:rsidR="00A23A65" w:rsidRDefault="00A23A65" w:rsidP="00A23A65">
      <w:pPr>
        <w:rPr>
          <w:rFonts w:ascii="Arial" w:hAnsi="Arial" w:cs="Arial"/>
          <w:snapToGrid w:val="0"/>
          <w:sz w:val="24"/>
          <w:szCs w:val="24"/>
        </w:rPr>
      </w:pPr>
    </w:p>
    <w:p w:rsidR="00F94938" w:rsidRPr="004041C9" w:rsidRDefault="00F94938" w:rsidP="00F94938">
      <w:pPr>
        <w:pStyle w:val="Prrafodelista"/>
        <w:ind w:left="1080"/>
        <w:jc w:val="center"/>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REFORMADO</w:t>
      </w:r>
      <w:r w:rsidRPr="004041C9">
        <w:rPr>
          <w:rFonts w:ascii="Arial" w:hAnsi="Arial" w:cs="Arial"/>
          <w:i/>
          <w:sz w:val="16"/>
          <w:szCs w:val="16"/>
          <w:lang w:val="es-MX"/>
        </w:rPr>
        <w:t xml:space="preserve"> DECRETO 236, P.O. NÚM. 129, 31 DICIEMBRE 2025)</w:t>
      </w:r>
    </w:p>
    <w:p w:rsidR="00A23A65" w:rsidRPr="000C4FF9" w:rsidRDefault="00A23A65" w:rsidP="00A23A65">
      <w:pPr>
        <w:pStyle w:val="Textoindependiente2"/>
        <w:rPr>
          <w:rFonts w:cs="Arial"/>
          <w:b w:val="0"/>
          <w:snapToGrid w:val="0"/>
          <w:sz w:val="24"/>
          <w:szCs w:val="24"/>
        </w:rPr>
      </w:pPr>
      <w:r w:rsidRPr="000C4FF9">
        <w:rPr>
          <w:rFonts w:cs="Arial"/>
          <w:b w:val="0"/>
          <w:snapToGrid w:val="0"/>
          <w:sz w:val="24"/>
          <w:szCs w:val="24"/>
        </w:rPr>
        <w:t xml:space="preserve">A </w:t>
      </w:r>
      <w:r w:rsidR="00F94938" w:rsidRPr="00F94938">
        <w:rPr>
          <w:rFonts w:cs="Arial"/>
          <w:b w:val="0"/>
          <w:snapToGrid w:val="0"/>
          <w:sz w:val="24"/>
          <w:szCs w:val="24"/>
        </w:rPr>
        <w:t>petición del contribuyente se pondrá el valor de la transacción, siempre y cuando éste sea mayor al valor catastral y que el valor del avalúo comercial.</w:t>
      </w:r>
    </w:p>
    <w:p w:rsidR="00A23A65" w:rsidRPr="000C4FF9" w:rsidRDefault="00A23A65" w:rsidP="00A23A65">
      <w:pPr>
        <w:jc w:val="both"/>
        <w:rPr>
          <w:rFonts w:ascii="Arial" w:hAnsi="Arial" w:cs="Arial"/>
          <w:snapToGrid w:val="0"/>
          <w:sz w:val="24"/>
          <w:szCs w:val="24"/>
        </w:rPr>
      </w:pPr>
    </w:p>
    <w:p w:rsidR="00A23A65" w:rsidRPr="000C4FF9" w:rsidRDefault="00A23A65" w:rsidP="00A23A65">
      <w:pPr>
        <w:jc w:val="right"/>
        <w:rPr>
          <w:rFonts w:ascii="Arial" w:hAnsi="Arial" w:cs="Arial"/>
          <w:i/>
          <w:sz w:val="16"/>
          <w:szCs w:val="16"/>
          <w:lang w:eastAsia="es-MX"/>
        </w:rPr>
      </w:pPr>
      <w:r w:rsidRPr="000C4FF9">
        <w:rPr>
          <w:rFonts w:ascii="Arial" w:hAnsi="Arial" w:cs="Arial"/>
          <w:i/>
          <w:sz w:val="16"/>
          <w:szCs w:val="16"/>
          <w:lang w:eastAsia="es-MX"/>
        </w:rPr>
        <w:t>(ADIC</w:t>
      </w:r>
      <w:r>
        <w:rPr>
          <w:rFonts w:ascii="Arial" w:hAnsi="Arial" w:cs="Arial"/>
          <w:i/>
          <w:sz w:val="16"/>
          <w:szCs w:val="16"/>
          <w:lang w:eastAsia="es-MX"/>
        </w:rPr>
        <w:t>IONADO</w:t>
      </w:r>
      <w:r w:rsidRPr="000C4FF9">
        <w:rPr>
          <w:rFonts w:ascii="Arial" w:hAnsi="Arial" w:cs="Arial"/>
          <w:i/>
          <w:sz w:val="16"/>
          <w:szCs w:val="16"/>
          <w:lang w:eastAsia="es-MX"/>
        </w:rPr>
        <w:t xml:space="preserve"> DEC</w:t>
      </w:r>
      <w:r>
        <w:rPr>
          <w:rFonts w:ascii="Arial" w:hAnsi="Arial" w:cs="Arial"/>
          <w:i/>
          <w:sz w:val="16"/>
          <w:szCs w:val="16"/>
          <w:lang w:eastAsia="es-MX"/>
        </w:rPr>
        <w:t>RETO</w:t>
      </w:r>
      <w:r w:rsidRPr="000C4FF9">
        <w:rPr>
          <w:rFonts w:ascii="Arial" w:hAnsi="Arial" w:cs="Arial"/>
          <w:i/>
          <w:sz w:val="16"/>
          <w:szCs w:val="16"/>
          <w:lang w:eastAsia="es-MX"/>
        </w:rPr>
        <w:t xml:space="preserve"> 177, P.O. 54, 01, 19 OCTUBRE 2013)</w:t>
      </w:r>
    </w:p>
    <w:p w:rsidR="00A23A65" w:rsidRPr="000C4FF9" w:rsidRDefault="00A23A65" w:rsidP="00A23A65">
      <w:pPr>
        <w:jc w:val="both"/>
        <w:rPr>
          <w:rFonts w:ascii="Arial" w:hAnsi="Arial" w:cs="Arial"/>
          <w:snapToGrid w:val="0"/>
          <w:sz w:val="24"/>
          <w:szCs w:val="24"/>
        </w:rPr>
      </w:pPr>
      <w:r w:rsidRPr="000C4FF9">
        <w:rPr>
          <w:rFonts w:ascii="Arial" w:hAnsi="Arial" w:cs="Arial"/>
          <w:snapToGrid w:val="0"/>
          <w:sz w:val="24"/>
          <w:szCs w:val="24"/>
        </w:rPr>
        <w:lastRenderedPageBreak/>
        <w:t>La base de este impuesto, tratándose de transmisión de la propiedad que realicen los organismos públicos descentralizados del Gobierno Federal o Estatal, cuyo objeto sea la regularización de la tenencia de la tierra, será el valor señalado como precio de la operación entre dicho organismo como vendedor y el avecindado o comprador.</w:t>
      </w:r>
      <w:r w:rsidRPr="000C4FF9">
        <w:rPr>
          <w:rFonts w:ascii="Arial" w:hAnsi="Arial" w:cs="Arial"/>
          <w:snapToGrid w:val="0"/>
          <w:sz w:val="24"/>
          <w:szCs w:val="24"/>
        </w:rPr>
        <w:cr/>
      </w:r>
    </w:p>
    <w:p w:rsidR="00A23A65" w:rsidRPr="000C4FF9" w:rsidRDefault="00A23A65" w:rsidP="00A23A65">
      <w:pPr>
        <w:jc w:val="right"/>
        <w:rPr>
          <w:rFonts w:ascii="Arial" w:hAnsi="Arial" w:cs="Arial"/>
          <w:i/>
          <w:snapToGrid w:val="0"/>
          <w:sz w:val="16"/>
          <w:szCs w:val="16"/>
        </w:rPr>
      </w:pPr>
      <w:r w:rsidRPr="000C4FF9">
        <w:rPr>
          <w:rFonts w:ascii="Arial" w:hAnsi="Arial" w:cs="Arial"/>
          <w:i/>
          <w:snapToGrid w:val="0"/>
          <w:sz w:val="16"/>
          <w:szCs w:val="16"/>
        </w:rPr>
        <w:t xml:space="preserve"> (REFORMADO DEC</w:t>
      </w:r>
      <w:r>
        <w:rPr>
          <w:rFonts w:ascii="Arial" w:hAnsi="Arial" w:cs="Arial"/>
          <w:i/>
          <w:snapToGrid w:val="0"/>
          <w:sz w:val="16"/>
          <w:szCs w:val="16"/>
        </w:rPr>
        <w:t>RETO</w:t>
      </w:r>
      <w:r w:rsidRPr="000C4FF9">
        <w:rPr>
          <w:rFonts w:ascii="Arial" w:hAnsi="Arial" w:cs="Arial"/>
          <w:i/>
          <w:snapToGrid w:val="0"/>
          <w:sz w:val="16"/>
          <w:szCs w:val="16"/>
        </w:rPr>
        <w:t xml:space="preserve"> 30, </w:t>
      </w:r>
      <w:r w:rsidRPr="000C4FF9">
        <w:rPr>
          <w:rFonts w:ascii="Arial" w:hAnsi="Arial" w:cs="Arial"/>
          <w:i/>
          <w:sz w:val="16"/>
          <w:szCs w:val="16"/>
        </w:rPr>
        <w:t>P.O. 62, SUPL. 3, 29 DICIEMBRE 2012)</w:t>
      </w:r>
    </w:p>
    <w:p w:rsidR="00A23A65" w:rsidRPr="000C4FF9" w:rsidRDefault="00A23A65" w:rsidP="00A23A65">
      <w:pPr>
        <w:jc w:val="both"/>
        <w:rPr>
          <w:rFonts w:ascii="Arial" w:hAnsi="Arial" w:cs="Arial"/>
          <w:snapToGrid w:val="0"/>
          <w:sz w:val="24"/>
          <w:szCs w:val="24"/>
        </w:rPr>
      </w:pPr>
      <w:r w:rsidRPr="000C4FF9">
        <w:rPr>
          <w:rFonts w:ascii="Arial" w:hAnsi="Arial" w:cs="Arial"/>
          <w:b/>
          <w:snapToGrid w:val="0"/>
          <w:sz w:val="24"/>
          <w:szCs w:val="24"/>
        </w:rPr>
        <w:t>ARTÍCULO 26.-</w:t>
      </w:r>
      <w:r w:rsidRPr="000C4FF9">
        <w:rPr>
          <w:rFonts w:ascii="Arial" w:hAnsi="Arial" w:cs="Arial"/>
          <w:snapToGrid w:val="0"/>
          <w:sz w:val="24"/>
          <w:szCs w:val="24"/>
        </w:rPr>
        <w:t xml:space="preserve"> En los casos en que se transmita la nuda propiedad de inmuebles, la base del impuesto será el 50 por ciento del valor aplicable. Al extinguirse el usufructo se pagará el impuesto que resulte del otro 50 por ciento del valor catastral. </w:t>
      </w:r>
    </w:p>
    <w:p w:rsidR="00A23A65" w:rsidRPr="000C4FF9" w:rsidRDefault="00A23A65" w:rsidP="00A23A65">
      <w:pPr>
        <w:jc w:val="both"/>
        <w:rPr>
          <w:rFonts w:ascii="Arial" w:hAnsi="Arial" w:cs="Arial"/>
          <w:snapToGrid w:val="0"/>
          <w:sz w:val="24"/>
          <w:szCs w:val="24"/>
        </w:rPr>
      </w:pPr>
    </w:p>
    <w:p w:rsidR="00C14538" w:rsidRPr="004041C9" w:rsidRDefault="00C14538" w:rsidP="00C14538">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REFORMADO</w:t>
      </w:r>
      <w:r w:rsidRPr="004041C9">
        <w:rPr>
          <w:rFonts w:ascii="Arial" w:hAnsi="Arial" w:cs="Arial"/>
          <w:i/>
          <w:sz w:val="16"/>
          <w:szCs w:val="16"/>
          <w:lang w:val="es-MX"/>
        </w:rPr>
        <w:t xml:space="preserve"> DECRETO 236, P.O. NÚM. 129, 31 DICIEMBRE 2025)</w:t>
      </w:r>
    </w:p>
    <w:p w:rsidR="00A23A65" w:rsidRPr="000C4FF9" w:rsidRDefault="00A23A65" w:rsidP="00A23A65">
      <w:pPr>
        <w:jc w:val="both"/>
        <w:rPr>
          <w:rFonts w:ascii="Arial" w:hAnsi="Arial" w:cs="Arial"/>
          <w:snapToGrid w:val="0"/>
          <w:sz w:val="24"/>
          <w:szCs w:val="24"/>
        </w:rPr>
      </w:pPr>
      <w:r w:rsidRPr="000C4FF9">
        <w:rPr>
          <w:rFonts w:ascii="Arial" w:hAnsi="Arial" w:cs="Arial"/>
          <w:b/>
          <w:snapToGrid w:val="0"/>
          <w:sz w:val="24"/>
          <w:szCs w:val="24"/>
        </w:rPr>
        <w:t>ARTÍCULO 27.-</w:t>
      </w:r>
      <w:r w:rsidRPr="000C4FF9">
        <w:rPr>
          <w:rFonts w:ascii="Arial" w:hAnsi="Arial" w:cs="Arial"/>
          <w:snapToGrid w:val="0"/>
          <w:sz w:val="24"/>
          <w:szCs w:val="24"/>
        </w:rPr>
        <w:t xml:space="preserve"> La </w:t>
      </w:r>
      <w:r w:rsidR="00C14538" w:rsidRPr="00C14538">
        <w:rPr>
          <w:rFonts w:ascii="Arial" w:hAnsi="Arial" w:cs="Arial"/>
          <w:snapToGrid w:val="0"/>
          <w:sz w:val="24"/>
          <w:szCs w:val="24"/>
        </w:rPr>
        <w:t>base del impuesto será el 50% por ciento, en el siguiente caso:</w:t>
      </w:r>
    </w:p>
    <w:p w:rsidR="00A23A65" w:rsidRPr="000C4FF9" w:rsidRDefault="00A23A65" w:rsidP="00A23A65">
      <w:pPr>
        <w:jc w:val="both"/>
        <w:rPr>
          <w:rFonts w:ascii="Arial" w:hAnsi="Arial" w:cs="Arial"/>
          <w:snapToGrid w:val="0"/>
          <w:sz w:val="24"/>
          <w:szCs w:val="24"/>
        </w:rPr>
      </w:pPr>
    </w:p>
    <w:p w:rsidR="00A23A65" w:rsidRDefault="00A23A65" w:rsidP="00A23A65">
      <w:pPr>
        <w:numPr>
          <w:ilvl w:val="0"/>
          <w:numId w:val="9"/>
        </w:numPr>
        <w:ind w:left="1077"/>
        <w:jc w:val="both"/>
        <w:rPr>
          <w:rFonts w:ascii="Arial" w:hAnsi="Arial" w:cs="Arial"/>
          <w:snapToGrid w:val="0"/>
          <w:sz w:val="24"/>
          <w:szCs w:val="24"/>
        </w:rPr>
      </w:pPr>
      <w:r w:rsidRPr="000C4FF9">
        <w:rPr>
          <w:rFonts w:ascii="Arial" w:hAnsi="Arial" w:cs="Arial"/>
          <w:snapToGrid w:val="0"/>
          <w:sz w:val="24"/>
          <w:szCs w:val="24"/>
        </w:rPr>
        <w:t>En las donaciones entre ascendientes o descendientes en línea recta en primer y segundo grados y entre consortes;</w:t>
      </w:r>
    </w:p>
    <w:p w:rsidR="00C14538" w:rsidRPr="000C4FF9" w:rsidRDefault="00C14538" w:rsidP="00C14538">
      <w:pPr>
        <w:ind w:left="1077"/>
        <w:jc w:val="both"/>
        <w:rPr>
          <w:rFonts w:ascii="Arial" w:hAnsi="Arial" w:cs="Arial"/>
          <w:snapToGrid w:val="0"/>
          <w:sz w:val="24"/>
          <w:szCs w:val="24"/>
        </w:rPr>
      </w:pPr>
    </w:p>
    <w:p w:rsidR="00C14538" w:rsidRPr="004041C9" w:rsidRDefault="00C14538" w:rsidP="00C14538">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DEROGAD</w:t>
      </w:r>
      <w:r w:rsidR="00B85364">
        <w:rPr>
          <w:rFonts w:ascii="Arial" w:hAnsi="Arial" w:cs="Arial"/>
          <w:i/>
          <w:sz w:val="16"/>
          <w:szCs w:val="16"/>
          <w:lang w:val="es-MX"/>
        </w:rPr>
        <w:t>A</w:t>
      </w:r>
      <w:r w:rsidRPr="004041C9">
        <w:rPr>
          <w:rFonts w:ascii="Arial" w:hAnsi="Arial" w:cs="Arial"/>
          <w:i/>
          <w:sz w:val="16"/>
          <w:szCs w:val="16"/>
          <w:lang w:val="es-MX"/>
        </w:rPr>
        <w:t xml:space="preserve"> DECRETO 236, P.O. NÚM. 129, 31 DICIEMBRE 2025)</w:t>
      </w:r>
    </w:p>
    <w:p w:rsidR="00A23A65" w:rsidRDefault="00C14538" w:rsidP="00A23A65">
      <w:pPr>
        <w:numPr>
          <w:ilvl w:val="0"/>
          <w:numId w:val="9"/>
        </w:numPr>
        <w:ind w:left="1077"/>
        <w:rPr>
          <w:rFonts w:ascii="Arial" w:hAnsi="Arial" w:cs="Arial"/>
          <w:snapToGrid w:val="0"/>
          <w:sz w:val="24"/>
          <w:szCs w:val="24"/>
        </w:rPr>
      </w:pPr>
      <w:r>
        <w:rPr>
          <w:rFonts w:ascii="Arial" w:hAnsi="Arial" w:cs="Arial"/>
          <w:snapToGrid w:val="0"/>
          <w:sz w:val="24"/>
          <w:szCs w:val="24"/>
        </w:rPr>
        <w:t>SE DEROGA.</w:t>
      </w:r>
    </w:p>
    <w:p w:rsidR="00C14538" w:rsidRPr="000C4FF9" w:rsidRDefault="00C14538" w:rsidP="00C14538">
      <w:pPr>
        <w:ind w:left="1077"/>
        <w:rPr>
          <w:rFonts w:ascii="Arial" w:hAnsi="Arial" w:cs="Arial"/>
          <w:snapToGrid w:val="0"/>
          <w:sz w:val="24"/>
          <w:szCs w:val="24"/>
        </w:rPr>
      </w:pPr>
    </w:p>
    <w:p w:rsidR="00C14538" w:rsidRPr="004041C9" w:rsidRDefault="00C14538" w:rsidP="00C14538">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DEROGAD</w:t>
      </w:r>
      <w:r w:rsidR="00B85364">
        <w:rPr>
          <w:rFonts w:ascii="Arial" w:hAnsi="Arial" w:cs="Arial"/>
          <w:i/>
          <w:sz w:val="16"/>
          <w:szCs w:val="16"/>
          <w:lang w:val="es-MX"/>
        </w:rPr>
        <w:t>A</w:t>
      </w:r>
      <w:r w:rsidRPr="004041C9">
        <w:rPr>
          <w:rFonts w:ascii="Arial" w:hAnsi="Arial" w:cs="Arial"/>
          <w:i/>
          <w:sz w:val="16"/>
          <w:szCs w:val="16"/>
          <w:lang w:val="es-MX"/>
        </w:rPr>
        <w:t xml:space="preserve"> DECRETO 236, P.O. NÚM. 129, 31 DICIEMBRE 2025)</w:t>
      </w:r>
    </w:p>
    <w:p w:rsidR="00A23A65" w:rsidRDefault="00C14538" w:rsidP="00C14538">
      <w:pPr>
        <w:numPr>
          <w:ilvl w:val="0"/>
          <w:numId w:val="9"/>
        </w:numPr>
        <w:ind w:left="1077"/>
        <w:rPr>
          <w:rFonts w:ascii="Arial" w:hAnsi="Arial" w:cs="Arial"/>
          <w:snapToGrid w:val="0"/>
          <w:sz w:val="24"/>
          <w:szCs w:val="24"/>
        </w:rPr>
      </w:pPr>
      <w:r>
        <w:rPr>
          <w:rFonts w:ascii="Arial" w:hAnsi="Arial" w:cs="Arial"/>
          <w:snapToGrid w:val="0"/>
          <w:sz w:val="24"/>
          <w:szCs w:val="24"/>
        </w:rPr>
        <w:t>SE DEROGA</w:t>
      </w:r>
      <w:r w:rsidR="00A23A65" w:rsidRPr="00C14538">
        <w:rPr>
          <w:rFonts w:ascii="Arial" w:hAnsi="Arial" w:cs="Arial"/>
          <w:snapToGrid w:val="0"/>
          <w:sz w:val="24"/>
          <w:szCs w:val="24"/>
        </w:rPr>
        <w:t>; y</w:t>
      </w:r>
    </w:p>
    <w:p w:rsidR="00B85364" w:rsidRPr="00C14538" w:rsidRDefault="00B85364" w:rsidP="00B85364">
      <w:pPr>
        <w:ind w:left="1077"/>
        <w:rPr>
          <w:rFonts w:ascii="Arial" w:hAnsi="Arial" w:cs="Arial"/>
          <w:snapToGrid w:val="0"/>
          <w:sz w:val="24"/>
          <w:szCs w:val="24"/>
        </w:rPr>
      </w:pPr>
    </w:p>
    <w:p w:rsidR="00B85364" w:rsidRPr="004041C9" w:rsidRDefault="00B85364" w:rsidP="00B85364">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REFORMADA</w:t>
      </w:r>
      <w:r w:rsidRPr="004041C9">
        <w:rPr>
          <w:rFonts w:ascii="Arial" w:hAnsi="Arial" w:cs="Arial"/>
          <w:i/>
          <w:sz w:val="16"/>
          <w:szCs w:val="16"/>
          <w:lang w:val="es-MX"/>
        </w:rPr>
        <w:t xml:space="preserve"> DECRETO 236, P.O. NÚM. 129, 31 DICIEMBRE 2025)</w:t>
      </w:r>
    </w:p>
    <w:p w:rsidR="00A23A65" w:rsidRPr="000C4FF9" w:rsidRDefault="00A23A65" w:rsidP="00A23A65">
      <w:pPr>
        <w:numPr>
          <w:ilvl w:val="0"/>
          <w:numId w:val="9"/>
        </w:numPr>
        <w:ind w:left="1077"/>
        <w:jc w:val="both"/>
        <w:rPr>
          <w:rFonts w:ascii="Arial" w:hAnsi="Arial" w:cs="Arial"/>
          <w:snapToGrid w:val="0"/>
          <w:sz w:val="24"/>
          <w:szCs w:val="24"/>
        </w:rPr>
      </w:pPr>
      <w:r w:rsidRPr="000C4FF9">
        <w:rPr>
          <w:rFonts w:ascii="Arial" w:hAnsi="Arial" w:cs="Arial"/>
          <w:snapToGrid w:val="0"/>
          <w:sz w:val="24"/>
          <w:szCs w:val="24"/>
        </w:rPr>
        <w:t xml:space="preserve">En </w:t>
      </w:r>
      <w:r w:rsidR="00B85364" w:rsidRPr="00B85364">
        <w:rPr>
          <w:rFonts w:ascii="Arial" w:hAnsi="Arial" w:cs="Arial"/>
          <w:snapToGrid w:val="0"/>
          <w:sz w:val="24"/>
          <w:szCs w:val="24"/>
        </w:rPr>
        <w:t>los casos en que el sujeto del impuesto sea madre soltera, jefa de familia, de nacionalidad mexicana, con hijos menores de edad que dependan económicamente de ella o que posean una discapacidad, o persona adulta mayor de 65 años, siempre y cuando la base del impuesto sea menor a 4400 Unidades de UMA. La Tesorería Municipal emitirá los requisitos para acreditar las condicionantes señaladas.</w:t>
      </w:r>
    </w:p>
    <w:p w:rsidR="00A23A65" w:rsidRDefault="00A23A65" w:rsidP="00A23A65">
      <w:pPr>
        <w:pStyle w:val="Ttulo3"/>
        <w:rPr>
          <w:rFonts w:cs="Arial"/>
          <w:b w:val="0"/>
          <w:szCs w:val="24"/>
        </w:rPr>
      </w:pPr>
    </w:p>
    <w:p w:rsidR="00A23A65" w:rsidRPr="000C4FF9" w:rsidRDefault="00A23A65" w:rsidP="00A23A65">
      <w:pPr>
        <w:pStyle w:val="Ttulo3"/>
        <w:rPr>
          <w:rFonts w:cs="Arial"/>
          <w:szCs w:val="24"/>
        </w:rPr>
      </w:pPr>
      <w:proofErr w:type="spellStart"/>
      <w:r w:rsidRPr="000C4FF9">
        <w:rPr>
          <w:rFonts w:cs="Arial"/>
          <w:szCs w:val="24"/>
        </w:rPr>
        <w:t>SECCION</w:t>
      </w:r>
      <w:proofErr w:type="spellEnd"/>
      <w:r w:rsidRPr="000C4FF9">
        <w:rPr>
          <w:rFonts w:cs="Arial"/>
          <w:szCs w:val="24"/>
        </w:rPr>
        <w:t xml:space="preserve"> CUARTA</w:t>
      </w:r>
    </w:p>
    <w:p w:rsidR="00A23A65" w:rsidRPr="000C4FF9" w:rsidRDefault="00A23A65" w:rsidP="00A23A65">
      <w:pPr>
        <w:jc w:val="center"/>
        <w:rPr>
          <w:rFonts w:ascii="Arial" w:hAnsi="Arial" w:cs="Arial"/>
          <w:b/>
          <w:snapToGrid w:val="0"/>
          <w:sz w:val="24"/>
          <w:szCs w:val="24"/>
        </w:rPr>
      </w:pPr>
      <w:r w:rsidRPr="000C4FF9">
        <w:rPr>
          <w:rFonts w:ascii="Arial" w:hAnsi="Arial" w:cs="Arial"/>
          <w:b/>
          <w:snapToGrid w:val="0"/>
          <w:sz w:val="24"/>
          <w:szCs w:val="24"/>
        </w:rPr>
        <w:t>DEL PAGO</w:t>
      </w:r>
    </w:p>
    <w:p w:rsidR="00A23A65" w:rsidRPr="000C4FF9" w:rsidRDefault="00A23A65" w:rsidP="00A23A65">
      <w:pPr>
        <w:jc w:val="both"/>
        <w:rPr>
          <w:rFonts w:ascii="Arial" w:hAnsi="Arial" w:cs="Arial"/>
          <w:snapToGrid w:val="0"/>
          <w:sz w:val="24"/>
          <w:szCs w:val="24"/>
        </w:rPr>
      </w:pPr>
    </w:p>
    <w:p w:rsidR="00A23A65" w:rsidRPr="000C4FF9" w:rsidRDefault="00A23A65" w:rsidP="00A23A65">
      <w:pPr>
        <w:pStyle w:val="Textoindependiente3"/>
        <w:rPr>
          <w:rFonts w:cs="Arial"/>
          <w:sz w:val="24"/>
          <w:szCs w:val="24"/>
        </w:rPr>
      </w:pPr>
      <w:r w:rsidRPr="000C4FF9">
        <w:rPr>
          <w:rFonts w:cs="Arial"/>
          <w:b/>
          <w:sz w:val="24"/>
          <w:szCs w:val="24"/>
        </w:rPr>
        <w:t>ARTÍCULO 28.-</w:t>
      </w:r>
      <w:r w:rsidRPr="000C4FF9">
        <w:rPr>
          <w:rFonts w:cs="Arial"/>
          <w:sz w:val="24"/>
          <w:szCs w:val="24"/>
        </w:rPr>
        <w:t xml:space="preserve"> Los contribuyentes calcularán el impuesto aplicando a la base que resulte conforme a lo dispuesto por los artículos 25, 26 y 27 de esta Ley, según el caso, la siguiente:</w:t>
      </w:r>
    </w:p>
    <w:p w:rsidR="00A23A65" w:rsidRPr="000C4FF9" w:rsidRDefault="00A23A65" w:rsidP="00A23A65">
      <w:pPr>
        <w:pStyle w:val="Textoindependiente3"/>
        <w:rPr>
          <w:rFonts w:cs="Arial"/>
          <w:sz w:val="24"/>
          <w:szCs w:val="24"/>
        </w:rPr>
      </w:pPr>
    </w:p>
    <w:p w:rsidR="00A23A65" w:rsidRPr="000C4FF9" w:rsidRDefault="00A23A65" w:rsidP="00A23A65">
      <w:pPr>
        <w:pStyle w:val="Textoindependiente3"/>
        <w:jc w:val="center"/>
        <w:rPr>
          <w:rFonts w:cs="Arial"/>
          <w:sz w:val="24"/>
          <w:szCs w:val="24"/>
          <w:lang w:val="en-US"/>
        </w:rPr>
      </w:pPr>
      <w:r w:rsidRPr="000C4FF9">
        <w:rPr>
          <w:rFonts w:cs="Arial"/>
          <w:sz w:val="24"/>
          <w:szCs w:val="24"/>
          <w:lang w:val="en-US"/>
        </w:rPr>
        <w:t>T  A  R  I  F  A</w:t>
      </w:r>
    </w:p>
    <w:p w:rsidR="00A23A65" w:rsidRPr="000C4FF9" w:rsidRDefault="00A23A65" w:rsidP="00A23A65">
      <w:pPr>
        <w:pStyle w:val="Textoindependiente3"/>
        <w:jc w:val="center"/>
        <w:rPr>
          <w:rFonts w:cs="Arial"/>
          <w:sz w:val="24"/>
          <w:szCs w:val="24"/>
          <w:lang w:val="en-US"/>
        </w:rPr>
      </w:pPr>
    </w:p>
    <w:tbl>
      <w:tblPr>
        <w:tblW w:w="0" w:type="auto"/>
        <w:tblInd w:w="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43"/>
        <w:gridCol w:w="2127"/>
        <w:gridCol w:w="2270"/>
        <w:gridCol w:w="2407"/>
      </w:tblGrid>
      <w:tr w:rsidR="00A23A65" w:rsidRPr="000C4FF9" w:rsidTr="00EC6BBE">
        <w:trPr>
          <w:cantSplit/>
          <w:trHeight w:val="458"/>
        </w:trPr>
        <w:tc>
          <w:tcPr>
            <w:tcW w:w="3970" w:type="dxa"/>
            <w:gridSpan w:val="2"/>
          </w:tcPr>
          <w:p w:rsidR="00A23A65" w:rsidRPr="000C4FF9" w:rsidRDefault="00A23A65" w:rsidP="00EC6BBE">
            <w:pPr>
              <w:pStyle w:val="Textoindependiente3"/>
              <w:jc w:val="center"/>
              <w:rPr>
                <w:rFonts w:cs="Arial"/>
                <w:sz w:val="24"/>
                <w:szCs w:val="24"/>
              </w:rPr>
            </w:pPr>
            <w:r w:rsidRPr="000C4FF9">
              <w:rPr>
                <w:rFonts w:cs="Arial"/>
                <w:sz w:val="24"/>
                <w:szCs w:val="24"/>
              </w:rPr>
              <w:t>BASE DEL IMPUESTO</w:t>
            </w:r>
          </w:p>
          <w:p w:rsidR="00A23A65" w:rsidRPr="000C4FF9" w:rsidRDefault="00A23A65" w:rsidP="00EC6BBE">
            <w:pPr>
              <w:pStyle w:val="Textoindependiente3"/>
              <w:jc w:val="left"/>
              <w:rPr>
                <w:rFonts w:cs="Arial"/>
                <w:sz w:val="24"/>
                <w:szCs w:val="24"/>
              </w:rPr>
            </w:pPr>
          </w:p>
        </w:tc>
        <w:tc>
          <w:tcPr>
            <w:tcW w:w="2270" w:type="dxa"/>
            <w:vMerge w:val="restart"/>
          </w:tcPr>
          <w:p w:rsidR="00A23A65" w:rsidRPr="000C4FF9" w:rsidRDefault="00A23A65" w:rsidP="00EC6BBE">
            <w:pPr>
              <w:pStyle w:val="Textoindependiente3"/>
              <w:jc w:val="center"/>
              <w:rPr>
                <w:rFonts w:cs="Arial"/>
                <w:sz w:val="24"/>
                <w:szCs w:val="24"/>
              </w:rPr>
            </w:pPr>
          </w:p>
          <w:p w:rsidR="00A23A65" w:rsidRPr="000C4FF9" w:rsidRDefault="00A23A65" w:rsidP="00EC6BBE">
            <w:pPr>
              <w:pStyle w:val="Textoindependiente3"/>
              <w:jc w:val="center"/>
              <w:rPr>
                <w:rFonts w:cs="Arial"/>
                <w:sz w:val="24"/>
                <w:szCs w:val="24"/>
              </w:rPr>
            </w:pPr>
          </w:p>
          <w:p w:rsidR="00A23A65" w:rsidRPr="000C4FF9" w:rsidRDefault="00A23A65" w:rsidP="00EC6BBE">
            <w:pPr>
              <w:pStyle w:val="Textoindependiente3"/>
              <w:jc w:val="center"/>
              <w:rPr>
                <w:rFonts w:cs="Arial"/>
                <w:sz w:val="24"/>
                <w:szCs w:val="24"/>
              </w:rPr>
            </w:pPr>
            <w:r w:rsidRPr="000C4FF9">
              <w:rPr>
                <w:rFonts w:cs="Arial"/>
                <w:sz w:val="24"/>
                <w:szCs w:val="24"/>
              </w:rPr>
              <w:t>CUOTA FIJA</w:t>
            </w:r>
          </w:p>
        </w:tc>
        <w:tc>
          <w:tcPr>
            <w:tcW w:w="2407" w:type="dxa"/>
            <w:vMerge w:val="restart"/>
          </w:tcPr>
          <w:p w:rsidR="00A23A65" w:rsidRPr="000C4FF9" w:rsidRDefault="00A23A65" w:rsidP="00EC6BBE">
            <w:pPr>
              <w:pStyle w:val="Textoindependiente3"/>
              <w:jc w:val="center"/>
              <w:rPr>
                <w:rFonts w:cs="Arial"/>
                <w:sz w:val="24"/>
                <w:szCs w:val="24"/>
              </w:rPr>
            </w:pPr>
            <w:r w:rsidRPr="000C4FF9">
              <w:rPr>
                <w:rFonts w:cs="Arial"/>
                <w:sz w:val="24"/>
                <w:szCs w:val="24"/>
              </w:rPr>
              <w:t>TASA PARA APLICARSE AL EXCEDENTE DEL LIMITE INFERIOR</w:t>
            </w:r>
          </w:p>
        </w:tc>
      </w:tr>
      <w:tr w:rsidR="00A23A65" w:rsidRPr="000C4FF9" w:rsidTr="00EC6BBE">
        <w:trPr>
          <w:cantSplit/>
          <w:trHeight w:val="457"/>
        </w:trPr>
        <w:tc>
          <w:tcPr>
            <w:tcW w:w="1843" w:type="dxa"/>
          </w:tcPr>
          <w:p w:rsidR="00A23A65" w:rsidRPr="000C4FF9" w:rsidRDefault="00A23A65" w:rsidP="00EC6BBE">
            <w:pPr>
              <w:pStyle w:val="Textoindependiente3"/>
              <w:jc w:val="center"/>
              <w:rPr>
                <w:rFonts w:cs="Arial"/>
                <w:sz w:val="24"/>
                <w:szCs w:val="24"/>
              </w:rPr>
            </w:pPr>
            <w:r w:rsidRPr="000C4FF9">
              <w:rPr>
                <w:rFonts w:cs="Arial"/>
                <w:sz w:val="24"/>
                <w:szCs w:val="24"/>
              </w:rPr>
              <w:t>LIMITE INFERIOR</w:t>
            </w:r>
          </w:p>
        </w:tc>
        <w:tc>
          <w:tcPr>
            <w:tcW w:w="2127" w:type="dxa"/>
          </w:tcPr>
          <w:p w:rsidR="00A23A65" w:rsidRPr="000C4FF9" w:rsidRDefault="00A23A65" w:rsidP="00EC6BBE">
            <w:pPr>
              <w:pStyle w:val="Textoindependiente3"/>
              <w:jc w:val="left"/>
              <w:rPr>
                <w:rFonts w:cs="Arial"/>
                <w:sz w:val="24"/>
                <w:szCs w:val="24"/>
              </w:rPr>
            </w:pPr>
            <w:r w:rsidRPr="000C4FF9">
              <w:rPr>
                <w:rFonts w:cs="Arial"/>
                <w:sz w:val="24"/>
                <w:szCs w:val="24"/>
              </w:rPr>
              <w:t>LIMITE SUPERIOR</w:t>
            </w:r>
          </w:p>
        </w:tc>
        <w:tc>
          <w:tcPr>
            <w:tcW w:w="2270" w:type="dxa"/>
            <w:vMerge/>
          </w:tcPr>
          <w:p w:rsidR="00A23A65" w:rsidRPr="000C4FF9" w:rsidRDefault="00A23A65" w:rsidP="00EC6BBE">
            <w:pPr>
              <w:pStyle w:val="Textoindependiente3"/>
              <w:jc w:val="center"/>
              <w:rPr>
                <w:rFonts w:cs="Arial"/>
                <w:sz w:val="24"/>
                <w:szCs w:val="24"/>
              </w:rPr>
            </w:pPr>
          </w:p>
        </w:tc>
        <w:tc>
          <w:tcPr>
            <w:tcW w:w="2407" w:type="dxa"/>
            <w:vMerge/>
          </w:tcPr>
          <w:p w:rsidR="00A23A65" w:rsidRPr="000C4FF9" w:rsidRDefault="00A23A65" w:rsidP="00EC6BBE">
            <w:pPr>
              <w:pStyle w:val="Textoindependiente3"/>
              <w:jc w:val="center"/>
              <w:rPr>
                <w:rFonts w:cs="Arial"/>
                <w:sz w:val="24"/>
                <w:szCs w:val="24"/>
              </w:rPr>
            </w:pPr>
          </w:p>
        </w:tc>
      </w:tr>
      <w:tr w:rsidR="00A23A65" w:rsidRPr="000C4FF9" w:rsidTr="00EC6BBE">
        <w:tc>
          <w:tcPr>
            <w:tcW w:w="1843" w:type="dxa"/>
          </w:tcPr>
          <w:p w:rsidR="00A23A65" w:rsidRPr="000C4FF9" w:rsidRDefault="00A23A65" w:rsidP="00EC6BBE">
            <w:pPr>
              <w:pStyle w:val="Textoindependiente3"/>
              <w:jc w:val="left"/>
              <w:rPr>
                <w:rFonts w:cs="Arial"/>
                <w:sz w:val="24"/>
                <w:szCs w:val="24"/>
              </w:rPr>
            </w:pPr>
          </w:p>
        </w:tc>
        <w:tc>
          <w:tcPr>
            <w:tcW w:w="2127" w:type="dxa"/>
          </w:tcPr>
          <w:p w:rsidR="00A23A65" w:rsidRPr="000C4FF9" w:rsidRDefault="00A23A65" w:rsidP="00EC6BBE">
            <w:pPr>
              <w:pStyle w:val="Textoindependiente3"/>
              <w:jc w:val="left"/>
              <w:rPr>
                <w:rFonts w:cs="Arial"/>
                <w:sz w:val="24"/>
                <w:szCs w:val="24"/>
              </w:rPr>
            </w:pPr>
          </w:p>
        </w:tc>
        <w:tc>
          <w:tcPr>
            <w:tcW w:w="2270" w:type="dxa"/>
          </w:tcPr>
          <w:p w:rsidR="00A23A65" w:rsidRPr="000C4FF9" w:rsidRDefault="00A23A65" w:rsidP="00EC6BBE">
            <w:pPr>
              <w:pStyle w:val="Textoindependiente3"/>
              <w:jc w:val="left"/>
              <w:rPr>
                <w:rFonts w:cs="Arial"/>
                <w:sz w:val="24"/>
                <w:szCs w:val="24"/>
              </w:rPr>
            </w:pPr>
          </w:p>
        </w:tc>
        <w:tc>
          <w:tcPr>
            <w:tcW w:w="2407" w:type="dxa"/>
          </w:tcPr>
          <w:p w:rsidR="00A23A65" w:rsidRPr="000C4FF9" w:rsidRDefault="00A23A65" w:rsidP="00EC6BBE">
            <w:pPr>
              <w:pStyle w:val="Textoindependiente3"/>
              <w:jc w:val="left"/>
              <w:rPr>
                <w:rFonts w:cs="Arial"/>
                <w:sz w:val="24"/>
                <w:szCs w:val="24"/>
              </w:rPr>
            </w:pPr>
          </w:p>
        </w:tc>
      </w:tr>
      <w:tr w:rsidR="00A23A65" w:rsidRPr="000C4FF9" w:rsidTr="00EC6BBE">
        <w:tc>
          <w:tcPr>
            <w:tcW w:w="1843" w:type="dxa"/>
          </w:tcPr>
          <w:p w:rsidR="00A23A65" w:rsidRPr="000C4FF9" w:rsidRDefault="00A23A65" w:rsidP="00EC6BBE">
            <w:pPr>
              <w:pStyle w:val="Textoindependiente3"/>
              <w:rPr>
                <w:rFonts w:cs="Arial"/>
                <w:sz w:val="24"/>
                <w:szCs w:val="24"/>
              </w:rPr>
            </w:pPr>
            <w:r w:rsidRPr="000C4FF9">
              <w:rPr>
                <w:rFonts w:cs="Arial"/>
                <w:sz w:val="24"/>
                <w:szCs w:val="24"/>
              </w:rPr>
              <w:t>$               0.01</w:t>
            </w:r>
          </w:p>
        </w:tc>
        <w:tc>
          <w:tcPr>
            <w:tcW w:w="2127" w:type="dxa"/>
          </w:tcPr>
          <w:p w:rsidR="00A23A65" w:rsidRPr="000C4FF9" w:rsidRDefault="00A23A65" w:rsidP="00EC6BBE">
            <w:pPr>
              <w:pStyle w:val="Textoindependiente3"/>
              <w:rPr>
                <w:rFonts w:cs="Arial"/>
                <w:sz w:val="24"/>
                <w:szCs w:val="24"/>
              </w:rPr>
            </w:pPr>
            <w:r w:rsidRPr="000C4FF9">
              <w:rPr>
                <w:rFonts w:cs="Arial"/>
                <w:sz w:val="24"/>
                <w:szCs w:val="24"/>
              </w:rPr>
              <w:t>$       250,000.00</w:t>
            </w:r>
          </w:p>
        </w:tc>
        <w:tc>
          <w:tcPr>
            <w:tcW w:w="2270" w:type="dxa"/>
          </w:tcPr>
          <w:p w:rsidR="00A23A65" w:rsidRPr="000C4FF9" w:rsidRDefault="00A23A65" w:rsidP="00EC6BBE">
            <w:pPr>
              <w:pStyle w:val="Textoindependiente3"/>
              <w:rPr>
                <w:rFonts w:cs="Arial"/>
                <w:sz w:val="24"/>
                <w:szCs w:val="24"/>
              </w:rPr>
            </w:pPr>
            <w:r w:rsidRPr="000C4FF9">
              <w:rPr>
                <w:rFonts w:cs="Arial"/>
                <w:sz w:val="24"/>
                <w:szCs w:val="24"/>
              </w:rPr>
              <w:t>$                 0.00</w:t>
            </w:r>
          </w:p>
        </w:tc>
        <w:tc>
          <w:tcPr>
            <w:tcW w:w="2407" w:type="dxa"/>
          </w:tcPr>
          <w:p w:rsidR="00A23A65" w:rsidRPr="000C4FF9" w:rsidRDefault="00A23A65" w:rsidP="00EC6BBE">
            <w:pPr>
              <w:pStyle w:val="Textoindependiente3"/>
              <w:jc w:val="center"/>
              <w:rPr>
                <w:rFonts w:cs="Arial"/>
                <w:sz w:val="24"/>
                <w:szCs w:val="24"/>
              </w:rPr>
            </w:pPr>
            <w:r w:rsidRPr="000C4FF9">
              <w:rPr>
                <w:rFonts w:cs="Arial"/>
                <w:sz w:val="24"/>
                <w:szCs w:val="24"/>
              </w:rPr>
              <w:t>0.0025</w:t>
            </w:r>
          </w:p>
        </w:tc>
      </w:tr>
      <w:tr w:rsidR="00A23A65" w:rsidRPr="000C4FF9" w:rsidTr="00EC6BBE">
        <w:tc>
          <w:tcPr>
            <w:tcW w:w="1843" w:type="dxa"/>
          </w:tcPr>
          <w:p w:rsidR="00A23A65" w:rsidRPr="000C4FF9" w:rsidRDefault="00A23A65" w:rsidP="00EC6BBE">
            <w:pPr>
              <w:pStyle w:val="Textoindependiente3"/>
              <w:jc w:val="center"/>
              <w:rPr>
                <w:rFonts w:cs="Arial"/>
                <w:sz w:val="24"/>
                <w:szCs w:val="24"/>
              </w:rPr>
            </w:pPr>
            <w:r w:rsidRPr="000C4FF9">
              <w:rPr>
                <w:rFonts w:cs="Arial"/>
                <w:sz w:val="24"/>
                <w:szCs w:val="24"/>
              </w:rPr>
              <w:t>250,000.01</w:t>
            </w:r>
          </w:p>
        </w:tc>
        <w:tc>
          <w:tcPr>
            <w:tcW w:w="2127" w:type="dxa"/>
          </w:tcPr>
          <w:p w:rsidR="00A23A65" w:rsidRPr="000C4FF9" w:rsidRDefault="00A23A65" w:rsidP="00EC6BBE">
            <w:pPr>
              <w:pStyle w:val="Textoindependiente3"/>
              <w:jc w:val="center"/>
              <w:rPr>
                <w:rFonts w:cs="Arial"/>
                <w:sz w:val="24"/>
                <w:szCs w:val="24"/>
              </w:rPr>
            </w:pPr>
            <w:r w:rsidRPr="000C4FF9">
              <w:rPr>
                <w:rFonts w:cs="Arial"/>
                <w:sz w:val="24"/>
                <w:szCs w:val="24"/>
              </w:rPr>
              <w:t>300,000.00</w:t>
            </w:r>
          </w:p>
        </w:tc>
        <w:tc>
          <w:tcPr>
            <w:tcW w:w="2270" w:type="dxa"/>
          </w:tcPr>
          <w:p w:rsidR="00A23A65" w:rsidRPr="000C4FF9" w:rsidRDefault="00A23A65" w:rsidP="00EC6BBE">
            <w:pPr>
              <w:pStyle w:val="Textoindependiente3"/>
              <w:jc w:val="center"/>
              <w:rPr>
                <w:rFonts w:cs="Arial"/>
                <w:sz w:val="24"/>
                <w:szCs w:val="24"/>
              </w:rPr>
            </w:pPr>
            <w:r w:rsidRPr="000C4FF9">
              <w:rPr>
                <w:rFonts w:cs="Arial"/>
                <w:sz w:val="24"/>
                <w:szCs w:val="24"/>
              </w:rPr>
              <w:t xml:space="preserve">   625.00</w:t>
            </w:r>
          </w:p>
        </w:tc>
        <w:tc>
          <w:tcPr>
            <w:tcW w:w="2407" w:type="dxa"/>
          </w:tcPr>
          <w:p w:rsidR="00A23A65" w:rsidRPr="000C4FF9" w:rsidRDefault="00A23A65" w:rsidP="00EC6BBE">
            <w:pPr>
              <w:pStyle w:val="Textoindependiente3"/>
              <w:jc w:val="center"/>
              <w:rPr>
                <w:rFonts w:cs="Arial"/>
                <w:sz w:val="24"/>
                <w:szCs w:val="24"/>
              </w:rPr>
            </w:pPr>
            <w:r w:rsidRPr="000C4FF9">
              <w:rPr>
                <w:rFonts w:cs="Arial"/>
                <w:sz w:val="24"/>
                <w:szCs w:val="24"/>
              </w:rPr>
              <w:t>0.0080</w:t>
            </w:r>
          </w:p>
        </w:tc>
      </w:tr>
      <w:tr w:rsidR="00A23A65" w:rsidRPr="000C4FF9" w:rsidTr="00EC6BBE">
        <w:tc>
          <w:tcPr>
            <w:tcW w:w="1843" w:type="dxa"/>
          </w:tcPr>
          <w:p w:rsidR="00A23A65" w:rsidRPr="000C4FF9" w:rsidRDefault="00A23A65" w:rsidP="00EC6BBE">
            <w:pPr>
              <w:pStyle w:val="Textoindependiente3"/>
              <w:jc w:val="center"/>
              <w:rPr>
                <w:rFonts w:cs="Arial"/>
                <w:sz w:val="24"/>
                <w:szCs w:val="24"/>
              </w:rPr>
            </w:pPr>
            <w:r w:rsidRPr="000C4FF9">
              <w:rPr>
                <w:rFonts w:cs="Arial"/>
                <w:sz w:val="24"/>
                <w:szCs w:val="24"/>
              </w:rPr>
              <w:t>300,000.01</w:t>
            </w:r>
          </w:p>
        </w:tc>
        <w:tc>
          <w:tcPr>
            <w:tcW w:w="2127" w:type="dxa"/>
          </w:tcPr>
          <w:p w:rsidR="00A23A65" w:rsidRPr="000C4FF9" w:rsidRDefault="00A23A65" w:rsidP="00EC6BBE">
            <w:pPr>
              <w:pStyle w:val="Textoindependiente3"/>
              <w:jc w:val="center"/>
              <w:rPr>
                <w:rFonts w:cs="Arial"/>
                <w:sz w:val="24"/>
                <w:szCs w:val="24"/>
              </w:rPr>
            </w:pPr>
            <w:r w:rsidRPr="000C4FF9">
              <w:rPr>
                <w:rFonts w:cs="Arial"/>
                <w:sz w:val="24"/>
                <w:szCs w:val="24"/>
              </w:rPr>
              <w:t>En adelante</w:t>
            </w:r>
          </w:p>
        </w:tc>
        <w:tc>
          <w:tcPr>
            <w:tcW w:w="2270" w:type="dxa"/>
          </w:tcPr>
          <w:p w:rsidR="00A23A65" w:rsidRPr="000C4FF9" w:rsidRDefault="00A23A65" w:rsidP="00EC6BBE">
            <w:pPr>
              <w:pStyle w:val="Textoindependiente3"/>
              <w:jc w:val="center"/>
              <w:rPr>
                <w:rFonts w:cs="Arial"/>
                <w:sz w:val="24"/>
                <w:szCs w:val="24"/>
              </w:rPr>
            </w:pPr>
            <w:r w:rsidRPr="000C4FF9">
              <w:rPr>
                <w:rFonts w:cs="Arial"/>
                <w:sz w:val="24"/>
                <w:szCs w:val="24"/>
              </w:rPr>
              <w:t>1,025.00</w:t>
            </w:r>
          </w:p>
        </w:tc>
        <w:tc>
          <w:tcPr>
            <w:tcW w:w="2407" w:type="dxa"/>
          </w:tcPr>
          <w:p w:rsidR="00A23A65" w:rsidRPr="000C4FF9" w:rsidRDefault="00A23A65" w:rsidP="00EC6BBE">
            <w:pPr>
              <w:pStyle w:val="Textoindependiente3"/>
              <w:jc w:val="center"/>
              <w:rPr>
                <w:rFonts w:cs="Arial"/>
                <w:sz w:val="24"/>
                <w:szCs w:val="24"/>
              </w:rPr>
            </w:pPr>
            <w:r w:rsidRPr="000C4FF9">
              <w:rPr>
                <w:rFonts w:cs="Arial"/>
                <w:sz w:val="24"/>
                <w:szCs w:val="24"/>
              </w:rPr>
              <w:t>0.0200</w:t>
            </w:r>
          </w:p>
        </w:tc>
      </w:tr>
    </w:tbl>
    <w:p w:rsidR="00A23A65" w:rsidRPr="000C4FF9" w:rsidRDefault="00A23A65" w:rsidP="00A23A65">
      <w:pPr>
        <w:pStyle w:val="Textoindependiente3"/>
        <w:jc w:val="left"/>
        <w:rPr>
          <w:rFonts w:cs="Arial"/>
          <w:sz w:val="24"/>
          <w:szCs w:val="24"/>
        </w:rPr>
      </w:pPr>
    </w:p>
    <w:p w:rsidR="00A23A65" w:rsidRPr="000C4FF9" w:rsidRDefault="00A23A65" w:rsidP="00A23A65">
      <w:pPr>
        <w:pStyle w:val="Textoindependiente3"/>
        <w:rPr>
          <w:rFonts w:cs="Arial"/>
          <w:sz w:val="24"/>
          <w:szCs w:val="24"/>
        </w:rPr>
      </w:pPr>
    </w:p>
    <w:p w:rsidR="00A23A65" w:rsidRPr="005D1F0D" w:rsidRDefault="00A23A65" w:rsidP="00A23A65">
      <w:pPr>
        <w:pStyle w:val="Estilo"/>
        <w:jc w:val="right"/>
        <w:rPr>
          <w:i/>
          <w:sz w:val="16"/>
          <w:szCs w:val="16"/>
        </w:rPr>
      </w:pPr>
      <w:r w:rsidRPr="005D1F0D">
        <w:rPr>
          <w:i/>
          <w:sz w:val="16"/>
          <w:szCs w:val="16"/>
        </w:rPr>
        <w:t>(REFORMADO PRIMER PÁRRAFO, P.O. 26 DE DICIEMBRE DE 2006)</w:t>
      </w:r>
    </w:p>
    <w:p w:rsidR="00A23A65" w:rsidRPr="000C4FF9" w:rsidRDefault="00A23A65" w:rsidP="00A23A65">
      <w:pPr>
        <w:pStyle w:val="Textoindependiente3"/>
        <w:rPr>
          <w:rFonts w:cs="Arial"/>
          <w:sz w:val="24"/>
          <w:szCs w:val="24"/>
        </w:rPr>
      </w:pPr>
      <w:r w:rsidRPr="000C4FF9">
        <w:rPr>
          <w:rFonts w:cs="Arial"/>
          <w:sz w:val="24"/>
          <w:szCs w:val="24"/>
        </w:rPr>
        <w:t>El pago del impuesto deberá efectuarse dentro de los treinta días naturales siguientes a aquél en que se realice cualesquiera de los supuestos que a continuación se señalan:</w:t>
      </w:r>
    </w:p>
    <w:p w:rsidR="00A23A65" w:rsidRPr="000C4FF9" w:rsidRDefault="00A23A65" w:rsidP="00A23A65">
      <w:pPr>
        <w:jc w:val="both"/>
        <w:rPr>
          <w:rFonts w:ascii="Arial" w:hAnsi="Arial" w:cs="Arial"/>
          <w:snapToGrid w:val="0"/>
          <w:sz w:val="24"/>
          <w:szCs w:val="24"/>
        </w:rPr>
      </w:pPr>
    </w:p>
    <w:p w:rsidR="00A23A65" w:rsidRDefault="00A23A65" w:rsidP="00A23A65">
      <w:pPr>
        <w:numPr>
          <w:ilvl w:val="0"/>
          <w:numId w:val="10"/>
        </w:numPr>
        <w:tabs>
          <w:tab w:val="clear" w:pos="1080"/>
        </w:tabs>
        <w:ind w:left="709" w:right="1185"/>
        <w:jc w:val="both"/>
        <w:rPr>
          <w:rFonts w:ascii="Arial" w:hAnsi="Arial" w:cs="Arial"/>
          <w:snapToGrid w:val="0"/>
          <w:sz w:val="24"/>
          <w:szCs w:val="24"/>
        </w:rPr>
      </w:pPr>
      <w:r w:rsidRPr="000C4FF9">
        <w:rPr>
          <w:rFonts w:ascii="Arial" w:hAnsi="Arial" w:cs="Arial"/>
          <w:snapToGrid w:val="0"/>
          <w:sz w:val="24"/>
          <w:szCs w:val="24"/>
        </w:rPr>
        <w:t xml:space="preserve">Cuando se constituya o adquiera el usufructo o la nuda propiedad. En el caso de usufructo temporal, cuando se extinga; </w:t>
      </w:r>
    </w:p>
    <w:p w:rsidR="00F67639" w:rsidRPr="000C4FF9" w:rsidRDefault="00F67639" w:rsidP="00F67639">
      <w:pPr>
        <w:ind w:left="709" w:right="1185"/>
        <w:jc w:val="both"/>
        <w:rPr>
          <w:rFonts w:ascii="Arial" w:hAnsi="Arial" w:cs="Arial"/>
          <w:snapToGrid w:val="0"/>
          <w:sz w:val="24"/>
          <w:szCs w:val="24"/>
        </w:rPr>
      </w:pPr>
    </w:p>
    <w:p w:rsidR="00A23A65" w:rsidRDefault="00A23A65" w:rsidP="00A23A65">
      <w:pPr>
        <w:numPr>
          <w:ilvl w:val="0"/>
          <w:numId w:val="10"/>
        </w:numPr>
        <w:tabs>
          <w:tab w:val="clear" w:pos="1080"/>
        </w:tabs>
        <w:ind w:left="709" w:right="1185"/>
        <w:jc w:val="both"/>
        <w:rPr>
          <w:rFonts w:ascii="Arial" w:hAnsi="Arial" w:cs="Arial"/>
          <w:snapToGrid w:val="0"/>
          <w:sz w:val="24"/>
          <w:szCs w:val="24"/>
        </w:rPr>
      </w:pPr>
      <w:r w:rsidRPr="000C4FF9">
        <w:rPr>
          <w:rFonts w:ascii="Arial" w:hAnsi="Arial" w:cs="Arial"/>
          <w:snapToGrid w:val="0"/>
          <w:sz w:val="24"/>
          <w:szCs w:val="24"/>
        </w:rPr>
        <w:t xml:space="preserve">A la adjudicación de los bienes de la sucesión, así como al cederse los derechos hereditarios o al enajenarse bienes por la sucesión. El impuesto correspondiente a la adquisición por causa de muerte, se causará en el momento en que se realice la cesión o la enajenación, independientemente del que se cause por el cesionario o por el adquirente; </w:t>
      </w:r>
    </w:p>
    <w:p w:rsidR="00F67639" w:rsidRPr="000C4FF9" w:rsidRDefault="00F67639" w:rsidP="00F67639">
      <w:pPr>
        <w:ind w:left="709" w:right="1185"/>
        <w:jc w:val="both"/>
        <w:rPr>
          <w:rFonts w:ascii="Arial" w:hAnsi="Arial" w:cs="Arial"/>
          <w:snapToGrid w:val="0"/>
          <w:sz w:val="24"/>
          <w:szCs w:val="24"/>
        </w:rPr>
      </w:pPr>
    </w:p>
    <w:p w:rsidR="00A23A65" w:rsidRDefault="00A23A65" w:rsidP="00A23A65">
      <w:pPr>
        <w:numPr>
          <w:ilvl w:val="0"/>
          <w:numId w:val="10"/>
        </w:numPr>
        <w:tabs>
          <w:tab w:val="clear" w:pos="1080"/>
        </w:tabs>
        <w:ind w:left="709" w:right="1185"/>
        <w:jc w:val="both"/>
        <w:rPr>
          <w:rFonts w:ascii="Arial" w:hAnsi="Arial" w:cs="Arial"/>
          <w:snapToGrid w:val="0"/>
          <w:sz w:val="24"/>
          <w:szCs w:val="24"/>
        </w:rPr>
      </w:pPr>
      <w:r w:rsidRPr="000C4FF9">
        <w:rPr>
          <w:rFonts w:ascii="Arial" w:hAnsi="Arial" w:cs="Arial"/>
          <w:snapToGrid w:val="0"/>
          <w:sz w:val="24"/>
          <w:szCs w:val="24"/>
        </w:rPr>
        <w:t xml:space="preserve">Tratándose de adquisiciones efectuadas a través del fideicomiso, cuando se realicen los supuestos señalados en el artículo 21 de esta Ley; </w:t>
      </w:r>
    </w:p>
    <w:p w:rsidR="00F67639" w:rsidRPr="000C4FF9" w:rsidRDefault="00F67639" w:rsidP="00F67639">
      <w:pPr>
        <w:ind w:left="709" w:right="1185"/>
        <w:jc w:val="both"/>
        <w:rPr>
          <w:rFonts w:ascii="Arial" w:hAnsi="Arial" w:cs="Arial"/>
          <w:snapToGrid w:val="0"/>
          <w:sz w:val="24"/>
          <w:szCs w:val="24"/>
        </w:rPr>
      </w:pPr>
    </w:p>
    <w:p w:rsidR="00A23A65" w:rsidRDefault="00A23A65" w:rsidP="00A23A65">
      <w:pPr>
        <w:numPr>
          <w:ilvl w:val="0"/>
          <w:numId w:val="10"/>
        </w:numPr>
        <w:tabs>
          <w:tab w:val="clear" w:pos="1080"/>
        </w:tabs>
        <w:ind w:left="709" w:right="1185"/>
        <w:jc w:val="both"/>
        <w:rPr>
          <w:rFonts w:ascii="Arial" w:hAnsi="Arial" w:cs="Arial"/>
          <w:snapToGrid w:val="0"/>
          <w:sz w:val="24"/>
          <w:szCs w:val="24"/>
        </w:rPr>
      </w:pPr>
      <w:r w:rsidRPr="000C4FF9">
        <w:rPr>
          <w:rFonts w:ascii="Arial" w:hAnsi="Arial" w:cs="Arial"/>
          <w:snapToGrid w:val="0"/>
          <w:sz w:val="24"/>
          <w:szCs w:val="24"/>
        </w:rPr>
        <w:t xml:space="preserve">Al protocolizarse o inscribirse el reconocimiento judicial de la prescripción positiva; y </w:t>
      </w:r>
    </w:p>
    <w:p w:rsidR="00F67639" w:rsidRPr="000C4FF9" w:rsidRDefault="00F67639" w:rsidP="00F67639">
      <w:pPr>
        <w:ind w:left="709" w:right="1185"/>
        <w:jc w:val="both"/>
        <w:rPr>
          <w:rFonts w:ascii="Arial" w:hAnsi="Arial" w:cs="Arial"/>
          <w:snapToGrid w:val="0"/>
          <w:sz w:val="24"/>
          <w:szCs w:val="24"/>
        </w:rPr>
      </w:pPr>
    </w:p>
    <w:p w:rsidR="00A23A65" w:rsidRPr="000C4FF9" w:rsidRDefault="00A23A65" w:rsidP="00A23A65">
      <w:pPr>
        <w:numPr>
          <w:ilvl w:val="0"/>
          <w:numId w:val="10"/>
        </w:numPr>
        <w:tabs>
          <w:tab w:val="clear" w:pos="1080"/>
        </w:tabs>
        <w:ind w:left="709" w:right="1185"/>
        <w:jc w:val="both"/>
        <w:rPr>
          <w:rFonts w:ascii="Arial" w:hAnsi="Arial" w:cs="Arial"/>
          <w:snapToGrid w:val="0"/>
          <w:sz w:val="24"/>
          <w:szCs w:val="24"/>
        </w:rPr>
      </w:pPr>
      <w:r w:rsidRPr="000C4FF9">
        <w:rPr>
          <w:rFonts w:ascii="Arial" w:hAnsi="Arial" w:cs="Arial"/>
          <w:snapToGrid w:val="0"/>
          <w:sz w:val="24"/>
          <w:szCs w:val="24"/>
        </w:rPr>
        <w:t xml:space="preserve">En los casos no previstos en las fracciones anteriores, cuando los actos de que se trate se eleven a escritura pública o se inscriban en el Registro para poder surtir efectos ante terceros en los términos del derecho civil; y si no están sujetos a esta formalidad, al adquirirse el dominio conforme a las leyes. </w:t>
      </w:r>
    </w:p>
    <w:p w:rsidR="00A23A65" w:rsidRPr="000C4FF9" w:rsidRDefault="00A23A65" w:rsidP="00A23A65">
      <w:pPr>
        <w:jc w:val="both"/>
        <w:rPr>
          <w:rFonts w:ascii="Arial" w:hAnsi="Arial" w:cs="Arial"/>
          <w:snapToGrid w:val="0"/>
          <w:sz w:val="24"/>
          <w:szCs w:val="24"/>
        </w:rPr>
      </w:pPr>
    </w:p>
    <w:p w:rsidR="00F67639" w:rsidRPr="004041C9" w:rsidRDefault="00F67639" w:rsidP="00F67639">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DEROGADA</w:t>
      </w:r>
      <w:r w:rsidRPr="004041C9">
        <w:rPr>
          <w:rFonts w:ascii="Arial" w:hAnsi="Arial" w:cs="Arial"/>
          <w:i/>
          <w:sz w:val="16"/>
          <w:szCs w:val="16"/>
          <w:lang w:val="es-MX"/>
        </w:rPr>
        <w:t xml:space="preserve"> DECRETO 236, P.O. NÚM. 129, 31 DICIEMBRE 2025)</w:t>
      </w:r>
    </w:p>
    <w:p w:rsidR="00A23A65" w:rsidRPr="000C4FF9" w:rsidRDefault="00A23A65" w:rsidP="00A23A65">
      <w:pPr>
        <w:jc w:val="both"/>
        <w:rPr>
          <w:rFonts w:ascii="Arial" w:hAnsi="Arial" w:cs="Arial"/>
          <w:snapToGrid w:val="0"/>
          <w:sz w:val="24"/>
          <w:szCs w:val="24"/>
        </w:rPr>
      </w:pPr>
      <w:r w:rsidRPr="000C4FF9">
        <w:rPr>
          <w:rFonts w:ascii="Arial" w:hAnsi="Arial" w:cs="Arial"/>
          <w:b/>
          <w:snapToGrid w:val="0"/>
          <w:sz w:val="24"/>
          <w:szCs w:val="24"/>
        </w:rPr>
        <w:t>ARTICULO 29.-</w:t>
      </w:r>
      <w:r w:rsidRPr="000C4FF9">
        <w:rPr>
          <w:rFonts w:ascii="Arial" w:hAnsi="Arial" w:cs="Arial"/>
          <w:snapToGrid w:val="0"/>
          <w:sz w:val="24"/>
          <w:szCs w:val="24"/>
        </w:rPr>
        <w:t xml:space="preserve"> </w:t>
      </w:r>
      <w:r w:rsidR="00F67639">
        <w:rPr>
          <w:rFonts w:ascii="Arial" w:hAnsi="Arial" w:cs="Arial"/>
          <w:snapToGrid w:val="0"/>
          <w:sz w:val="24"/>
          <w:szCs w:val="24"/>
        </w:rPr>
        <w:t>SE DEROGA.</w:t>
      </w:r>
    </w:p>
    <w:p w:rsidR="00A23A65" w:rsidRPr="000C4FF9" w:rsidRDefault="00A23A65" w:rsidP="00A23A65">
      <w:pPr>
        <w:jc w:val="both"/>
        <w:rPr>
          <w:rFonts w:ascii="Arial" w:hAnsi="Arial" w:cs="Arial"/>
          <w:snapToGrid w:val="0"/>
          <w:sz w:val="24"/>
          <w:szCs w:val="24"/>
        </w:rPr>
      </w:pPr>
    </w:p>
    <w:p w:rsidR="00A23A65" w:rsidRPr="000C4FF9" w:rsidRDefault="00A23A65" w:rsidP="00A23A65">
      <w:pPr>
        <w:jc w:val="both"/>
        <w:rPr>
          <w:rFonts w:ascii="Arial" w:hAnsi="Arial" w:cs="Arial"/>
          <w:snapToGrid w:val="0"/>
          <w:sz w:val="24"/>
          <w:szCs w:val="24"/>
        </w:rPr>
      </w:pPr>
      <w:r w:rsidRPr="000C4FF9">
        <w:rPr>
          <w:rFonts w:ascii="Arial" w:hAnsi="Arial" w:cs="Arial"/>
          <w:b/>
          <w:snapToGrid w:val="0"/>
          <w:sz w:val="24"/>
          <w:szCs w:val="24"/>
        </w:rPr>
        <w:t>ARTICULO 30.-</w:t>
      </w:r>
      <w:r w:rsidRPr="000C4FF9">
        <w:rPr>
          <w:rFonts w:ascii="Arial" w:hAnsi="Arial" w:cs="Arial"/>
          <w:snapToGrid w:val="0"/>
          <w:sz w:val="24"/>
          <w:szCs w:val="24"/>
        </w:rPr>
        <w:t xml:space="preserve"> Derogado. </w:t>
      </w:r>
      <w:r w:rsidRPr="000C4FF9">
        <w:rPr>
          <w:rFonts w:ascii="Arial" w:hAnsi="Arial" w:cs="Arial"/>
          <w:i/>
          <w:snapToGrid w:val="0"/>
          <w:sz w:val="16"/>
          <w:szCs w:val="16"/>
        </w:rPr>
        <w:t>DECRETO 123, P.O. 24 AGOSTO 2019.</w:t>
      </w:r>
    </w:p>
    <w:p w:rsidR="00A23A65" w:rsidRPr="000C4FF9" w:rsidRDefault="00A23A65" w:rsidP="00A23A65">
      <w:pPr>
        <w:jc w:val="both"/>
        <w:rPr>
          <w:rFonts w:ascii="Arial" w:hAnsi="Arial" w:cs="Arial"/>
          <w:snapToGrid w:val="0"/>
          <w:sz w:val="24"/>
          <w:szCs w:val="24"/>
        </w:rPr>
      </w:pPr>
    </w:p>
    <w:p w:rsidR="00A23A65" w:rsidRPr="000C4FF9" w:rsidRDefault="00A23A65" w:rsidP="00A23A65">
      <w:pPr>
        <w:jc w:val="both"/>
        <w:rPr>
          <w:rFonts w:ascii="Arial" w:hAnsi="Arial" w:cs="Arial"/>
          <w:snapToGrid w:val="0"/>
          <w:sz w:val="24"/>
          <w:szCs w:val="24"/>
        </w:rPr>
      </w:pPr>
      <w:r w:rsidRPr="000C4FF9">
        <w:rPr>
          <w:rFonts w:ascii="Arial" w:hAnsi="Arial" w:cs="Arial"/>
          <w:b/>
          <w:snapToGrid w:val="0"/>
          <w:sz w:val="24"/>
          <w:szCs w:val="24"/>
        </w:rPr>
        <w:t>ARTICULO 31.-</w:t>
      </w:r>
      <w:r w:rsidRPr="000C4FF9">
        <w:rPr>
          <w:rFonts w:ascii="Arial" w:hAnsi="Arial" w:cs="Arial"/>
          <w:snapToGrid w:val="0"/>
          <w:sz w:val="24"/>
          <w:szCs w:val="24"/>
        </w:rPr>
        <w:t xml:space="preserve"> Los contribuyentes de este impuesto o notarios públicos efectuarán el pago mediante declaración debidamente requisitada, que presentarán ante </w:t>
      </w:r>
      <w:smartTag w:uri="urn:schemas-microsoft-com:office:smarttags" w:element="PersonName">
        <w:smartTagPr>
          <w:attr w:name="ProductID" w:val="la Tesorer￭a Municipal"/>
        </w:smartTagPr>
        <w:r w:rsidRPr="000C4FF9">
          <w:rPr>
            <w:rFonts w:ascii="Arial" w:hAnsi="Arial" w:cs="Arial"/>
            <w:snapToGrid w:val="0"/>
            <w:sz w:val="24"/>
            <w:szCs w:val="24"/>
          </w:rPr>
          <w:t>la Tesorería Municipal</w:t>
        </w:r>
      </w:smartTag>
      <w:r w:rsidRPr="000C4FF9">
        <w:rPr>
          <w:rFonts w:ascii="Arial" w:hAnsi="Arial" w:cs="Arial"/>
          <w:snapToGrid w:val="0"/>
          <w:sz w:val="24"/>
          <w:szCs w:val="24"/>
        </w:rPr>
        <w:t xml:space="preserve">, en los formatos aprobados para el efecto, que contendrán: </w:t>
      </w:r>
    </w:p>
    <w:p w:rsidR="00A23A65" w:rsidRPr="000C4FF9" w:rsidRDefault="00A23A65" w:rsidP="00A23A65">
      <w:pPr>
        <w:jc w:val="both"/>
        <w:rPr>
          <w:rFonts w:ascii="Arial" w:hAnsi="Arial" w:cs="Arial"/>
          <w:snapToGrid w:val="0"/>
          <w:sz w:val="24"/>
          <w:szCs w:val="24"/>
        </w:rPr>
      </w:pPr>
    </w:p>
    <w:p w:rsidR="00A23A65" w:rsidRDefault="00A23A65" w:rsidP="00A23A65">
      <w:pPr>
        <w:numPr>
          <w:ilvl w:val="0"/>
          <w:numId w:val="11"/>
        </w:numPr>
        <w:tabs>
          <w:tab w:val="clear" w:pos="1080"/>
        </w:tabs>
        <w:ind w:left="709" w:right="1185"/>
        <w:jc w:val="both"/>
        <w:rPr>
          <w:rFonts w:ascii="Arial" w:hAnsi="Arial" w:cs="Arial"/>
          <w:snapToGrid w:val="0"/>
          <w:sz w:val="24"/>
          <w:szCs w:val="24"/>
        </w:rPr>
      </w:pPr>
      <w:r w:rsidRPr="000C4FF9">
        <w:rPr>
          <w:rFonts w:ascii="Arial" w:hAnsi="Arial" w:cs="Arial"/>
          <w:snapToGrid w:val="0"/>
          <w:sz w:val="24"/>
          <w:szCs w:val="24"/>
        </w:rPr>
        <w:t xml:space="preserve">Los nombres y domicilios de los contratantes o del adquirente, en su caso; </w:t>
      </w:r>
    </w:p>
    <w:p w:rsidR="00F67639" w:rsidRPr="000C4FF9" w:rsidRDefault="00F67639" w:rsidP="00F67639">
      <w:pPr>
        <w:ind w:left="709" w:right="1185"/>
        <w:jc w:val="both"/>
        <w:rPr>
          <w:rFonts w:ascii="Arial" w:hAnsi="Arial" w:cs="Arial"/>
          <w:snapToGrid w:val="0"/>
          <w:sz w:val="24"/>
          <w:szCs w:val="24"/>
        </w:rPr>
      </w:pPr>
    </w:p>
    <w:p w:rsidR="00A23A65" w:rsidRDefault="00A23A65" w:rsidP="00A23A65">
      <w:pPr>
        <w:numPr>
          <w:ilvl w:val="0"/>
          <w:numId w:val="11"/>
        </w:numPr>
        <w:tabs>
          <w:tab w:val="clear" w:pos="1080"/>
        </w:tabs>
        <w:ind w:left="709" w:right="1185"/>
        <w:jc w:val="both"/>
        <w:rPr>
          <w:rFonts w:ascii="Arial" w:hAnsi="Arial" w:cs="Arial"/>
          <w:snapToGrid w:val="0"/>
          <w:sz w:val="24"/>
          <w:szCs w:val="24"/>
        </w:rPr>
      </w:pPr>
      <w:r w:rsidRPr="000C4FF9">
        <w:rPr>
          <w:rFonts w:ascii="Arial" w:hAnsi="Arial" w:cs="Arial"/>
          <w:snapToGrid w:val="0"/>
          <w:sz w:val="24"/>
          <w:szCs w:val="24"/>
        </w:rPr>
        <w:t xml:space="preserve">Fecha en que se extendió la escritura pública y su número, fecha de la resolución administrativa o judicial y fecha en que se causó ejecutoria, en su caso; </w:t>
      </w:r>
    </w:p>
    <w:p w:rsidR="00F67639" w:rsidRPr="000C4FF9" w:rsidRDefault="00F67639" w:rsidP="00F67639">
      <w:pPr>
        <w:ind w:left="709" w:right="1185"/>
        <w:jc w:val="both"/>
        <w:rPr>
          <w:rFonts w:ascii="Arial" w:hAnsi="Arial" w:cs="Arial"/>
          <w:snapToGrid w:val="0"/>
          <w:sz w:val="24"/>
          <w:szCs w:val="24"/>
        </w:rPr>
      </w:pPr>
    </w:p>
    <w:p w:rsidR="00A23A65" w:rsidRPr="00D9645B" w:rsidRDefault="00A23A65" w:rsidP="00A23A65">
      <w:pPr>
        <w:ind w:left="-11" w:right="1185" w:firstLine="719"/>
        <w:jc w:val="right"/>
        <w:rPr>
          <w:rFonts w:ascii="Arial" w:hAnsi="Arial" w:cs="Arial"/>
          <w:i/>
          <w:snapToGrid w:val="0"/>
          <w:sz w:val="16"/>
          <w:szCs w:val="16"/>
        </w:rPr>
      </w:pPr>
      <w:r w:rsidRPr="00D9645B">
        <w:rPr>
          <w:rFonts w:ascii="Arial" w:hAnsi="Arial" w:cs="Arial"/>
          <w:i/>
          <w:snapToGrid w:val="0"/>
          <w:sz w:val="16"/>
          <w:szCs w:val="16"/>
        </w:rPr>
        <w:t>(REFORMADA DEC</w:t>
      </w:r>
      <w:r>
        <w:rPr>
          <w:rFonts w:ascii="Arial" w:hAnsi="Arial" w:cs="Arial"/>
          <w:i/>
          <w:snapToGrid w:val="0"/>
          <w:sz w:val="16"/>
          <w:szCs w:val="16"/>
        </w:rPr>
        <w:t>RETO</w:t>
      </w:r>
      <w:r w:rsidRPr="00D9645B">
        <w:rPr>
          <w:rFonts w:ascii="Arial" w:hAnsi="Arial" w:cs="Arial"/>
          <w:i/>
          <w:snapToGrid w:val="0"/>
          <w:sz w:val="16"/>
          <w:szCs w:val="16"/>
        </w:rPr>
        <w:t xml:space="preserve"> 306 APROBADO 14 ENERO DE 2003)</w:t>
      </w:r>
    </w:p>
    <w:p w:rsidR="00A23A65" w:rsidRPr="00F67639" w:rsidRDefault="00A23A65" w:rsidP="00A23A65">
      <w:pPr>
        <w:numPr>
          <w:ilvl w:val="0"/>
          <w:numId w:val="11"/>
        </w:numPr>
        <w:tabs>
          <w:tab w:val="clear" w:pos="1080"/>
        </w:tabs>
        <w:ind w:left="709" w:right="1185"/>
        <w:jc w:val="both"/>
        <w:rPr>
          <w:rFonts w:ascii="Arial" w:hAnsi="Arial" w:cs="Arial"/>
          <w:snapToGrid w:val="0"/>
          <w:sz w:val="24"/>
          <w:szCs w:val="24"/>
        </w:rPr>
      </w:pPr>
      <w:r w:rsidRPr="000C4FF9">
        <w:rPr>
          <w:rFonts w:ascii="Arial" w:hAnsi="Arial" w:cs="Arial"/>
          <w:bCs/>
          <w:snapToGrid w:val="0"/>
          <w:sz w:val="24"/>
          <w:szCs w:val="24"/>
        </w:rPr>
        <w:t>Nombre del notario público ante quien se haya extendido la escritura o indicación de qué autoridad dictó la resolución;</w:t>
      </w:r>
    </w:p>
    <w:p w:rsidR="00F67639" w:rsidRPr="000C4FF9" w:rsidRDefault="00F67639" w:rsidP="00F67639">
      <w:pPr>
        <w:ind w:left="709" w:right="1185"/>
        <w:jc w:val="both"/>
        <w:rPr>
          <w:rFonts w:ascii="Arial" w:hAnsi="Arial" w:cs="Arial"/>
          <w:snapToGrid w:val="0"/>
          <w:sz w:val="24"/>
          <w:szCs w:val="24"/>
        </w:rPr>
      </w:pPr>
    </w:p>
    <w:p w:rsidR="00A23A65" w:rsidRDefault="00A23A65" w:rsidP="00A23A65">
      <w:pPr>
        <w:numPr>
          <w:ilvl w:val="0"/>
          <w:numId w:val="11"/>
        </w:numPr>
        <w:tabs>
          <w:tab w:val="clear" w:pos="1080"/>
        </w:tabs>
        <w:ind w:left="709" w:right="1185"/>
        <w:jc w:val="both"/>
        <w:rPr>
          <w:rFonts w:ascii="Arial" w:hAnsi="Arial" w:cs="Arial"/>
          <w:snapToGrid w:val="0"/>
          <w:sz w:val="24"/>
          <w:szCs w:val="24"/>
        </w:rPr>
      </w:pPr>
      <w:r w:rsidRPr="000C4FF9">
        <w:rPr>
          <w:rFonts w:ascii="Arial" w:hAnsi="Arial" w:cs="Arial"/>
          <w:snapToGrid w:val="0"/>
          <w:sz w:val="24"/>
          <w:szCs w:val="24"/>
        </w:rPr>
        <w:lastRenderedPageBreak/>
        <w:t xml:space="preserve">La naturaleza o concepto del hecho, acto, operación o contrato. </w:t>
      </w:r>
    </w:p>
    <w:p w:rsidR="00F67639" w:rsidRPr="000C4FF9" w:rsidRDefault="00F67639" w:rsidP="00F67639">
      <w:pPr>
        <w:ind w:left="709" w:right="1185"/>
        <w:jc w:val="both"/>
        <w:rPr>
          <w:rFonts w:ascii="Arial" w:hAnsi="Arial" w:cs="Arial"/>
          <w:snapToGrid w:val="0"/>
          <w:sz w:val="24"/>
          <w:szCs w:val="24"/>
        </w:rPr>
      </w:pPr>
    </w:p>
    <w:p w:rsidR="00A23A65" w:rsidRDefault="00A23A65" w:rsidP="00A23A65">
      <w:pPr>
        <w:numPr>
          <w:ilvl w:val="0"/>
          <w:numId w:val="11"/>
        </w:numPr>
        <w:tabs>
          <w:tab w:val="clear" w:pos="1080"/>
        </w:tabs>
        <w:ind w:left="709" w:right="1185"/>
        <w:jc w:val="both"/>
        <w:rPr>
          <w:rFonts w:ascii="Arial" w:hAnsi="Arial" w:cs="Arial"/>
          <w:snapToGrid w:val="0"/>
          <w:sz w:val="24"/>
          <w:szCs w:val="24"/>
        </w:rPr>
      </w:pPr>
      <w:r w:rsidRPr="000C4FF9">
        <w:rPr>
          <w:rFonts w:ascii="Arial" w:hAnsi="Arial" w:cs="Arial"/>
          <w:snapToGrid w:val="0"/>
          <w:sz w:val="24"/>
          <w:szCs w:val="24"/>
        </w:rPr>
        <w:t>Fecha de la operación;</w:t>
      </w:r>
    </w:p>
    <w:p w:rsidR="00F67639" w:rsidRPr="000C4FF9" w:rsidRDefault="00F67639" w:rsidP="00F67639">
      <w:pPr>
        <w:ind w:left="709" w:right="1185"/>
        <w:jc w:val="both"/>
        <w:rPr>
          <w:rFonts w:ascii="Arial" w:hAnsi="Arial" w:cs="Arial"/>
          <w:snapToGrid w:val="0"/>
          <w:sz w:val="24"/>
          <w:szCs w:val="24"/>
        </w:rPr>
      </w:pPr>
    </w:p>
    <w:p w:rsidR="00A23A65" w:rsidRDefault="00A23A65" w:rsidP="00A23A65">
      <w:pPr>
        <w:numPr>
          <w:ilvl w:val="0"/>
          <w:numId w:val="11"/>
        </w:numPr>
        <w:tabs>
          <w:tab w:val="clear" w:pos="1080"/>
        </w:tabs>
        <w:ind w:left="709" w:right="1185"/>
        <w:jc w:val="both"/>
        <w:rPr>
          <w:rFonts w:ascii="Arial" w:hAnsi="Arial" w:cs="Arial"/>
          <w:snapToGrid w:val="0"/>
          <w:sz w:val="24"/>
          <w:szCs w:val="24"/>
        </w:rPr>
      </w:pPr>
      <w:r w:rsidRPr="000C4FF9">
        <w:rPr>
          <w:rFonts w:ascii="Arial" w:hAnsi="Arial" w:cs="Arial"/>
          <w:snapToGrid w:val="0"/>
          <w:sz w:val="24"/>
          <w:szCs w:val="24"/>
        </w:rPr>
        <w:t>Valor de la operación, en su caso;</w:t>
      </w:r>
    </w:p>
    <w:p w:rsidR="00F67639" w:rsidRPr="000C4FF9" w:rsidRDefault="00F67639" w:rsidP="00F67639">
      <w:pPr>
        <w:ind w:left="709" w:right="1185"/>
        <w:jc w:val="both"/>
        <w:rPr>
          <w:rFonts w:ascii="Arial" w:hAnsi="Arial" w:cs="Arial"/>
          <w:snapToGrid w:val="0"/>
          <w:sz w:val="24"/>
          <w:szCs w:val="24"/>
        </w:rPr>
      </w:pPr>
    </w:p>
    <w:p w:rsidR="00A23A65" w:rsidRDefault="00A23A65" w:rsidP="00A23A65">
      <w:pPr>
        <w:numPr>
          <w:ilvl w:val="0"/>
          <w:numId w:val="11"/>
        </w:numPr>
        <w:tabs>
          <w:tab w:val="clear" w:pos="1080"/>
        </w:tabs>
        <w:ind w:left="709" w:right="1185"/>
        <w:jc w:val="both"/>
        <w:rPr>
          <w:rFonts w:ascii="Arial" w:hAnsi="Arial" w:cs="Arial"/>
          <w:snapToGrid w:val="0"/>
          <w:sz w:val="24"/>
          <w:szCs w:val="24"/>
        </w:rPr>
      </w:pPr>
      <w:r w:rsidRPr="000C4FF9">
        <w:rPr>
          <w:rFonts w:ascii="Arial" w:hAnsi="Arial" w:cs="Arial"/>
          <w:snapToGrid w:val="0"/>
          <w:sz w:val="24"/>
          <w:szCs w:val="24"/>
        </w:rPr>
        <w:t>Valor catastral del predio;</w:t>
      </w:r>
    </w:p>
    <w:p w:rsidR="00F67639" w:rsidRPr="000C4FF9" w:rsidRDefault="00F67639" w:rsidP="00F67639">
      <w:pPr>
        <w:ind w:left="709" w:right="1185"/>
        <w:jc w:val="both"/>
        <w:rPr>
          <w:rFonts w:ascii="Arial" w:hAnsi="Arial" w:cs="Arial"/>
          <w:snapToGrid w:val="0"/>
          <w:sz w:val="24"/>
          <w:szCs w:val="24"/>
        </w:rPr>
      </w:pPr>
    </w:p>
    <w:p w:rsidR="00A23A65" w:rsidRDefault="00A23A65" w:rsidP="00A23A65">
      <w:pPr>
        <w:numPr>
          <w:ilvl w:val="0"/>
          <w:numId w:val="11"/>
        </w:numPr>
        <w:tabs>
          <w:tab w:val="clear" w:pos="1080"/>
        </w:tabs>
        <w:ind w:left="709" w:right="1185"/>
        <w:jc w:val="both"/>
        <w:rPr>
          <w:rFonts w:ascii="Arial" w:hAnsi="Arial" w:cs="Arial"/>
          <w:snapToGrid w:val="0"/>
          <w:sz w:val="24"/>
          <w:szCs w:val="24"/>
        </w:rPr>
      </w:pPr>
      <w:r w:rsidRPr="000C4FF9">
        <w:rPr>
          <w:rFonts w:ascii="Arial" w:hAnsi="Arial" w:cs="Arial"/>
          <w:snapToGrid w:val="0"/>
          <w:sz w:val="24"/>
          <w:szCs w:val="24"/>
        </w:rPr>
        <w:t xml:space="preserve">Identificación del inmueble señalando su ubicación, nomenclatura si la tiene, superficie, linderos y nombres de los colindantes; </w:t>
      </w:r>
    </w:p>
    <w:p w:rsidR="00F67639" w:rsidRPr="000C4FF9" w:rsidRDefault="00F67639" w:rsidP="00F67639">
      <w:pPr>
        <w:ind w:left="709" w:right="1185"/>
        <w:jc w:val="both"/>
        <w:rPr>
          <w:rFonts w:ascii="Arial" w:hAnsi="Arial" w:cs="Arial"/>
          <w:snapToGrid w:val="0"/>
          <w:sz w:val="24"/>
          <w:szCs w:val="24"/>
        </w:rPr>
      </w:pPr>
    </w:p>
    <w:p w:rsidR="00A23A65" w:rsidRDefault="00A23A65" w:rsidP="00A23A65">
      <w:pPr>
        <w:numPr>
          <w:ilvl w:val="0"/>
          <w:numId w:val="11"/>
        </w:numPr>
        <w:tabs>
          <w:tab w:val="clear" w:pos="1080"/>
        </w:tabs>
        <w:ind w:left="709" w:right="1185"/>
        <w:jc w:val="both"/>
        <w:rPr>
          <w:rFonts w:ascii="Arial" w:hAnsi="Arial" w:cs="Arial"/>
          <w:snapToGrid w:val="0"/>
          <w:sz w:val="24"/>
          <w:szCs w:val="24"/>
        </w:rPr>
      </w:pPr>
      <w:r w:rsidRPr="000C4FF9">
        <w:rPr>
          <w:rFonts w:ascii="Arial" w:hAnsi="Arial" w:cs="Arial"/>
          <w:snapToGrid w:val="0"/>
          <w:sz w:val="24"/>
          <w:szCs w:val="24"/>
        </w:rPr>
        <w:t xml:space="preserve">Antecedente de propiedad o de posesión del inmueble tanto en el Registro como fiscales; </w:t>
      </w:r>
    </w:p>
    <w:p w:rsidR="00F67639" w:rsidRPr="000C4FF9" w:rsidRDefault="00F67639" w:rsidP="00F67639">
      <w:pPr>
        <w:ind w:left="709" w:right="1185"/>
        <w:jc w:val="both"/>
        <w:rPr>
          <w:rFonts w:ascii="Arial" w:hAnsi="Arial" w:cs="Arial"/>
          <w:snapToGrid w:val="0"/>
          <w:sz w:val="24"/>
          <w:szCs w:val="24"/>
        </w:rPr>
      </w:pPr>
    </w:p>
    <w:p w:rsidR="00A23A65" w:rsidRDefault="00A23A65" w:rsidP="00A23A65">
      <w:pPr>
        <w:numPr>
          <w:ilvl w:val="0"/>
          <w:numId w:val="11"/>
        </w:numPr>
        <w:tabs>
          <w:tab w:val="clear" w:pos="1080"/>
        </w:tabs>
        <w:ind w:left="709" w:right="1185"/>
        <w:jc w:val="both"/>
        <w:rPr>
          <w:rFonts w:ascii="Arial" w:hAnsi="Arial" w:cs="Arial"/>
          <w:snapToGrid w:val="0"/>
          <w:sz w:val="24"/>
          <w:szCs w:val="24"/>
        </w:rPr>
      </w:pPr>
      <w:r w:rsidRPr="000C4FF9">
        <w:rPr>
          <w:rFonts w:ascii="Arial" w:hAnsi="Arial" w:cs="Arial"/>
          <w:snapToGrid w:val="0"/>
          <w:sz w:val="24"/>
          <w:szCs w:val="24"/>
        </w:rPr>
        <w:t xml:space="preserve">Valor gravable conforme a las disposiciones de este Capítulo; </w:t>
      </w:r>
    </w:p>
    <w:p w:rsidR="00F67639" w:rsidRPr="000C4FF9" w:rsidRDefault="00F67639" w:rsidP="00F67639">
      <w:pPr>
        <w:ind w:left="709" w:right="1185"/>
        <w:jc w:val="both"/>
        <w:rPr>
          <w:rFonts w:ascii="Arial" w:hAnsi="Arial" w:cs="Arial"/>
          <w:snapToGrid w:val="0"/>
          <w:sz w:val="24"/>
          <w:szCs w:val="24"/>
        </w:rPr>
      </w:pPr>
    </w:p>
    <w:p w:rsidR="00A23A65" w:rsidRDefault="00A23A65" w:rsidP="00A23A65">
      <w:pPr>
        <w:numPr>
          <w:ilvl w:val="0"/>
          <w:numId w:val="11"/>
        </w:numPr>
        <w:tabs>
          <w:tab w:val="clear" w:pos="1080"/>
        </w:tabs>
        <w:ind w:left="709" w:right="1185"/>
        <w:jc w:val="both"/>
        <w:rPr>
          <w:rFonts w:ascii="Arial" w:hAnsi="Arial" w:cs="Arial"/>
          <w:snapToGrid w:val="0"/>
          <w:sz w:val="24"/>
          <w:szCs w:val="24"/>
        </w:rPr>
      </w:pPr>
      <w:r w:rsidRPr="000C4FF9">
        <w:rPr>
          <w:rFonts w:ascii="Arial" w:hAnsi="Arial" w:cs="Arial"/>
          <w:snapToGrid w:val="0"/>
          <w:sz w:val="24"/>
          <w:szCs w:val="24"/>
        </w:rPr>
        <w:t xml:space="preserve">Clave catastral o, en su defecto, número de cuenta con que se paga el impuesto predial por el inmueble; </w:t>
      </w:r>
    </w:p>
    <w:p w:rsidR="00F67639" w:rsidRPr="000C4FF9" w:rsidRDefault="00F67639" w:rsidP="00F67639">
      <w:pPr>
        <w:ind w:left="709" w:right="1185"/>
        <w:jc w:val="both"/>
        <w:rPr>
          <w:rFonts w:ascii="Arial" w:hAnsi="Arial" w:cs="Arial"/>
          <w:snapToGrid w:val="0"/>
          <w:sz w:val="24"/>
          <w:szCs w:val="24"/>
        </w:rPr>
      </w:pPr>
    </w:p>
    <w:p w:rsidR="00A23A65" w:rsidRDefault="00A23A65" w:rsidP="00A23A65">
      <w:pPr>
        <w:numPr>
          <w:ilvl w:val="0"/>
          <w:numId w:val="11"/>
        </w:numPr>
        <w:tabs>
          <w:tab w:val="clear" w:pos="1080"/>
        </w:tabs>
        <w:ind w:left="709" w:right="1185"/>
        <w:jc w:val="both"/>
        <w:rPr>
          <w:rFonts w:ascii="Arial" w:hAnsi="Arial" w:cs="Arial"/>
          <w:snapToGrid w:val="0"/>
          <w:sz w:val="24"/>
          <w:szCs w:val="24"/>
        </w:rPr>
      </w:pPr>
      <w:r w:rsidRPr="000C4FF9">
        <w:rPr>
          <w:rFonts w:ascii="Arial" w:hAnsi="Arial" w:cs="Arial"/>
          <w:snapToGrid w:val="0"/>
          <w:sz w:val="24"/>
          <w:szCs w:val="24"/>
        </w:rPr>
        <w:t>Monto del impuesto;</w:t>
      </w:r>
    </w:p>
    <w:p w:rsidR="00F67639" w:rsidRPr="000C4FF9" w:rsidRDefault="00F67639" w:rsidP="00F67639">
      <w:pPr>
        <w:ind w:left="709" w:right="1185"/>
        <w:jc w:val="both"/>
        <w:rPr>
          <w:rFonts w:ascii="Arial" w:hAnsi="Arial" w:cs="Arial"/>
          <w:snapToGrid w:val="0"/>
          <w:sz w:val="24"/>
          <w:szCs w:val="24"/>
        </w:rPr>
      </w:pPr>
    </w:p>
    <w:p w:rsidR="00A23A65" w:rsidRDefault="00A23A65" w:rsidP="00A23A65">
      <w:pPr>
        <w:numPr>
          <w:ilvl w:val="0"/>
          <w:numId w:val="11"/>
        </w:numPr>
        <w:tabs>
          <w:tab w:val="clear" w:pos="1080"/>
        </w:tabs>
        <w:ind w:left="709" w:right="1185"/>
        <w:jc w:val="both"/>
        <w:rPr>
          <w:rFonts w:ascii="Arial" w:hAnsi="Arial" w:cs="Arial"/>
          <w:snapToGrid w:val="0"/>
          <w:sz w:val="24"/>
          <w:szCs w:val="24"/>
        </w:rPr>
      </w:pPr>
      <w:r w:rsidRPr="000C4FF9">
        <w:rPr>
          <w:rFonts w:ascii="Arial" w:hAnsi="Arial" w:cs="Arial"/>
          <w:snapToGrid w:val="0"/>
          <w:sz w:val="24"/>
          <w:szCs w:val="24"/>
        </w:rPr>
        <w:t>Firma del contribuyente o notario público; y</w:t>
      </w:r>
    </w:p>
    <w:p w:rsidR="00F67639" w:rsidRPr="000C4FF9" w:rsidRDefault="00F67639" w:rsidP="00F67639">
      <w:pPr>
        <w:ind w:left="709" w:right="1185"/>
        <w:jc w:val="both"/>
        <w:rPr>
          <w:rFonts w:ascii="Arial" w:hAnsi="Arial" w:cs="Arial"/>
          <w:snapToGrid w:val="0"/>
          <w:sz w:val="24"/>
          <w:szCs w:val="24"/>
        </w:rPr>
      </w:pPr>
    </w:p>
    <w:p w:rsidR="00A23A65" w:rsidRPr="000C4FF9" w:rsidRDefault="00A23A65" w:rsidP="00A23A65">
      <w:pPr>
        <w:numPr>
          <w:ilvl w:val="0"/>
          <w:numId w:val="11"/>
        </w:numPr>
        <w:tabs>
          <w:tab w:val="clear" w:pos="1080"/>
        </w:tabs>
        <w:ind w:left="709" w:right="1185"/>
        <w:jc w:val="both"/>
        <w:rPr>
          <w:rFonts w:ascii="Arial" w:hAnsi="Arial" w:cs="Arial"/>
          <w:snapToGrid w:val="0"/>
          <w:sz w:val="24"/>
          <w:szCs w:val="24"/>
        </w:rPr>
      </w:pPr>
      <w:r w:rsidRPr="000C4FF9">
        <w:rPr>
          <w:rFonts w:ascii="Arial" w:hAnsi="Arial" w:cs="Arial"/>
          <w:snapToGrid w:val="0"/>
          <w:sz w:val="24"/>
          <w:szCs w:val="24"/>
        </w:rPr>
        <w:t xml:space="preserve"> Otros datos que se exijan en la forma oficialmente aprobada. </w:t>
      </w:r>
    </w:p>
    <w:p w:rsidR="00A23A65" w:rsidRPr="000C4FF9" w:rsidRDefault="00A23A65" w:rsidP="00A23A65">
      <w:pPr>
        <w:jc w:val="both"/>
        <w:rPr>
          <w:rFonts w:ascii="Arial" w:hAnsi="Arial" w:cs="Arial"/>
          <w:snapToGrid w:val="0"/>
          <w:sz w:val="24"/>
          <w:szCs w:val="24"/>
        </w:rPr>
      </w:pPr>
    </w:p>
    <w:p w:rsidR="00A23A65" w:rsidRDefault="00A23A65" w:rsidP="00A23A65">
      <w:pPr>
        <w:jc w:val="both"/>
        <w:rPr>
          <w:rFonts w:ascii="Arial" w:hAnsi="Arial" w:cs="Arial"/>
          <w:snapToGrid w:val="0"/>
          <w:sz w:val="24"/>
          <w:szCs w:val="24"/>
        </w:rPr>
      </w:pPr>
      <w:r w:rsidRPr="00D9645B">
        <w:rPr>
          <w:rFonts w:ascii="Arial" w:hAnsi="Arial" w:cs="Arial"/>
          <w:b/>
          <w:snapToGrid w:val="0"/>
          <w:sz w:val="24"/>
          <w:szCs w:val="24"/>
        </w:rPr>
        <w:t>ARTICULO 32.-</w:t>
      </w:r>
      <w:r w:rsidRPr="000C4FF9">
        <w:rPr>
          <w:rFonts w:ascii="Arial" w:hAnsi="Arial" w:cs="Arial"/>
          <w:snapToGrid w:val="0"/>
          <w:sz w:val="24"/>
          <w:szCs w:val="24"/>
        </w:rPr>
        <w:t xml:space="preserve"> Además de la información requerida en el formato a que se refiere el artículo anterior, los contribuyentes deberán:</w:t>
      </w:r>
    </w:p>
    <w:p w:rsidR="00F67639" w:rsidRPr="000C4FF9" w:rsidRDefault="00F67639" w:rsidP="00A23A65">
      <w:pPr>
        <w:jc w:val="both"/>
        <w:rPr>
          <w:rFonts w:ascii="Arial" w:hAnsi="Arial" w:cs="Arial"/>
          <w:snapToGrid w:val="0"/>
          <w:sz w:val="24"/>
          <w:szCs w:val="24"/>
        </w:rPr>
      </w:pPr>
    </w:p>
    <w:p w:rsidR="00A23A65" w:rsidRDefault="00A23A65" w:rsidP="00A23A65">
      <w:pPr>
        <w:numPr>
          <w:ilvl w:val="0"/>
          <w:numId w:val="12"/>
        </w:numPr>
        <w:tabs>
          <w:tab w:val="clear" w:pos="1080"/>
        </w:tabs>
        <w:ind w:left="709" w:right="1185"/>
        <w:jc w:val="both"/>
        <w:rPr>
          <w:rFonts w:ascii="Arial" w:hAnsi="Arial" w:cs="Arial"/>
          <w:snapToGrid w:val="0"/>
          <w:sz w:val="24"/>
          <w:szCs w:val="24"/>
        </w:rPr>
      </w:pPr>
      <w:r w:rsidRPr="000C4FF9">
        <w:rPr>
          <w:rFonts w:ascii="Arial" w:hAnsi="Arial" w:cs="Arial"/>
          <w:snapToGrid w:val="0"/>
          <w:sz w:val="24"/>
          <w:szCs w:val="24"/>
        </w:rPr>
        <w:t xml:space="preserve">Acompañar copia certificada del documento donde conste el acto o contrato de que se trate, cuando el acto traslativo de dominio no se haga constar en escritura pública; </w:t>
      </w:r>
    </w:p>
    <w:p w:rsidR="00F67639" w:rsidRPr="000C4FF9" w:rsidRDefault="00F67639" w:rsidP="00F67639">
      <w:pPr>
        <w:ind w:left="709" w:right="1185"/>
        <w:jc w:val="both"/>
        <w:rPr>
          <w:rFonts w:ascii="Arial" w:hAnsi="Arial" w:cs="Arial"/>
          <w:snapToGrid w:val="0"/>
          <w:sz w:val="24"/>
          <w:szCs w:val="24"/>
        </w:rPr>
      </w:pPr>
    </w:p>
    <w:p w:rsidR="00A23A65" w:rsidRDefault="00A23A65" w:rsidP="00A23A65">
      <w:pPr>
        <w:numPr>
          <w:ilvl w:val="0"/>
          <w:numId w:val="12"/>
        </w:numPr>
        <w:tabs>
          <w:tab w:val="clear" w:pos="1080"/>
        </w:tabs>
        <w:ind w:left="709" w:right="1185"/>
        <w:jc w:val="both"/>
        <w:rPr>
          <w:rFonts w:ascii="Arial" w:hAnsi="Arial" w:cs="Arial"/>
          <w:snapToGrid w:val="0"/>
          <w:sz w:val="24"/>
          <w:szCs w:val="24"/>
        </w:rPr>
      </w:pPr>
      <w:r w:rsidRPr="000C4FF9">
        <w:rPr>
          <w:rFonts w:ascii="Arial" w:hAnsi="Arial" w:cs="Arial"/>
          <w:snapToGrid w:val="0"/>
          <w:sz w:val="24"/>
          <w:szCs w:val="24"/>
        </w:rPr>
        <w:t xml:space="preserve">Acompañar copia certificada de la resolución respectiva en que conste, en su caso, la fecha en que causó ejecutoria, cuando la adquisición de la propiedad se hubiere realizado como consecuencia de resolución administrativa o judicial; y </w:t>
      </w:r>
    </w:p>
    <w:p w:rsidR="00F67639" w:rsidRDefault="00F67639" w:rsidP="00F67639">
      <w:pPr>
        <w:ind w:left="709" w:right="1185"/>
        <w:jc w:val="both"/>
        <w:rPr>
          <w:rFonts w:ascii="Arial" w:hAnsi="Arial" w:cs="Arial"/>
          <w:snapToGrid w:val="0"/>
          <w:sz w:val="24"/>
          <w:szCs w:val="24"/>
        </w:rPr>
      </w:pPr>
    </w:p>
    <w:p w:rsidR="00F67639" w:rsidRPr="004041C9" w:rsidRDefault="00F67639" w:rsidP="00F67639">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REFORMADA</w:t>
      </w:r>
      <w:r w:rsidRPr="004041C9">
        <w:rPr>
          <w:rFonts w:ascii="Arial" w:hAnsi="Arial" w:cs="Arial"/>
          <w:i/>
          <w:sz w:val="16"/>
          <w:szCs w:val="16"/>
          <w:lang w:val="es-MX"/>
        </w:rPr>
        <w:t xml:space="preserve"> DECRETO 236, P.O. NÚM. 129, 31 DICIEMBRE 2025)</w:t>
      </w:r>
    </w:p>
    <w:p w:rsidR="00A23A65" w:rsidRPr="000C4FF9" w:rsidRDefault="00A23A65" w:rsidP="00A23A65">
      <w:pPr>
        <w:numPr>
          <w:ilvl w:val="0"/>
          <w:numId w:val="12"/>
        </w:numPr>
        <w:tabs>
          <w:tab w:val="clear" w:pos="1080"/>
        </w:tabs>
        <w:ind w:left="709" w:right="1185"/>
        <w:jc w:val="both"/>
        <w:rPr>
          <w:rFonts w:ascii="Arial" w:hAnsi="Arial" w:cs="Arial"/>
          <w:snapToGrid w:val="0"/>
          <w:sz w:val="24"/>
          <w:szCs w:val="24"/>
        </w:rPr>
      </w:pPr>
      <w:r w:rsidRPr="000C4FF9">
        <w:rPr>
          <w:rFonts w:ascii="Arial" w:hAnsi="Arial" w:cs="Arial"/>
          <w:snapToGrid w:val="0"/>
          <w:sz w:val="24"/>
          <w:szCs w:val="24"/>
        </w:rPr>
        <w:t xml:space="preserve">Acreditar </w:t>
      </w:r>
      <w:r w:rsidR="00F67639" w:rsidRPr="00F67639">
        <w:rPr>
          <w:rFonts w:ascii="Arial" w:hAnsi="Arial" w:cs="Arial"/>
          <w:snapToGrid w:val="0"/>
          <w:sz w:val="24"/>
          <w:szCs w:val="24"/>
        </w:rPr>
        <w:t>que se encuentra al corriente del pago del impuesto predial o de cualquier otro gravamen fiscal, además de los adeudos en la Comisión de Agua Potable, Drenaje y Alcantarillado de Manzanillo y, multas generadas por el Municipio de Manzanillo, derivadas de los bienes inmuebles en los términos de esta Ley.</w:t>
      </w:r>
    </w:p>
    <w:p w:rsidR="00A23A65" w:rsidRPr="000C4FF9" w:rsidRDefault="00A23A65" w:rsidP="00A23A65">
      <w:pPr>
        <w:jc w:val="both"/>
        <w:rPr>
          <w:rFonts w:ascii="Arial" w:hAnsi="Arial" w:cs="Arial"/>
          <w:snapToGrid w:val="0"/>
          <w:sz w:val="24"/>
          <w:szCs w:val="24"/>
        </w:rPr>
      </w:pPr>
    </w:p>
    <w:p w:rsidR="00A23A65" w:rsidRPr="000C4FF9" w:rsidRDefault="00A23A65" w:rsidP="00A23A65">
      <w:pPr>
        <w:jc w:val="both"/>
        <w:rPr>
          <w:rFonts w:ascii="Arial" w:hAnsi="Arial" w:cs="Arial"/>
          <w:snapToGrid w:val="0"/>
          <w:sz w:val="24"/>
          <w:szCs w:val="24"/>
        </w:rPr>
      </w:pPr>
      <w:r w:rsidRPr="00D9645B">
        <w:rPr>
          <w:rFonts w:ascii="Arial" w:hAnsi="Arial" w:cs="Arial"/>
          <w:b/>
          <w:snapToGrid w:val="0"/>
          <w:sz w:val="24"/>
          <w:szCs w:val="24"/>
        </w:rPr>
        <w:t>ARTICULO 33.-</w:t>
      </w:r>
      <w:r w:rsidRPr="000C4FF9">
        <w:rPr>
          <w:rFonts w:ascii="Arial" w:hAnsi="Arial" w:cs="Arial"/>
          <w:snapToGrid w:val="0"/>
          <w:sz w:val="24"/>
          <w:szCs w:val="24"/>
        </w:rPr>
        <w:t xml:space="preserve"> </w:t>
      </w:r>
      <w:smartTag w:uri="urn:schemas-microsoft-com:office:smarttags" w:element="PersonName">
        <w:smartTagPr>
          <w:attr w:name="ProductID" w:val="la Tesorer￭a Municipal"/>
        </w:smartTagPr>
        <w:r w:rsidRPr="000C4FF9">
          <w:rPr>
            <w:rFonts w:ascii="Arial" w:hAnsi="Arial" w:cs="Arial"/>
            <w:snapToGrid w:val="0"/>
            <w:sz w:val="24"/>
            <w:szCs w:val="24"/>
          </w:rPr>
          <w:t>La Tesorería Municipal</w:t>
        </w:r>
      </w:smartTag>
      <w:r w:rsidRPr="000C4FF9">
        <w:rPr>
          <w:rFonts w:ascii="Arial" w:hAnsi="Arial" w:cs="Arial"/>
          <w:snapToGrid w:val="0"/>
          <w:sz w:val="24"/>
          <w:szCs w:val="24"/>
        </w:rPr>
        <w:t xml:space="preserve"> aceptará invariablemente las declaraciones que presenten los contribuyentes para el pago de este impuesto, a menos que no hayan sido firmadas. </w:t>
      </w:r>
    </w:p>
    <w:p w:rsidR="00A23A65" w:rsidRPr="000C4FF9" w:rsidRDefault="00A23A65" w:rsidP="00A23A65">
      <w:pPr>
        <w:jc w:val="both"/>
        <w:rPr>
          <w:rFonts w:ascii="Arial" w:hAnsi="Arial" w:cs="Arial"/>
          <w:snapToGrid w:val="0"/>
          <w:sz w:val="24"/>
          <w:szCs w:val="24"/>
        </w:rPr>
      </w:pPr>
    </w:p>
    <w:p w:rsidR="00A23A65" w:rsidRPr="000C4FF9" w:rsidRDefault="00A23A65" w:rsidP="00A23A65">
      <w:pPr>
        <w:pStyle w:val="Textoindependiente"/>
        <w:rPr>
          <w:rFonts w:cs="Arial"/>
          <w:b w:val="0"/>
          <w:i w:val="0"/>
          <w:sz w:val="24"/>
          <w:szCs w:val="24"/>
        </w:rPr>
      </w:pPr>
      <w:r w:rsidRPr="000C4FF9">
        <w:rPr>
          <w:rFonts w:cs="Arial"/>
          <w:b w:val="0"/>
          <w:i w:val="0"/>
          <w:sz w:val="24"/>
          <w:szCs w:val="24"/>
        </w:rPr>
        <w:t xml:space="preserve">Las Tesorerías Municipales dentro de los cinco días siguientes a la recepción de los documentos, deberán analizarlos y, en caso de existir omisiones, informará de manera inmediata al contribuyente, para que subsane los errores, en el plazo impuesto por la autoridad, contados a partir de la fecha en que los interesados reciban el requerimiento.  </w:t>
      </w:r>
    </w:p>
    <w:p w:rsidR="00A23A65" w:rsidRPr="000C4FF9" w:rsidRDefault="00A23A65" w:rsidP="00A23A65">
      <w:pPr>
        <w:pStyle w:val="Textoindependiente"/>
        <w:rPr>
          <w:rFonts w:cs="Arial"/>
          <w:b w:val="0"/>
          <w:i w:val="0"/>
          <w:sz w:val="24"/>
          <w:szCs w:val="24"/>
        </w:rPr>
      </w:pPr>
    </w:p>
    <w:p w:rsidR="00A23A65" w:rsidRPr="000C4FF9" w:rsidRDefault="00A23A65" w:rsidP="00A23A65">
      <w:pPr>
        <w:pStyle w:val="Textoindependiente"/>
        <w:rPr>
          <w:rFonts w:cs="Arial"/>
          <w:b w:val="0"/>
          <w:i w:val="0"/>
          <w:sz w:val="24"/>
          <w:szCs w:val="24"/>
        </w:rPr>
      </w:pPr>
      <w:r w:rsidRPr="000C4FF9">
        <w:rPr>
          <w:rFonts w:cs="Arial"/>
          <w:b w:val="0"/>
          <w:i w:val="0"/>
          <w:sz w:val="24"/>
          <w:szCs w:val="24"/>
        </w:rPr>
        <w:t>Si transcurrido dicho término no se presenta la documentación requerida, se tendrá por no presentadas dichas declaraciones, sin perjuicio de imponer al infractor las sanciones que correspondan.</w:t>
      </w:r>
    </w:p>
    <w:p w:rsidR="00A23A65" w:rsidRPr="000C4FF9" w:rsidRDefault="00A23A65" w:rsidP="00A23A65">
      <w:pPr>
        <w:jc w:val="both"/>
        <w:rPr>
          <w:rFonts w:ascii="Arial" w:hAnsi="Arial" w:cs="Arial"/>
          <w:snapToGrid w:val="0"/>
          <w:sz w:val="24"/>
          <w:szCs w:val="24"/>
        </w:rPr>
      </w:pPr>
    </w:p>
    <w:p w:rsidR="00A23A65" w:rsidRPr="000C4FF9" w:rsidRDefault="00A23A65" w:rsidP="00A23A65">
      <w:pPr>
        <w:jc w:val="both"/>
        <w:rPr>
          <w:rFonts w:ascii="Arial" w:hAnsi="Arial" w:cs="Arial"/>
          <w:snapToGrid w:val="0"/>
          <w:sz w:val="24"/>
          <w:szCs w:val="24"/>
        </w:rPr>
      </w:pPr>
      <w:r w:rsidRPr="00D9645B">
        <w:rPr>
          <w:rFonts w:ascii="Arial" w:hAnsi="Arial" w:cs="Arial"/>
          <w:b/>
          <w:snapToGrid w:val="0"/>
          <w:sz w:val="24"/>
          <w:szCs w:val="24"/>
        </w:rPr>
        <w:t>ARTICULO 34.-</w:t>
      </w:r>
      <w:r w:rsidRPr="000C4FF9">
        <w:rPr>
          <w:rFonts w:ascii="Arial" w:hAnsi="Arial" w:cs="Arial"/>
          <w:snapToGrid w:val="0"/>
          <w:sz w:val="24"/>
          <w:szCs w:val="24"/>
        </w:rPr>
        <w:t xml:space="preserve"> Cuando </w:t>
      </w:r>
      <w:smartTag w:uri="urn:schemas-microsoft-com:office:smarttags" w:element="PersonName">
        <w:smartTagPr>
          <w:attr w:name="ProductID" w:val="la Tesorer￭a Municipal"/>
        </w:smartTagPr>
        <w:r w:rsidRPr="000C4FF9">
          <w:rPr>
            <w:rFonts w:ascii="Arial" w:hAnsi="Arial" w:cs="Arial"/>
            <w:snapToGrid w:val="0"/>
            <w:sz w:val="24"/>
            <w:szCs w:val="24"/>
          </w:rPr>
          <w:t>la Tesorería Municipal</w:t>
        </w:r>
      </w:smartTag>
      <w:r w:rsidRPr="000C4FF9">
        <w:rPr>
          <w:rFonts w:ascii="Arial" w:hAnsi="Arial" w:cs="Arial"/>
          <w:snapToGrid w:val="0"/>
          <w:sz w:val="24"/>
          <w:szCs w:val="24"/>
        </w:rPr>
        <w:t xml:space="preserve"> lo estime necesario podrá solicitar de los notarios públicos o de los contratantes, que le proporcionen una copia certificada de la escritura en que se hubiere hecho constar el acto o contrato de que se trate. </w:t>
      </w:r>
    </w:p>
    <w:p w:rsidR="00A23A65" w:rsidRPr="000C4FF9" w:rsidRDefault="00A23A65" w:rsidP="00A23A65">
      <w:pPr>
        <w:pStyle w:val="PrimerTab"/>
        <w:tabs>
          <w:tab w:val="clear" w:pos="426"/>
          <w:tab w:val="clear" w:pos="7088"/>
          <w:tab w:val="clear" w:pos="8222"/>
        </w:tabs>
        <w:rPr>
          <w:rFonts w:cs="Arial"/>
          <w:sz w:val="24"/>
          <w:szCs w:val="24"/>
        </w:rPr>
      </w:pPr>
    </w:p>
    <w:p w:rsidR="00A23A65" w:rsidRPr="000C4FF9" w:rsidRDefault="00A23A65" w:rsidP="00A23A65">
      <w:pPr>
        <w:jc w:val="both"/>
        <w:rPr>
          <w:rFonts w:ascii="Arial" w:hAnsi="Arial" w:cs="Arial"/>
          <w:snapToGrid w:val="0"/>
          <w:sz w:val="24"/>
          <w:szCs w:val="24"/>
        </w:rPr>
      </w:pPr>
      <w:r w:rsidRPr="00D9645B">
        <w:rPr>
          <w:rFonts w:ascii="Arial" w:hAnsi="Arial" w:cs="Arial"/>
          <w:b/>
          <w:snapToGrid w:val="0"/>
          <w:sz w:val="24"/>
          <w:szCs w:val="24"/>
        </w:rPr>
        <w:t>ARTICULO 35.-</w:t>
      </w:r>
      <w:r w:rsidRPr="000C4FF9">
        <w:rPr>
          <w:rFonts w:ascii="Arial" w:hAnsi="Arial" w:cs="Arial"/>
          <w:snapToGrid w:val="0"/>
          <w:sz w:val="24"/>
          <w:szCs w:val="24"/>
        </w:rPr>
        <w:t xml:space="preserve"> Queda facultada </w:t>
      </w:r>
      <w:smartTag w:uri="urn:schemas-microsoft-com:office:smarttags" w:element="PersonName">
        <w:smartTagPr>
          <w:attr w:name="ProductID" w:val="la Tesorer￭a Municipal"/>
        </w:smartTagPr>
        <w:r w:rsidRPr="000C4FF9">
          <w:rPr>
            <w:rFonts w:ascii="Arial" w:hAnsi="Arial" w:cs="Arial"/>
            <w:snapToGrid w:val="0"/>
            <w:sz w:val="24"/>
            <w:szCs w:val="24"/>
          </w:rPr>
          <w:t>la Tesorería Municipal</w:t>
        </w:r>
      </w:smartTag>
      <w:r w:rsidRPr="000C4FF9">
        <w:rPr>
          <w:rFonts w:ascii="Arial" w:hAnsi="Arial" w:cs="Arial"/>
          <w:snapToGrid w:val="0"/>
          <w:sz w:val="24"/>
          <w:szCs w:val="24"/>
        </w:rPr>
        <w:t xml:space="preserve"> para comprobar la veracidad de los datos proporcionados en las declaraciones, en forma posterior al pago, así como para proceder al cobro de las diferencias que resulten e imponer las multas que procedan. </w:t>
      </w:r>
    </w:p>
    <w:p w:rsidR="00A23A65" w:rsidRPr="000C4FF9" w:rsidRDefault="00A23A65" w:rsidP="00A23A65">
      <w:pPr>
        <w:jc w:val="both"/>
        <w:rPr>
          <w:rFonts w:ascii="Arial" w:hAnsi="Arial" w:cs="Arial"/>
          <w:snapToGrid w:val="0"/>
          <w:sz w:val="24"/>
          <w:szCs w:val="24"/>
        </w:rPr>
      </w:pPr>
    </w:p>
    <w:p w:rsidR="00A23A65" w:rsidRPr="000C4FF9" w:rsidRDefault="00A23A65" w:rsidP="00A23A65">
      <w:pPr>
        <w:jc w:val="both"/>
        <w:rPr>
          <w:rFonts w:ascii="Arial" w:hAnsi="Arial" w:cs="Arial"/>
          <w:snapToGrid w:val="0"/>
          <w:sz w:val="24"/>
          <w:szCs w:val="24"/>
        </w:rPr>
      </w:pPr>
      <w:r w:rsidRPr="00D9645B">
        <w:rPr>
          <w:rFonts w:ascii="Arial" w:hAnsi="Arial" w:cs="Arial"/>
          <w:b/>
          <w:snapToGrid w:val="0"/>
          <w:sz w:val="24"/>
          <w:szCs w:val="24"/>
        </w:rPr>
        <w:t>ARTICULO 36.-</w:t>
      </w:r>
      <w:r w:rsidRPr="000C4FF9">
        <w:rPr>
          <w:rFonts w:ascii="Arial" w:hAnsi="Arial" w:cs="Arial"/>
          <w:snapToGrid w:val="0"/>
          <w:sz w:val="24"/>
          <w:szCs w:val="24"/>
        </w:rPr>
        <w:t xml:space="preserve"> Los notarios públicos no autorizarán ninguna escritura definitiva en donde consten los actos, contratos u operaciones a que se refieren las disposiciones contenidas en este Capítulo, sin que se les compruebe el pago de este impuesto. </w:t>
      </w:r>
    </w:p>
    <w:p w:rsidR="00A23A65" w:rsidRPr="000C4FF9" w:rsidRDefault="00A23A65" w:rsidP="00A23A65">
      <w:pPr>
        <w:jc w:val="both"/>
        <w:rPr>
          <w:rFonts w:ascii="Arial" w:hAnsi="Arial" w:cs="Arial"/>
          <w:snapToGrid w:val="0"/>
          <w:sz w:val="24"/>
          <w:szCs w:val="24"/>
        </w:rPr>
      </w:pPr>
    </w:p>
    <w:p w:rsidR="00A23A65" w:rsidRPr="000C4FF9" w:rsidRDefault="00A23A65" w:rsidP="00A23A65">
      <w:pPr>
        <w:jc w:val="both"/>
        <w:rPr>
          <w:rFonts w:ascii="Arial" w:hAnsi="Arial" w:cs="Arial"/>
          <w:snapToGrid w:val="0"/>
          <w:sz w:val="24"/>
          <w:szCs w:val="24"/>
        </w:rPr>
      </w:pPr>
      <w:r w:rsidRPr="00D9645B">
        <w:rPr>
          <w:rFonts w:ascii="Arial" w:hAnsi="Arial" w:cs="Arial"/>
          <w:b/>
          <w:snapToGrid w:val="0"/>
          <w:sz w:val="24"/>
          <w:szCs w:val="24"/>
        </w:rPr>
        <w:t>ARTICULO 37.-</w:t>
      </w:r>
      <w:r w:rsidRPr="000C4FF9">
        <w:rPr>
          <w:rFonts w:ascii="Arial" w:hAnsi="Arial" w:cs="Arial"/>
          <w:snapToGrid w:val="0"/>
          <w:sz w:val="24"/>
          <w:szCs w:val="24"/>
        </w:rPr>
        <w:t xml:space="preserve"> Los notarios, jueces y demás servidores públicos no certificarán las firmas de los contratos privados a que se refiere este Capítulo, si no les comprueban el pago de este impuesto. </w:t>
      </w:r>
    </w:p>
    <w:p w:rsidR="00A23A65" w:rsidRPr="000C4FF9" w:rsidRDefault="00A23A65" w:rsidP="00A23A65">
      <w:pPr>
        <w:jc w:val="both"/>
        <w:rPr>
          <w:rFonts w:ascii="Arial" w:hAnsi="Arial" w:cs="Arial"/>
          <w:snapToGrid w:val="0"/>
          <w:sz w:val="24"/>
          <w:szCs w:val="24"/>
        </w:rPr>
      </w:pPr>
    </w:p>
    <w:p w:rsidR="00A23A65" w:rsidRPr="00D9645B" w:rsidRDefault="00A23A65" w:rsidP="00A23A65">
      <w:pPr>
        <w:jc w:val="right"/>
        <w:rPr>
          <w:rFonts w:ascii="Arial" w:hAnsi="Arial" w:cs="Arial"/>
          <w:i/>
          <w:snapToGrid w:val="0"/>
          <w:sz w:val="16"/>
          <w:szCs w:val="16"/>
        </w:rPr>
      </w:pPr>
      <w:r w:rsidRPr="00D9645B">
        <w:rPr>
          <w:rFonts w:ascii="Arial" w:hAnsi="Arial" w:cs="Arial"/>
          <w:i/>
          <w:snapToGrid w:val="0"/>
          <w:sz w:val="16"/>
          <w:szCs w:val="16"/>
        </w:rPr>
        <w:t>(REFORMADO DEC</w:t>
      </w:r>
      <w:r>
        <w:rPr>
          <w:rFonts w:ascii="Arial" w:hAnsi="Arial" w:cs="Arial"/>
          <w:i/>
          <w:snapToGrid w:val="0"/>
          <w:sz w:val="16"/>
          <w:szCs w:val="16"/>
        </w:rPr>
        <w:t>RETO</w:t>
      </w:r>
      <w:r w:rsidRPr="00D9645B">
        <w:rPr>
          <w:rFonts w:ascii="Arial" w:hAnsi="Arial" w:cs="Arial"/>
          <w:i/>
          <w:snapToGrid w:val="0"/>
          <w:sz w:val="16"/>
          <w:szCs w:val="16"/>
        </w:rPr>
        <w:t xml:space="preserve"> 30, </w:t>
      </w:r>
      <w:r w:rsidRPr="00D9645B">
        <w:rPr>
          <w:rFonts w:ascii="Arial" w:hAnsi="Arial" w:cs="Arial"/>
          <w:i/>
          <w:sz w:val="16"/>
          <w:szCs w:val="16"/>
        </w:rPr>
        <w:t>P.O. 62, SUPL. 3, 29 DICIEMBRE 2012)</w:t>
      </w:r>
    </w:p>
    <w:p w:rsidR="00A23A65" w:rsidRPr="000C4FF9" w:rsidRDefault="00A23A65" w:rsidP="00A23A65">
      <w:pPr>
        <w:jc w:val="both"/>
        <w:rPr>
          <w:rFonts w:ascii="Arial" w:hAnsi="Arial" w:cs="Arial"/>
          <w:snapToGrid w:val="0"/>
          <w:sz w:val="24"/>
          <w:szCs w:val="24"/>
        </w:rPr>
      </w:pPr>
      <w:r w:rsidRPr="00D9645B">
        <w:rPr>
          <w:rFonts w:ascii="Arial" w:hAnsi="Arial" w:cs="Arial"/>
          <w:b/>
          <w:snapToGrid w:val="0"/>
          <w:sz w:val="24"/>
          <w:szCs w:val="24"/>
        </w:rPr>
        <w:t>ARTICULO 38.-</w:t>
      </w:r>
      <w:r w:rsidRPr="000C4FF9">
        <w:rPr>
          <w:rFonts w:ascii="Arial" w:hAnsi="Arial" w:cs="Arial"/>
          <w:snapToGrid w:val="0"/>
          <w:sz w:val="24"/>
          <w:szCs w:val="24"/>
        </w:rPr>
        <w:t xml:space="preserve"> Los servidores públicos del Registro no inscribirán los actos, contratos o documentos traslativos de dominio de bienes inmuebles, mien</w:t>
      </w:r>
      <w:r>
        <w:rPr>
          <w:rFonts w:ascii="Arial" w:hAnsi="Arial" w:cs="Arial"/>
          <w:snapToGrid w:val="0"/>
          <w:sz w:val="24"/>
          <w:szCs w:val="24"/>
        </w:rPr>
        <w:t xml:space="preserve">tras no les sean exhibidos los </w:t>
      </w:r>
      <w:r w:rsidRPr="000C4FF9">
        <w:rPr>
          <w:rFonts w:ascii="Arial" w:hAnsi="Arial" w:cs="Arial"/>
          <w:snapToGrid w:val="0"/>
          <w:sz w:val="24"/>
          <w:szCs w:val="24"/>
        </w:rPr>
        <w:t>comprobantes de pago del impuesto a que se refiere este Capítulo.</w:t>
      </w:r>
    </w:p>
    <w:p w:rsidR="00A23A65" w:rsidRPr="000C4FF9" w:rsidRDefault="00A23A65" w:rsidP="00A23A65">
      <w:pPr>
        <w:jc w:val="both"/>
        <w:rPr>
          <w:rFonts w:ascii="Arial" w:hAnsi="Arial" w:cs="Arial"/>
          <w:snapToGrid w:val="0"/>
          <w:sz w:val="24"/>
          <w:szCs w:val="24"/>
        </w:rPr>
      </w:pPr>
    </w:p>
    <w:p w:rsidR="00A23A65" w:rsidRPr="00D9645B" w:rsidRDefault="00A23A65" w:rsidP="00A23A65">
      <w:pPr>
        <w:jc w:val="right"/>
        <w:rPr>
          <w:rFonts w:ascii="Arial" w:hAnsi="Arial" w:cs="Arial"/>
          <w:i/>
          <w:snapToGrid w:val="0"/>
          <w:sz w:val="16"/>
          <w:szCs w:val="16"/>
        </w:rPr>
      </w:pPr>
      <w:r w:rsidRPr="00D9645B">
        <w:rPr>
          <w:rFonts w:ascii="Arial" w:hAnsi="Arial" w:cs="Arial"/>
          <w:i/>
          <w:snapToGrid w:val="0"/>
          <w:sz w:val="16"/>
          <w:szCs w:val="16"/>
        </w:rPr>
        <w:t>(REFORMADO DEC</w:t>
      </w:r>
      <w:r>
        <w:rPr>
          <w:rFonts w:ascii="Arial" w:hAnsi="Arial" w:cs="Arial"/>
          <w:i/>
          <w:snapToGrid w:val="0"/>
          <w:sz w:val="16"/>
          <w:szCs w:val="16"/>
        </w:rPr>
        <w:t>RETO</w:t>
      </w:r>
      <w:r w:rsidRPr="00D9645B">
        <w:rPr>
          <w:rFonts w:ascii="Arial" w:hAnsi="Arial" w:cs="Arial"/>
          <w:i/>
          <w:snapToGrid w:val="0"/>
          <w:sz w:val="16"/>
          <w:szCs w:val="16"/>
        </w:rPr>
        <w:t xml:space="preserve"> 30, </w:t>
      </w:r>
      <w:r w:rsidRPr="00D9645B">
        <w:rPr>
          <w:rFonts w:ascii="Arial" w:hAnsi="Arial" w:cs="Arial"/>
          <w:i/>
          <w:sz w:val="16"/>
          <w:szCs w:val="16"/>
        </w:rPr>
        <w:t>P.O. 62, SUPL. 3, 29 DICIEMBRE 2012)</w:t>
      </w:r>
    </w:p>
    <w:p w:rsidR="00A23A65" w:rsidRPr="000C4FF9" w:rsidRDefault="00A23A65" w:rsidP="00A23A65">
      <w:pPr>
        <w:jc w:val="both"/>
        <w:rPr>
          <w:rFonts w:ascii="Arial" w:hAnsi="Arial" w:cs="Arial"/>
          <w:snapToGrid w:val="0"/>
          <w:sz w:val="24"/>
          <w:szCs w:val="24"/>
        </w:rPr>
      </w:pPr>
      <w:r w:rsidRPr="00D9645B">
        <w:rPr>
          <w:rFonts w:ascii="Arial" w:hAnsi="Arial" w:cs="Arial"/>
          <w:b/>
          <w:snapToGrid w:val="0"/>
          <w:sz w:val="24"/>
          <w:szCs w:val="24"/>
        </w:rPr>
        <w:t>ARTICULO 39.-</w:t>
      </w:r>
      <w:r w:rsidRPr="000C4FF9">
        <w:rPr>
          <w:rFonts w:ascii="Arial" w:hAnsi="Arial" w:cs="Arial"/>
          <w:snapToGrid w:val="0"/>
          <w:sz w:val="24"/>
          <w:szCs w:val="24"/>
        </w:rPr>
        <w:t xml:space="preserve"> Los servidores públicos adscritos al catastro municipal, no darán trámite a las solicitudes de traslado de dominio, si no se comprueba el pago de este impuesto.</w:t>
      </w:r>
    </w:p>
    <w:p w:rsidR="00A23A65" w:rsidRPr="000C4FF9" w:rsidRDefault="00A23A65" w:rsidP="00A23A65">
      <w:pPr>
        <w:jc w:val="both"/>
        <w:rPr>
          <w:rFonts w:ascii="Arial" w:hAnsi="Arial" w:cs="Arial"/>
          <w:snapToGrid w:val="0"/>
          <w:sz w:val="24"/>
          <w:szCs w:val="24"/>
        </w:rPr>
      </w:pPr>
    </w:p>
    <w:p w:rsidR="00A23A65" w:rsidRPr="000C4FF9" w:rsidRDefault="00A23A65" w:rsidP="00A23A65">
      <w:pPr>
        <w:jc w:val="both"/>
        <w:rPr>
          <w:rFonts w:ascii="Arial" w:hAnsi="Arial" w:cs="Arial"/>
          <w:snapToGrid w:val="0"/>
          <w:sz w:val="24"/>
          <w:szCs w:val="24"/>
        </w:rPr>
      </w:pPr>
      <w:r w:rsidRPr="00D9645B">
        <w:rPr>
          <w:rFonts w:ascii="Arial" w:hAnsi="Arial" w:cs="Arial"/>
          <w:b/>
          <w:snapToGrid w:val="0"/>
          <w:sz w:val="24"/>
          <w:szCs w:val="24"/>
        </w:rPr>
        <w:t>ARTICULO 40.-</w:t>
      </w:r>
      <w:r w:rsidRPr="000C4FF9">
        <w:rPr>
          <w:rFonts w:ascii="Arial" w:hAnsi="Arial" w:cs="Arial"/>
          <w:snapToGrid w:val="0"/>
          <w:sz w:val="24"/>
          <w:szCs w:val="24"/>
        </w:rPr>
        <w:t xml:space="preserve"> Cuando la transmisión de la propiedad haya operado teniendo como fundamento contratos de compraventa con reserva de dominio o sujetos a condición o contratos preparatorios traslativos de propiedad o copropiedad, de los señalados por las disposiciones que contienen este Capítulo, los contribuyentes deberán dar aviso de ello dentro de los quince días siguientes de su autorización definitiva, a fin de evitar el doble pago del impuesto. </w:t>
      </w:r>
    </w:p>
    <w:p w:rsidR="00A23A65" w:rsidRPr="000C4FF9" w:rsidRDefault="00A23A65" w:rsidP="00A23A65">
      <w:pPr>
        <w:jc w:val="center"/>
        <w:rPr>
          <w:rFonts w:ascii="Arial" w:hAnsi="Arial" w:cs="Arial"/>
          <w:snapToGrid w:val="0"/>
          <w:sz w:val="24"/>
          <w:szCs w:val="24"/>
        </w:rPr>
      </w:pPr>
    </w:p>
    <w:p w:rsidR="00A23A65" w:rsidRPr="00D9645B" w:rsidRDefault="00A23A65" w:rsidP="00A23A65">
      <w:pPr>
        <w:pStyle w:val="Ttulo2"/>
        <w:rPr>
          <w:rFonts w:cs="Arial"/>
          <w:sz w:val="24"/>
          <w:szCs w:val="24"/>
        </w:rPr>
      </w:pPr>
      <w:proofErr w:type="spellStart"/>
      <w:r w:rsidRPr="00D9645B">
        <w:rPr>
          <w:rFonts w:cs="Arial"/>
          <w:sz w:val="24"/>
          <w:szCs w:val="24"/>
        </w:rPr>
        <w:t>SECCION</w:t>
      </w:r>
      <w:proofErr w:type="spellEnd"/>
      <w:r w:rsidRPr="00D9645B">
        <w:rPr>
          <w:rFonts w:cs="Arial"/>
          <w:sz w:val="24"/>
          <w:szCs w:val="24"/>
        </w:rPr>
        <w:t xml:space="preserve"> QUINTA</w:t>
      </w:r>
    </w:p>
    <w:p w:rsidR="00A23A65" w:rsidRPr="00D9645B" w:rsidRDefault="00A23A65" w:rsidP="00A23A65">
      <w:pPr>
        <w:pStyle w:val="Ttulo2"/>
        <w:rPr>
          <w:rFonts w:cs="Arial"/>
          <w:sz w:val="24"/>
          <w:szCs w:val="24"/>
        </w:rPr>
      </w:pPr>
      <w:r w:rsidRPr="00D9645B">
        <w:rPr>
          <w:rFonts w:cs="Arial"/>
          <w:sz w:val="24"/>
          <w:szCs w:val="24"/>
        </w:rPr>
        <w:t>DE LAS EXENCIONES</w:t>
      </w:r>
    </w:p>
    <w:p w:rsidR="00A23A65" w:rsidRPr="00D9645B" w:rsidRDefault="00A23A65" w:rsidP="00A23A65">
      <w:pPr>
        <w:jc w:val="both"/>
        <w:rPr>
          <w:rFonts w:ascii="Arial" w:hAnsi="Arial" w:cs="Arial"/>
          <w:b/>
          <w:snapToGrid w:val="0"/>
          <w:sz w:val="24"/>
          <w:szCs w:val="24"/>
        </w:rPr>
      </w:pPr>
    </w:p>
    <w:p w:rsidR="00A23A65" w:rsidRPr="000C4FF9" w:rsidRDefault="00A23A65" w:rsidP="00A23A65">
      <w:pPr>
        <w:pStyle w:val="Ttulo4"/>
        <w:rPr>
          <w:rFonts w:cs="Arial"/>
          <w:b w:val="0"/>
          <w:szCs w:val="24"/>
        </w:rPr>
      </w:pPr>
      <w:r w:rsidRPr="00D9645B">
        <w:rPr>
          <w:rFonts w:cs="Arial"/>
          <w:szCs w:val="24"/>
        </w:rPr>
        <w:t>ARTICULO 41.-</w:t>
      </w:r>
      <w:r w:rsidRPr="000C4FF9">
        <w:rPr>
          <w:rFonts w:cs="Arial"/>
          <w:b w:val="0"/>
          <w:szCs w:val="24"/>
        </w:rPr>
        <w:t xml:space="preserve"> Se eximen del pago de este impuesto;</w:t>
      </w:r>
    </w:p>
    <w:p w:rsidR="00A23A65" w:rsidRPr="000C4FF9" w:rsidRDefault="00A23A65" w:rsidP="00A23A65">
      <w:pPr>
        <w:jc w:val="both"/>
        <w:rPr>
          <w:rFonts w:ascii="Arial" w:hAnsi="Arial" w:cs="Arial"/>
          <w:snapToGrid w:val="0"/>
          <w:sz w:val="24"/>
          <w:szCs w:val="24"/>
        </w:rPr>
      </w:pPr>
    </w:p>
    <w:p w:rsidR="00A23A65" w:rsidRDefault="00A23A65" w:rsidP="00A23A65">
      <w:pPr>
        <w:numPr>
          <w:ilvl w:val="0"/>
          <w:numId w:val="13"/>
        </w:numPr>
        <w:tabs>
          <w:tab w:val="clear" w:pos="1080"/>
        </w:tabs>
        <w:ind w:left="709" w:right="1185"/>
        <w:jc w:val="both"/>
        <w:rPr>
          <w:rFonts w:ascii="Arial" w:hAnsi="Arial" w:cs="Arial"/>
          <w:snapToGrid w:val="0"/>
          <w:sz w:val="24"/>
          <w:szCs w:val="24"/>
        </w:rPr>
      </w:pPr>
      <w:r w:rsidRPr="000C4FF9">
        <w:rPr>
          <w:rFonts w:ascii="Arial" w:hAnsi="Arial" w:cs="Arial"/>
          <w:snapToGrid w:val="0"/>
          <w:sz w:val="24"/>
          <w:szCs w:val="24"/>
        </w:rPr>
        <w:lastRenderedPageBreak/>
        <w:t>Las adquisiciones de bienes inmuebles que hagan los gobiernos federal, estatal o municipal para formar parte del dominio público, salvo que sean utilizados por entidades paraestatales, paramunicipales o particulares, bajo cualquier título, con fines administrativos o propósitos distintos a su objeto público; y</w:t>
      </w:r>
    </w:p>
    <w:p w:rsidR="0093498D" w:rsidRPr="000C4FF9" w:rsidRDefault="0093498D" w:rsidP="0093498D">
      <w:pPr>
        <w:ind w:left="709" w:right="1185"/>
        <w:jc w:val="both"/>
        <w:rPr>
          <w:rFonts w:ascii="Arial" w:hAnsi="Arial" w:cs="Arial"/>
          <w:snapToGrid w:val="0"/>
          <w:sz w:val="24"/>
          <w:szCs w:val="24"/>
        </w:rPr>
      </w:pPr>
    </w:p>
    <w:p w:rsidR="00A23A65" w:rsidRPr="000C4FF9" w:rsidRDefault="00A23A65" w:rsidP="00A23A65">
      <w:pPr>
        <w:numPr>
          <w:ilvl w:val="0"/>
          <w:numId w:val="13"/>
        </w:numPr>
        <w:tabs>
          <w:tab w:val="clear" w:pos="1080"/>
        </w:tabs>
        <w:ind w:left="709" w:right="1185"/>
        <w:jc w:val="both"/>
        <w:rPr>
          <w:rFonts w:ascii="Arial" w:hAnsi="Arial" w:cs="Arial"/>
          <w:snapToGrid w:val="0"/>
          <w:sz w:val="24"/>
          <w:szCs w:val="24"/>
        </w:rPr>
      </w:pPr>
      <w:r w:rsidRPr="000C4FF9">
        <w:rPr>
          <w:rFonts w:ascii="Arial" w:hAnsi="Arial" w:cs="Arial"/>
          <w:snapToGrid w:val="0"/>
          <w:sz w:val="24"/>
          <w:szCs w:val="24"/>
        </w:rPr>
        <w:t>Las adquisiciones que realicen los estados extranjeros en caso de reciprocidad.</w:t>
      </w:r>
    </w:p>
    <w:p w:rsidR="00A23A65" w:rsidRPr="000C4FF9" w:rsidRDefault="00A23A65" w:rsidP="00A23A65">
      <w:pPr>
        <w:jc w:val="both"/>
        <w:rPr>
          <w:rFonts w:ascii="Arial" w:hAnsi="Arial" w:cs="Arial"/>
          <w:snapToGrid w:val="0"/>
          <w:sz w:val="24"/>
          <w:szCs w:val="24"/>
        </w:rPr>
      </w:pPr>
    </w:p>
    <w:p w:rsidR="00A23A65" w:rsidRPr="00D9645B" w:rsidRDefault="00A23A65" w:rsidP="00A23A65">
      <w:pPr>
        <w:tabs>
          <w:tab w:val="left" w:pos="5954"/>
        </w:tabs>
        <w:jc w:val="center"/>
        <w:rPr>
          <w:rFonts w:ascii="Arial" w:hAnsi="Arial" w:cs="Arial"/>
          <w:b/>
          <w:snapToGrid w:val="0"/>
          <w:sz w:val="24"/>
          <w:szCs w:val="24"/>
        </w:rPr>
      </w:pPr>
      <w:r w:rsidRPr="00D9645B">
        <w:rPr>
          <w:rFonts w:ascii="Arial" w:hAnsi="Arial" w:cs="Arial"/>
          <w:b/>
          <w:snapToGrid w:val="0"/>
          <w:sz w:val="24"/>
          <w:szCs w:val="24"/>
        </w:rPr>
        <w:t>CAPITULO III</w:t>
      </w:r>
    </w:p>
    <w:p w:rsidR="00A23A65" w:rsidRDefault="00A23A65" w:rsidP="00A23A65">
      <w:pPr>
        <w:pStyle w:val="Ttulo2"/>
        <w:tabs>
          <w:tab w:val="left" w:pos="5954"/>
        </w:tabs>
        <w:rPr>
          <w:rFonts w:cs="Arial"/>
          <w:sz w:val="24"/>
          <w:szCs w:val="24"/>
        </w:rPr>
      </w:pPr>
      <w:r w:rsidRPr="00D9645B">
        <w:rPr>
          <w:rFonts w:cs="Arial"/>
          <w:sz w:val="24"/>
          <w:szCs w:val="24"/>
        </w:rPr>
        <w:t xml:space="preserve">DEL IMPUESTO SOBRE </w:t>
      </w:r>
      <w:proofErr w:type="spellStart"/>
      <w:r w:rsidRPr="00D9645B">
        <w:rPr>
          <w:rFonts w:cs="Arial"/>
          <w:sz w:val="24"/>
          <w:szCs w:val="24"/>
        </w:rPr>
        <w:t>ESPECTACULOS</w:t>
      </w:r>
      <w:proofErr w:type="spellEnd"/>
      <w:r w:rsidRPr="00D9645B">
        <w:rPr>
          <w:rFonts w:cs="Arial"/>
          <w:sz w:val="24"/>
          <w:szCs w:val="24"/>
        </w:rPr>
        <w:t xml:space="preserve"> Y </w:t>
      </w:r>
    </w:p>
    <w:p w:rsidR="00A23A65" w:rsidRPr="00D9645B" w:rsidRDefault="00A23A65" w:rsidP="00A23A65">
      <w:pPr>
        <w:pStyle w:val="Ttulo2"/>
        <w:tabs>
          <w:tab w:val="left" w:pos="5954"/>
        </w:tabs>
        <w:rPr>
          <w:rFonts w:cs="Arial"/>
          <w:sz w:val="24"/>
          <w:szCs w:val="24"/>
        </w:rPr>
      </w:pPr>
      <w:r w:rsidRPr="00D9645B">
        <w:rPr>
          <w:rFonts w:cs="Arial"/>
          <w:sz w:val="24"/>
          <w:szCs w:val="24"/>
        </w:rPr>
        <w:t>OTRAS DIVERSIONES PUBLICAS</w:t>
      </w:r>
    </w:p>
    <w:p w:rsidR="00A23A65" w:rsidRPr="00D9645B" w:rsidRDefault="00A23A65" w:rsidP="00A23A65">
      <w:pPr>
        <w:tabs>
          <w:tab w:val="left" w:pos="5954"/>
        </w:tabs>
        <w:jc w:val="center"/>
        <w:rPr>
          <w:rFonts w:ascii="Arial" w:hAnsi="Arial" w:cs="Arial"/>
          <w:b/>
          <w:snapToGrid w:val="0"/>
          <w:sz w:val="24"/>
          <w:szCs w:val="24"/>
        </w:rPr>
      </w:pPr>
    </w:p>
    <w:p w:rsidR="00A23A65" w:rsidRPr="00D9645B" w:rsidRDefault="00A23A65" w:rsidP="00A23A65">
      <w:pPr>
        <w:tabs>
          <w:tab w:val="left" w:pos="5954"/>
        </w:tabs>
        <w:jc w:val="center"/>
        <w:rPr>
          <w:rFonts w:ascii="Arial" w:hAnsi="Arial" w:cs="Arial"/>
          <w:b/>
          <w:snapToGrid w:val="0"/>
          <w:sz w:val="24"/>
          <w:szCs w:val="24"/>
        </w:rPr>
      </w:pPr>
      <w:proofErr w:type="spellStart"/>
      <w:r w:rsidRPr="00D9645B">
        <w:rPr>
          <w:rFonts w:ascii="Arial" w:hAnsi="Arial" w:cs="Arial"/>
          <w:b/>
          <w:snapToGrid w:val="0"/>
          <w:sz w:val="24"/>
          <w:szCs w:val="24"/>
        </w:rPr>
        <w:t>SECCION</w:t>
      </w:r>
      <w:proofErr w:type="spellEnd"/>
      <w:r w:rsidRPr="00D9645B">
        <w:rPr>
          <w:rFonts w:ascii="Arial" w:hAnsi="Arial" w:cs="Arial"/>
          <w:b/>
          <w:snapToGrid w:val="0"/>
          <w:sz w:val="24"/>
          <w:szCs w:val="24"/>
        </w:rPr>
        <w:t xml:space="preserve"> PRIMERA</w:t>
      </w:r>
    </w:p>
    <w:p w:rsidR="00A23A65" w:rsidRPr="00D9645B" w:rsidRDefault="00A23A65" w:rsidP="00A23A65">
      <w:pPr>
        <w:tabs>
          <w:tab w:val="left" w:pos="5954"/>
        </w:tabs>
        <w:jc w:val="center"/>
        <w:rPr>
          <w:rFonts w:ascii="Arial" w:hAnsi="Arial" w:cs="Arial"/>
          <w:b/>
          <w:snapToGrid w:val="0"/>
          <w:sz w:val="24"/>
          <w:szCs w:val="24"/>
        </w:rPr>
      </w:pPr>
      <w:r w:rsidRPr="00D9645B">
        <w:rPr>
          <w:rFonts w:ascii="Arial" w:hAnsi="Arial" w:cs="Arial"/>
          <w:b/>
          <w:snapToGrid w:val="0"/>
          <w:sz w:val="24"/>
          <w:szCs w:val="24"/>
        </w:rPr>
        <w:t>DEL OBJETO</w:t>
      </w:r>
    </w:p>
    <w:p w:rsidR="00A23A65" w:rsidRPr="000C4FF9" w:rsidRDefault="00A23A65" w:rsidP="00A23A65">
      <w:pPr>
        <w:jc w:val="both"/>
        <w:rPr>
          <w:rFonts w:ascii="Arial" w:hAnsi="Arial" w:cs="Arial"/>
          <w:snapToGrid w:val="0"/>
          <w:sz w:val="24"/>
          <w:szCs w:val="24"/>
        </w:rPr>
      </w:pPr>
    </w:p>
    <w:p w:rsidR="00A23A65" w:rsidRPr="000C4FF9" w:rsidRDefault="00A23A65" w:rsidP="00A23A65">
      <w:pPr>
        <w:pStyle w:val="Textoindependiente3"/>
        <w:rPr>
          <w:rFonts w:cs="Arial"/>
          <w:sz w:val="24"/>
          <w:szCs w:val="24"/>
        </w:rPr>
      </w:pPr>
      <w:r w:rsidRPr="00D9645B">
        <w:rPr>
          <w:rFonts w:cs="Arial"/>
          <w:b/>
          <w:sz w:val="24"/>
          <w:szCs w:val="24"/>
        </w:rPr>
        <w:t>ARTICULO 42.-</w:t>
      </w:r>
      <w:r w:rsidRPr="000C4FF9">
        <w:rPr>
          <w:rFonts w:cs="Arial"/>
          <w:sz w:val="24"/>
          <w:szCs w:val="24"/>
        </w:rPr>
        <w:t xml:space="preserve"> Es objeto de este impuesto los ingresos que se obtengan por el derecho de admisión a espectáculos y otras diversiones públicas.</w:t>
      </w:r>
    </w:p>
    <w:p w:rsidR="00A23A65" w:rsidRPr="000C4FF9" w:rsidRDefault="00A23A65" w:rsidP="00A23A65">
      <w:pPr>
        <w:pStyle w:val="Textoindependiente3"/>
        <w:rPr>
          <w:rFonts w:cs="Arial"/>
          <w:sz w:val="24"/>
          <w:szCs w:val="24"/>
        </w:rPr>
      </w:pPr>
    </w:p>
    <w:p w:rsidR="00A23A65" w:rsidRPr="000C4FF9" w:rsidRDefault="00A23A65" w:rsidP="00A23A65">
      <w:pPr>
        <w:pStyle w:val="Textoindependiente3"/>
        <w:rPr>
          <w:rFonts w:cs="Arial"/>
          <w:sz w:val="24"/>
          <w:szCs w:val="24"/>
        </w:rPr>
      </w:pPr>
      <w:r w:rsidRPr="000C4FF9">
        <w:rPr>
          <w:rFonts w:cs="Arial"/>
          <w:sz w:val="24"/>
          <w:szCs w:val="24"/>
        </w:rPr>
        <w:t>Por diversión y espectáculo público debe entenderse todo evento de esparcimiento, que se verifique en locales abiertos o cerrados, en donde se reúna un grupo de personas, pagando por ello cierta suma de dinero.</w:t>
      </w:r>
    </w:p>
    <w:p w:rsidR="00A23A65" w:rsidRPr="00D9645B" w:rsidRDefault="00A23A65" w:rsidP="00A23A65">
      <w:pPr>
        <w:jc w:val="both"/>
        <w:rPr>
          <w:rFonts w:ascii="Arial" w:hAnsi="Arial" w:cs="Arial"/>
          <w:b/>
          <w:snapToGrid w:val="0"/>
          <w:sz w:val="24"/>
          <w:szCs w:val="24"/>
        </w:rPr>
      </w:pPr>
    </w:p>
    <w:p w:rsidR="00A23A65" w:rsidRPr="00D9645B" w:rsidRDefault="00A23A65" w:rsidP="00A23A65">
      <w:pPr>
        <w:pStyle w:val="Ttulo2"/>
        <w:rPr>
          <w:rFonts w:cs="Arial"/>
          <w:sz w:val="24"/>
          <w:szCs w:val="24"/>
        </w:rPr>
      </w:pPr>
      <w:proofErr w:type="spellStart"/>
      <w:r w:rsidRPr="00D9645B">
        <w:rPr>
          <w:rFonts w:cs="Arial"/>
          <w:sz w:val="24"/>
          <w:szCs w:val="24"/>
        </w:rPr>
        <w:t>SECCION</w:t>
      </w:r>
      <w:proofErr w:type="spellEnd"/>
      <w:r w:rsidRPr="00D9645B">
        <w:rPr>
          <w:rFonts w:cs="Arial"/>
          <w:sz w:val="24"/>
          <w:szCs w:val="24"/>
        </w:rPr>
        <w:t xml:space="preserve"> SEGUNDA</w:t>
      </w:r>
    </w:p>
    <w:p w:rsidR="00A23A65" w:rsidRPr="00D9645B" w:rsidRDefault="00A23A65" w:rsidP="00A23A65">
      <w:pPr>
        <w:jc w:val="center"/>
        <w:rPr>
          <w:rFonts w:ascii="Arial" w:hAnsi="Arial" w:cs="Arial"/>
          <w:b/>
          <w:snapToGrid w:val="0"/>
          <w:sz w:val="24"/>
          <w:szCs w:val="24"/>
        </w:rPr>
      </w:pPr>
      <w:r w:rsidRPr="00D9645B">
        <w:rPr>
          <w:rFonts w:ascii="Arial" w:hAnsi="Arial" w:cs="Arial"/>
          <w:b/>
          <w:snapToGrid w:val="0"/>
          <w:sz w:val="24"/>
          <w:szCs w:val="24"/>
        </w:rPr>
        <w:t>DE LOS SUJETOS</w:t>
      </w:r>
    </w:p>
    <w:p w:rsidR="00A23A65" w:rsidRPr="000C4FF9" w:rsidRDefault="00A23A65" w:rsidP="00A23A65">
      <w:pPr>
        <w:jc w:val="both"/>
        <w:rPr>
          <w:rFonts w:ascii="Arial" w:hAnsi="Arial" w:cs="Arial"/>
          <w:snapToGrid w:val="0"/>
          <w:sz w:val="24"/>
          <w:szCs w:val="24"/>
        </w:rPr>
      </w:pPr>
    </w:p>
    <w:p w:rsidR="00A23A65" w:rsidRPr="000C4FF9" w:rsidRDefault="00A23A65" w:rsidP="00A23A65">
      <w:pPr>
        <w:jc w:val="both"/>
        <w:rPr>
          <w:rFonts w:ascii="Arial" w:hAnsi="Arial" w:cs="Arial"/>
          <w:snapToGrid w:val="0"/>
          <w:sz w:val="24"/>
          <w:szCs w:val="24"/>
        </w:rPr>
      </w:pPr>
      <w:r w:rsidRPr="00D9645B">
        <w:rPr>
          <w:rFonts w:ascii="Arial" w:hAnsi="Arial" w:cs="Arial"/>
          <w:b/>
          <w:snapToGrid w:val="0"/>
          <w:sz w:val="24"/>
          <w:szCs w:val="24"/>
        </w:rPr>
        <w:t>ARTICULO 43.-</w:t>
      </w:r>
      <w:r w:rsidRPr="000C4FF9">
        <w:rPr>
          <w:rFonts w:ascii="Arial" w:hAnsi="Arial" w:cs="Arial"/>
          <w:snapToGrid w:val="0"/>
          <w:sz w:val="24"/>
          <w:szCs w:val="24"/>
        </w:rPr>
        <w:t xml:space="preserve"> Son sujetos de este impuesto las personas físicas o morales que perciban ingresos de los señalados en el artículo anterior. </w:t>
      </w:r>
    </w:p>
    <w:p w:rsidR="00A23A65" w:rsidRPr="000C4FF9" w:rsidRDefault="00A23A65" w:rsidP="00A23A65">
      <w:pPr>
        <w:jc w:val="both"/>
        <w:rPr>
          <w:rFonts w:ascii="Arial" w:hAnsi="Arial" w:cs="Arial"/>
          <w:snapToGrid w:val="0"/>
          <w:sz w:val="24"/>
          <w:szCs w:val="24"/>
        </w:rPr>
      </w:pPr>
    </w:p>
    <w:p w:rsidR="00A23A65" w:rsidRPr="000C4FF9" w:rsidRDefault="00A23A65" w:rsidP="00A23A65">
      <w:pPr>
        <w:jc w:val="both"/>
        <w:rPr>
          <w:rFonts w:ascii="Arial" w:hAnsi="Arial" w:cs="Arial"/>
          <w:snapToGrid w:val="0"/>
          <w:sz w:val="24"/>
          <w:szCs w:val="24"/>
        </w:rPr>
      </w:pPr>
      <w:r w:rsidRPr="00D9645B">
        <w:rPr>
          <w:rFonts w:ascii="Arial" w:hAnsi="Arial" w:cs="Arial"/>
          <w:b/>
          <w:snapToGrid w:val="0"/>
          <w:sz w:val="24"/>
          <w:szCs w:val="24"/>
        </w:rPr>
        <w:t>ARTICULO 44.-</w:t>
      </w:r>
      <w:r w:rsidRPr="000C4FF9">
        <w:rPr>
          <w:rFonts w:ascii="Arial" w:hAnsi="Arial" w:cs="Arial"/>
          <w:snapToGrid w:val="0"/>
          <w:sz w:val="24"/>
          <w:szCs w:val="24"/>
        </w:rPr>
        <w:t xml:space="preserve"> Responden solidariamente del pago de este impuesto: </w:t>
      </w:r>
    </w:p>
    <w:p w:rsidR="00A23A65" w:rsidRPr="000C4FF9" w:rsidRDefault="00A23A65" w:rsidP="00A23A65">
      <w:pPr>
        <w:jc w:val="both"/>
        <w:rPr>
          <w:rFonts w:ascii="Arial" w:hAnsi="Arial" w:cs="Arial"/>
          <w:snapToGrid w:val="0"/>
          <w:sz w:val="24"/>
          <w:szCs w:val="24"/>
        </w:rPr>
      </w:pPr>
    </w:p>
    <w:p w:rsidR="00A23A65" w:rsidRDefault="00A23A65" w:rsidP="00A23A65">
      <w:pPr>
        <w:numPr>
          <w:ilvl w:val="0"/>
          <w:numId w:val="14"/>
        </w:numPr>
        <w:tabs>
          <w:tab w:val="clear" w:pos="1080"/>
        </w:tabs>
        <w:ind w:left="709" w:right="1185"/>
        <w:jc w:val="both"/>
        <w:rPr>
          <w:rFonts w:ascii="Arial" w:hAnsi="Arial" w:cs="Arial"/>
          <w:snapToGrid w:val="0"/>
          <w:sz w:val="24"/>
          <w:szCs w:val="24"/>
        </w:rPr>
      </w:pPr>
      <w:r w:rsidRPr="000C4FF9">
        <w:rPr>
          <w:rFonts w:ascii="Arial" w:hAnsi="Arial" w:cs="Arial"/>
          <w:snapToGrid w:val="0"/>
          <w:sz w:val="24"/>
          <w:szCs w:val="24"/>
        </w:rPr>
        <w:t xml:space="preserve">Los propietarios, poseedores o los responsables de administrar o concesionar los establecimientos o lugares en los que se realicen las actividades gravadas, a menos que en un plazo no menor de diez días anteriores a la celebración de la actividad materia de este impuesto, den aviso por escrito a </w:t>
      </w:r>
      <w:smartTag w:uri="urn:schemas-microsoft-com:office:smarttags" w:element="PersonName">
        <w:smartTagPr>
          <w:attr w:name="ProductID" w:val="la Tesorer￭a Municipal"/>
        </w:smartTagPr>
        <w:r w:rsidRPr="000C4FF9">
          <w:rPr>
            <w:rFonts w:ascii="Arial" w:hAnsi="Arial" w:cs="Arial"/>
            <w:snapToGrid w:val="0"/>
            <w:sz w:val="24"/>
            <w:szCs w:val="24"/>
          </w:rPr>
          <w:t>la Tesorería Municipal</w:t>
        </w:r>
      </w:smartTag>
      <w:r w:rsidRPr="000C4FF9">
        <w:rPr>
          <w:rFonts w:ascii="Arial" w:hAnsi="Arial" w:cs="Arial"/>
          <w:snapToGrid w:val="0"/>
          <w:sz w:val="24"/>
          <w:szCs w:val="24"/>
        </w:rPr>
        <w:t xml:space="preserve"> de la celebración del contrato; y </w:t>
      </w:r>
    </w:p>
    <w:p w:rsidR="0093498D" w:rsidRPr="000C4FF9" w:rsidRDefault="0093498D" w:rsidP="0093498D">
      <w:pPr>
        <w:ind w:left="709" w:right="1185"/>
        <w:jc w:val="both"/>
        <w:rPr>
          <w:rFonts w:ascii="Arial" w:hAnsi="Arial" w:cs="Arial"/>
          <w:snapToGrid w:val="0"/>
          <w:sz w:val="24"/>
          <w:szCs w:val="24"/>
        </w:rPr>
      </w:pPr>
    </w:p>
    <w:p w:rsidR="00A23A65" w:rsidRPr="000C4FF9" w:rsidRDefault="00A23A65" w:rsidP="00A23A65">
      <w:pPr>
        <w:numPr>
          <w:ilvl w:val="0"/>
          <w:numId w:val="14"/>
        </w:numPr>
        <w:tabs>
          <w:tab w:val="clear" w:pos="1080"/>
        </w:tabs>
        <w:ind w:left="709" w:right="1185"/>
        <w:jc w:val="both"/>
        <w:rPr>
          <w:rFonts w:ascii="Arial" w:hAnsi="Arial" w:cs="Arial"/>
          <w:snapToGrid w:val="0"/>
          <w:sz w:val="24"/>
          <w:szCs w:val="24"/>
        </w:rPr>
      </w:pPr>
      <w:r w:rsidRPr="000C4FF9">
        <w:rPr>
          <w:rFonts w:ascii="Arial" w:hAnsi="Arial" w:cs="Arial"/>
          <w:snapToGrid w:val="0"/>
          <w:sz w:val="24"/>
          <w:szCs w:val="24"/>
        </w:rPr>
        <w:t xml:space="preserve">Los servidores públicos que tengan a su cargo el otorgamiento de los permisos o licencias para la celebración de la actividad gravada, en caso de no dar aviso a </w:t>
      </w:r>
      <w:smartTag w:uri="urn:schemas-microsoft-com:office:smarttags" w:element="PersonName">
        <w:smartTagPr>
          <w:attr w:name="ProductID" w:val="la Tesorer￭a Municipal."/>
        </w:smartTagPr>
        <w:r w:rsidRPr="000C4FF9">
          <w:rPr>
            <w:rFonts w:ascii="Arial" w:hAnsi="Arial" w:cs="Arial"/>
            <w:snapToGrid w:val="0"/>
            <w:sz w:val="24"/>
            <w:szCs w:val="24"/>
          </w:rPr>
          <w:t>la Tesorería Municipal.</w:t>
        </w:r>
      </w:smartTag>
      <w:r w:rsidRPr="000C4FF9">
        <w:rPr>
          <w:rFonts w:ascii="Arial" w:hAnsi="Arial" w:cs="Arial"/>
          <w:snapToGrid w:val="0"/>
          <w:sz w:val="24"/>
          <w:szCs w:val="24"/>
        </w:rPr>
        <w:t xml:space="preserve"> </w:t>
      </w:r>
    </w:p>
    <w:p w:rsidR="00A23A65" w:rsidRPr="000C4FF9" w:rsidRDefault="00A23A65" w:rsidP="00A23A65">
      <w:pPr>
        <w:jc w:val="center"/>
        <w:rPr>
          <w:rFonts w:ascii="Arial" w:hAnsi="Arial" w:cs="Arial"/>
          <w:snapToGrid w:val="0"/>
          <w:sz w:val="24"/>
          <w:szCs w:val="24"/>
        </w:rPr>
      </w:pPr>
    </w:p>
    <w:p w:rsidR="00A23A65" w:rsidRPr="00D9645B" w:rsidRDefault="00A23A65" w:rsidP="00A23A65">
      <w:pPr>
        <w:jc w:val="center"/>
        <w:rPr>
          <w:rFonts w:ascii="Arial" w:hAnsi="Arial" w:cs="Arial"/>
          <w:b/>
          <w:snapToGrid w:val="0"/>
          <w:sz w:val="24"/>
          <w:szCs w:val="24"/>
        </w:rPr>
      </w:pPr>
      <w:proofErr w:type="spellStart"/>
      <w:r w:rsidRPr="00D9645B">
        <w:rPr>
          <w:rFonts w:ascii="Arial" w:hAnsi="Arial" w:cs="Arial"/>
          <w:b/>
          <w:snapToGrid w:val="0"/>
          <w:sz w:val="24"/>
          <w:szCs w:val="24"/>
        </w:rPr>
        <w:t>SECCION</w:t>
      </w:r>
      <w:proofErr w:type="spellEnd"/>
      <w:r w:rsidRPr="00D9645B">
        <w:rPr>
          <w:rFonts w:ascii="Arial" w:hAnsi="Arial" w:cs="Arial"/>
          <w:b/>
          <w:snapToGrid w:val="0"/>
          <w:sz w:val="24"/>
          <w:szCs w:val="24"/>
        </w:rPr>
        <w:t xml:space="preserve"> TERCERA</w:t>
      </w:r>
    </w:p>
    <w:p w:rsidR="00A23A65" w:rsidRPr="00D9645B" w:rsidRDefault="00A23A65" w:rsidP="00A23A65">
      <w:pPr>
        <w:pStyle w:val="Ttulo3"/>
        <w:rPr>
          <w:rFonts w:cs="Arial"/>
          <w:szCs w:val="24"/>
        </w:rPr>
      </w:pPr>
      <w:r w:rsidRPr="00D9645B">
        <w:rPr>
          <w:rFonts w:cs="Arial"/>
          <w:szCs w:val="24"/>
        </w:rPr>
        <w:t xml:space="preserve">DE </w:t>
      </w:r>
      <w:smartTag w:uri="urn:schemas-microsoft-com:office:smarttags" w:element="PersonName">
        <w:smartTagPr>
          <w:attr w:name="ProductID" w:val="LA BASE Y"/>
        </w:smartTagPr>
        <w:r w:rsidRPr="00D9645B">
          <w:rPr>
            <w:rFonts w:cs="Arial"/>
            <w:szCs w:val="24"/>
          </w:rPr>
          <w:t>LA BASE Y</w:t>
        </w:r>
      </w:smartTag>
      <w:r w:rsidRPr="00D9645B">
        <w:rPr>
          <w:rFonts w:cs="Arial"/>
          <w:szCs w:val="24"/>
        </w:rPr>
        <w:t xml:space="preserve"> DEL PAGO</w:t>
      </w:r>
    </w:p>
    <w:p w:rsidR="00A23A65" w:rsidRPr="000C4FF9" w:rsidRDefault="00A23A65" w:rsidP="00A23A65">
      <w:pPr>
        <w:jc w:val="both"/>
        <w:rPr>
          <w:rFonts w:ascii="Arial" w:hAnsi="Arial" w:cs="Arial"/>
          <w:snapToGrid w:val="0"/>
          <w:sz w:val="24"/>
          <w:szCs w:val="24"/>
        </w:rPr>
      </w:pPr>
    </w:p>
    <w:p w:rsidR="00A23A65" w:rsidRPr="000C4FF9" w:rsidRDefault="00A23A65" w:rsidP="00A23A65">
      <w:pPr>
        <w:pStyle w:val="Textoindependiente3"/>
        <w:rPr>
          <w:rFonts w:cs="Arial"/>
          <w:sz w:val="24"/>
          <w:szCs w:val="24"/>
        </w:rPr>
      </w:pPr>
      <w:r w:rsidRPr="00D9645B">
        <w:rPr>
          <w:rFonts w:cs="Arial"/>
          <w:b/>
          <w:sz w:val="24"/>
          <w:szCs w:val="24"/>
        </w:rPr>
        <w:t>ARTICULO 45.-</w:t>
      </w:r>
      <w:r w:rsidRPr="000C4FF9">
        <w:rPr>
          <w:rFonts w:cs="Arial"/>
          <w:sz w:val="24"/>
          <w:szCs w:val="24"/>
        </w:rPr>
        <w:t xml:space="preserve"> Es base para el pago de este impuesto el ingreso total que se obtenga de las actividades gravadas. </w:t>
      </w:r>
    </w:p>
    <w:p w:rsidR="00A23A65" w:rsidRPr="000C4FF9" w:rsidRDefault="00A23A65" w:rsidP="00A23A65">
      <w:pPr>
        <w:jc w:val="both"/>
        <w:rPr>
          <w:rFonts w:ascii="Arial" w:hAnsi="Arial" w:cs="Arial"/>
          <w:snapToGrid w:val="0"/>
          <w:sz w:val="24"/>
          <w:szCs w:val="24"/>
        </w:rPr>
      </w:pPr>
    </w:p>
    <w:p w:rsidR="00A23A65" w:rsidRPr="000C4FF9" w:rsidRDefault="00A23A65" w:rsidP="00A23A65">
      <w:pPr>
        <w:jc w:val="both"/>
        <w:rPr>
          <w:rFonts w:ascii="Arial" w:hAnsi="Arial" w:cs="Arial"/>
          <w:snapToGrid w:val="0"/>
          <w:sz w:val="24"/>
          <w:szCs w:val="24"/>
        </w:rPr>
      </w:pPr>
      <w:r w:rsidRPr="00D9645B">
        <w:rPr>
          <w:rFonts w:ascii="Arial" w:hAnsi="Arial" w:cs="Arial"/>
          <w:b/>
          <w:snapToGrid w:val="0"/>
          <w:sz w:val="24"/>
          <w:szCs w:val="24"/>
        </w:rPr>
        <w:t>ARTICULO 46.</w:t>
      </w:r>
      <w:r w:rsidRPr="00D9645B">
        <w:rPr>
          <w:rFonts w:ascii="Arial" w:hAnsi="Arial" w:cs="Arial"/>
          <w:b/>
          <w:sz w:val="24"/>
          <w:szCs w:val="24"/>
        </w:rPr>
        <w:t>-</w:t>
      </w:r>
      <w:r w:rsidRPr="000C4FF9">
        <w:rPr>
          <w:rFonts w:ascii="Arial" w:hAnsi="Arial" w:cs="Arial"/>
          <w:sz w:val="24"/>
          <w:szCs w:val="24"/>
        </w:rPr>
        <w:t xml:space="preserve"> Este impuesto se causará y </w:t>
      </w:r>
      <w:r w:rsidRPr="000C4FF9">
        <w:rPr>
          <w:rFonts w:ascii="Arial" w:hAnsi="Arial" w:cs="Arial"/>
          <w:snapToGrid w:val="0"/>
          <w:sz w:val="24"/>
          <w:szCs w:val="24"/>
        </w:rPr>
        <w:t>pagará de conformidad a lo siguiente:</w:t>
      </w:r>
    </w:p>
    <w:p w:rsidR="00A23A65" w:rsidRPr="000C4FF9" w:rsidRDefault="00A23A65" w:rsidP="00A23A65">
      <w:pPr>
        <w:rPr>
          <w:rFonts w:ascii="Arial" w:hAnsi="Arial" w:cs="Arial"/>
          <w:sz w:val="24"/>
          <w:szCs w:val="24"/>
        </w:rPr>
      </w:pPr>
    </w:p>
    <w:p w:rsidR="00A23A65" w:rsidRPr="005D1F0D" w:rsidRDefault="00A23A65" w:rsidP="00A23A65">
      <w:pPr>
        <w:numPr>
          <w:ilvl w:val="0"/>
          <w:numId w:val="15"/>
        </w:numPr>
        <w:tabs>
          <w:tab w:val="clear" w:pos="1080"/>
        </w:tabs>
        <w:ind w:left="709"/>
        <w:jc w:val="both"/>
        <w:rPr>
          <w:rFonts w:ascii="Arial" w:hAnsi="Arial" w:cs="Arial"/>
          <w:snapToGrid w:val="0"/>
          <w:sz w:val="24"/>
          <w:szCs w:val="24"/>
        </w:rPr>
      </w:pPr>
      <w:r w:rsidRPr="000C4FF9">
        <w:rPr>
          <w:rFonts w:ascii="Arial" w:hAnsi="Arial" w:cs="Arial"/>
          <w:sz w:val="24"/>
          <w:szCs w:val="24"/>
        </w:rPr>
        <w:t>Los giros que a continuación se mencionan se gravarán según el monto de sus ingresos por concepto de admisiones, en los porcentajes indicados en cada uno:</w:t>
      </w:r>
    </w:p>
    <w:p w:rsidR="00A23A65" w:rsidRPr="000C4FF9" w:rsidRDefault="00A23A65" w:rsidP="00A23A65">
      <w:pPr>
        <w:ind w:left="709"/>
        <w:jc w:val="both"/>
        <w:rPr>
          <w:rFonts w:ascii="Arial" w:hAnsi="Arial" w:cs="Arial"/>
          <w:snapToGrid w:val="0"/>
          <w:sz w:val="24"/>
          <w:szCs w:val="24"/>
        </w:rPr>
      </w:pPr>
    </w:p>
    <w:p w:rsidR="00A23A65" w:rsidRPr="000C4FF9" w:rsidRDefault="00A23A65" w:rsidP="00A23A65">
      <w:pPr>
        <w:pStyle w:val="Sangra3detindependiente"/>
        <w:tabs>
          <w:tab w:val="left" w:leader="dot" w:pos="7938"/>
          <w:tab w:val="right" w:pos="9356"/>
        </w:tabs>
        <w:spacing w:line="240" w:lineRule="auto"/>
        <w:ind w:firstLine="0"/>
        <w:rPr>
          <w:rFonts w:cs="Arial"/>
          <w:bCs/>
          <w:color w:val="auto"/>
          <w:szCs w:val="24"/>
        </w:rPr>
      </w:pPr>
      <w:r w:rsidRPr="000C4FF9">
        <w:rPr>
          <w:rFonts w:cs="Arial"/>
          <w:bCs/>
          <w:color w:val="auto"/>
          <w:szCs w:val="24"/>
        </w:rPr>
        <w:t>1.- Box amateur ................................................................</w:t>
      </w:r>
      <w:r>
        <w:rPr>
          <w:rFonts w:cs="Arial"/>
          <w:bCs/>
          <w:color w:val="auto"/>
          <w:szCs w:val="24"/>
        </w:rPr>
        <w:t>.............................</w:t>
      </w:r>
      <w:r>
        <w:rPr>
          <w:rFonts w:cs="Arial"/>
          <w:bCs/>
          <w:color w:val="auto"/>
          <w:szCs w:val="24"/>
        </w:rPr>
        <w:tab/>
        <w:t xml:space="preserve"> </w:t>
      </w:r>
      <w:r w:rsidRPr="000C4FF9">
        <w:rPr>
          <w:rFonts w:cs="Arial"/>
          <w:bCs/>
          <w:color w:val="auto"/>
          <w:szCs w:val="24"/>
        </w:rPr>
        <w:t xml:space="preserve">     0</w:t>
      </w:r>
    </w:p>
    <w:p w:rsidR="00A23A65" w:rsidRPr="005D1F0D" w:rsidRDefault="00A23A65" w:rsidP="00A23A65">
      <w:pPr>
        <w:pStyle w:val="Estilo"/>
        <w:jc w:val="right"/>
        <w:rPr>
          <w:i/>
          <w:sz w:val="16"/>
          <w:szCs w:val="16"/>
        </w:rPr>
      </w:pPr>
      <w:r w:rsidRPr="005D1F0D">
        <w:rPr>
          <w:i/>
          <w:sz w:val="16"/>
          <w:szCs w:val="16"/>
        </w:rPr>
        <w:t>(REFORMADO, P.O. 26 DE DICIEMBRE DE 2006)</w:t>
      </w:r>
    </w:p>
    <w:p w:rsidR="00A23A65" w:rsidRPr="000C4FF9" w:rsidRDefault="00A23A65" w:rsidP="00A23A65">
      <w:pPr>
        <w:pStyle w:val="Sangra3detindependiente"/>
        <w:tabs>
          <w:tab w:val="left" w:leader="dot" w:pos="7938"/>
          <w:tab w:val="right" w:pos="9356"/>
        </w:tabs>
        <w:spacing w:line="240" w:lineRule="auto"/>
        <w:ind w:firstLine="0"/>
        <w:rPr>
          <w:rFonts w:cs="Arial"/>
          <w:bCs/>
          <w:color w:val="auto"/>
          <w:szCs w:val="24"/>
        </w:rPr>
      </w:pPr>
      <w:r w:rsidRPr="000C4FF9">
        <w:rPr>
          <w:rFonts w:cs="Arial"/>
          <w:bCs/>
          <w:color w:val="auto"/>
          <w:szCs w:val="24"/>
        </w:rPr>
        <w:t>2.- Lucha libre y box profesional..</w:t>
      </w:r>
      <w:r w:rsidRPr="000C4FF9">
        <w:rPr>
          <w:rFonts w:cs="Arial"/>
          <w:bCs/>
          <w:color w:val="auto"/>
          <w:szCs w:val="24"/>
        </w:rPr>
        <w:tab/>
      </w:r>
      <w:r w:rsidRPr="000C4FF9">
        <w:rPr>
          <w:rFonts w:cs="Arial"/>
          <w:bCs/>
          <w:color w:val="auto"/>
          <w:szCs w:val="24"/>
        </w:rPr>
        <w:tab/>
        <w:t>8.00</w:t>
      </w:r>
    </w:p>
    <w:p w:rsidR="00A23A65" w:rsidRPr="000C4FF9" w:rsidRDefault="00A23A65" w:rsidP="00A23A65">
      <w:pPr>
        <w:pStyle w:val="Sangra3detindependiente"/>
        <w:tabs>
          <w:tab w:val="left" w:leader="dot" w:pos="7938"/>
          <w:tab w:val="right" w:pos="9356"/>
        </w:tabs>
        <w:spacing w:line="240" w:lineRule="auto"/>
        <w:ind w:firstLine="0"/>
        <w:rPr>
          <w:rFonts w:cs="Arial"/>
          <w:color w:val="auto"/>
          <w:szCs w:val="24"/>
        </w:rPr>
      </w:pPr>
      <w:r w:rsidRPr="000C4FF9">
        <w:rPr>
          <w:rFonts w:cs="Arial"/>
          <w:color w:val="auto"/>
          <w:szCs w:val="24"/>
        </w:rPr>
        <w:t>3.- Teatros</w:t>
      </w:r>
      <w:r w:rsidRPr="000C4FF9">
        <w:rPr>
          <w:rFonts w:cs="Arial"/>
          <w:color w:val="auto"/>
          <w:szCs w:val="24"/>
        </w:rPr>
        <w:tab/>
      </w:r>
      <w:r w:rsidRPr="000C4FF9">
        <w:rPr>
          <w:rFonts w:cs="Arial"/>
          <w:color w:val="auto"/>
          <w:szCs w:val="24"/>
        </w:rPr>
        <w:tab/>
        <w:t>5</w:t>
      </w:r>
    </w:p>
    <w:p w:rsidR="00A23A65" w:rsidRPr="005D1F0D" w:rsidRDefault="00A23A65" w:rsidP="00A23A65">
      <w:pPr>
        <w:pStyle w:val="Estilo"/>
        <w:jc w:val="right"/>
        <w:rPr>
          <w:i/>
          <w:sz w:val="16"/>
          <w:szCs w:val="16"/>
        </w:rPr>
      </w:pPr>
      <w:r w:rsidRPr="005D1F0D">
        <w:rPr>
          <w:i/>
          <w:sz w:val="16"/>
          <w:szCs w:val="16"/>
        </w:rPr>
        <w:t>(REFORMADO, P.O. 26 DE DICIEMBRE DE 2006)</w:t>
      </w:r>
    </w:p>
    <w:p w:rsidR="00A23A65" w:rsidRPr="000C4FF9" w:rsidRDefault="00A23A65" w:rsidP="00A23A65">
      <w:pPr>
        <w:pStyle w:val="Sangra3detindependiente"/>
        <w:tabs>
          <w:tab w:val="left" w:leader="dot" w:pos="7938"/>
          <w:tab w:val="right" w:pos="9356"/>
        </w:tabs>
        <w:spacing w:line="240" w:lineRule="auto"/>
        <w:ind w:firstLine="0"/>
        <w:rPr>
          <w:rFonts w:cs="Arial"/>
          <w:color w:val="auto"/>
          <w:szCs w:val="24"/>
        </w:rPr>
      </w:pPr>
      <w:r w:rsidRPr="000C4FF9">
        <w:rPr>
          <w:rFonts w:cs="Arial"/>
          <w:color w:val="auto"/>
          <w:szCs w:val="24"/>
        </w:rPr>
        <w:t>4.- Corridas de toros</w:t>
      </w:r>
      <w:r w:rsidRPr="000C4FF9">
        <w:rPr>
          <w:rFonts w:cs="Arial"/>
          <w:color w:val="auto"/>
          <w:szCs w:val="24"/>
        </w:rPr>
        <w:tab/>
      </w:r>
      <w:r w:rsidRPr="000C4FF9">
        <w:rPr>
          <w:rFonts w:cs="Arial"/>
          <w:color w:val="auto"/>
          <w:szCs w:val="24"/>
        </w:rPr>
        <w:tab/>
        <w:t>8.00</w:t>
      </w:r>
    </w:p>
    <w:p w:rsidR="00A23A65" w:rsidRPr="000C4FF9" w:rsidRDefault="00A23A65" w:rsidP="00A23A65">
      <w:pPr>
        <w:pStyle w:val="Sangra3detindependiente"/>
        <w:tabs>
          <w:tab w:val="left" w:leader="dot" w:pos="7938"/>
          <w:tab w:val="right" w:pos="9356"/>
        </w:tabs>
        <w:spacing w:line="240" w:lineRule="auto"/>
        <w:ind w:firstLine="0"/>
        <w:rPr>
          <w:rFonts w:cs="Arial"/>
          <w:color w:val="auto"/>
          <w:szCs w:val="24"/>
        </w:rPr>
      </w:pPr>
      <w:r w:rsidRPr="000C4FF9">
        <w:rPr>
          <w:rFonts w:cs="Arial"/>
          <w:color w:val="auto"/>
          <w:szCs w:val="24"/>
        </w:rPr>
        <w:t>5.- Charreadas................................................................................</w:t>
      </w:r>
      <w:r>
        <w:rPr>
          <w:rFonts w:cs="Arial"/>
          <w:color w:val="auto"/>
          <w:szCs w:val="24"/>
        </w:rPr>
        <w:t xml:space="preserve">................... </w:t>
      </w:r>
      <w:r>
        <w:rPr>
          <w:rFonts w:cs="Arial"/>
          <w:color w:val="auto"/>
          <w:szCs w:val="24"/>
        </w:rPr>
        <w:tab/>
        <w:t xml:space="preserve">      </w:t>
      </w:r>
      <w:r w:rsidRPr="000C4FF9">
        <w:rPr>
          <w:rFonts w:cs="Arial"/>
          <w:color w:val="auto"/>
          <w:szCs w:val="24"/>
        </w:rPr>
        <w:t xml:space="preserve"> 5</w:t>
      </w:r>
    </w:p>
    <w:p w:rsidR="00A23A65" w:rsidRPr="005D1F0D" w:rsidRDefault="00A23A65" w:rsidP="00A23A65">
      <w:pPr>
        <w:pStyle w:val="Estilo"/>
        <w:jc w:val="right"/>
        <w:rPr>
          <w:i/>
          <w:sz w:val="16"/>
          <w:szCs w:val="16"/>
        </w:rPr>
      </w:pPr>
      <w:r w:rsidRPr="005D1F0D">
        <w:rPr>
          <w:i/>
          <w:sz w:val="16"/>
          <w:szCs w:val="16"/>
        </w:rPr>
        <w:t>(REFORMADO, P.O. 26 DE DICIEMBRE DE 2006)</w:t>
      </w:r>
    </w:p>
    <w:p w:rsidR="00A23A65" w:rsidRPr="000C4FF9" w:rsidRDefault="00A23A65" w:rsidP="00A23A65">
      <w:pPr>
        <w:pStyle w:val="Sangra3detindependiente"/>
        <w:tabs>
          <w:tab w:val="left" w:leader="dot" w:pos="7938"/>
          <w:tab w:val="right" w:pos="9356"/>
        </w:tabs>
        <w:spacing w:line="240" w:lineRule="auto"/>
        <w:ind w:firstLine="0"/>
        <w:rPr>
          <w:rFonts w:cs="Arial"/>
          <w:bCs/>
          <w:color w:val="auto"/>
          <w:szCs w:val="24"/>
        </w:rPr>
      </w:pPr>
      <w:r w:rsidRPr="000C4FF9">
        <w:rPr>
          <w:rFonts w:cs="Arial"/>
          <w:bCs/>
          <w:color w:val="auto"/>
          <w:szCs w:val="24"/>
        </w:rPr>
        <w:t>6.- Bailes y Jaripeos</w:t>
      </w:r>
      <w:r w:rsidRPr="000C4FF9">
        <w:rPr>
          <w:rFonts w:cs="Arial"/>
          <w:bCs/>
          <w:color w:val="auto"/>
          <w:szCs w:val="24"/>
        </w:rPr>
        <w:tab/>
      </w:r>
      <w:r w:rsidRPr="000C4FF9">
        <w:rPr>
          <w:rFonts w:cs="Arial"/>
          <w:bCs/>
          <w:color w:val="auto"/>
          <w:szCs w:val="24"/>
        </w:rPr>
        <w:tab/>
        <w:t>8.00</w:t>
      </w:r>
    </w:p>
    <w:p w:rsidR="00A23A65" w:rsidRPr="000C4FF9" w:rsidRDefault="00A23A65" w:rsidP="00A23A65">
      <w:pPr>
        <w:pStyle w:val="Sangra3detindependiente"/>
        <w:tabs>
          <w:tab w:val="left" w:leader="dot" w:pos="7938"/>
          <w:tab w:val="right" w:pos="9356"/>
        </w:tabs>
        <w:spacing w:line="240" w:lineRule="auto"/>
        <w:ind w:right="1448" w:firstLine="0"/>
        <w:rPr>
          <w:rFonts w:cs="Arial"/>
          <w:color w:val="auto"/>
          <w:szCs w:val="24"/>
        </w:rPr>
      </w:pPr>
      <w:r w:rsidRPr="000C4FF9">
        <w:rPr>
          <w:rFonts w:cs="Arial"/>
          <w:color w:val="auto"/>
          <w:szCs w:val="24"/>
        </w:rPr>
        <w:t>7.- Circos y carpas</w:t>
      </w:r>
      <w:r w:rsidRPr="000C4FF9">
        <w:rPr>
          <w:rFonts w:cs="Arial"/>
          <w:color w:val="auto"/>
          <w:szCs w:val="24"/>
        </w:rPr>
        <w:tab/>
      </w:r>
      <w:r w:rsidRPr="000C4FF9">
        <w:rPr>
          <w:rFonts w:cs="Arial"/>
          <w:color w:val="auto"/>
          <w:szCs w:val="24"/>
        </w:rPr>
        <w:tab/>
        <w:t>8</w:t>
      </w:r>
    </w:p>
    <w:p w:rsidR="00A23A65" w:rsidRPr="005D1F0D" w:rsidRDefault="00A23A65" w:rsidP="00A23A65">
      <w:pPr>
        <w:pStyle w:val="Estilo"/>
        <w:jc w:val="right"/>
        <w:rPr>
          <w:i/>
          <w:sz w:val="16"/>
          <w:szCs w:val="16"/>
        </w:rPr>
      </w:pPr>
      <w:r w:rsidRPr="005D1F0D">
        <w:rPr>
          <w:i/>
          <w:sz w:val="16"/>
          <w:szCs w:val="16"/>
        </w:rPr>
        <w:t>(REFORMADO, P.O. 26 DE DICIEMBRE DE 2006)</w:t>
      </w:r>
    </w:p>
    <w:p w:rsidR="00A23A65" w:rsidRPr="000C4FF9" w:rsidRDefault="00A23A65" w:rsidP="00A23A65">
      <w:pPr>
        <w:pStyle w:val="Sangra3detindependiente"/>
        <w:tabs>
          <w:tab w:val="left" w:leader="dot" w:pos="7938"/>
          <w:tab w:val="right" w:pos="9356"/>
        </w:tabs>
        <w:spacing w:line="240" w:lineRule="auto"/>
        <w:ind w:right="1448" w:firstLine="0"/>
        <w:rPr>
          <w:rFonts w:cs="Arial"/>
          <w:color w:val="auto"/>
          <w:szCs w:val="24"/>
        </w:rPr>
      </w:pPr>
      <w:r w:rsidRPr="000C4FF9">
        <w:rPr>
          <w:rFonts w:cs="Arial"/>
          <w:color w:val="auto"/>
          <w:szCs w:val="24"/>
        </w:rPr>
        <w:t>8.- Presentaciones artísticas</w:t>
      </w:r>
      <w:r w:rsidRPr="000C4FF9">
        <w:rPr>
          <w:rFonts w:cs="Arial"/>
          <w:color w:val="auto"/>
          <w:szCs w:val="24"/>
        </w:rPr>
        <w:tab/>
      </w:r>
      <w:r w:rsidRPr="000C4FF9">
        <w:rPr>
          <w:rFonts w:cs="Arial"/>
          <w:color w:val="auto"/>
          <w:szCs w:val="24"/>
        </w:rPr>
        <w:tab/>
        <w:t>8.00</w:t>
      </w:r>
    </w:p>
    <w:p w:rsidR="00A23A65" w:rsidRPr="005D1F0D" w:rsidRDefault="00A23A65" w:rsidP="00A23A65">
      <w:pPr>
        <w:pStyle w:val="Estilo"/>
        <w:jc w:val="right"/>
        <w:rPr>
          <w:i/>
          <w:sz w:val="16"/>
          <w:szCs w:val="16"/>
        </w:rPr>
      </w:pPr>
      <w:r w:rsidRPr="005D1F0D">
        <w:rPr>
          <w:i/>
          <w:sz w:val="16"/>
          <w:szCs w:val="16"/>
        </w:rPr>
        <w:t>(REFORMADO, P.O. 26 DE DICIEMBRE DE 2006)</w:t>
      </w:r>
    </w:p>
    <w:p w:rsidR="00A23A65" w:rsidRPr="000C4FF9" w:rsidRDefault="00A23A65" w:rsidP="00A23A65">
      <w:pPr>
        <w:pStyle w:val="Sangra3detindependiente"/>
        <w:tabs>
          <w:tab w:val="left" w:leader="dot" w:pos="7938"/>
          <w:tab w:val="right" w:pos="9356"/>
        </w:tabs>
        <w:spacing w:line="240" w:lineRule="auto"/>
        <w:ind w:right="1448" w:firstLine="0"/>
        <w:rPr>
          <w:rFonts w:cs="Arial"/>
          <w:color w:val="auto"/>
          <w:szCs w:val="24"/>
        </w:rPr>
      </w:pPr>
      <w:r w:rsidRPr="000C4FF9">
        <w:rPr>
          <w:rFonts w:cs="Arial"/>
          <w:color w:val="auto"/>
          <w:szCs w:val="24"/>
        </w:rPr>
        <w:t>9.- Espectáculos deportivos</w:t>
      </w:r>
      <w:r w:rsidRPr="000C4FF9">
        <w:rPr>
          <w:rFonts w:cs="Arial"/>
          <w:color w:val="auto"/>
          <w:szCs w:val="24"/>
        </w:rPr>
        <w:tab/>
      </w:r>
      <w:r w:rsidRPr="000C4FF9">
        <w:rPr>
          <w:rFonts w:cs="Arial"/>
          <w:color w:val="auto"/>
          <w:szCs w:val="24"/>
        </w:rPr>
        <w:tab/>
        <w:t>8.00</w:t>
      </w:r>
    </w:p>
    <w:p w:rsidR="00A23A65" w:rsidRPr="005D1F0D" w:rsidRDefault="00A23A65" w:rsidP="00A23A65">
      <w:pPr>
        <w:pStyle w:val="Estilo"/>
        <w:jc w:val="right"/>
        <w:rPr>
          <w:i/>
          <w:sz w:val="16"/>
          <w:szCs w:val="16"/>
        </w:rPr>
      </w:pPr>
      <w:r w:rsidRPr="005D1F0D">
        <w:rPr>
          <w:i/>
          <w:sz w:val="16"/>
          <w:szCs w:val="16"/>
        </w:rPr>
        <w:t>(REFORMADO, P.O. 29 DE DICIEMBRE DE 2007)</w:t>
      </w:r>
    </w:p>
    <w:p w:rsidR="00A23A65" w:rsidRPr="000C4FF9" w:rsidRDefault="00A23A65" w:rsidP="00A23A65">
      <w:pPr>
        <w:widowControl w:val="0"/>
        <w:tabs>
          <w:tab w:val="right" w:leader="dot" w:pos="7938"/>
          <w:tab w:val="right" w:pos="9356"/>
        </w:tabs>
        <w:spacing w:line="264" w:lineRule="auto"/>
        <w:ind w:left="720" w:right="1998"/>
        <w:rPr>
          <w:rFonts w:ascii="Arial" w:hAnsi="Arial" w:cs="Arial"/>
          <w:sz w:val="24"/>
          <w:szCs w:val="24"/>
          <w:lang w:val="es-ES_tradnl"/>
        </w:rPr>
      </w:pPr>
      <w:r w:rsidRPr="000C4FF9">
        <w:rPr>
          <w:rFonts w:ascii="Arial" w:hAnsi="Arial" w:cs="Arial"/>
          <w:sz w:val="24"/>
          <w:szCs w:val="24"/>
          <w:lang w:val="es-ES_tradnl"/>
        </w:rPr>
        <w:t>10. Palenques de gallos sin otro espectáculo</w:t>
      </w:r>
      <w:r w:rsidRPr="000C4FF9">
        <w:rPr>
          <w:rFonts w:ascii="Arial" w:hAnsi="Arial" w:cs="Arial"/>
          <w:sz w:val="24"/>
          <w:szCs w:val="24"/>
          <w:lang w:val="es-ES_tradnl"/>
        </w:rPr>
        <w:tab/>
      </w:r>
      <w:r w:rsidRPr="000C4FF9">
        <w:rPr>
          <w:rFonts w:ascii="Arial" w:hAnsi="Arial" w:cs="Arial"/>
          <w:sz w:val="24"/>
          <w:szCs w:val="24"/>
          <w:lang w:val="es-ES_tradnl"/>
        </w:rPr>
        <w:tab/>
        <w:t xml:space="preserve"> 4</w:t>
      </w:r>
    </w:p>
    <w:p w:rsidR="00A23A65" w:rsidRPr="005D1F0D" w:rsidRDefault="00A23A65" w:rsidP="00A23A65">
      <w:pPr>
        <w:pStyle w:val="Estilo"/>
        <w:jc w:val="right"/>
        <w:rPr>
          <w:i/>
          <w:sz w:val="16"/>
          <w:szCs w:val="16"/>
        </w:rPr>
      </w:pPr>
      <w:r w:rsidRPr="005D1F0D">
        <w:rPr>
          <w:i/>
          <w:sz w:val="16"/>
          <w:szCs w:val="16"/>
        </w:rPr>
        <w:t>(REFORMADO, P.O. 29 DE DICIEMBRE DE 2007)</w:t>
      </w:r>
    </w:p>
    <w:p w:rsidR="00A23A65" w:rsidRPr="000C4FF9" w:rsidRDefault="00A23A65" w:rsidP="00A23A65">
      <w:pPr>
        <w:widowControl w:val="0"/>
        <w:tabs>
          <w:tab w:val="right" w:leader="dot" w:pos="7938"/>
          <w:tab w:val="right" w:pos="9356"/>
        </w:tabs>
        <w:spacing w:line="264" w:lineRule="auto"/>
        <w:ind w:left="720" w:right="1998"/>
        <w:rPr>
          <w:rFonts w:ascii="Arial" w:hAnsi="Arial" w:cs="Arial"/>
          <w:sz w:val="24"/>
          <w:szCs w:val="24"/>
          <w:lang w:val="es-ES_tradnl"/>
        </w:rPr>
      </w:pPr>
      <w:r w:rsidRPr="000C4FF9">
        <w:rPr>
          <w:rFonts w:ascii="Arial" w:hAnsi="Arial" w:cs="Arial"/>
          <w:sz w:val="24"/>
          <w:szCs w:val="24"/>
          <w:lang w:val="es-ES_tradnl"/>
        </w:rPr>
        <w:t>11. Palenques de gallos con otro espectáculo</w:t>
      </w:r>
      <w:r w:rsidRPr="000C4FF9">
        <w:rPr>
          <w:rFonts w:ascii="Arial" w:hAnsi="Arial" w:cs="Arial"/>
          <w:sz w:val="24"/>
          <w:szCs w:val="24"/>
          <w:lang w:val="es-ES_tradnl"/>
        </w:rPr>
        <w:tab/>
      </w:r>
      <w:r w:rsidRPr="000C4FF9">
        <w:rPr>
          <w:rFonts w:ascii="Arial" w:hAnsi="Arial" w:cs="Arial"/>
          <w:sz w:val="24"/>
          <w:szCs w:val="24"/>
          <w:lang w:val="es-ES_tradnl"/>
        </w:rPr>
        <w:tab/>
        <w:t>de 6 a 8</w:t>
      </w:r>
    </w:p>
    <w:p w:rsidR="00A23A65" w:rsidRPr="005D1F0D" w:rsidRDefault="00A23A65" w:rsidP="00A23A65">
      <w:pPr>
        <w:pStyle w:val="Estilo"/>
        <w:jc w:val="right"/>
        <w:rPr>
          <w:i/>
          <w:sz w:val="16"/>
          <w:szCs w:val="16"/>
        </w:rPr>
      </w:pPr>
      <w:r w:rsidRPr="005D1F0D">
        <w:rPr>
          <w:i/>
          <w:sz w:val="16"/>
          <w:szCs w:val="16"/>
        </w:rPr>
        <w:t>(REFORMADO, P.O. 29 DE DICIEMBRE DE 2007)</w:t>
      </w:r>
    </w:p>
    <w:p w:rsidR="00A23A65" w:rsidRPr="000C4FF9" w:rsidRDefault="00A23A65" w:rsidP="00A23A65">
      <w:pPr>
        <w:pStyle w:val="Textodebloque"/>
        <w:tabs>
          <w:tab w:val="clear" w:pos="5471"/>
          <w:tab w:val="clear" w:pos="6210"/>
          <w:tab w:val="clear" w:pos="7371"/>
          <w:tab w:val="clear" w:pos="8505"/>
          <w:tab w:val="right" w:leader="dot" w:pos="7938"/>
          <w:tab w:val="right" w:pos="9356"/>
        </w:tabs>
        <w:ind w:left="1080" w:right="1998" w:hanging="360"/>
        <w:rPr>
          <w:rFonts w:cs="Arial"/>
          <w:iCs/>
          <w:szCs w:val="24"/>
        </w:rPr>
      </w:pPr>
      <w:r w:rsidRPr="000C4FF9">
        <w:rPr>
          <w:rFonts w:cs="Arial"/>
          <w:iCs/>
          <w:szCs w:val="24"/>
        </w:rPr>
        <w:t>12. Cualquier otro espectáculo público por el que se cobren derechos de admisión</w:t>
      </w:r>
      <w:r w:rsidRPr="000C4FF9">
        <w:rPr>
          <w:rFonts w:cs="Arial"/>
          <w:iCs/>
          <w:szCs w:val="24"/>
        </w:rPr>
        <w:tab/>
      </w:r>
      <w:r w:rsidRPr="000C4FF9">
        <w:rPr>
          <w:rFonts w:cs="Arial"/>
          <w:iCs/>
          <w:szCs w:val="24"/>
        </w:rPr>
        <w:tab/>
        <w:t>5 a 8</w:t>
      </w:r>
    </w:p>
    <w:p w:rsidR="00A23A65" w:rsidRPr="00D9645B" w:rsidRDefault="00A23A65" w:rsidP="00A23A65">
      <w:pPr>
        <w:pStyle w:val="Sangra3detindependiente"/>
        <w:tabs>
          <w:tab w:val="right" w:pos="9356"/>
        </w:tabs>
        <w:spacing w:line="240" w:lineRule="auto"/>
        <w:ind w:right="51" w:firstLine="0"/>
        <w:jc w:val="right"/>
        <w:rPr>
          <w:rFonts w:cs="Arial"/>
          <w:i/>
          <w:color w:val="auto"/>
          <w:sz w:val="16"/>
          <w:szCs w:val="16"/>
        </w:rPr>
      </w:pPr>
      <w:r w:rsidRPr="00D9645B">
        <w:rPr>
          <w:rFonts w:cs="Arial"/>
          <w:i/>
          <w:color w:val="auto"/>
          <w:sz w:val="16"/>
          <w:szCs w:val="16"/>
        </w:rPr>
        <w:t>(REFORMADO DEC</w:t>
      </w:r>
      <w:r>
        <w:rPr>
          <w:rFonts w:cs="Arial"/>
          <w:i/>
          <w:color w:val="auto"/>
          <w:sz w:val="16"/>
          <w:szCs w:val="16"/>
        </w:rPr>
        <w:t>RETO</w:t>
      </w:r>
      <w:r w:rsidRPr="00D9645B">
        <w:rPr>
          <w:rFonts w:cs="Arial"/>
          <w:i/>
          <w:color w:val="auto"/>
          <w:sz w:val="16"/>
          <w:szCs w:val="16"/>
        </w:rPr>
        <w:t xml:space="preserve"> 133, P.O. 22 NOV 2016)</w:t>
      </w:r>
    </w:p>
    <w:p w:rsidR="00A23A65" w:rsidRPr="000C4FF9" w:rsidRDefault="00A23A65" w:rsidP="00A23A65">
      <w:pPr>
        <w:pStyle w:val="Sangra3detindependiente"/>
        <w:tabs>
          <w:tab w:val="left" w:leader="dot" w:pos="7938"/>
          <w:tab w:val="left" w:pos="9072"/>
        </w:tabs>
        <w:ind w:left="567" w:right="-284"/>
        <w:rPr>
          <w:rFonts w:cs="Arial"/>
          <w:color w:val="auto"/>
          <w:szCs w:val="24"/>
        </w:rPr>
      </w:pPr>
      <w:r w:rsidRPr="000C4FF9">
        <w:rPr>
          <w:rFonts w:cs="Arial"/>
          <w:color w:val="auto"/>
          <w:szCs w:val="24"/>
        </w:rPr>
        <w:t>II. Cuando no sea posible controlar los ingresos, el impuesto se gravará en UMA.</w:t>
      </w:r>
    </w:p>
    <w:p w:rsidR="00A23A65" w:rsidRPr="000C4FF9" w:rsidRDefault="00A23A65" w:rsidP="00A23A65">
      <w:pPr>
        <w:pStyle w:val="Sangra3detindependiente"/>
        <w:tabs>
          <w:tab w:val="left" w:leader="dot" w:pos="7938"/>
          <w:tab w:val="right" w:pos="9356"/>
        </w:tabs>
        <w:ind w:left="1276" w:right="1467" w:hanging="510"/>
        <w:rPr>
          <w:rFonts w:cs="Arial"/>
          <w:color w:val="auto"/>
          <w:szCs w:val="24"/>
        </w:rPr>
      </w:pPr>
      <w:r w:rsidRPr="000C4FF9">
        <w:rPr>
          <w:rFonts w:cs="Arial"/>
          <w:color w:val="auto"/>
          <w:szCs w:val="24"/>
        </w:rPr>
        <w:t>a)  Giros que realicen actividades en forma permanente, mensualmente</w:t>
      </w:r>
      <w:r w:rsidRPr="000C4FF9">
        <w:rPr>
          <w:rFonts w:cs="Arial"/>
          <w:color w:val="auto"/>
          <w:szCs w:val="24"/>
        </w:rPr>
        <w:tab/>
      </w:r>
      <w:r w:rsidRPr="000C4FF9">
        <w:rPr>
          <w:rFonts w:cs="Arial"/>
          <w:color w:val="auto"/>
          <w:szCs w:val="24"/>
        </w:rPr>
        <w:tab/>
      </w:r>
      <w:smartTag w:uri="urn:schemas-microsoft-com:office:smarttags" w:element="metricconverter">
        <w:smartTagPr>
          <w:attr w:name="ProductID" w:val="30.00 a"/>
        </w:smartTagPr>
        <w:r w:rsidRPr="000C4FF9">
          <w:rPr>
            <w:rFonts w:cs="Arial"/>
            <w:color w:val="auto"/>
            <w:szCs w:val="24"/>
          </w:rPr>
          <w:t>30.00 a</w:t>
        </w:r>
      </w:smartTag>
      <w:r w:rsidRPr="000C4FF9">
        <w:rPr>
          <w:rFonts w:cs="Arial"/>
          <w:color w:val="auto"/>
          <w:szCs w:val="24"/>
        </w:rPr>
        <w:t xml:space="preserve"> 100.00</w:t>
      </w:r>
    </w:p>
    <w:p w:rsidR="00A23A65" w:rsidRPr="000C4FF9" w:rsidRDefault="00A23A65" w:rsidP="00A23A65">
      <w:pPr>
        <w:pStyle w:val="Sangra3detindependiente"/>
        <w:tabs>
          <w:tab w:val="left" w:leader="dot" w:pos="7938"/>
          <w:tab w:val="right" w:pos="9356"/>
        </w:tabs>
        <w:ind w:left="1276" w:right="1467" w:hanging="510"/>
        <w:rPr>
          <w:rFonts w:cs="Arial"/>
          <w:color w:val="auto"/>
          <w:szCs w:val="24"/>
        </w:rPr>
      </w:pPr>
      <w:r w:rsidRPr="000C4FF9">
        <w:rPr>
          <w:rFonts w:cs="Arial"/>
          <w:color w:val="auto"/>
          <w:szCs w:val="24"/>
        </w:rPr>
        <w:t>b)  Giros que realicen actividades en forma eventual, diariamente</w:t>
      </w:r>
      <w:r w:rsidRPr="000C4FF9">
        <w:rPr>
          <w:rFonts w:cs="Arial"/>
          <w:color w:val="auto"/>
          <w:szCs w:val="24"/>
        </w:rPr>
        <w:tab/>
      </w:r>
      <w:r w:rsidRPr="000C4FF9">
        <w:rPr>
          <w:rFonts w:cs="Arial"/>
          <w:color w:val="auto"/>
          <w:szCs w:val="24"/>
        </w:rPr>
        <w:tab/>
        <w:t xml:space="preserve">  </w:t>
      </w:r>
      <w:smartTag w:uri="urn:schemas-microsoft-com:office:smarttags" w:element="metricconverter">
        <w:smartTagPr>
          <w:attr w:name="ProductID" w:val="5.00 a"/>
        </w:smartTagPr>
        <w:r w:rsidRPr="000C4FF9">
          <w:rPr>
            <w:rFonts w:cs="Arial"/>
            <w:color w:val="auto"/>
            <w:szCs w:val="24"/>
          </w:rPr>
          <w:t>5.00 a</w:t>
        </w:r>
      </w:smartTag>
      <w:r w:rsidRPr="000C4FF9">
        <w:rPr>
          <w:rFonts w:cs="Arial"/>
          <w:color w:val="auto"/>
          <w:szCs w:val="24"/>
        </w:rPr>
        <w:t xml:space="preserve"> 25.00</w:t>
      </w:r>
    </w:p>
    <w:p w:rsidR="00A23A65" w:rsidRPr="000C4FF9" w:rsidRDefault="00A23A65" w:rsidP="00A23A65">
      <w:pPr>
        <w:jc w:val="both"/>
        <w:rPr>
          <w:rFonts w:ascii="Arial" w:hAnsi="Arial" w:cs="Arial"/>
          <w:snapToGrid w:val="0"/>
          <w:sz w:val="24"/>
          <w:szCs w:val="24"/>
        </w:rPr>
      </w:pPr>
    </w:p>
    <w:p w:rsidR="00A23A65" w:rsidRPr="000C4FF9" w:rsidRDefault="00A23A65" w:rsidP="00A23A65">
      <w:pPr>
        <w:jc w:val="both"/>
        <w:rPr>
          <w:rFonts w:ascii="Arial" w:hAnsi="Arial" w:cs="Arial"/>
          <w:snapToGrid w:val="0"/>
          <w:sz w:val="24"/>
          <w:szCs w:val="24"/>
        </w:rPr>
      </w:pPr>
      <w:r w:rsidRPr="00AD227C">
        <w:rPr>
          <w:rFonts w:ascii="Arial" w:hAnsi="Arial" w:cs="Arial"/>
          <w:b/>
          <w:snapToGrid w:val="0"/>
          <w:sz w:val="24"/>
          <w:szCs w:val="24"/>
        </w:rPr>
        <w:t>ARTICULO 47.-</w:t>
      </w:r>
      <w:r w:rsidRPr="000C4FF9">
        <w:rPr>
          <w:rFonts w:ascii="Arial" w:hAnsi="Arial" w:cs="Arial"/>
          <w:snapToGrid w:val="0"/>
          <w:sz w:val="24"/>
          <w:szCs w:val="24"/>
        </w:rPr>
        <w:t xml:space="preserve"> El pago de este impuesto se efectuará en </w:t>
      </w:r>
      <w:smartTag w:uri="urn:schemas-microsoft-com:office:smarttags" w:element="PersonName">
        <w:smartTagPr>
          <w:attr w:name="ProductID" w:val="la Tesorer￭a Municipal"/>
        </w:smartTagPr>
        <w:r w:rsidRPr="000C4FF9">
          <w:rPr>
            <w:rFonts w:ascii="Arial" w:hAnsi="Arial" w:cs="Arial"/>
            <w:snapToGrid w:val="0"/>
            <w:sz w:val="24"/>
            <w:szCs w:val="24"/>
          </w:rPr>
          <w:t>la Tesorería Municipal</w:t>
        </w:r>
      </w:smartTag>
      <w:r w:rsidRPr="000C4FF9">
        <w:rPr>
          <w:rFonts w:ascii="Arial" w:hAnsi="Arial" w:cs="Arial"/>
          <w:snapToGrid w:val="0"/>
          <w:sz w:val="24"/>
          <w:szCs w:val="24"/>
        </w:rPr>
        <w:t xml:space="preserve"> o en el lugar que ésta designe, de conformidad a lo siguiente: </w:t>
      </w:r>
    </w:p>
    <w:p w:rsidR="00A23A65" w:rsidRPr="000C4FF9" w:rsidRDefault="00A23A65" w:rsidP="00A23A65">
      <w:pPr>
        <w:jc w:val="both"/>
        <w:rPr>
          <w:rFonts w:ascii="Arial" w:hAnsi="Arial" w:cs="Arial"/>
          <w:snapToGrid w:val="0"/>
          <w:sz w:val="24"/>
          <w:szCs w:val="24"/>
        </w:rPr>
      </w:pPr>
    </w:p>
    <w:p w:rsidR="00A23A65" w:rsidRPr="000C4FF9" w:rsidRDefault="00A23A65" w:rsidP="00A23A65">
      <w:pPr>
        <w:numPr>
          <w:ilvl w:val="0"/>
          <w:numId w:val="16"/>
        </w:numPr>
        <w:tabs>
          <w:tab w:val="clear" w:pos="1080"/>
        </w:tabs>
        <w:ind w:left="709"/>
        <w:jc w:val="both"/>
        <w:rPr>
          <w:rFonts w:ascii="Arial" w:hAnsi="Arial" w:cs="Arial"/>
          <w:snapToGrid w:val="0"/>
          <w:sz w:val="24"/>
          <w:szCs w:val="24"/>
        </w:rPr>
      </w:pPr>
      <w:r w:rsidRPr="000C4FF9">
        <w:rPr>
          <w:rFonts w:ascii="Arial" w:hAnsi="Arial" w:cs="Arial"/>
          <w:snapToGrid w:val="0"/>
          <w:sz w:val="24"/>
          <w:szCs w:val="24"/>
        </w:rPr>
        <w:t xml:space="preserve">Quienes realicen las actividades gravadas en forma permanente, mediante la presentación de declaración en los formatos aprobados, dentro de los primeros quince días del mes siguiente a aquel en que se hubieran percibido los ingresos; y </w:t>
      </w:r>
    </w:p>
    <w:p w:rsidR="00A23A65" w:rsidRPr="000C4FF9" w:rsidRDefault="00A23A65" w:rsidP="00A23A65">
      <w:pPr>
        <w:numPr>
          <w:ilvl w:val="0"/>
          <w:numId w:val="16"/>
        </w:numPr>
        <w:tabs>
          <w:tab w:val="clear" w:pos="1080"/>
        </w:tabs>
        <w:ind w:left="709"/>
        <w:jc w:val="both"/>
        <w:rPr>
          <w:rFonts w:ascii="Arial" w:hAnsi="Arial" w:cs="Arial"/>
          <w:snapToGrid w:val="0"/>
          <w:sz w:val="24"/>
          <w:szCs w:val="24"/>
        </w:rPr>
      </w:pPr>
      <w:r w:rsidRPr="000C4FF9">
        <w:rPr>
          <w:rFonts w:ascii="Arial" w:hAnsi="Arial" w:cs="Arial"/>
          <w:snapToGrid w:val="0"/>
          <w:sz w:val="24"/>
          <w:szCs w:val="24"/>
        </w:rPr>
        <w:t xml:space="preserve">Quienes realicen las actividades gravadas en forma eventual, al día siguiente hábil a aquel en que tuvo lugar el desarrollo del evento, para lo cual se expedirá recibo oficial, con base en el informe rendido por el interventor comisionado. </w:t>
      </w:r>
    </w:p>
    <w:p w:rsidR="00A23A65" w:rsidRPr="000C4FF9" w:rsidRDefault="00A23A65" w:rsidP="00A23A65">
      <w:pPr>
        <w:jc w:val="both"/>
        <w:rPr>
          <w:rFonts w:ascii="Arial" w:hAnsi="Arial" w:cs="Arial"/>
          <w:snapToGrid w:val="0"/>
          <w:sz w:val="24"/>
          <w:szCs w:val="24"/>
        </w:rPr>
      </w:pPr>
    </w:p>
    <w:p w:rsidR="00A23A65" w:rsidRPr="000C4FF9" w:rsidRDefault="00A23A65" w:rsidP="00A23A65">
      <w:pPr>
        <w:jc w:val="both"/>
        <w:rPr>
          <w:rFonts w:ascii="Arial" w:hAnsi="Arial" w:cs="Arial"/>
          <w:snapToGrid w:val="0"/>
          <w:sz w:val="24"/>
          <w:szCs w:val="24"/>
        </w:rPr>
      </w:pPr>
      <w:r w:rsidRPr="00AD227C">
        <w:rPr>
          <w:rFonts w:ascii="Arial" w:hAnsi="Arial" w:cs="Arial"/>
          <w:b/>
          <w:snapToGrid w:val="0"/>
          <w:sz w:val="24"/>
          <w:szCs w:val="24"/>
        </w:rPr>
        <w:t>ARTICULO 48.-</w:t>
      </w:r>
      <w:r w:rsidRPr="000C4FF9">
        <w:rPr>
          <w:rFonts w:ascii="Arial" w:hAnsi="Arial" w:cs="Arial"/>
          <w:snapToGrid w:val="0"/>
          <w:sz w:val="24"/>
          <w:szCs w:val="24"/>
        </w:rPr>
        <w:t xml:space="preserve"> Los contribuyentes de este impuesto están obligados a: </w:t>
      </w:r>
    </w:p>
    <w:p w:rsidR="00A23A65" w:rsidRPr="000C4FF9" w:rsidRDefault="00A23A65" w:rsidP="00A23A65">
      <w:pPr>
        <w:jc w:val="both"/>
        <w:rPr>
          <w:rFonts w:ascii="Arial" w:hAnsi="Arial" w:cs="Arial"/>
          <w:snapToGrid w:val="0"/>
          <w:sz w:val="24"/>
          <w:szCs w:val="24"/>
        </w:rPr>
      </w:pPr>
    </w:p>
    <w:p w:rsidR="00A23A65" w:rsidRDefault="00A23A65" w:rsidP="00A23A65">
      <w:pPr>
        <w:numPr>
          <w:ilvl w:val="0"/>
          <w:numId w:val="17"/>
        </w:numPr>
        <w:tabs>
          <w:tab w:val="clear" w:pos="1080"/>
        </w:tabs>
        <w:ind w:left="709"/>
        <w:jc w:val="both"/>
        <w:rPr>
          <w:rFonts w:ascii="Arial" w:hAnsi="Arial" w:cs="Arial"/>
          <w:snapToGrid w:val="0"/>
          <w:sz w:val="24"/>
          <w:szCs w:val="24"/>
        </w:rPr>
      </w:pPr>
      <w:r w:rsidRPr="000C4FF9">
        <w:rPr>
          <w:rFonts w:ascii="Arial" w:hAnsi="Arial" w:cs="Arial"/>
          <w:snapToGrid w:val="0"/>
          <w:sz w:val="24"/>
          <w:szCs w:val="24"/>
        </w:rPr>
        <w:lastRenderedPageBreak/>
        <w:t xml:space="preserve">Si explotan las actividades gravadas en forma permanente: </w:t>
      </w:r>
    </w:p>
    <w:p w:rsidR="0093498D" w:rsidRPr="000C4FF9" w:rsidRDefault="0093498D" w:rsidP="0093498D">
      <w:pPr>
        <w:ind w:left="709"/>
        <w:jc w:val="both"/>
        <w:rPr>
          <w:rFonts w:ascii="Arial" w:hAnsi="Arial" w:cs="Arial"/>
          <w:snapToGrid w:val="0"/>
          <w:sz w:val="24"/>
          <w:szCs w:val="24"/>
        </w:rPr>
      </w:pPr>
    </w:p>
    <w:p w:rsidR="00A23A65" w:rsidRDefault="00A23A65" w:rsidP="00A23A65">
      <w:pPr>
        <w:numPr>
          <w:ilvl w:val="1"/>
          <w:numId w:val="17"/>
        </w:numPr>
        <w:tabs>
          <w:tab w:val="clear" w:pos="1440"/>
        </w:tabs>
        <w:ind w:left="993" w:right="1185" w:hanging="357"/>
        <w:jc w:val="both"/>
        <w:rPr>
          <w:rFonts w:ascii="Arial" w:hAnsi="Arial" w:cs="Arial"/>
          <w:snapToGrid w:val="0"/>
          <w:sz w:val="24"/>
          <w:szCs w:val="24"/>
        </w:rPr>
      </w:pPr>
      <w:r w:rsidRPr="000C4FF9">
        <w:rPr>
          <w:rFonts w:ascii="Arial" w:hAnsi="Arial" w:cs="Arial"/>
          <w:snapToGrid w:val="0"/>
          <w:sz w:val="24"/>
          <w:szCs w:val="24"/>
        </w:rPr>
        <w:t xml:space="preserve">Presentar ante </w:t>
      </w:r>
      <w:smartTag w:uri="urn:schemas-microsoft-com:office:smarttags" w:element="PersonName">
        <w:smartTagPr>
          <w:attr w:name="ProductID" w:val="la Tesorer￭a Municipal"/>
        </w:smartTagPr>
        <w:r w:rsidRPr="000C4FF9">
          <w:rPr>
            <w:rFonts w:ascii="Arial" w:hAnsi="Arial" w:cs="Arial"/>
            <w:snapToGrid w:val="0"/>
            <w:sz w:val="24"/>
            <w:szCs w:val="24"/>
          </w:rPr>
          <w:t>la Tesorería Municipal</w:t>
        </w:r>
      </w:smartTag>
      <w:r w:rsidRPr="000C4FF9">
        <w:rPr>
          <w:rFonts w:ascii="Arial" w:hAnsi="Arial" w:cs="Arial"/>
          <w:snapToGrid w:val="0"/>
          <w:sz w:val="24"/>
          <w:szCs w:val="24"/>
        </w:rPr>
        <w:t>, a más tardar el tercer día anterior al inicio de la actividad gravada, la autorización por escrito de la dependencia municipal competente, en la que se indique el periodo por el cual se realizará dicha actividad.</w:t>
      </w:r>
    </w:p>
    <w:p w:rsidR="0093498D" w:rsidRPr="000C4FF9" w:rsidRDefault="0093498D" w:rsidP="0093498D">
      <w:pPr>
        <w:ind w:left="993" w:right="1185"/>
        <w:jc w:val="both"/>
        <w:rPr>
          <w:rFonts w:ascii="Arial" w:hAnsi="Arial" w:cs="Arial"/>
          <w:snapToGrid w:val="0"/>
          <w:sz w:val="24"/>
          <w:szCs w:val="24"/>
        </w:rPr>
      </w:pPr>
    </w:p>
    <w:p w:rsidR="00A23A65" w:rsidRPr="000C4FF9" w:rsidRDefault="00A23A65" w:rsidP="00A23A65">
      <w:pPr>
        <w:numPr>
          <w:ilvl w:val="1"/>
          <w:numId w:val="17"/>
        </w:numPr>
        <w:tabs>
          <w:tab w:val="clear" w:pos="1440"/>
        </w:tabs>
        <w:ind w:left="993" w:right="1185" w:hanging="357"/>
        <w:jc w:val="both"/>
        <w:rPr>
          <w:rFonts w:ascii="Arial" w:hAnsi="Arial" w:cs="Arial"/>
          <w:snapToGrid w:val="0"/>
          <w:sz w:val="24"/>
          <w:szCs w:val="24"/>
        </w:rPr>
      </w:pPr>
      <w:r w:rsidRPr="000C4FF9">
        <w:rPr>
          <w:rFonts w:ascii="Arial" w:hAnsi="Arial" w:cs="Arial"/>
          <w:snapToGrid w:val="0"/>
          <w:sz w:val="24"/>
          <w:szCs w:val="24"/>
        </w:rPr>
        <w:t>Presentar los avisos de cambio de domicilio, suspensión de actividades, traspaso o baja definitiva ante las mismas autoridades, a más tardar tres días antes a la fecha en que ocurran tales hechos o circunstancias;</w:t>
      </w:r>
    </w:p>
    <w:p w:rsidR="00A23A65" w:rsidRPr="000C4FF9" w:rsidRDefault="00A23A65" w:rsidP="00A23A65">
      <w:pPr>
        <w:jc w:val="both"/>
        <w:rPr>
          <w:rFonts w:ascii="Arial" w:hAnsi="Arial" w:cs="Arial"/>
          <w:snapToGrid w:val="0"/>
          <w:sz w:val="24"/>
          <w:szCs w:val="24"/>
        </w:rPr>
      </w:pPr>
    </w:p>
    <w:p w:rsidR="00A23A65" w:rsidRDefault="00A23A65" w:rsidP="00A23A65">
      <w:pPr>
        <w:numPr>
          <w:ilvl w:val="0"/>
          <w:numId w:val="17"/>
        </w:numPr>
        <w:tabs>
          <w:tab w:val="clear" w:pos="1080"/>
        </w:tabs>
        <w:ind w:left="709"/>
        <w:jc w:val="both"/>
        <w:rPr>
          <w:rFonts w:ascii="Arial" w:hAnsi="Arial" w:cs="Arial"/>
          <w:snapToGrid w:val="0"/>
          <w:sz w:val="24"/>
          <w:szCs w:val="24"/>
        </w:rPr>
      </w:pPr>
      <w:r w:rsidRPr="000C4FF9">
        <w:rPr>
          <w:rFonts w:ascii="Arial" w:hAnsi="Arial" w:cs="Arial"/>
          <w:snapToGrid w:val="0"/>
          <w:sz w:val="24"/>
          <w:szCs w:val="24"/>
        </w:rPr>
        <w:t xml:space="preserve">Si explotan las actividades gravadas en forma eventual: </w:t>
      </w:r>
    </w:p>
    <w:p w:rsidR="0093498D" w:rsidRPr="000C4FF9" w:rsidRDefault="0093498D" w:rsidP="0093498D">
      <w:pPr>
        <w:ind w:left="709"/>
        <w:jc w:val="both"/>
        <w:rPr>
          <w:rFonts w:ascii="Arial" w:hAnsi="Arial" w:cs="Arial"/>
          <w:snapToGrid w:val="0"/>
          <w:sz w:val="24"/>
          <w:szCs w:val="24"/>
        </w:rPr>
      </w:pPr>
    </w:p>
    <w:p w:rsidR="00A23A65" w:rsidRDefault="00A23A65" w:rsidP="00A23A65">
      <w:pPr>
        <w:numPr>
          <w:ilvl w:val="1"/>
          <w:numId w:val="17"/>
        </w:numPr>
        <w:tabs>
          <w:tab w:val="clear" w:pos="1440"/>
        </w:tabs>
        <w:ind w:left="993" w:right="1185" w:hanging="357"/>
        <w:jc w:val="both"/>
        <w:rPr>
          <w:rFonts w:ascii="Arial" w:hAnsi="Arial" w:cs="Arial"/>
          <w:snapToGrid w:val="0"/>
          <w:sz w:val="24"/>
          <w:szCs w:val="24"/>
        </w:rPr>
      </w:pPr>
      <w:r w:rsidRPr="000C4FF9">
        <w:rPr>
          <w:rFonts w:ascii="Arial" w:hAnsi="Arial" w:cs="Arial"/>
          <w:snapToGrid w:val="0"/>
          <w:sz w:val="24"/>
          <w:szCs w:val="24"/>
        </w:rPr>
        <w:t xml:space="preserve">Presentar ante </w:t>
      </w:r>
      <w:smartTag w:uri="urn:schemas-microsoft-com:office:smarttags" w:element="PersonName">
        <w:smartTagPr>
          <w:attr w:name="ProductID" w:val="la Tesorer￭a Municipal"/>
        </w:smartTagPr>
        <w:r w:rsidRPr="000C4FF9">
          <w:rPr>
            <w:rFonts w:ascii="Arial" w:hAnsi="Arial" w:cs="Arial"/>
            <w:snapToGrid w:val="0"/>
            <w:sz w:val="24"/>
            <w:szCs w:val="24"/>
          </w:rPr>
          <w:t>la Tesorería Municipal</w:t>
        </w:r>
      </w:smartTag>
      <w:r w:rsidRPr="000C4FF9">
        <w:rPr>
          <w:rFonts w:ascii="Arial" w:hAnsi="Arial" w:cs="Arial"/>
          <w:snapToGrid w:val="0"/>
          <w:sz w:val="24"/>
          <w:szCs w:val="24"/>
        </w:rPr>
        <w:t xml:space="preserve">, a más tardar el tercer día anterior al inicio de la actividad gravada, la autorización por escrito de la dependencia municipal competente, en la que se indique el período por el cual se realizará dicha actividad; </w:t>
      </w:r>
    </w:p>
    <w:p w:rsidR="0093498D" w:rsidRPr="000C4FF9" w:rsidRDefault="0093498D" w:rsidP="0093498D">
      <w:pPr>
        <w:ind w:left="993" w:right="1185"/>
        <w:jc w:val="both"/>
        <w:rPr>
          <w:rFonts w:ascii="Arial" w:hAnsi="Arial" w:cs="Arial"/>
          <w:snapToGrid w:val="0"/>
          <w:sz w:val="24"/>
          <w:szCs w:val="24"/>
        </w:rPr>
      </w:pPr>
    </w:p>
    <w:p w:rsidR="00A23A65" w:rsidRDefault="00A23A65" w:rsidP="00A23A65">
      <w:pPr>
        <w:numPr>
          <w:ilvl w:val="1"/>
          <w:numId w:val="17"/>
        </w:numPr>
        <w:tabs>
          <w:tab w:val="clear" w:pos="1440"/>
        </w:tabs>
        <w:ind w:left="993" w:right="1185" w:hanging="357"/>
        <w:jc w:val="both"/>
        <w:rPr>
          <w:rFonts w:ascii="Arial" w:hAnsi="Arial" w:cs="Arial"/>
          <w:snapToGrid w:val="0"/>
          <w:sz w:val="24"/>
          <w:szCs w:val="24"/>
        </w:rPr>
      </w:pPr>
      <w:r w:rsidRPr="000C4FF9">
        <w:rPr>
          <w:rFonts w:ascii="Arial" w:hAnsi="Arial" w:cs="Arial"/>
          <w:snapToGrid w:val="0"/>
          <w:sz w:val="24"/>
          <w:szCs w:val="24"/>
        </w:rPr>
        <w:t>Depositar una cantidad que no será inferior al importe del impuesto que pudiera causarse por un día de actividades, previo a la iniciación del evento;</w:t>
      </w:r>
    </w:p>
    <w:p w:rsidR="0093498D" w:rsidRPr="000C4FF9" w:rsidRDefault="0093498D" w:rsidP="0093498D">
      <w:pPr>
        <w:ind w:left="993" w:right="1185"/>
        <w:jc w:val="both"/>
        <w:rPr>
          <w:rFonts w:ascii="Arial" w:hAnsi="Arial" w:cs="Arial"/>
          <w:snapToGrid w:val="0"/>
          <w:sz w:val="24"/>
          <w:szCs w:val="24"/>
        </w:rPr>
      </w:pPr>
    </w:p>
    <w:p w:rsidR="00A23A65" w:rsidRDefault="00A23A65" w:rsidP="00A23A65">
      <w:pPr>
        <w:numPr>
          <w:ilvl w:val="1"/>
          <w:numId w:val="17"/>
        </w:numPr>
        <w:tabs>
          <w:tab w:val="clear" w:pos="1440"/>
        </w:tabs>
        <w:ind w:left="993" w:right="1185" w:hanging="357"/>
        <w:jc w:val="both"/>
        <w:rPr>
          <w:rFonts w:ascii="Arial" w:hAnsi="Arial" w:cs="Arial"/>
          <w:snapToGrid w:val="0"/>
          <w:sz w:val="24"/>
          <w:szCs w:val="24"/>
        </w:rPr>
      </w:pPr>
      <w:r w:rsidRPr="000C4FF9">
        <w:rPr>
          <w:rFonts w:ascii="Arial" w:hAnsi="Arial" w:cs="Arial"/>
          <w:snapToGrid w:val="0"/>
          <w:sz w:val="24"/>
          <w:szCs w:val="24"/>
        </w:rPr>
        <w:t xml:space="preserve">Presentar a </w:t>
      </w:r>
      <w:smartTag w:uri="urn:schemas-microsoft-com:office:smarttags" w:element="PersonName">
        <w:smartTagPr>
          <w:attr w:name="ProductID" w:val="la Tesorer￭a Municipal"/>
        </w:smartTagPr>
        <w:r w:rsidRPr="000C4FF9">
          <w:rPr>
            <w:rFonts w:ascii="Arial" w:hAnsi="Arial" w:cs="Arial"/>
            <w:snapToGrid w:val="0"/>
            <w:sz w:val="24"/>
            <w:szCs w:val="24"/>
          </w:rPr>
          <w:t>la Tesorería Municipal</w:t>
        </w:r>
      </w:smartTag>
      <w:r w:rsidRPr="000C4FF9">
        <w:rPr>
          <w:rFonts w:ascii="Arial" w:hAnsi="Arial" w:cs="Arial"/>
          <w:snapToGrid w:val="0"/>
          <w:sz w:val="24"/>
          <w:szCs w:val="24"/>
        </w:rPr>
        <w:t xml:space="preserve"> la autorización de ampliación del período original de actividades, a más tardar el último día que comprenda el programa cuya vigencia se amplíe; </w:t>
      </w:r>
    </w:p>
    <w:p w:rsidR="0093498D" w:rsidRPr="000C4FF9" w:rsidRDefault="0093498D" w:rsidP="0093498D">
      <w:pPr>
        <w:ind w:left="993" w:right="1185"/>
        <w:jc w:val="both"/>
        <w:rPr>
          <w:rFonts w:ascii="Arial" w:hAnsi="Arial" w:cs="Arial"/>
          <w:snapToGrid w:val="0"/>
          <w:sz w:val="24"/>
          <w:szCs w:val="24"/>
        </w:rPr>
      </w:pPr>
    </w:p>
    <w:p w:rsidR="00A23A65" w:rsidRDefault="00A23A65" w:rsidP="00A23A65">
      <w:pPr>
        <w:numPr>
          <w:ilvl w:val="1"/>
          <w:numId w:val="17"/>
        </w:numPr>
        <w:tabs>
          <w:tab w:val="clear" w:pos="1440"/>
        </w:tabs>
        <w:ind w:left="993" w:right="1185" w:hanging="357"/>
        <w:jc w:val="both"/>
        <w:rPr>
          <w:rFonts w:ascii="Arial" w:hAnsi="Arial" w:cs="Arial"/>
          <w:snapToGrid w:val="0"/>
          <w:sz w:val="24"/>
          <w:szCs w:val="24"/>
        </w:rPr>
      </w:pPr>
      <w:r w:rsidRPr="000C4FF9">
        <w:rPr>
          <w:rFonts w:ascii="Arial" w:hAnsi="Arial" w:cs="Arial"/>
          <w:snapToGrid w:val="0"/>
          <w:sz w:val="24"/>
          <w:szCs w:val="24"/>
        </w:rPr>
        <w:t xml:space="preserve">Presentar ante </w:t>
      </w:r>
      <w:smartTag w:uri="urn:schemas-microsoft-com:office:smarttags" w:element="PersonName">
        <w:smartTagPr>
          <w:attr w:name="ProductID" w:val="la Tesorer￭a Municipal"/>
        </w:smartTagPr>
        <w:r w:rsidRPr="000C4FF9">
          <w:rPr>
            <w:rFonts w:ascii="Arial" w:hAnsi="Arial" w:cs="Arial"/>
            <w:snapToGrid w:val="0"/>
            <w:sz w:val="24"/>
            <w:szCs w:val="24"/>
          </w:rPr>
          <w:t>la Tesorería Municipal</w:t>
        </w:r>
      </w:smartTag>
      <w:r w:rsidRPr="000C4FF9">
        <w:rPr>
          <w:rFonts w:ascii="Arial" w:hAnsi="Arial" w:cs="Arial"/>
          <w:snapToGrid w:val="0"/>
          <w:sz w:val="24"/>
          <w:szCs w:val="24"/>
        </w:rPr>
        <w:t xml:space="preserve"> el boletaje correspondiente a cada función, cuando menos al segundo día hábil anterior a aquel en que se vaya a realizar la actividad; </w:t>
      </w:r>
    </w:p>
    <w:p w:rsidR="0093498D" w:rsidRPr="000C4FF9" w:rsidRDefault="0093498D" w:rsidP="0093498D">
      <w:pPr>
        <w:ind w:left="993" w:right="1185"/>
        <w:jc w:val="both"/>
        <w:rPr>
          <w:rFonts w:ascii="Arial" w:hAnsi="Arial" w:cs="Arial"/>
          <w:snapToGrid w:val="0"/>
          <w:sz w:val="24"/>
          <w:szCs w:val="24"/>
        </w:rPr>
      </w:pPr>
    </w:p>
    <w:p w:rsidR="00A23A65" w:rsidRDefault="00A23A65" w:rsidP="00A23A65">
      <w:pPr>
        <w:numPr>
          <w:ilvl w:val="1"/>
          <w:numId w:val="17"/>
        </w:numPr>
        <w:tabs>
          <w:tab w:val="clear" w:pos="1440"/>
        </w:tabs>
        <w:ind w:left="993" w:right="1185" w:hanging="357"/>
        <w:jc w:val="both"/>
        <w:rPr>
          <w:rFonts w:ascii="Arial" w:hAnsi="Arial" w:cs="Arial"/>
          <w:snapToGrid w:val="0"/>
          <w:sz w:val="24"/>
          <w:szCs w:val="24"/>
        </w:rPr>
      </w:pPr>
      <w:r w:rsidRPr="000C4FF9">
        <w:rPr>
          <w:rFonts w:ascii="Arial" w:hAnsi="Arial" w:cs="Arial"/>
          <w:snapToGrid w:val="0"/>
          <w:sz w:val="24"/>
          <w:szCs w:val="24"/>
        </w:rPr>
        <w:t xml:space="preserve">No vender boletos en tanto no sean autorizados por </w:t>
      </w:r>
      <w:smartTag w:uri="urn:schemas-microsoft-com:office:smarttags" w:element="PersonName">
        <w:smartTagPr>
          <w:attr w:name="ProductID" w:val="la Tesorer￭a Municipal"/>
        </w:smartTagPr>
        <w:r w:rsidRPr="000C4FF9">
          <w:rPr>
            <w:rFonts w:ascii="Arial" w:hAnsi="Arial" w:cs="Arial"/>
            <w:snapToGrid w:val="0"/>
            <w:sz w:val="24"/>
            <w:szCs w:val="24"/>
          </w:rPr>
          <w:t>la Tesorería Municipal</w:t>
        </w:r>
      </w:smartTag>
      <w:r w:rsidRPr="000C4FF9">
        <w:rPr>
          <w:rFonts w:ascii="Arial" w:hAnsi="Arial" w:cs="Arial"/>
          <w:snapToGrid w:val="0"/>
          <w:sz w:val="24"/>
          <w:szCs w:val="24"/>
        </w:rPr>
        <w:t xml:space="preserve">; </w:t>
      </w:r>
    </w:p>
    <w:p w:rsidR="0093498D" w:rsidRPr="000C4FF9" w:rsidRDefault="0093498D" w:rsidP="0093498D">
      <w:pPr>
        <w:ind w:left="993" w:right="1185"/>
        <w:jc w:val="both"/>
        <w:rPr>
          <w:rFonts w:ascii="Arial" w:hAnsi="Arial" w:cs="Arial"/>
          <w:snapToGrid w:val="0"/>
          <w:sz w:val="24"/>
          <w:szCs w:val="24"/>
        </w:rPr>
      </w:pPr>
    </w:p>
    <w:p w:rsidR="00A23A65" w:rsidRDefault="00A23A65" w:rsidP="00A23A65">
      <w:pPr>
        <w:numPr>
          <w:ilvl w:val="1"/>
          <w:numId w:val="17"/>
        </w:numPr>
        <w:tabs>
          <w:tab w:val="clear" w:pos="1440"/>
        </w:tabs>
        <w:ind w:left="993" w:right="1185" w:hanging="357"/>
        <w:jc w:val="both"/>
        <w:rPr>
          <w:rFonts w:ascii="Arial" w:hAnsi="Arial" w:cs="Arial"/>
          <w:snapToGrid w:val="0"/>
          <w:sz w:val="24"/>
          <w:szCs w:val="24"/>
        </w:rPr>
      </w:pPr>
      <w:r w:rsidRPr="000C4FF9">
        <w:rPr>
          <w:rFonts w:ascii="Arial" w:hAnsi="Arial" w:cs="Arial"/>
          <w:snapToGrid w:val="0"/>
          <w:sz w:val="24"/>
          <w:szCs w:val="24"/>
        </w:rPr>
        <w:t xml:space="preserve">Destruir los boletos recibidos de los espectadores a la entrada del espectáculo; </w:t>
      </w:r>
    </w:p>
    <w:p w:rsidR="0093498D" w:rsidRPr="000C4FF9" w:rsidRDefault="0093498D" w:rsidP="0093498D">
      <w:pPr>
        <w:ind w:left="993" w:right="1185"/>
        <w:jc w:val="both"/>
        <w:rPr>
          <w:rFonts w:ascii="Arial" w:hAnsi="Arial" w:cs="Arial"/>
          <w:snapToGrid w:val="0"/>
          <w:sz w:val="24"/>
          <w:szCs w:val="24"/>
        </w:rPr>
      </w:pPr>
    </w:p>
    <w:p w:rsidR="00A23A65" w:rsidRDefault="00A23A65" w:rsidP="00A23A65">
      <w:pPr>
        <w:numPr>
          <w:ilvl w:val="1"/>
          <w:numId w:val="17"/>
        </w:numPr>
        <w:tabs>
          <w:tab w:val="clear" w:pos="1440"/>
        </w:tabs>
        <w:ind w:left="993" w:right="1185" w:hanging="357"/>
        <w:jc w:val="both"/>
        <w:rPr>
          <w:rFonts w:ascii="Arial" w:hAnsi="Arial" w:cs="Arial"/>
          <w:snapToGrid w:val="0"/>
          <w:sz w:val="24"/>
          <w:szCs w:val="24"/>
        </w:rPr>
      </w:pPr>
      <w:r w:rsidRPr="000C4FF9">
        <w:rPr>
          <w:rFonts w:ascii="Arial" w:hAnsi="Arial" w:cs="Arial"/>
          <w:snapToGrid w:val="0"/>
          <w:sz w:val="24"/>
          <w:szCs w:val="24"/>
        </w:rPr>
        <w:t xml:space="preserve">Entregar a </w:t>
      </w:r>
      <w:smartTag w:uri="urn:schemas-microsoft-com:office:smarttags" w:element="PersonName">
        <w:smartTagPr>
          <w:attr w:name="ProductID" w:val="la Tesorer￭a Municipal"/>
        </w:smartTagPr>
        <w:r w:rsidRPr="000C4FF9">
          <w:rPr>
            <w:rFonts w:ascii="Arial" w:hAnsi="Arial" w:cs="Arial"/>
            <w:snapToGrid w:val="0"/>
            <w:sz w:val="24"/>
            <w:szCs w:val="24"/>
          </w:rPr>
          <w:t>la Tesorería Municipal</w:t>
        </w:r>
      </w:smartTag>
      <w:r w:rsidRPr="000C4FF9">
        <w:rPr>
          <w:rFonts w:ascii="Arial" w:hAnsi="Arial" w:cs="Arial"/>
          <w:snapToGrid w:val="0"/>
          <w:sz w:val="24"/>
          <w:szCs w:val="24"/>
        </w:rPr>
        <w:t xml:space="preserve"> el boletaje sobrante para que sea inutilizado; </w:t>
      </w:r>
    </w:p>
    <w:p w:rsidR="0093498D" w:rsidRPr="000C4FF9" w:rsidRDefault="0093498D" w:rsidP="0093498D">
      <w:pPr>
        <w:ind w:left="993" w:right="1185"/>
        <w:jc w:val="both"/>
        <w:rPr>
          <w:rFonts w:ascii="Arial" w:hAnsi="Arial" w:cs="Arial"/>
          <w:snapToGrid w:val="0"/>
          <w:sz w:val="24"/>
          <w:szCs w:val="24"/>
        </w:rPr>
      </w:pPr>
    </w:p>
    <w:p w:rsidR="00A23A65" w:rsidRDefault="00A23A65" w:rsidP="00A23A65">
      <w:pPr>
        <w:numPr>
          <w:ilvl w:val="1"/>
          <w:numId w:val="17"/>
        </w:numPr>
        <w:tabs>
          <w:tab w:val="clear" w:pos="1440"/>
        </w:tabs>
        <w:ind w:left="993" w:right="1185" w:hanging="357"/>
        <w:jc w:val="both"/>
        <w:rPr>
          <w:rFonts w:ascii="Arial" w:hAnsi="Arial" w:cs="Arial"/>
          <w:snapToGrid w:val="0"/>
          <w:sz w:val="24"/>
          <w:szCs w:val="24"/>
        </w:rPr>
      </w:pPr>
      <w:r w:rsidRPr="000C4FF9">
        <w:rPr>
          <w:rFonts w:ascii="Arial" w:hAnsi="Arial" w:cs="Arial"/>
          <w:snapToGrid w:val="0"/>
          <w:sz w:val="24"/>
          <w:szCs w:val="24"/>
        </w:rPr>
        <w:t xml:space="preserve">Permitir a los interventores designados por </w:t>
      </w:r>
      <w:smartTag w:uri="urn:schemas-microsoft-com:office:smarttags" w:element="PersonName">
        <w:smartTagPr>
          <w:attr w:name="ProductID" w:val="la Tesorer￭a Municipal"/>
        </w:smartTagPr>
        <w:r w:rsidRPr="000C4FF9">
          <w:rPr>
            <w:rFonts w:ascii="Arial" w:hAnsi="Arial" w:cs="Arial"/>
            <w:snapToGrid w:val="0"/>
            <w:sz w:val="24"/>
            <w:szCs w:val="24"/>
          </w:rPr>
          <w:t>la Tesorería Municipal</w:t>
        </w:r>
      </w:smartTag>
      <w:r w:rsidRPr="000C4FF9">
        <w:rPr>
          <w:rFonts w:ascii="Arial" w:hAnsi="Arial" w:cs="Arial"/>
          <w:snapToGrid w:val="0"/>
          <w:sz w:val="24"/>
          <w:szCs w:val="24"/>
        </w:rPr>
        <w:t xml:space="preserve"> la verificación y determinación de la base gravable y del impuesto causado; y </w:t>
      </w:r>
    </w:p>
    <w:p w:rsidR="0093498D" w:rsidRPr="000C4FF9" w:rsidRDefault="0093498D" w:rsidP="0093498D">
      <w:pPr>
        <w:ind w:left="993" w:right="1185"/>
        <w:jc w:val="both"/>
        <w:rPr>
          <w:rFonts w:ascii="Arial" w:hAnsi="Arial" w:cs="Arial"/>
          <w:snapToGrid w:val="0"/>
          <w:sz w:val="24"/>
          <w:szCs w:val="24"/>
        </w:rPr>
      </w:pPr>
    </w:p>
    <w:p w:rsidR="00A23A65" w:rsidRDefault="00A23A65" w:rsidP="00A23A65">
      <w:pPr>
        <w:numPr>
          <w:ilvl w:val="1"/>
          <w:numId w:val="17"/>
        </w:numPr>
        <w:tabs>
          <w:tab w:val="clear" w:pos="1440"/>
        </w:tabs>
        <w:ind w:left="993" w:right="1185" w:hanging="357"/>
        <w:jc w:val="both"/>
        <w:rPr>
          <w:rFonts w:ascii="Arial" w:hAnsi="Arial" w:cs="Arial"/>
          <w:snapToGrid w:val="0"/>
          <w:sz w:val="24"/>
          <w:szCs w:val="24"/>
        </w:rPr>
      </w:pPr>
      <w:r w:rsidRPr="000C4FF9">
        <w:rPr>
          <w:rFonts w:ascii="Arial" w:hAnsi="Arial" w:cs="Arial"/>
          <w:snapToGrid w:val="0"/>
          <w:sz w:val="24"/>
          <w:szCs w:val="24"/>
        </w:rPr>
        <w:t xml:space="preserve">En general, adoptar las medidas de control que para la correcta determinación de este impuesto establezca </w:t>
      </w:r>
      <w:smartTag w:uri="urn:schemas-microsoft-com:office:smarttags" w:element="PersonName">
        <w:smartTagPr>
          <w:attr w:name="ProductID" w:val="la Tesorer￭a Municipal."/>
        </w:smartTagPr>
        <w:r w:rsidRPr="000C4FF9">
          <w:rPr>
            <w:rFonts w:ascii="Arial" w:hAnsi="Arial" w:cs="Arial"/>
            <w:snapToGrid w:val="0"/>
            <w:sz w:val="24"/>
            <w:szCs w:val="24"/>
          </w:rPr>
          <w:t>la Tesorería Municipal.</w:t>
        </w:r>
      </w:smartTag>
      <w:r w:rsidRPr="000C4FF9">
        <w:rPr>
          <w:rFonts w:ascii="Arial" w:hAnsi="Arial" w:cs="Arial"/>
          <w:snapToGrid w:val="0"/>
          <w:sz w:val="24"/>
          <w:szCs w:val="24"/>
        </w:rPr>
        <w:t xml:space="preserve"> </w:t>
      </w:r>
    </w:p>
    <w:p w:rsidR="0093498D" w:rsidRPr="000C4FF9" w:rsidRDefault="0093498D" w:rsidP="0093498D">
      <w:pPr>
        <w:ind w:left="993" w:right="1185"/>
        <w:jc w:val="both"/>
        <w:rPr>
          <w:rFonts w:ascii="Arial" w:hAnsi="Arial" w:cs="Arial"/>
          <w:snapToGrid w:val="0"/>
          <w:sz w:val="24"/>
          <w:szCs w:val="24"/>
        </w:rPr>
      </w:pPr>
    </w:p>
    <w:p w:rsidR="00A23A65" w:rsidRPr="00AD227C" w:rsidRDefault="00A23A65" w:rsidP="00A23A65">
      <w:pPr>
        <w:pStyle w:val="Sangra3detindependiente"/>
        <w:tabs>
          <w:tab w:val="left" w:leader="dot" w:pos="7938"/>
          <w:tab w:val="left" w:pos="9072"/>
        </w:tabs>
        <w:spacing w:line="240" w:lineRule="auto"/>
        <w:ind w:left="1276" w:right="-284"/>
        <w:contextualSpacing/>
        <w:jc w:val="right"/>
        <w:rPr>
          <w:rFonts w:cs="Arial"/>
          <w:snapToGrid w:val="0"/>
          <w:color w:val="auto"/>
          <w:spacing w:val="0"/>
          <w:sz w:val="16"/>
          <w:szCs w:val="16"/>
        </w:rPr>
      </w:pPr>
      <w:r w:rsidRPr="00AD227C">
        <w:rPr>
          <w:rFonts w:cs="Arial"/>
          <w:snapToGrid w:val="0"/>
          <w:color w:val="auto"/>
          <w:spacing w:val="0"/>
          <w:sz w:val="16"/>
          <w:szCs w:val="16"/>
        </w:rPr>
        <w:lastRenderedPageBreak/>
        <w:t>(REFORMADO DEC</w:t>
      </w:r>
      <w:r>
        <w:rPr>
          <w:rFonts w:cs="Arial"/>
          <w:snapToGrid w:val="0"/>
          <w:color w:val="auto"/>
          <w:spacing w:val="0"/>
          <w:sz w:val="16"/>
          <w:szCs w:val="16"/>
        </w:rPr>
        <w:t>RETO</w:t>
      </w:r>
      <w:r w:rsidRPr="00AD227C">
        <w:rPr>
          <w:rFonts w:cs="Arial"/>
          <w:snapToGrid w:val="0"/>
          <w:color w:val="auto"/>
          <w:spacing w:val="0"/>
          <w:sz w:val="16"/>
          <w:szCs w:val="16"/>
        </w:rPr>
        <w:t xml:space="preserve"> 133, P.O. 22 NOV 2016)</w:t>
      </w:r>
    </w:p>
    <w:p w:rsidR="00A23A65" w:rsidRPr="000C4FF9" w:rsidRDefault="00A23A65" w:rsidP="00A23A65">
      <w:pPr>
        <w:pStyle w:val="Sangra3detindependiente"/>
        <w:tabs>
          <w:tab w:val="left" w:leader="dot" w:pos="7938"/>
          <w:tab w:val="left" w:pos="9072"/>
        </w:tabs>
        <w:spacing w:line="240" w:lineRule="auto"/>
        <w:ind w:left="1276" w:right="-284"/>
        <w:contextualSpacing/>
        <w:rPr>
          <w:rFonts w:cs="Arial"/>
          <w:color w:val="auto"/>
          <w:szCs w:val="24"/>
        </w:rPr>
      </w:pPr>
      <w:r w:rsidRPr="000C4FF9">
        <w:rPr>
          <w:rFonts w:cs="Arial"/>
          <w:color w:val="auto"/>
          <w:szCs w:val="24"/>
        </w:rPr>
        <w:t>j) Pagar a la Tesorería Municipal por cada interventor y por cada evento, de tres a diez UMA.</w:t>
      </w:r>
    </w:p>
    <w:p w:rsidR="00A23A65" w:rsidRPr="000C4FF9" w:rsidRDefault="00A23A65" w:rsidP="00A23A65">
      <w:pPr>
        <w:ind w:left="636" w:right="1185"/>
        <w:contextualSpacing/>
        <w:jc w:val="both"/>
        <w:rPr>
          <w:rFonts w:ascii="Arial" w:hAnsi="Arial" w:cs="Arial"/>
          <w:snapToGrid w:val="0"/>
          <w:sz w:val="24"/>
          <w:szCs w:val="24"/>
        </w:rPr>
      </w:pPr>
    </w:p>
    <w:p w:rsidR="00A23A65" w:rsidRPr="000C4FF9" w:rsidRDefault="00A23A65" w:rsidP="00A23A65">
      <w:pPr>
        <w:contextualSpacing/>
        <w:jc w:val="both"/>
        <w:rPr>
          <w:rFonts w:ascii="Arial" w:hAnsi="Arial" w:cs="Arial"/>
          <w:snapToGrid w:val="0"/>
          <w:sz w:val="24"/>
          <w:szCs w:val="24"/>
        </w:rPr>
      </w:pPr>
      <w:r w:rsidRPr="0093498D">
        <w:rPr>
          <w:rFonts w:ascii="Arial" w:hAnsi="Arial" w:cs="Arial"/>
          <w:b/>
          <w:bCs/>
          <w:snapToGrid w:val="0"/>
          <w:sz w:val="24"/>
          <w:szCs w:val="24"/>
        </w:rPr>
        <w:t>ARTÍCULO 49.-</w:t>
      </w:r>
      <w:r w:rsidRPr="000C4FF9">
        <w:rPr>
          <w:rFonts w:ascii="Arial" w:hAnsi="Arial" w:cs="Arial"/>
          <w:snapToGrid w:val="0"/>
          <w:sz w:val="24"/>
          <w:szCs w:val="24"/>
        </w:rPr>
        <w:t xml:space="preserve"> Para los efectos de este impuesto se considera que un contribuyente realiza las actividades gravadas en forma permanente, si las lleva a cabo en establecimiento fijo y con una periodicidad mínima de dos eventos cada mes. </w:t>
      </w:r>
    </w:p>
    <w:p w:rsidR="00A23A65" w:rsidRPr="000C4FF9" w:rsidRDefault="00A23A65" w:rsidP="00A23A65">
      <w:pPr>
        <w:jc w:val="both"/>
        <w:rPr>
          <w:rFonts w:ascii="Arial" w:hAnsi="Arial" w:cs="Arial"/>
          <w:snapToGrid w:val="0"/>
          <w:sz w:val="24"/>
          <w:szCs w:val="24"/>
        </w:rPr>
      </w:pPr>
    </w:p>
    <w:p w:rsidR="00A23A65" w:rsidRPr="000C4FF9" w:rsidRDefault="00A23A65" w:rsidP="00A23A65">
      <w:pPr>
        <w:jc w:val="both"/>
        <w:rPr>
          <w:rFonts w:ascii="Arial" w:hAnsi="Arial" w:cs="Arial"/>
          <w:snapToGrid w:val="0"/>
          <w:sz w:val="24"/>
          <w:szCs w:val="24"/>
        </w:rPr>
      </w:pPr>
      <w:r w:rsidRPr="0093498D">
        <w:rPr>
          <w:rFonts w:ascii="Arial" w:hAnsi="Arial" w:cs="Arial"/>
          <w:b/>
          <w:bCs/>
          <w:snapToGrid w:val="0"/>
          <w:sz w:val="24"/>
          <w:szCs w:val="24"/>
        </w:rPr>
        <w:t>ARTICULO 50.-</w:t>
      </w:r>
      <w:r w:rsidRPr="000C4FF9">
        <w:rPr>
          <w:rFonts w:ascii="Arial" w:hAnsi="Arial" w:cs="Arial"/>
          <w:snapToGrid w:val="0"/>
          <w:sz w:val="24"/>
          <w:szCs w:val="24"/>
        </w:rPr>
        <w:t xml:space="preserve"> Cuando los sujetos de este impuesto obligados a otorgar garantía de acuerdo con lo dispuesto en la fracción II, inciso b), del artículo 48 de esta Ley, no hubieran cumplido con tal obligación, </w:t>
      </w:r>
      <w:smartTag w:uri="urn:schemas-microsoft-com:office:smarttags" w:element="PersonName">
        <w:smartTagPr>
          <w:attr w:name="ProductID" w:val="la Tesorer￭a Municipal"/>
        </w:smartTagPr>
        <w:r w:rsidRPr="000C4FF9">
          <w:rPr>
            <w:rFonts w:ascii="Arial" w:hAnsi="Arial" w:cs="Arial"/>
            <w:snapToGrid w:val="0"/>
            <w:sz w:val="24"/>
            <w:szCs w:val="24"/>
          </w:rPr>
          <w:t>la Tesorería Municipal</w:t>
        </w:r>
      </w:smartTag>
      <w:r w:rsidRPr="000C4FF9">
        <w:rPr>
          <w:rFonts w:ascii="Arial" w:hAnsi="Arial" w:cs="Arial"/>
          <w:snapToGrid w:val="0"/>
          <w:sz w:val="24"/>
          <w:szCs w:val="24"/>
        </w:rPr>
        <w:t xml:space="preserve"> podrá suspender el espectáculo hasta en tanto no se garantice el pago del impuesto, para lo cual se podrá solicitar el auxilio de la fuerza pública. </w:t>
      </w:r>
    </w:p>
    <w:p w:rsidR="00A23A65" w:rsidRPr="000C4FF9" w:rsidRDefault="00A23A65" w:rsidP="00A23A65">
      <w:pPr>
        <w:pStyle w:val="PrimerTab"/>
        <w:tabs>
          <w:tab w:val="clear" w:pos="426"/>
          <w:tab w:val="clear" w:pos="7088"/>
          <w:tab w:val="clear" w:pos="8222"/>
          <w:tab w:val="num" w:pos="1428"/>
        </w:tabs>
        <w:rPr>
          <w:rFonts w:cs="Arial"/>
          <w:sz w:val="24"/>
          <w:szCs w:val="24"/>
        </w:rPr>
      </w:pPr>
    </w:p>
    <w:p w:rsidR="00A23A65" w:rsidRPr="000C4FF9" w:rsidRDefault="00A23A65" w:rsidP="00A23A65">
      <w:pPr>
        <w:pStyle w:val="Textoindependiente3"/>
        <w:tabs>
          <w:tab w:val="num" w:pos="1428"/>
        </w:tabs>
        <w:rPr>
          <w:rFonts w:cs="Arial"/>
          <w:snapToGrid/>
          <w:sz w:val="24"/>
          <w:szCs w:val="24"/>
        </w:rPr>
      </w:pPr>
      <w:r w:rsidRPr="000C4FF9">
        <w:rPr>
          <w:rFonts w:cs="Arial"/>
          <w:snapToGrid/>
          <w:sz w:val="24"/>
          <w:szCs w:val="24"/>
        </w:rPr>
        <w:t>Garantizarán preferentemente el pago de este impuesto con los bienes inmuebles en que se exploten espectáculos públicos, cuando sean propiedad del contribuyente sujeto de este gravamen, o con el equipo y las instalaciones que se utilicen en el espectáculo, de conformidad con las disposiciones establecidas en el Código.</w:t>
      </w:r>
    </w:p>
    <w:p w:rsidR="00A23A65" w:rsidRPr="000C4FF9" w:rsidRDefault="00A23A65" w:rsidP="00A23A65">
      <w:pPr>
        <w:jc w:val="center"/>
        <w:rPr>
          <w:rFonts w:ascii="Arial" w:hAnsi="Arial" w:cs="Arial"/>
          <w:snapToGrid w:val="0"/>
          <w:sz w:val="24"/>
          <w:szCs w:val="24"/>
        </w:rPr>
      </w:pPr>
    </w:p>
    <w:p w:rsidR="00A23A65" w:rsidRPr="00AD227C" w:rsidRDefault="00A23A65" w:rsidP="00A23A65">
      <w:pPr>
        <w:pStyle w:val="Ttulo2"/>
        <w:rPr>
          <w:rFonts w:cs="Arial"/>
          <w:sz w:val="24"/>
          <w:szCs w:val="24"/>
        </w:rPr>
      </w:pPr>
      <w:proofErr w:type="spellStart"/>
      <w:r w:rsidRPr="00AD227C">
        <w:rPr>
          <w:rFonts w:cs="Arial"/>
          <w:sz w:val="24"/>
          <w:szCs w:val="24"/>
        </w:rPr>
        <w:t>SECCION</w:t>
      </w:r>
      <w:proofErr w:type="spellEnd"/>
      <w:r w:rsidRPr="00AD227C">
        <w:rPr>
          <w:rFonts w:cs="Arial"/>
          <w:sz w:val="24"/>
          <w:szCs w:val="24"/>
        </w:rPr>
        <w:t xml:space="preserve"> CUARTA</w:t>
      </w:r>
    </w:p>
    <w:p w:rsidR="00A23A65" w:rsidRPr="00AD227C" w:rsidRDefault="00A23A65" w:rsidP="00A23A65">
      <w:pPr>
        <w:pStyle w:val="Ttulo2"/>
        <w:rPr>
          <w:rFonts w:cs="Arial"/>
          <w:sz w:val="24"/>
          <w:szCs w:val="24"/>
        </w:rPr>
      </w:pPr>
      <w:r w:rsidRPr="00AD227C">
        <w:rPr>
          <w:rFonts w:cs="Arial"/>
          <w:sz w:val="24"/>
          <w:szCs w:val="24"/>
        </w:rPr>
        <w:t>DE LAS EXENCIONES</w:t>
      </w:r>
    </w:p>
    <w:p w:rsidR="00A23A65" w:rsidRPr="000C4FF9" w:rsidRDefault="00A23A65" w:rsidP="00A23A65">
      <w:pPr>
        <w:jc w:val="center"/>
        <w:rPr>
          <w:rFonts w:ascii="Arial" w:hAnsi="Arial" w:cs="Arial"/>
          <w:snapToGrid w:val="0"/>
          <w:sz w:val="24"/>
          <w:szCs w:val="24"/>
        </w:rPr>
      </w:pPr>
    </w:p>
    <w:p w:rsidR="00A23A65" w:rsidRPr="00AD227C" w:rsidRDefault="00A23A65" w:rsidP="00A23A65">
      <w:pPr>
        <w:widowControl w:val="0"/>
        <w:ind w:right="45"/>
        <w:jc w:val="right"/>
        <w:rPr>
          <w:rFonts w:ascii="Arial" w:hAnsi="Arial" w:cs="Arial"/>
          <w:bCs/>
          <w:sz w:val="16"/>
          <w:szCs w:val="16"/>
          <w:lang w:val="es-ES_tradnl"/>
        </w:rPr>
      </w:pPr>
      <w:r w:rsidRPr="00AD227C">
        <w:rPr>
          <w:rFonts w:ascii="Arial" w:hAnsi="Arial" w:cs="Arial"/>
          <w:bCs/>
          <w:sz w:val="16"/>
          <w:szCs w:val="16"/>
          <w:lang w:val="es-ES_tradnl"/>
        </w:rPr>
        <w:t>(REFORMADO DEC</w:t>
      </w:r>
      <w:r>
        <w:rPr>
          <w:rFonts w:ascii="Arial" w:hAnsi="Arial" w:cs="Arial"/>
          <w:bCs/>
          <w:sz w:val="16"/>
          <w:szCs w:val="16"/>
          <w:lang w:val="es-ES_tradnl"/>
        </w:rPr>
        <w:t>RETO</w:t>
      </w:r>
      <w:r w:rsidRPr="00AD227C">
        <w:rPr>
          <w:rFonts w:ascii="Arial" w:hAnsi="Arial" w:cs="Arial"/>
          <w:bCs/>
          <w:sz w:val="16"/>
          <w:szCs w:val="16"/>
          <w:lang w:val="es-ES_tradnl"/>
        </w:rPr>
        <w:t xml:space="preserve"> 33 APROBADO 30 DICIEMBRE DE 2003)</w:t>
      </w:r>
    </w:p>
    <w:p w:rsidR="00A23A65" w:rsidRPr="000C4FF9" w:rsidRDefault="00A23A65" w:rsidP="00A23A65">
      <w:pPr>
        <w:widowControl w:val="0"/>
        <w:ind w:right="45"/>
        <w:jc w:val="both"/>
        <w:rPr>
          <w:rFonts w:ascii="Arial" w:hAnsi="Arial" w:cs="Arial"/>
          <w:sz w:val="24"/>
          <w:szCs w:val="24"/>
          <w:lang w:val="es-ES_tradnl"/>
        </w:rPr>
      </w:pPr>
      <w:r w:rsidRPr="0093498D">
        <w:rPr>
          <w:rFonts w:ascii="Arial" w:hAnsi="Arial" w:cs="Arial"/>
          <w:b/>
          <w:sz w:val="24"/>
          <w:szCs w:val="24"/>
          <w:lang w:val="es-ES_tradnl"/>
        </w:rPr>
        <w:t>ARTÍCULO 51.-</w:t>
      </w:r>
      <w:r w:rsidRPr="000C4FF9">
        <w:rPr>
          <w:rFonts w:ascii="Arial" w:hAnsi="Arial" w:cs="Arial"/>
          <w:sz w:val="24"/>
          <w:szCs w:val="24"/>
          <w:lang w:val="es-ES_tradnl"/>
        </w:rPr>
        <w:t xml:space="preserve"> No se pagará el impuesto por los espectáculos públicos de funciones de cine.</w:t>
      </w:r>
    </w:p>
    <w:p w:rsidR="00A23A65" w:rsidRPr="000C4FF9" w:rsidRDefault="00A23A65" w:rsidP="00A23A65">
      <w:pPr>
        <w:widowControl w:val="0"/>
        <w:ind w:right="45"/>
        <w:jc w:val="both"/>
        <w:rPr>
          <w:rFonts w:ascii="Arial" w:hAnsi="Arial" w:cs="Arial"/>
          <w:sz w:val="24"/>
          <w:szCs w:val="24"/>
          <w:lang w:val="es-ES_tradnl"/>
        </w:rPr>
      </w:pPr>
    </w:p>
    <w:p w:rsidR="00A23A65" w:rsidRPr="00AD227C" w:rsidRDefault="00A23A65" w:rsidP="00A23A65">
      <w:pPr>
        <w:ind w:right="-376"/>
        <w:jc w:val="right"/>
        <w:rPr>
          <w:rFonts w:ascii="Arial" w:hAnsi="Arial" w:cs="Arial"/>
          <w:i/>
          <w:snapToGrid w:val="0"/>
          <w:sz w:val="16"/>
          <w:szCs w:val="16"/>
        </w:rPr>
      </w:pPr>
      <w:r w:rsidRPr="00AD227C">
        <w:rPr>
          <w:rFonts w:ascii="Arial" w:hAnsi="Arial" w:cs="Arial"/>
          <w:i/>
          <w:snapToGrid w:val="0"/>
          <w:sz w:val="16"/>
          <w:szCs w:val="16"/>
        </w:rPr>
        <w:t>(REF</w:t>
      </w:r>
      <w:r>
        <w:rPr>
          <w:rFonts w:ascii="Arial" w:hAnsi="Arial" w:cs="Arial"/>
          <w:i/>
          <w:snapToGrid w:val="0"/>
          <w:sz w:val="16"/>
          <w:szCs w:val="16"/>
        </w:rPr>
        <w:t>ORMADO</w:t>
      </w:r>
      <w:r w:rsidRPr="00AD227C">
        <w:rPr>
          <w:rFonts w:ascii="Arial" w:hAnsi="Arial" w:cs="Arial"/>
          <w:i/>
          <w:snapToGrid w:val="0"/>
          <w:sz w:val="16"/>
          <w:szCs w:val="16"/>
        </w:rPr>
        <w:t xml:space="preserve"> DEC</w:t>
      </w:r>
      <w:r>
        <w:rPr>
          <w:rFonts w:ascii="Arial" w:hAnsi="Arial" w:cs="Arial"/>
          <w:i/>
          <w:snapToGrid w:val="0"/>
          <w:sz w:val="16"/>
          <w:szCs w:val="16"/>
        </w:rPr>
        <w:t>RETO</w:t>
      </w:r>
      <w:r w:rsidRPr="00AD227C">
        <w:rPr>
          <w:rFonts w:ascii="Arial" w:hAnsi="Arial" w:cs="Arial"/>
          <w:i/>
          <w:snapToGrid w:val="0"/>
          <w:sz w:val="16"/>
          <w:szCs w:val="16"/>
        </w:rPr>
        <w:t xml:space="preserve"> 247, 14 DICIEMBRE 2010)</w:t>
      </w:r>
    </w:p>
    <w:p w:rsidR="00A23A65" w:rsidRPr="00AD227C" w:rsidRDefault="00A23A65" w:rsidP="00A23A65">
      <w:pPr>
        <w:jc w:val="center"/>
        <w:rPr>
          <w:rFonts w:ascii="Arial" w:hAnsi="Arial" w:cs="Arial"/>
          <w:b/>
          <w:sz w:val="24"/>
          <w:szCs w:val="24"/>
        </w:rPr>
      </w:pPr>
      <w:r w:rsidRPr="00AD227C">
        <w:rPr>
          <w:rFonts w:ascii="Arial" w:hAnsi="Arial" w:cs="Arial"/>
          <w:b/>
          <w:sz w:val="24"/>
          <w:szCs w:val="24"/>
        </w:rPr>
        <w:t>CAPITULO IV</w:t>
      </w:r>
    </w:p>
    <w:p w:rsidR="00A23A65" w:rsidRPr="00AD227C" w:rsidRDefault="00A23A65" w:rsidP="00A23A65">
      <w:pPr>
        <w:jc w:val="center"/>
        <w:rPr>
          <w:rFonts w:ascii="Arial" w:hAnsi="Arial" w:cs="Arial"/>
          <w:b/>
          <w:sz w:val="24"/>
          <w:szCs w:val="24"/>
        </w:rPr>
      </w:pPr>
      <w:r w:rsidRPr="00AD227C">
        <w:rPr>
          <w:rFonts w:ascii="Arial" w:hAnsi="Arial" w:cs="Arial"/>
          <w:b/>
          <w:sz w:val="24"/>
          <w:szCs w:val="24"/>
        </w:rPr>
        <w:t>DE LOS ACCESORIOS DE LOS IMPUESTOS</w:t>
      </w:r>
    </w:p>
    <w:p w:rsidR="00A23A65" w:rsidRPr="000C4FF9" w:rsidRDefault="00A23A65" w:rsidP="00A23A65">
      <w:pPr>
        <w:jc w:val="both"/>
        <w:rPr>
          <w:rFonts w:ascii="Arial" w:hAnsi="Arial" w:cs="Arial"/>
          <w:sz w:val="24"/>
          <w:szCs w:val="24"/>
        </w:rPr>
      </w:pPr>
    </w:p>
    <w:p w:rsidR="00A23A65" w:rsidRPr="000C4FF9" w:rsidRDefault="00A23A65" w:rsidP="00A23A65">
      <w:pPr>
        <w:autoSpaceDE w:val="0"/>
        <w:autoSpaceDN w:val="0"/>
        <w:adjustRightInd w:val="0"/>
        <w:ind w:right="-376"/>
        <w:jc w:val="both"/>
        <w:rPr>
          <w:rFonts w:ascii="Arial" w:hAnsi="Arial" w:cs="Arial"/>
          <w:sz w:val="24"/>
          <w:szCs w:val="24"/>
        </w:rPr>
      </w:pPr>
      <w:r w:rsidRPr="0093498D">
        <w:rPr>
          <w:rFonts w:ascii="Arial" w:hAnsi="Arial" w:cs="Arial"/>
          <w:b/>
          <w:bCs/>
          <w:sz w:val="24"/>
          <w:szCs w:val="24"/>
        </w:rPr>
        <w:t xml:space="preserve">ARTICULO </w:t>
      </w:r>
      <w:smartTag w:uri="urn:schemas-microsoft-com:office:smarttags" w:element="metricconverter">
        <w:smartTagPr>
          <w:attr w:name="ProductID" w:val="51 a"/>
        </w:smartTagPr>
        <w:r w:rsidRPr="0093498D">
          <w:rPr>
            <w:rFonts w:ascii="Arial" w:hAnsi="Arial" w:cs="Arial"/>
            <w:b/>
            <w:bCs/>
            <w:sz w:val="24"/>
            <w:szCs w:val="24"/>
          </w:rPr>
          <w:t>51 A</w:t>
        </w:r>
      </w:smartTag>
      <w:r w:rsidRPr="0093498D">
        <w:rPr>
          <w:rFonts w:ascii="Arial" w:hAnsi="Arial" w:cs="Arial"/>
          <w:b/>
          <w:bCs/>
          <w:sz w:val="24"/>
          <w:szCs w:val="24"/>
        </w:rPr>
        <w:t>.-</w:t>
      </w:r>
      <w:r w:rsidRPr="000C4FF9">
        <w:rPr>
          <w:rFonts w:ascii="Arial" w:hAnsi="Arial" w:cs="Arial"/>
          <w:sz w:val="24"/>
          <w:szCs w:val="24"/>
        </w:rPr>
        <w:t xml:space="preserve"> En los términos de lo dispuesto en el último párrafo del artículo 6º del Código, el municipio percibirá de manera accesoria a los Impuestos señalados en este Título, los recargos, la indemnización, las multas, los gastos y los honorarios a que se refieren los artículos 25, 26, 50, 51 y 69, respectivamente, de ese Código, clasificándolos como parte de los Impuestos.</w:t>
      </w:r>
    </w:p>
    <w:p w:rsidR="00A23A65" w:rsidRPr="000C4FF9" w:rsidRDefault="00A23A65" w:rsidP="00A23A65">
      <w:pPr>
        <w:autoSpaceDE w:val="0"/>
        <w:autoSpaceDN w:val="0"/>
        <w:adjustRightInd w:val="0"/>
        <w:ind w:right="-376"/>
        <w:jc w:val="both"/>
        <w:rPr>
          <w:rFonts w:ascii="Arial" w:hAnsi="Arial" w:cs="Arial"/>
          <w:bCs/>
          <w:sz w:val="24"/>
          <w:szCs w:val="24"/>
          <w:highlight w:val="green"/>
        </w:rPr>
      </w:pPr>
    </w:p>
    <w:p w:rsidR="00A23A65" w:rsidRPr="00AD227C" w:rsidRDefault="00A23A65" w:rsidP="00A23A65">
      <w:pPr>
        <w:jc w:val="right"/>
        <w:rPr>
          <w:rFonts w:ascii="Arial" w:hAnsi="Arial" w:cs="Arial"/>
          <w:i/>
          <w:snapToGrid w:val="0"/>
          <w:sz w:val="16"/>
          <w:szCs w:val="16"/>
        </w:rPr>
      </w:pPr>
      <w:r w:rsidRPr="00AD227C">
        <w:rPr>
          <w:rFonts w:ascii="Arial" w:hAnsi="Arial" w:cs="Arial"/>
          <w:i/>
          <w:snapToGrid w:val="0"/>
          <w:sz w:val="16"/>
          <w:szCs w:val="16"/>
        </w:rPr>
        <w:t>(REFORMADO DEC</w:t>
      </w:r>
      <w:r>
        <w:rPr>
          <w:rFonts w:ascii="Arial" w:hAnsi="Arial" w:cs="Arial"/>
          <w:i/>
          <w:snapToGrid w:val="0"/>
          <w:sz w:val="16"/>
          <w:szCs w:val="16"/>
        </w:rPr>
        <w:t>RETO</w:t>
      </w:r>
      <w:r w:rsidRPr="00AD227C">
        <w:rPr>
          <w:rFonts w:ascii="Arial" w:hAnsi="Arial" w:cs="Arial"/>
          <w:i/>
          <w:snapToGrid w:val="0"/>
          <w:sz w:val="16"/>
          <w:szCs w:val="16"/>
        </w:rPr>
        <w:t xml:space="preserve"> 30, </w:t>
      </w:r>
      <w:r w:rsidRPr="00AD227C">
        <w:rPr>
          <w:rFonts w:ascii="Arial" w:hAnsi="Arial" w:cs="Arial"/>
          <w:i/>
          <w:sz w:val="16"/>
          <w:szCs w:val="16"/>
        </w:rPr>
        <w:t>P.O. 62, SUPL. 3, 29 DICIEMBRE 2012)</w:t>
      </w:r>
    </w:p>
    <w:p w:rsidR="00A23A65" w:rsidRPr="000C4FF9" w:rsidRDefault="00A23A65" w:rsidP="00A23A65">
      <w:pPr>
        <w:autoSpaceDE w:val="0"/>
        <w:autoSpaceDN w:val="0"/>
        <w:adjustRightInd w:val="0"/>
        <w:ind w:right="-376"/>
        <w:jc w:val="both"/>
        <w:rPr>
          <w:rFonts w:ascii="Arial" w:hAnsi="Arial" w:cs="Arial"/>
          <w:sz w:val="24"/>
          <w:szCs w:val="24"/>
        </w:rPr>
      </w:pPr>
      <w:r w:rsidRPr="00AD227C">
        <w:rPr>
          <w:rFonts w:ascii="Arial" w:hAnsi="Arial" w:cs="Arial"/>
          <w:b/>
          <w:sz w:val="24"/>
          <w:szCs w:val="24"/>
        </w:rPr>
        <w:t>ARTICULO 51 B.-</w:t>
      </w:r>
      <w:r w:rsidRPr="000C4FF9">
        <w:rPr>
          <w:rFonts w:ascii="Arial" w:hAnsi="Arial" w:cs="Arial"/>
          <w:sz w:val="24"/>
          <w:szCs w:val="24"/>
        </w:rPr>
        <w:t xml:space="preserve"> En el supuesto del párrafo cuarto del artículo 19 de esta Ley, se cobrará a los contribuyentes ahí señalados, el 50 por ciento de los recargos y multas que se hayan generado hasta que se efectúe el pago correspondiente.</w:t>
      </w:r>
    </w:p>
    <w:p w:rsidR="00A23A65" w:rsidRPr="000C4FF9" w:rsidRDefault="00A23A65" w:rsidP="00A23A65">
      <w:pPr>
        <w:autoSpaceDE w:val="0"/>
        <w:autoSpaceDN w:val="0"/>
        <w:adjustRightInd w:val="0"/>
        <w:ind w:right="-376"/>
        <w:jc w:val="both"/>
        <w:rPr>
          <w:rFonts w:ascii="Arial" w:hAnsi="Arial" w:cs="Arial"/>
          <w:sz w:val="24"/>
          <w:szCs w:val="24"/>
        </w:rPr>
      </w:pPr>
    </w:p>
    <w:p w:rsidR="00A23A65" w:rsidRPr="00AD227C" w:rsidRDefault="00A23A65" w:rsidP="00A23A65">
      <w:pPr>
        <w:ind w:right="-376"/>
        <w:jc w:val="right"/>
        <w:rPr>
          <w:rFonts w:ascii="Arial" w:hAnsi="Arial" w:cs="Arial"/>
          <w:i/>
          <w:snapToGrid w:val="0"/>
          <w:sz w:val="16"/>
          <w:szCs w:val="16"/>
        </w:rPr>
      </w:pPr>
      <w:r w:rsidRPr="00AD227C">
        <w:rPr>
          <w:rFonts w:ascii="Arial" w:hAnsi="Arial" w:cs="Arial"/>
          <w:i/>
          <w:snapToGrid w:val="0"/>
          <w:sz w:val="16"/>
          <w:szCs w:val="16"/>
        </w:rPr>
        <w:t>(REF</w:t>
      </w:r>
      <w:r>
        <w:rPr>
          <w:rFonts w:ascii="Arial" w:hAnsi="Arial" w:cs="Arial"/>
          <w:i/>
          <w:snapToGrid w:val="0"/>
          <w:sz w:val="16"/>
          <w:szCs w:val="16"/>
        </w:rPr>
        <w:t>ORMADO</w:t>
      </w:r>
      <w:r w:rsidRPr="00AD227C">
        <w:rPr>
          <w:rFonts w:ascii="Arial" w:hAnsi="Arial" w:cs="Arial"/>
          <w:i/>
          <w:snapToGrid w:val="0"/>
          <w:sz w:val="16"/>
          <w:szCs w:val="16"/>
        </w:rPr>
        <w:t xml:space="preserve"> DEC</w:t>
      </w:r>
      <w:r>
        <w:rPr>
          <w:rFonts w:ascii="Arial" w:hAnsi="Arial" w:cs="Arial"/>
          <w:i/>
          <w:snapToGrid w:val="0"/>
          <w:sz w:val="16"/>
          <w:szCs w:val="16"/>
        </w:rPr>
        <w:t>RETO</w:t>
      </w:r>
      <w:r w:rsidRPr="00AD227C">
        <w:rPr>
          <w:rFonts w:ascii="Arial" w:hAnsi="Arial" w:cs="Arial"/>
          <w:i/>
          <w:snapToGrid w:val="0"/>
          <w:sz w:val="16"/>
          <w:szCs w:val="16"/>
        </w:rPr>
        <w:t xml:space="preserve"> 247, 14 DICIEMBRE 2010)</w:t>
      </w:r>
    </w:p>
    <w:p w:rsidR="00A23A65" w:rsidRPr="00AD227C" w:rsidRDefault="00A23A65" w:rsidP="00A23A65">
      <w:pPr>
        <w:jc w:val="center"/>
        <w:rPr>
          <w:rFonts w:ascii="Arial" w:hAnsi="Arial" w:cs="Arial"/>
          <w:b/>
          <w:snapToGrid w:val="0"/>
          <w:sz w:val="24"/>
          <w:szCs w:val="24"/>
        </w:rPr>
      </w:pPr>
      <w:r w:rsidRPr="00AD227C">
        <w:rPr>
          <w:rFonts w:ascii="Arial" w:hAnsi="Arial" w:cs="Arial"/>
          <w:b/>
          <w:snapToGrid w:val="0"/>
          <w:sz w:val="24"/>
          <w:szCs w:val="24"/>
        </w:rPr>
        <w:t>TITULO TERCERO</w:t>
      </w:r>
    </w:p>
    <w:p w:rsidR="00A23A65" w:rsidRPr="00AD227C" w:rsidRDefault="00A23A65" w:rsidP="00A23A65">
      <w:pPr>
        <w:pStyle w:val="Ttulo3"/>
        <w:rPr>
          <w:rFonts w:cs="Arial"/>
          <w:szCs w:val="24"/>
        </w:rPr>
      </w:pPr>
      <w:r w:rsidRPr="00AD227C">
        <w:rPr>
          <w:rFonts w:cs="Arial"/>
          <w:szCs w:val="24"/>
        </w:rPr>
        <w:t>CONTRIBUCIONES DE MEJORAS</w:t>
      </w:r>
    </w:p>
    <w:p w:rsidR="00A23A65" w:rsidRPr="00AD227C" w:rsidRDefault="00A23A65" w:rsidP="00A23A65">
      <w:pPr>
        <w:jc w:val="center"/>
        <w:rPr>
          <w:rFonts w:ascii="Arial" w:hAnsi="Arial" w:cs="Arial"/>
          <w:b/>
          <w:snapToGrid w:val="0"/>
          <w:sz w:val="24"/>
          <w:szCs w:val="24"/>
        </w:rPr>
      </w:pPr>
    </w:p>
    <w:p w:rsidR="00A23A65" w:rsidRPr="00AD227C" w:rsidRDefault="00A23A65" w:rsidP="00A23A65">
      <w:pPr>
        <w:jc w:val="center"/>
        <w:rPr>
          <w:rFonts w:ascii="Arial" w:hAnsi="Arial" w:cs="Arial"/>
          <w:b/>
          <w:snapToGrid w:val="0"/>
          <w:sz w:val="24"/>
          <w:szCs w:val="24"/>
        </w:rPr>
      </w:pPr>
      <w:r w:rsidRPr="00AD227C">
        <w:rPr>
          <w:rFonts w:ascii="Arial" w:hAnsi="Arial" w:cs="Arial"/>
          <w:b/>
          <w:snapToGrid w:val="0"/>
          <w:sz w:val="24"/>
          <w:szCs w:val="24"/>
        </w:rPr>
        <w:t xml:space="preserve">CAPITULO </w:t>
      </w:r>
      <w:proofErr w:type="spellStart"/>
      <w:r w:rsidRPr="00AD227C">
        <w:rPr>
          <w:rFonts w:ascii="Arial" w:hAnsi="Arial" w:cs="Arial"/>
          <w:b/>
          <w:snapToGrid w:val="0"/>
          <w:sz w:val="24"/>
          <w:szCs w:val="24"/>
        </w:rPr>
        <w:t>UNICO</w:t>
      </w:r>
      <w:proofErr w:type="spellEnd"/>
    </w:p>
    <w:p w:rsidR="00A23A65" w:rsidRPr="000C4FF9" w:rsidRDefault="00A23A65" w:rsidP="00A23A65">
      <w:pPr>
        <w:rPr>
          <w:rFonts w:ascii="Arial" w:hAnsi="Arial" w:cs="Arial"/>
          <w:snapToGrid w:val="0"/>
          <w:sz w:val="24"/>
          <w:szCs w:val="24"/>
        </w:rPr>
      </w:pPr>
    </w:p>
    <w:p w:rsidR="00A23A65" w:rsidRPr="000C4FF9" w:rsidRDefault="00A23A65" w:rsidP="00A23A65">
      <w:pPr>
        <w:jc w:val="both"/>
        <w:rPr>
          <w:rFonts w:ascii="Arial" w:hAnsi="Arial" w:cs="Arial"/>
          <w:bCs/>
          <w:snapToGrid w:val="0"/>
          <w:sz w:val="24"/>
          <w:szCs w:val="24"/>
        </w:rPr>
      </w:pPr>
      <w:r w:rsidRPr="00AD227C">
        <w:rPr>
          <w:rFonts w:ascii="Arial" w:hAnsi="Arial" w:cs="Arial"/>
          <w:b/>
          <w:snapToGrid w:val="0"/>
          <w:sz w:val="24"/>
          <w:szCs w:val="24"/>
        </w:rPr>
        <w:t>ARTÍCULO 52.-</w:t>
      </w:r>
      <w:r w:rsidRPr="000C4FF9">
        <w:rPr>
          <w:rFonts w:ascii="Arial" w:hAnsi="Arial" w:cs="Arial"/>
          <w:snapToGrid w:val="0"/>
          <w:sz w:val="24"/>
          <w:szCs w:val="24"/>
        </w:rPr>
        <w:t xml:space="preserve"> Para la ejec</w:t>
      </w:r>
      <w:r>
        <w:rPr>
          <w:rFonts w:ascii="Arial" w:hAnsi="Arial" w:cs="Arial"/>
          <w:snapToGrid w:val="0"/>
          <w:sz w:val="24"/>
          <w:szCs w:val="24"/>
        </w:rPr>
        <w:t xml:space="preserve">ución de obras de urbanización </w:t>
      </w:r>
      <w:r w:rsidRPr="000C4FF9">
        <w:rPr>
          <w:rFonts w:ascii="Arial" w:hAnsi="Arial" w:cs="Arial"/>
          <w:snapToGrid w:val="0"/>
          <w:sz w:val="24"/>
          <w:szCs w:val="24"/>
        </w:rPr>
        <w:t xml:space="preserve">que se realicen por el sistema de acción por colaboración y redunden en plusvalía para los predios, será </w:t>
      </w:r>
      <w:r w:rsidRPr="000C4FF9">
        <w:rPr>
          <w:rFonts w:ascii="Arial" w:hAnsi="Arial" w:cs="Arial"/>
          <w:snapToGrid w:val="0"/>
          <w:sz w:val="24"/>
          <w:szCs w:val="24"/>
        </w:rPr>
        <w:lastRenderedPageBreak/>
        <w:t xml:space="preserve">regulado por las disposiciones correspondientes de </w:t>
      </w:r>
      <w:smartTag w:uri="urn:schemas-microsoft-com:office:smarttags" w:element="PersonName">
        <w:smartTagPr>
          <w:attr w:name="ProductID" w:val="la Ley"/>
        </w:smartTagPr>
        <w:r w:rsidRPr="000C4FF9">
          <w:rPr>
            <w:rFonts w:ascii="Arial" w:hAnsi="Arial" w:cs="Arial"/>
            <w:snapToGrid w:val="0"/>
            <w:sz w:val="24"/>
            <w:szCs w:val="24"/>
          </w:rPr>
          <w:t>la Ley</w:t>
        </w:r>
      </w:smartTag>
      <w:r w:rsidRPr="000C4FF9">
        <w:rPr>
          <w:rFonts w:ascii="Arial" w:hAnsi="Arial" w:cs="Arial"/>
          <w:snapToGrid w:val="0"/>
          <w:sz w:val="24"/>
          <w:szCs w:val="24"/>
        </w:rPr>
        <w:t xml:space="preserve"> de Asentamientos Humanos del Estado.</w:t>
      </w:r>
    </w:p>
    <w:p w:rsidR="00A23A65" w:rsidRPr="000C4FF9" w:rsidRDefault="00A23A65" w:rsidP="00A23A65">
      <w:pPr>
        <w:jc w:val="both"/>
        <w:rPr>
          <w:rFonts w:ascii="Arial" w:hAnsi="Arial" w:cs="Arial"/>
          <w:snapToGrid w:val="0"/>
          <w:sz w:val="24"/>
          <w:szCs w:val="24"/>
        </w:rPr>
      </w:pPr>
    </w:p>
    <w:p w:rsidR="00A23A65" w:rsidRPr="000C4FF9" w:rsidRDefault="00A23A65" w:rsidP="00A23A65">
      <w:pPr>
        <w:jc w:val="both"/>
        <w:rPr>
          <w:rFonts w:ascii="Arial" w:hAnsi="Arial" w:cs="Arial"/>
          <w:snapToGrid w:val="0"/>
          <w:sz w:val="24"/>
          <w:szCs w:val="24"/>
        </w:rPr>
      </w:pPr>
      <w:r w:rsidRPr="00AD227C">
        <w:rPr>
          <w:rFonts w:ascii="Arial" w:hAnsi="Arial" w:cs="Arial"/>
          <w:b/>
          <w:snapToGrid w:val="0"/>
          <w:sz w:val="24"/>
          <w:szCs w:val="24"/>
        </w:rPr>
        <w:t>ARTICULO 53.-</w:t>
      </w:r>
      <w:r w:rsidRPr="000C4FF9">
        <w:rPr>
          <w:rFonts w:ascii="Arial" w:hAnsi="Arial" w:cs="Arial"/>
          <w:snapToGrid w:val="0"/>
          <w:sz w:val="24"/>
          <w:szCs w:val="24"/>
        </w:rPr>
        <w:t xml:space="preserve"> Para la determinación del monto, forma y plazos de pago, se estará a lo que disponga el Congreso.</w:t>
      </w:r>
    </w:p>
    <w:p w:rsidR="00A23A65" w:rsidRPr="000C4FF9" w:rsidRDefault="00A23A65" w:rsidP="00A23A65">
      <w:pPr>
        <w:jc w:val="both"/>
        <w:rPr>
          <w:rFonts w:ascii="Arial" w:hAnsi="Arial" w:cs="Arial"/>
          <w:snapToGrid w:val="0"/>
          <w:sz w:val="24"/>
          <w:szCs w:val="24"/>
        </w:rPr>
      </w:pPr>
    </w:p>
    <w:p w:rsidR="00A23A65" w:rsidRPr="000C4FF9" w:rsidRDefault="00A23A65" w:rsidP="00A23A65">
      <w:pPr>
        <w:jc w:val="both"/>
        <w:rPr>
          <w:rFonts w:ascii="Arial" w:hAnsi="Arial" w:cs="Arial"/>
          <w:snapToGrid w:val="0"/>
          <w:sz w:val="24"/>
          <w:szCs w:val="24"/>
        </w:rPr>
      </w:pPr>
      <w:r w:rsidRPr="00AD227C">
        <w:rPr>
          <w:rFonts w:ascii="Arial" w:hAnsi="Arial" w:cs="Arial"/>
          <w:b/>
          <w:snapToGrid w:val="0"/>
          <w:sz w:val="24"/>
          <w:szCs w:val="24"/>
        </w:rPr>
        <w:t>ARTICULO 54.-</w:t>
      </w:r>
      <w:r w:rsidRPr="000C4FF9">
        <w:rPr>
          <w:rFonts w:ascii="Arial" w:hAnsi="Arial" w:cs="Arial"/>
          <w:snapToGrid w:val="0"/>
          <w:sz w:val="24"/>
          <w:szCs w:val="24"/>
        </w:rPr>
        <w:t xml:space="preserve"> No se pagará esta contribución por los bienes del dominio público de la federación, del Estado y de los municipios, salvo que tales bienes sean utilizados por entidades </w:t>
      </w:r>
      <w:proofErr w:type="spellStart"/>
      <w:r w:rsidRPr="000C4FF9">
        <w:rPr>
          <w:rFonts w:ascii="Arial" w:hAnsi="Arial" w:cs="Arial"/>
          <w:snapToGrid w:val="0"/>
          <w:sz w:val="24"/>
          <w:szCs w:val="24"/>
        </w:rPr>
        <w:t>paraestateles</w:t>
      </w:r>
      <w:proofErr w:type="spellEnd"/>
      <w:r w:rsidRPr="000C4FF9">
        <w:rPr>
          <w:rFonts w:ascii="Arial" w:hAnsi="Arial" w:cs="Arial"/>
          <w:snapToGrid w:val="0"/>
          <w:sz w:val="24"/>
          <w:szCs w:val="24"/>
        </w:rPr>
        <w:t>, paramunicipales o por particulares, bajo cualquier título para fines administrativo o propósitos distintos a los de su objeto público.</w:t>
      </w:r>
    </w:p>
    <w:p w:rsidR="00A23A65" w:rsidRPr="000C4FF9" w:rsidRDefault="00A23A65" w:rsidP="00A23A65">
      <w:pPr>
        <w:jc w:val="both"/>
        <w:rPr>
          <w:rFonts w:ascii="Arial" w:hAnsi="Arial" w:cs="Arial"/>
          <w:snapToGrid w:val="0"/>
          <w:sz w:val="24"/>
          <w:szCs w:val="24"/>
        </w:rPr>
      </w:pPr>
    </w:p>
    <w:p w:rsidR="00A23A65" w:rsidRPr="000C4FF9" w:rsidRDefault="00A23A65" w:rsidP="00A23A65">
      <w:pPr>
        <w:jc w:val="both"/>
        <w:rPr>
          <w:rFonts w:ascii="Arial" w:hAnsi="Arial" w:cs="Arial"/>
          <w:snapToGrid w:val="0"/>
          <w:sz w:val="24"/>
          <w:szCs w:val="24"/>
        </w:rPr>
      </w:pPr>
      <w:r w:rsidRPr="000C4FF9">
        <w:rPr>
          <w:rFonts w:ascii="Arial" w:hAnsi="Arial" w:cs="Arial"/>
          <w:snapToGrid w:val="0"/>
          <w:sz w:val="24"/>
          <w:szCs w:val="24"/>
        </w:rPr>
        <w:t xml:space="preserve"> </w:t>
      </w:r>
      <w:r w:rsidRPr="00AD227C">
        <w:rPr>
          <w:rFonts w:ascii="Arial" w:hAnsi="Arial" w:cs="Arial"/>
          <w:b/>
          <w:snapToGrid w:val="0"/>
          <w:sz w:val="24"/>
          <w:szCs w:val="24"/>
        </w:rPr>
        <w:t>ARTICULO 55.-</w:t>
      </w:r>
      <w:r w:rsidRPr="000C4FF9">
        <w:rPr>
          <w:rFonts w:ascii="Arial" w:hAnsi="Arial" w:cs="Arial"/>
          <w:snapToGrid w:val="0"/>
          <w:sz w:val="24"/>
          <w:szCs w:val="24"/>
        </w:rPr>
        <w:t xml:space="preserve"> Son solidariamente responsables del pago de esta contribución los adquirentes de predios afectos al pago del mismo. </w:t>
      </w:r>
    </w:p>
    <w:p w:rsidR="00A23A65" w:rsidRDefault="00A23A65" w:rsidP="00A23A65">
      <w:pPr>
        <w:jc w:val="center"/>
        <w:rPr>
          <w:rFonts w:ascii="Arial" w:hAnsi="Arial" w:cs="Arial"/>
          <w:snapToGrid w:val="0"/>
          <w:sz w:val="24"/>
          <w:szCs w:val="24"/>
        </w:rPr>
      </w:pPr>
    </w:p>
    <w:p w:rsidR="00A23A65" w:rsidRPr="00AD227C" w:rsidRDefault="00A23A65" w:rsidP="00A23A65">
      <w:pPr>
        <w:jc w:val="center"/>
        <w:rPr>
          <w:rFonts w:ascii="Arial" w:hAnsi="Arial" w:cs="Arial"/>
          <w:b/>
          <w:snapToGrid w:val="0"/>
          <w:sz w:val="24"/>
          <w:szCs w:val="24"/>
        </w:rPr>
      </w:pPr>
      <w:r w:rsidRPr="00AD227C">
        <w:rPr>
          <w:rFonts w:ascii="Arial" w:hAnsi="Arial" w:cs="Arial"/>
          <w:b/>
          <w:snapToGrid w:val="0"/>
          <w:sz w:val="24"/>
          <w:szCs w:val="24"/>
        </w:rPr>
        <w:t>TITULO CUARTO</w:t>
      </w:r>
    </w:p>
    <w:p w:rsidR="00A23A65" w:rsidRPr="00AD227C" w:rsidRDefault="00A23A65" w:rsidP="00A23A65">
      <w:pPr>
        <w:jc w:val="center"/>
        <w:rPr>
          <w:rFonts w:ascii="Arial" w:hAnsi="Arial" w:cs="Arial"/>
          <w:b/>
          <w:snapToGrid w:val="0"/>
          <w:sz w:val="24"/>
          <w:szCs w:val="24"/>
        </w:rPr>
      </w:pPr>
      <w:r w:rsidRPr="00AD227C">
        <w:rPr>
          <w:rFonts w:ascii="Arial" w:hAnsi="Arial" w:cs="Arial"/>
          <w:b/>
          <w:snapToGrid w:val="0"/>
          <w:sz w:val="24"/>
          <w:szCs w:val="24"/>
        </w:rPr>
        <w:t>DE LOS DERECHOS</w:t>
      </w:r>
    </w:p>
    <w:p w:rsidR="00A23A65" w:rsidRPr="00AD227C" w:rsidRDefault="00A23A65" w:rsidP="00A23A65">
      <w:pPr>
        <w:jc w:val="both"/>
        <w:rPr>
          <w:rFonts w:ascii="Arial" w:hAnsi="Arial" w:cs="Arial"/>
          <w:b/>
          <w:snapToGrid w:val="0"/>
          <w:sz w:val="24"/>
          <w:szCs w:val="24"/>
        </w:rPr>
      </w:pPr>
    </w:p>
    <w:p w:rsidR="00A23A65" w:rsidRPr="00AD227C" w:rsidRDefault="00A23A65" w:rsidP="00A23A65">
      <w:pPr>
        <w:jc w:val="center"/>
        <w:rPr>
          <w:rFonts w:ascii="Arial" w:hAnsi="Arial" w:cs="Arial"/>
          <w:b/>
          <w:snapToGrid w:val="0"/>
          <w:sz w:val="24"/>
          <w:szCs w:val="24"/>
        </w:rPr>
      </w:pPr>
      <w:r w:rsidRPr="00AD227C">
        <w:rPr>
          <w:rFonts w:ascii="Arial" w:hAnsi="Arial" w:cs="Arial"/>
          <w:b/>
          <w:snapToGrid w:val="0"/>
          <w:sz w:val="24"/>
          <w:szCs w:val="24"/>
        </w:rPr>
        <w:t>CAPITULO I</w:t>
      </w:r>
    </w:p>
    <w:p w:rsidR="00A23A65" w:rsidRPr="00AD227C" w:rsidRDefault="00A23A65" w:rsidP="00A23A65">
      <w:pPr>
        <w:jc w:val="center"/>
        <w:rPr>
          <w:rFonts w:ascii="Arial" w:hAnsi="Arial" w:cs="Arial"/>
          <w:b/>
          <w:snapToGrid w:val="0"/>
          <w:sz w:val="24"/>
          <w:szCs w:val="24"/>
        </w:rPr>
      </w:pPr>
      <w:r w:rsidRPr="00AD227C">
        <w:rPr>
          <w:rFonts w:ascii="Arial" w:hAnsi="Arial" w:cs="Arial"/>
          <w:b/>
          <w:snapToGrid w:val="0"/>
          <w:sz w:val="24"/>
          <w:szCs w:val="24"/>
        </w:rPr>
        <w:t>DISPOSICIONES GENERALES</w:t>
      </w:r>
    </w:p>
    <w:p w:rsidR="00A23A65" w:rsidRPr="000C4FF9" w:rsidRDefault="00A23A65" w:rsidP="00A23A65">
      <w:pPr>
        <w:jc w:val="both"/>
        <w:rPr>
          <w:rFonts w:ascii="Arial" w:hAnsi="Arial" w:cs="Arial"/>
          <w:snapToGrid w:val="0"/>
          <w:sz w:val="24"/>
          <w:szCs w:val="24"/>
        </w:rPr>
      </w:pPr>
    </w:p>
    <w:p w:rsidR="00A23A65" w:rsidRPr="000C4FF9" w:rsidRDefault="00A23A65" w:rsidP="00A23A65">
      <w:pPr>
        <w:jc w:val="both"/>
        <w:rPr>
          <w:rFonts w:ascii="Arial" w:hAnsi="Arial" w:cs="Arial"/>
          <w:snapToGrid w:val="0"/>
          <w:sz w:val="24"/>
          <w:szCs w:val="24"/>
        </w:rPr>
      </w:pPr>
      <w:r w:rsidRPr="00AD227C">
        <w:rPr>
          <w:rFonts w:ascii="Arial" w:hAnsi="Arial" w:cs="Arial"/>
          <w:b/>
          <w:snapToGrid w:val="0"/>
          <w:sz w:val="24"/>
          <w:szCs w:val="24"/>
        </w:rPr>
        <w:t>ARTÍCULO 56.-</w:t>
      </w:r>
      <w:r w:rsidRPr="000C4FF9">
        <w:rPr>
          <w:rFonts w:ascii="Arial" w:hAnsi="Arial" w:cs="Arial"/>
          <w:snapToGrid w:val="0"/>
          <w:sz w:val="24"/>
          <w:szCs w:val="24"/>
        </w:rPr>
        <w:t xml:space="preserve"> Los derechos por la prestación de servicios que proporcionen las diversas dependencias del Ayuntamiento, se causarán en el momento en que el particular reciba el servicio. </w:t>
      </w:r>
    </w:p>
    <w:p w:rsidR="00A23A65" w:rsidRPr="000C4FF9" w:rsidRDefault="00A23A65" w:rsidP="00A23A65">
      <w:pPr>
        <w:jc w:val="both"/>
        <w:rPr>
          <w:rFonts w:ascii="Arial" w:hAnsi="Arial" w:cs="Arial"/>
          <w:snapToGrid w:val="0"/>
          <w:sz w:val="24"/>
          <w:szCs w:val="24"/>
        </w:rPr>
      </w:pPr>
    </w:p>
    <w:p w:rsidR="00A23A65" w:rsidRPr="000C4FF9" w:rsidRDefault="00A23A65" w:rsidP="00A23A65">
      <w:pPr>
        <w:jc w:val="both"/>
        <w:rPr>
          <w:rFonts w:ascii="Arial" w:hAnsi="Arial" w:cs="Arial"/>
          <w:snapToGrid w:val="0"/>
          <w:sz w:val="24"/>
          <w:szCs w:val="24"/>
        </w:rPr>
      </w:pPr>
      <w:r w:rsidRPr="00AD227C">
        <w:rPr>
          <w:rFonts w:ascii="Arial" w:hAnsi="Arial" w:cs="Arial"/>
          <w:b/>
          <w:snapToGrid w:val="0"/>
          <w:sz w:val="24"/>
          <w:szCs w:val="24"/>
        </w:rPr>
        <w:t>ARTÍCULO 57.-</w:t>
      </w:r>
      <w:r w:rsidRPr="000C4FF9">
        <w:rPr>
          <w:rFonts w:ascii="Arial" w:hAnsi="Arial" w:cs="Arial"/>
          <w:snapToGrid w:val="0"/>
          <w:sz w:val="24"/>
          <w:szCs w:val="24"/>
        </w:rPr>
        <w:t xml:space="preserve"> El importe de las tasas, cuotas o tarifas que para cada derecho se señale en los siguientes Capítulos deberá ser cubierto previamente a la prestación del servicio, cuando así proceda, en </w:t>
      </w:r>
      <w:smartTag w:uri="urn:schemas-microsoft-com:office:smarttags" w:element="PersonName">
        <w:smartTagPr>
          <w:attr w:name="ProductID" w:val="la Tesorer￭a Municipal"/>
        </w:smartTagPr>
        <w:r w:rsidRPr="000C4FF9">
          <w:rPr>
            <w:rFonts w:ascii="Arial" w:hAnsi="Arial" w:cs="Arial"/>
            <w:snapToGrid w:val="0"/>
            <w:sz w:val="24"/>
            <w:szCs w:val="24"/>
          </w:rPr>
          <w:t>la Tesorería Municipal</w:t>
        </w:r>
      </w:smartTag>
      <w:r w:rsidRPr="000C4FF9">
        <w:rPr>
          <w:rFonts w:ascii="Arial" w:hAnsi="Arial" w:cs="Arial"/>
          <w:snapToGrid w:val="0"/>
          <w:sz w:val="24"/>
          <w:szCs w:val="24"/>
        </w:rPr>
        <w:t xml:space="preserve"> o en el lugar que ésta designe. </w:t>
      </w:r>
    </w:p>
    <w:p w:rsidR="00A23A65" w:rsidRPr="000C4FF9" w:rsidRDefault="00A23A65" w:rsidP="00A23A65">
      <w:pPr>
        <w:jc w:val="both"/>
        <w:rPr>
          <w:rFonts w:ascii="Arial" w:hAnsi="Arial" w:cs="Arial"/>
          <w:snapToGrid w:val="0"/>
          <w:sz w:val="24"/>
          <w:szCs w:val="24"/>
        </w:rPr>
      </w:pPr>
    </w:p>
    <w:p w:rsidR="00A23A65" w:rsidRPr="000C4FF9" w:rsidRDefault="00A23A65" w:rsidP="00A23A65">
      <w:pPr>
        <w:jc w:val="both"/>
        <w:rPr>
          <w:rFonts w:ascii="Arial" w:hAnsi="Arial" w:cs="Arial"/>
          <w:snapToGrid w:val="0"/>
          <w:sz w:val="24"/>
          <w:szCs w:val="24"/>
        </w:rPr>
      </w:pPr>
      <w:r w:rsidRPr="00AD227C">
        <w:rPr>
          <w:rFonts w:ascii="Arial" w:hAnsi="Arial" w:cs="Arial"/>
          <w:b/>
          <w:snapToGrid w:val="0"/>
          <w:sz w:val="24"/>
          <w:szCs w:val="24"/>
        </w:rPr>
        <w:t>ARTÍCULO 58.-</w:t>
      </w:r>
      <w:r w:rsidRPr="000C4FF9">
        <w:rPr>
          <w:rFonts w:ascii="Arial" w:hAnsi="Arial" w:cs="Arial"/>
          <w:snapToGrid w:val="0"/>
          <w:sz w:val="24"/>
          <w:szCs w:val="24"/>
        </w:rPr>
        <w:t xml:space="preserve"> La dependencia o el servidor público que preste el servicio por el cual se paguen los derechos, procederá a la realización del mismo al presentarle el interesado el recibo oficial que acredite su pago ante </w:t>
      </w:r>
      <w:smartTag w:uri="urn:schemas-microsoft-com:office:smarttags" w:element="PersonName">
        <w:smartTagPr>
          <w:attr w:name="ProductID" w:val="la Tesorer￭a Municipal."/>
        </w:smartTagPr>
        <w:r w:rsidRPr="000C4FF9">
          <w:rPr>
            <w:rFonts w:ascii="Arial" w:hAnsi="Arial" w:cs="Arial"/>
            <w:snapToGrid w:val="0"/>
            <w:sz w:val="24"/>
            <w:szCs w:val="24"/>
          </w:rPr>
          <w:t>la Tesorería Municipal.</w:t>
        </w:r>
      </w:smartTag>
      <w:r w:rsidRPr="000C4FF9">
        <w:rPr>
          <w:rFonts w:ascii="Arial" w:hAnsi="Arial" w:cs="Arial"/>
          <w:snapToGrid w:val="0"/>
          <w:sz w:val="24"/>
          <w:szCs w:val="24"/>
        </w:rPr>
        <w:t xml:space="preserve"> Ningún otro comprobante justificará el pago correspondiente. </w:t>
      </w:r>
    </w:p>
    <w:p w:rsidR="00A23A65" w:rsidRPr="000C4FF9" w:rsidRDefault="00A23A65" w:rsidP="00A23A65">
      <w:pPr>
        <w:jc w:val="both"/>
        <w:rPr>
          <w:rFonts w:ascii="Arial" w:hAnsi="Arial" w:cs="Arial"/>
          <w:snapToGrid w:val="0"/>
          <w:sz w:val="24"/>
          <w:szCs w:val="24"/>
        </w:rPr>
      </w:pPr>
    </w:p>
    <w:p w:rsidR="00A23A65" w:rsidRPr="000C4FF9" w:rsidRDefault="00A23A65" w:rsidP="00A23A65">
      <w:pPr>
        <w:jc w:val="both"/>
        <w:rPr>
          <w:rFonts w:ascii="Arial" w:hAnsi="Arial" w:cs="Arial"/>
          <w:snapToGrid w:val="0"/>
          <w:sz w:val="24"/>
          <w:szCs w:val="24"/>
        </w:rPr>
      </w:pPr>
      <w:r w:rsidRPr="000C4FF9">
        <w:rPr>
          <w:rFonts w:ascii="Arial" w:hAnsi="Arial" w:cs="Arial"/>
          <w:snapToGrid w:val="0"/>
          <w:sz w:val="24"/>
          <w:szCs w:val="24"/>
        </w:rPr>
        <w:t xml:space="preserve">Cuando no se llenen los requisitos legales para el otorgamiento del permiso, concesión o autorización o se haya establecido alguna restricción o prohibición, el pago de los derechos por los servicios no implica necesariamente su otorgamiento. </w:t>
      </w:r>
    </w:p>
    <w:p w:rsidR="00A23A65" w:rsidRPr="000C4FF9" w:rsidRDefault="00A23A65" w:rsidP="00A23A65">
      <w:pPr>
        <w:jc w:val="both"/>
        <w:rPr>
          <w:rFonts w:ascii="Arial" w:hAnsi="Arial" w:cs="Arial"/>
          <w:snapToGrid w:val="0"/>
          <w:sz w:val="24"/>
          <w:szCs w:val="24"/>
        </w:rPr>
      </w:pPr>
    </w:p>
    <w:p w:rsidR="00A23A65" w:rsidRPr="000C4FF9" w:rsidRDefault="00A23A65" w:rsidP="00A23A65">
      <w:pPr>
        <w:jc w:val="both"/>
        <w:rPr>
          <w:rFonts w:ascii="Arial" w:hAnsi="Arial" w:cs="Arial"/>
          <w:snapToGrid w:val="0"/>
          <w:sz w:val="24"/>
          <w:szCs w:val="24"/>
        </w:rPr>
      </w:pPr>
      <w:r w:rsidRPr="00AD227C">
        <w:rPr>
          <w:rFonts w:ascii="Arial" w:hAnsi="Arial" w:cs="Arial"/>
          <w:b/>
          <w:snapToGrid w:val="0"/>
          <w:sz w:val="24"/>
          <w:szCs w:val="24"/>
        </w:rPr>
        <w:t>ARTÍCULO 59.-</w:t>
      </w:r>
      <w:r w:rsidRPr="000C4FF9">
        <w:rPr>
          <w:rFonts w:ascii="Arial" w:hAnsi="Arial" w:cs="Arial"/>
          <w:snapToGrid w:val="0"/>
          <w:sz w:val="24"/>
          <w:szCs w:val="24"/>
        </w:rPr>
        <w:t xml:space="preserve"> El servidor público que preste algún servicio por el que se cause un derecho, en contravención a lo dispuesto en los artículos anteriores, será solidariamente responsable de su pago, sin perjuicio de las sanciones que procedan, sin responsabilidad para el Ayuntamiento.</w:t>
      </w:r>
    </w:p>
    <w:p w:rsidR="00A23A65" w:rsidRPr="000C4FF9" w:rsidRDefault="00A23A65" w:rsidP="00A23A65">
      <w:pPr>
        <w:jc w:val="both"/>
        <w:rPr>
          <w:rFonts w:ascii="Arial" w:hAnsi="Arial" w:cs="Arial"/>
          <w:snapToGrid w:val="0"/>
          <w:sz w:val="24"/>
          <w:szCs w:val="24"/>
        </w:rPr>
      </w:pPr>
    </w:p>
    <w:p w:rsidR="00A23A65" w:rsidRPr="000C4FF9" w:rsidRDefault="00A23A65" w:rsidP="00A23A65">
      <w:pPr>
        <w:pStyle w:val="Textoindependiente2"/>
        <w:rPr>
          <w:rFonts w:cs="Arial"/>
          <w:b w:val="0"/>
          <w:snapToGrid w:val="0"/>
          <w:sz w:val="24"/>
          <w:szCs w:val="24"/>
        </w:rPr>
      </w:pPr>
      <w:r w:rsidRPr="00AD227C">
        <w:rPr>
          <w:rFonts w:cs="Arial"/>
          <w:snapToGrid w:val="0"/>
          <w:sz w:val="24"/>
          <w:szCs w:val="24"/>
        </w:rPr>
        <w:t>ARTICULO 60.-</w:t>
      </w:r>
      <w:r w:rsidRPr="000C4FF9">
        <w:rPr>
          <w:rFonts w:cs="Arial"/>
          <w:b w:val="0"/>
          <w:snapToGrid w:val="0"/>
          <w:sz w:val="24"/>
          <w:szCs w:val="24"/>
        </w:rPr>
        <w:t xml:space="preserve"> En caso de discrepancia acerca de la procedencia o cuantificación del derecho, cuando de su pago dependa la prestación del servicio, el depósito en </w:t>
      </w:r>
      <w:smartTag w:uri="urn:schemas-microsoft-com:office:smarttags" w:element="PersonName">
        <w:smartTagPr>
          <w:attr w:name="ProductID" w:val="la Tesorer￭a Municipal"/>
        </w:smartTagPr>
        <w:r w:rsidRPr="000C4FF9">
          <w:rPr>
            <w:rFonts w:cs="Arial"/>
            <w:b w:val="0"/>
            <w:snapToGrid w:val="0"/>
            <w:sz w:val="24"/>
            <w:szCs w:val="24"/>
          </w:rPr>
          <w:t>la Tesorería Municipal</w:t>
        </w:r>
      </w:smartTag>
      <w:r w:rsidRPr="000C4FF9">
        <w:rPr>
          <w:rFonts w:cs="Arial"/>
          <w:b w:val="0"/>
          <w:snapToGrid w:val="0"/>
          <w:sz w:val="24"/>
          <w:szCs w:val="24"/>
        </w:rPr>
        <w:t xml:space="preserve"> del importe fijado por el Tesorero, en los términos establecidos en las leyes fiscales, </w:t>
      </w:r>
      <w:r w:rsidRPr="000C4FF9">
        <w:rPr>
          <w:rFonts w:cs="Arial"/>
          <w:b w:val="0"/>
          <w:sz w:val="24"/>
          <w:szCs w:val="24"/>
        </w:rPr>
        <w:t>tomando en cuenta la opinión del titular de la dependencia municipal a que corresponda el derecho, dará lugar a la prestación de dicho servicio.</w:t>
      </w:r>
    </w:p>
    <w:p w:rsidR="00A23A65" w:rsidRPr="00AD227C" w:rsidRDefault="00A23A65" w:rsidP="00A23A65">
      <w:pPr>
        <w:pStyle w:val="Ttulo3"/>
        <w:rPr>
          <w:rFonts w:cs="Arial"/>
          <w:szCs w:val="24"/>
        </w:rPr>
      </w:pPr>
    </w:p>
    <w:p w:rsidR="00A23A65" w:rsidRPr="00AD227C" w:rsidRDefault="00A23A65" w:rsidP="00A23A65">
      <w:pPr>
        <w:pStyle w:val="Ttulo3"/>
        <w:rPr>
          <w:rFonts w:cs="Arial"/>
          <w:szCs w:val="24"/>
        </w:rPr>
      </w:pPr>
      <w:r w:rsidRPr="00AD227C">
        <w:rPr>
          <w:rFonts w:cs="Arial"/>
          <w:szCs w:val="24"/>
        </w:rPr>
        <w:t>CAPITULO II</w:t>
      </w:r>
    </w:p>
    <w:p w:rsidR="00A23A65" w:rsidRPr="00AD227C" w:rsidRDefault="00A23A65" w:rsidP="00A23A65">
      <w:pPr>
        <w:jc w:val="center"/>
        <w:rPr>
          <w:rFonts w:ascii="Arial" w:hAnsi="Arial" w:cs="Arial"/>
          <w:b/>
          <w:snapToGrid w:val="0"/>
          <w:sz w:val="24"/>
          <w:szCs w:val="24"/>
        </w:rPr>
      </w:pPr>
      <w:r w:rsidRPr="00AD227C">
        <w:rPr>
          <w:rFonts w:ascii="Arial" w:hAnsi="Arial" w:cs="Arial"/>
          <w:b/>
          <w:snapToGrid w:val="0"/>
          <w:sz w:val="24"/>
          <w:szCs w:val="24"/>
        </w:rPr>
        <w:t>DE LAS LICENCIAS, PERMISOS, AUTORIZACIONES, REFRENDOS, REGISTROS, CERTIFICACIONES Y LEGALIZACIONES</w:t>
      </w:r>
    </w:p>
    <w:p w:rsidR="00A23A65" w:rsidRPr="00AD227C" w:rsidRDefault="00A23A65" w:rsidP="00A23A65">
      <w:pPr>
        <w:jc w:val="center"/>
        <w:rPr>
          <w:rFonts w:ascii="Arial" w:hAnsi="Arial" w:cs="Arial"/>
          <w:b/>
          <w:snapToGrid w:val="0"/>
          <w:sz w:val="24"/>
          <w:szCs w:val="24"/>
        </w:rPr>
      </w:pPr>
    </w:p>
    <w:p w:rsidR="00A23A65" w:rsidRPr="00AD227C" w:rsidRDefault="00A23A65" w:rsidP="00A23A65">
      <w:pPr>
        <w:pStyle w:val="Ttulo2"/>
        <w:rPr>
          <w:rFonts w:cs="Arial"/>
          <w:sz w:val="24"/>
          <w:szCs w:val="24"/>
        </w:rPr>
      </w:pPr>
      <w:proofErr w:type="spellStart"/>
      <w:r w:rsidRPr="00AD227C">
        <w:rPr>
          <w:rFonts w:cs="Arial"/>
          <w:sz w:val="24"/>
          <w:szCs w:val="24"/>
        </w:rPr>
        <w:t>SECCION</w:t>
      </w:r>
      <w:proofErr w:type="spellEnd"/>
      <w:r w:rsidRPr="00AD227C">
        <w:rPr>
          <w:rFonts w:cs="Arial"/>
          <w:sz w:val="24"/>
          <w:szCs w:val="24"/>
        </w:rPr>
        <w:t xml:space="preserve"> PRIMERA</w:t>
      </w:r>
    </w:p>
    <w:p w:rsidR="00A23A65" w:rsidRPr="00AD227C" w:rsidRDefault="00A23A65" w:rsidP="00A23A65">
      <w:pPr>
        <w:pStyle w:val="Ttulo3"/>
        <w:rPr>
          <w:rFonts w:cs="Arial"/>
          <w:szCs w:val="24"/>
        </w:rPr>
      </w:pPr>
      <w:r w:rsidRPr="00AD227C">
        <w:rPr>
          <w:rFonts w:cs="Arial"/>
          <w:szCs w:val="24"/>
        </w:rPr>
        <w:t>DE LAS LICENCIAS, PERMISOS, AUTORIZACIONES Y REFRENDOS</w:t>
      </w:r>
    </w:p>
    <w:p w:rsidR="00A23A65" w:rsidRPr="00AD227C" w:rsidRDefault="00A23A65" w:rsidP="00A23A65">
      <w:pPr>
        <w:rPr>
          <w:rFonts w:ascii="Arial" w:hAnsi="Arial" w:cs="Arial"/>
          <w:b/>
          <w:snapToGrid w:val="0"/>
          <w:sz w:val="24"/>
          <w:szCs w:val="24"/>
        </w:rPr>
      </w:pPr>
    </w:p>
    <w:p w:rsidR="00A23A65" w:rsidRPr="000C4FF9" w:rsidRDefault="00A23A65" w:rsidP="00A23A65">
      <w:pPr>
        <w:jc w:val="both"/>
        <w:rPr>
          <w:rFonts w:ascii="Arial" w:hAnsi="Arial" w:cs="Arial"/>
          <w:snapToGrid w:val="0"/>
          <w:sz w:val="24"/>
          <w:szCs w:val="24"/>
        </w:rPr>
      </w:pPr>
      <w:r w:rsidRPr="00AD227C">
        <w:rPr>
          <w:rFonts w:ascii="Arial" w:hAnsi="Arial" w:cs="Arial"/>
          <w:b/>
          <w:snapToGrid w:val="0"/>
          <w:sz w:val="24"/>
          <w:szCs w:val="24"/>
        </w:rPr>
        <w:t>ARTÍCULO 61.-</w:t>
      </w:r>
      <w:r w:rsidRPr="000C4FF9">
        <w:rPr>
          <w:rFonts w:ascii="Arial" w:hAnsi="Arial" w:cs="Arial"/>
          <w:snapToGrid w:val="0"/>
          <w:sz w:val="24"/>
          <w:szCs w:val="24"/>
        </w:rPr>
        <w:t xml:space="preserve"> Se causará el pago de derechos por los servicios prestados por el Ayuntamiento, en los términos establecidos en este Capítulo.</w:t>
      </w:r>
    </w:p>
    <w:p w:rsidR="00A23A65" w:rsidRPr="000C4FF9" w:rsidRDefault="00A23A65" w:rsidP="00A23A65">
      <w:pPr>
        <w:pStyle w:val="PrimerTab"/>
        <w:tabs>
          <w:tab w:val="clear" w:pos="426"/>
          <w:tab w:val="clear" w:pos="7088"/>
          <w:tab w:val="clear" w:pos="8222"/>
        </w:tabs>
        <w:rPr>
          <w:rFonts w:cs="Arial"/>
          <w:sz w:val="24"/>
          <w:szCs w:val="24"/>
        </w:rPr>
      </w:pPr>
    </w:p>
    <w:p w:rsidR="00A23A65" w:rsidRPr="00AD227C" w:rsidRDefault="00A23A65" w:rsidP="00A23A65">
      <w:pPr>
        <w:pStyle w:val="Ttulo1"/>
        <w:rPr>
          <w:rFonts w:cs="Arial"/>
          <w:b/>
          <w:szCs w:val="24"/>
        </w:rPr>
      </w:pPr>
      <w:r w:rsidRPr="00AD227C">
        <w:rPr>
          <w:rFonts w:cs="Arial"/>
          <w:b/>
          <w:szCs w:val="24"/>
        </w:rPr>
        <w:t>A).- CONSTRUCCIONES</w:t>
      </w:r>
    </w:p>
    <w:p w:rsidR="00A23A65" w:rsidRPr="000C4FF9" w:rsidRDefault="00A23A65" w:rsidP="00A23A65">
      <w:pPr>
        <w:jc w:val="center"/>
        <w:rPr>
          <w:rFonts w:ascii="Arial" w:hAnsi="Arial" w:cs="Arial"/>
          <w:snapToGrid w:val="0"/>
          <w:sz w:val="24"/>
          <w:szCs w:val="24"/>
        </w:rPr>
      </w:pPr>
    </w:p>
    <w:p w:rsidR="00A23A65" w:rsidRPr="000C4FF9" w:rsidRDefault="00A23A65" w:rsidP="00A23A65">
      <w:pPr>
        <w:jc w:val="both"/>
        <w:rPr>
          <w:rFonts w:ascii="Arial" w:hAnsi="Arial" w:cs="Arial"/>
          <w:snapToGrid w:val="0"/>
          <w:sz w:val="24"/>
          <w:szCs w:val="24"/>
        </w:rPr>
      </w:pPr>
      <w:r w:rsidRPr="00AD227C">
        <w:rPr>
          <w:rFonts w:ascii="Arial" w:hAnsi="Arial" w:cs="Arial"/>
          <w:b/>
          <w:snapToGrid w:val="0"/>
          <w:sz w:val="24"/>
          <w:szCs w:val="24"/>
        </w:rPr>
        <w:t>ARTÍCULO 62.-</w:t>
      </w:r>
      <w:r w:rsidRPr="000C4FF9">
        <w:rPr>
          <w:rFonts w:ascii="Arial" w:hAnsi="Arial" w:cs="Arial"/>
          <w:snapToGrid w:val="0"/>
          <w:sz w:val="24"/>
          <w:szCs w:val="24"/>
        </w:rPr>
        <w:t xml:space="preserve"> Las personas físicas o morales que pretendan llevar a cabo la construcción, reparación o demolición de obras, deberán obtener previamente la autorización correspondiente y pagarán los derechos conforme a las siguientes tarifas:</w:t>
      </w:r>
    </w:p>
    <w:p w:rsidR="009663AC" w:rsidRDefault="009663AC" w:rsidP="00A23A65">
      <w:pPr>
        <w:ind w:left="4962" w:right="51" w:firstLine="709"/>
        <w:jc w:val="right"/>
        <w:rPr>
          <w:rFonts w:ascii="Arial" w:hAnsi="Arial" w:cs="Arial"/>
          <w:b/>
          <w:snapToGrid w:val="0"/>
          <w:sz w:val="24"/>
          <w:szCs w:val="24"/>
        </w:rPr>
      </w:pPr>
    </w:p>
    <w:p w:rsidR="009663AC" w:rsidRPr="004041C9" w:rsidRDefault="009663AC" w:rsidP="009663AC">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REFORMADA</w:t>
      </w:r>
      <w:r w:rsidRPr="004041C9">
        <w:rPr>
          <w:rFonts w:ascii="Arial" w:hAnsi="Arial" w:cs="Arial"/>
          <w:i/>
          <w:sz w:val="16"/>
          <w:szCs w:val="16"/>
          <w:lang w:val="es-MX"/>
        </w:rPr>
        <w:t xml:space="preserve"> DECRETO 236, P.O. NÚM. 129, 31 DICIEMBRE 2025)</w:t>
      </w:r>
    </w:p>
    <w:p w:rsidR="00A23A65" w:rsidRPr="000C4FF9" w:rsidRDefault="00A23A65" w:rsidP="00A23A65">
      <w:pPr>
        <w:ind w:left="7090" w:right="51" w:firstLine="709"/>
        <w:jc w:val="right"/>
        <w:rPr>
          <w:rFonts w:ascii="Arial" w:hAnsi="Arial" w:cs="Arial"/>
          <w:snapToGrid w:val="0"/>
          <w:sz w:val="24"/>
          <w:szCs w:val="24"/>
        </w:rPr>
      </w:pPr>
      <w:r w:rsidRPr="000C4FF9">
        <w:rPr>
          <w:rFonts w:ascii="Arial" w:hAnsi="Arial" w:cs="Arial"/>
          <w:snapToGrid w:val="0"/>
          <w:sz w:val="24"/>
          <w:szCs w:val="24"/>
        </w:rPr>
        <w:t>UMA</w:t>
      </w:r>
    </w:p>
    <w:p w:rsidR="00A23A65" w:rsidRPr="000C4FF9" w:rsidRDefault="00A23A65" w:rsidP="00A23A65">
      <w:pPr>
        <w:pStyle w:val="XX"/>
        <w:tabs>
          <w:tab w:val="clear" w:pos="368"/>
        </w:tabs>
        <w:rPr>
          <w:rFonts w:cs="Arial"/>
          <w:b w:val="0"/>
          <w:color w:val="auto"/>
          <w:sz w:val="24"/>
          <w:szCs w:val="24"/>
        </w:rPr>
      </w:pPr>
      <w:r w:rsidRPr="000C4FF9">
        <w:rPr>
          <w:rFonts w:cs="Arial"/>
          <w:b w:val="0"/>
          <w:color w:val="auto"/>
          <w:sz w:val="24"/>
          <w:szCs w:val="24"/>
        </w:rPr>
        <w:t xml:space="preserve">I.  </w:t>
      </w:r>
      <w:r w:rsidRPr="000C4FF9">
        <w:rPr>
          <w:rFonts w:cs="Arial"/>
          <w:b w:val="0"/>
          <w:color w:val="auto"/>
          <w:sz w:val="24"/>
          <w:szCs w:val="24"/>
        </w:rPr>
        <w:tab/>
      </w:r>
      <w:r w:rsidR="009663AC" w:rsidRPr="009663AC">
        <w:rPr>
          <w:rFonts w:cs="Arial"/>
          <w:b w:val="0"/>
          <w:color w:val="auto"/>
          <w:sz w:val="24"/>
          <w:szCs w:val="24"/>
        </w:rPr>
        <w:t>Por trámite de permiso de construcción, ampliación, reparación, remodelación, rehabilitación, incluyendo inspección de la obra, por metro cuadrado, según el tipo, de acuerdo a la siguiente clasificación:</w:t>
      </w:r>
    </w:p>
    <w:p w:rsidR="00A23A65" w:rsidRDefault="00A23A65" w:rsidP="00A23A65">
      <w:pPr>
        <w:pStyle w:val="XX"/>
        <w:tabs>
          <w:tab w:val="clear" w:pos="368"/>
        </w:tabs>
        <w:rPr>
          <w:rFonts w:cs="Arial"/>
          <w:b w:val="0"/>
          <w:color w:val="auto"/>
          <w:sz w:val="24"/>
          <w:szCs w:val="24"/>
        </w:rPr>
      </w:pPr>
    </w:p>
    <w:p w:rsidR="00F34C1F" w:rsidRPr="004041C9" w:rsidRDefault="00F34C1F" w:rsidP="00F34C1F">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w:t>
      </w:r>
      <w:r w:rsidR="000B5A81">
        <w:rPr>
          <w:rFonts w:ascii="Arial" w:hAnsi="Arial" w:cs="Arial"/>
          <w:i/>
          <w:sz w:val="16"/>
          <w:szCs w:val="16"/>
          <w:lang w:val="es-MX"/>
        </w:rPr>
        <w:t>O</w:t>
      </w:r>
      <w:r w:rsidRPr="004041C9">
        <w:rPr>
          <w:rFonts w:ascii="Arial" w:hAnsi="Arial" w:cs="Arial"/>
          <w:i/>
          <w:sz w:val="16"/>
          <w:szCs w:val="16"/>
          <w:lang w:val="es-MX"/>
        </w:rPr>
        <w:t xml:space="preserve"> DECRETO 236, P.O. NÚM. 129, 31 DICIEMBRE 2025)</w:t>
      </w:r>
    </w:p>
    <w:p w:rsidR="00A23A65" w:rsidRPr="000C4FF9" w:rsidRDefault="00A23A65" w:rsidP="00A23A65">
      <w:pPr>
        <w:jc w:val="both"/>
        <w:rPr>
          <w:rFonts w:ascii="Arial" w:hAnsi="Arial" w:cs="Arial"/>
          <w:sz w:val="24"/>
          <w:szCs w:val="24"/>
        </w:rPr>
      </w:pPr>
      <w:r w:rsidRPr="000C4FF9">
        <w:rPr>
          <w:rFonts w:ascii="Arial" w:hAnsi="Arial" w:cs="Arial"/>
          <w:sz w:val="24"/>
          <w:szCs w:val="24"/>
        </w:rPr>
        <w:t xml:space="preserve">   a) Habitacional densidad alta</w:t>
      </w:r>
      <w:r w:rsidR="00F34C1F">
        <w:rPr>
          <w:rFonts w:ascii="Arial" w:hAnsi="Arial" w:cs="Arial"/>
          <w:sz w:val="24"/>
          <w:szCs w:val="24"/>
        </w:rPr>
        <w:t xml:space="preserve"> (H4)</w:t>
      </w:r>
      <w:r w:rsidRPr="000C4FF9">
        <w:rPr>
          <w:rFonts w:ascii="Arial" w:hAnsi="Arial" w:cs="Arial"/>
          <w:sz w:val="24"/>
          <w:szCs w:val="24"/>
        </w:rPr>
        <w:t>:</w:t>
      </w:r>
    </w:p>
    <w:p w:rsidR="00F34C1F" w:rsidRDefault="00F34C1F" w:rsidP="00A23A65">
      <w:pPr>
        <w:pStyle w:val="N"/>
        <w:tabs>
          <w:tab w:val="left" w:leader="dot" w:pos="7371"/>
          <w:tab w:val="right" w:pos="8505"/>
        </w:tabs>
        <w:ind w:left="709"/>
        <w:jc w:val="left"/>
        <w:rPr>
          <w:rFonts w:cs="Arial"/>
          <w:b w:val="0"/>
          <w:color w:val="auto"/>
          <w:sz w:val="24"/>
          <w:szCs w:val="24"/>
        </w:rPr>
      </w:pPr>
    </w:p>
    <w:p w:rsidR="00A23A65" w:rsidRDefault="00A23A65" w:rsidP="00A23A65">
      <w:pPr>
        <w:pStyle w:val="N"/>
        <w:tabs>
          <w:tab w:val="left" w:leader="dot" w:pos="7371"/>
          <w:tab w:val="right" w:pos="8505"/>
        </w:tabs>
        <w:ind w:left="709"/>
        <w:jc w:val="left"/>
        <w:rPr>
          <w:rFonts w:cs="Arial"/>
          <w:b w:val="0"/>
          <w:color w:val="auto"/>
          <w:sz w:val="24"/>
          <w:szCs w:val="24"/>
        </w:rPr>
      </w:pPr>
      <w:r w:rsidRPr="000C4FF9">
        <w:rPr>
          <w:rFonts w:cs="Arial"/>
          <w:b w:val="0"/>
          <w:color w:val="auto"/>
          <w:sz w:val="24"/>
          <w:szCs w:val="24"/>
        </w:rPr>
        <w:t>1.- Vivienda unifamiliar</w:t>
      </w:r>
    </w:p>
    <w:p w:rsidR="00F34C1F" w:rsidRPr="004041C9" w:rsidRDefault="00F34C1F" w:rsidP="00F34C1F">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w:t>
      </w:r>
      <w:r w:rsidR="000B5A81">
        <w:rPr>
          <w:rFonts w:ascii="Arial" w:hAnsi="Arial" w:cs="Arial"/>
          <w:i/>
          <w:sz w:val="16"/>
          <w:szCs w:val="16"/>
          <w:lang w:val="es-MX"/>
        </w:rPr>
        <w:t>O</w:t>
      </w:r>
      <w:r w:rsidRPr="004041C9">
        <w:rPr>
          <w:rFonts w:ascii="Arial" w:hAnsi="Arial" w:cs="Arial"/>
          <w:i/>
          <w:sz w:val="16"/>
          <w:szCs w:val="16"/>
          <w:lang w:val="es-MX"/>
        </w:rPr>
        <w:t xml:space="preserve"> DECRETO 236, P.O. NÚM. 129, 31 DICIEMBRE 2025)</w:t>
      </w:r>
    </w:p>
    <w:p w:rsidR="00A23A65" w:rsidRPr="000C4FF9" w:rsidRDefault="00A23A65" w:rsidP="00A23A65">
      <w:pPr>
        <w:tabs>
          <w:tab w:val="left" w:leader="dot" w:pos="7938"/>
          <w:tab w:val="right" w:pos="9356"/>
        </w:tabs>
        <w:ind w:left="709"/>
        <w:jc w:val="both"/>
        <w:rPr>
          <w:rFonts w:ascii="Arial" w:hAnsi="Arial" w:cs="Arial"/>
          <w:sz w:val="24"/>
          <w:szCs w:val="24"/>
        </w:rPr>
      </w:pPr>
      <w:r w:rsidRPr="000C4FF9">
        <w:rPr>
          <w:rFonts w:ascii="Arial" w:hAnsi="Arial" w:cs="Arial"/>
          <w:sz w:val="24"/>
          <w:szCs w:val="24"/>
        </w:rPr>
        <w:t xml:space="preserve">  - Hasta </w:t>
      </w:r>
      <w:smartTag w:uri="urn:schemas-microsoft-com:office:smarttags" w:element="metricconverter">
        <w:smartTagPr>
          <w:attr w:name="ProductID" w:val="40 M2"/>
        </w:smartTagPr>
        <w:r w:rsidRPr="000C4FF9">
          <w:rPr>
            <w:rFonts w:ascii="Arial" w:hAnsi="Arial" w:cs="Arial"/>
            <w:sz w:val="24"/>
            <w:szCs w:val="24"/>
          </w:rPr>
          <w:t>40 M2</w:t>
        </w:r>
      </w:smartTag>
      <w:r w:rsidRPr="000C4FF9">
        <w:rPr>
          <w:rFonts w:ascii="Arial" w:hAnsi="Arial" w:cs="Arial"/>
          <w:sz w:val="24"/>
          <w:szCs w:val="24"/>
        </w:rPr>
        <w:t>.</w:t>
      </w:r>
      <w:r w:rsidRPr="000C4FF9">
        <w:rPr>
          <w:rFonts w:ascii="Arial" w:hAnsi="Arial" w:cs="Arial"/>
          <w:sz w:val="24"/>
          <w:szCs w:val="24"/>
        </w:rPr>
        <w:tab/>
      </w:r>
      <w:r w:rsidRPr="000C4FF9">
        <w:rPr>
          <w:rFonts w:ascii="Arial" w:hAnsi="Arial" w:cs="Arial"/>
          <w:sz w:val="24"/>
          <w:szCs w:val="24"/>
        </w:rPr>
        <w:tab/>
        <w:t>0.0</w:t>
      </w:r>
      <w:r w:rsidR="00F34C1F">
        <w:rPr>
          <w:rFonts w:ascii="Arial" w:hAnsi="Arial" w:cs="Arial"/>
          <w:sz w:val="24"/>
          <w:szCs w:val="24"/>
        </w:rPr>
        <w:t>2</w:t>
      </w:r>
    </w:p>
    <w:p w:rsidR="00F34C1F" w:rsidRDefault="00F34C1F" w:rsidP="00A23A65">
      <w:pPr>
        <w:tabs>
          <w:tab w:val="left" w:leader="dot" w:pos="7938"/>
          <w:tab w:val="right" w:pos="9356"/>
        </w:tabs>
        <w:ind w:left="709"/>
        <w:jc w:val="both"/>
        <w:rPr>
          <w:rFonts w:ascii="Arial" w:hAnsi="Arial" w:cs="Arial"/>
          <w:sz w:val="24"/>
          <w:szCs w:val="24"/>
        </w:rPr>
      </w:pPr>
    </w:p>
    <w:p w:rsidR="00A23A65" w:rsidRDefault="00A23A65" w:rsidP="00A23A65">
      <w:pPr>
        <w:tabs>
          <w:tab w:val="left" w:leader="dot" w:pos="7938"/>
          <w:tab w:val="right" w:pos="9356"/>
        </w:tabs>
        <w:ind w:left="709"/>
        <w:jc w:val="both"/>
        <w:rPr>
          <w:rFonts w:ascii="Arial" w:hAnsi="Arial" w:cs="Arial"/>
          <w:sz w:val="24"/>
          <w:szCs w:val="24"/>
        </w:rPr>
      </w:pPr>
      <w:r w:rsidRPr="000C4FF9">
        <w:rPr>
          <w:rFonts w:ascii="Arial" w:hAnsi="Arial" w:cs="Arial"/>
          <w:sz w:val="24"/>
          <w:szCs w:val="24"/>
        </w:rPr>
        <w:t xml:space="preserve">  - De más de </w:t>
      </w:r>
      <w:smartTag w:uri="urn:schemas-microsoft-com:office:smarttags" w:element="metricconverter">
        <w:smartTagPr>
          <w:attr w:name="ProductID" w:val="40 M2"/>
        </w:smartTagPr>
        <w:r w:rsidRPr="000C4FF9">
          <w:rPr>
            <w:rFonts w:ascii="Arial" w:hAnsi="Arial" w:cs="Arial"/>
            <w:sz w:val="24"/>
            <w:szCs w:val="24"/>
          </w:rPr>
          <w:t>40 M2</w:t>
        </w:r>
      </w:smartTag>
      <w:r w:rsidRPr="000C4FF9">
        <w:rPr>
          <w:rFonts w:ascii="Arial" w:hAnsi="Arial" w:cs="Arial"/>
          <w:sz w:val="24"/>
          <w:szCs w:val="24"/>
        </w:rPr>
        <w:tab/>
      </w:r>
      <w:r w:rsidRPr="000C4FF9">
        <w:rPr>
          <w:rFonts w:ascii="Arial" w:hAnsi="Arial" w:cs="Arial"/>
          <w:sz w:val="24"/>
          <w:szCs w:val="24"/>
        </w:rPr>
        <w:tab/>
        <w:t>0.03</w:t>
      </w:r>
    </w:p>
    <w:p w:rsidR="00F34C1F" w:rsidRPr="000C4FF9" w:rsidRDefault="00F34C1F" w:rsidP="00A23A65">
      <w:pPr>
        <w:tabs>
          <w:tab w:val="left" w:leader="dot" w:pos="7938"/>
          <w:tab w:val="right" w:pos="9356"/>
        </w:tabs>
        <w:ind w:left="709"/>
        <w:jc w:val="both"/>
        <w:rPr>
          <w:rFonts w:ascii="Arial" w:hAnsi="Arial" w:cs="Arial"/>
          <w:sz w:val="24"/>
          <w:szCs w:val="24"/>
        </w:rPr>
      </w:pPr>
    </w:p>
    <w:p w:rsidR="00F34C1F" w:rsidRPr="004041C9" w:rsidRDefault="00F34C1F" w:rsidP="00F34C1F">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w:t>
      </w:r>
      <w:r w:rsidR="000B5A81">
        <w:rPr>
          <w:rFonts w:ascii="Arial" w:hAnsi="Arial" w:cs="Arial"/>
          <w:i/>
          <w:sz w:val="16"/>
          <w:szCs w:val="16"/>
          <w:lang w:val="es-MX"/>
        </w:rPr>
        <w:t>O</w:t>
      </w:r>
      <w:r w:rsidRPr="004041C9">
        <w:rPr>
          <w:rFonts w:ascii="Arial" w:hAnsi="Arial" w:cs="Arial"/>
          <w:i/>
          <w:sz w:val="16"/>
          <w:szCs w:val="16"/>
          <w:lang w:val="es-MX"/>
        </w:rPr>
        <w:t xml:space="preserve"> DECRETO 236, P.O. NÚM. 129, 31 DICIEMBRE 2025)</w:t>
      </w:r>
    </w:p>
    <w:p w:rsidR="00A23A65" w:rsidRDefault="00A23A65" w:rsidP="00A23A65">
      <w:pPr>
        <w:tabs>
          <w:tab w:val="left" w:leader="dot" w:pos="7938"/>
          <w:tab w:val="right" w:pos="9356"/>
        </w:tabs>
        <w:ind w:left="709"/>
        <w:jc w:val="both"/>
        <w:rPr>
          <w:rFonts w:ascii="Arial" w:hAnsi="Arial" w:cs="Arial"/>
          <w:sz w:val="24"/>
          <w:szCs w:val="24"/>
        </w:rPr>
      </w:pPr>
      <w:r w:rsidRPr="000C4FF9">
        <w:rPr>
          <w:rFonts w:ascii="Arial" w:hAnsi="Arial" w:cs="Arial"/>
          <w:sz w:val="24"/>
          <w:szCs w:val="24"/>
        </w:rPr>
        <w:t xml:space="preserve">2. </w:t>
      </w:r>
      <w:r w:rsidR="00F34C1F" w:rsidRPr="00F34C1F">
        <w:rPr>
          <w:rFonts w:ascii="Arial" w:hAnsi="Arial" w:cs="Arial"/>
          <w:sz w:val="24"/>
          <w:szCs w:val="24"/>
        </w:rPr>
        <w:t>Vivienda Plurifamiliar Horizontal</w:t>
      </w:r>
      <w:r w:rsidR="00F34C1F">
        <w:rPr>
          <w:rFonts w:ascii="Arial" w:hAnsi="Arial" w:cs="Arial"/>
          <w:sz w:val="24"/>
          <w:szCs w:val="24"/>
        </w:rPr>
        <w:t xml:space="preserve">……………………………………..               </w:t>
      </w:r>
      <w:r w:rsidR="00F34C1F" w:rsidRPr="00F34C1F">
        <w:rPr>
          <w:rFonts w:ascii="Arial" w:hAnsi="Arial" w:cs="Arial"/>
          <w:sz w:val="24"/>
          <w:szCs w:val="24"/>
        </w:rPr>
        <w:t xml:space="preserve"> 0.05</w:t>
      </w:r>
    </w:p>
    <w:p w:rsidR="00F34C1F" w:rsidRPr="000C4FF9" w:rsidRDefault="00F34C1F" w:rsidP="00A23A65">
      <w:pPr>
        <w:tabs>
          <w:tab w:val="left" w:leader="dot" w:pos="7938"/>
          <w:tab w:val="right" w:pos="9356"/>
        </w:tabs>
        <w:ind w:left="709"/>
        <w:jc w:val="both"/>
        <w:rPr>
          <w:rFonts w:ascii="Arial" w:hAnsi="Arial" w:cs="Arial"/>
          <w:sz w:val="24"/>
          <w:szCs w:val="24"/>
        </w:rPr>
      </w:pPr>
    </w:p>
    <w:p w:rsidR="00F34C1F" w:rsidRPr="004041C9" w:rsidRDefault="00F34C1F" w:rsidP="00F34C1F">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w:t>
      </w:r>
      <w:r w:rsidR="000B5A81">
        <w:rPr>
          <w:rFonts w:ascii="Arial" w:hAnsi="Arial" w:cs="Arial"/>
          <w:i/>
          <w:sz w:val="16"/>
          <w:szCs w:val="16"/>
          <w:lang w:val="es-MX"/>
        </w:rPr>
        <w:t>O</w:t>
      </w:r>
      <w:r w:rsidRPr="004041C9">
        <w:rPr>
          <w:rFonts w:ascii="Arial" w:hAnsi="Arial" w:cs="Arial"/>
          <w:i/>
          <w:sz w:val="16"/>
          <w:szCs w:val="16"/>
          <w:lang w:val="es-MX"/>
        </w:rPr>
        <w:t xml:space="preserve"> DECRETO 236, P.O. NÚM. 129, 31 DICIEMBRE 2025)</w:t>
      </w:r>
    </w:p>
    <w:p w:rsidR="00A23A65" w:rsidRPr="000C4FF9" w:rsidRDefault="00A23A65" w:rsidP="00A23A65">
      <w:pPr>
        <w:tabs>
          <w:tab w:val="left" w:leader="dot" w:pos="7938"/>
          <w:tab w:val="right" w:pos="9356"/>
        </w:tabs>
        <w:ind w:left="709"/>
        <w:jc w:val="both"/>
        <w:rPr>
          <w:rFonts w:ascii="Arial" w:hAnsi="Arial" w:cs="Arial"/>
          <w:sz w:val="24"/>
          <w:szCs w:val="24"/>
        </w:rPr>
      </w:pPr>
      <w:r w:rsidRPr="000C4FF9">
        <w:rPr>
          <w:rFonts w:ascii="Arial" w:hAnsi="Arial" w:cs="Arial"/>
          <w:sz w:val="24"/>
          <w:szCs w:val="24"/>
        </w:rPr>
        <w:t xml:space="preserve">3. </w:t>
      </w:r>
      <w:r w:rsidR="00F34C1F" w:rsidRPr="00F34C1F">
        <w:rPr>
          <w:rFonts w:ascii="Arial" w:hAnsi="Arial" w:cs="Arial"/>
          <w:sz w:val="24"/>
          <w:szCs w:val="24"/>
        </w:rPr>
        <w:t>Vivienda Plurifamiliar Vertical…</w:t>
      </w:r>
      <w:r w:rsidR="00F34C1F">
        <w:rPr>
          <w:rFonts w:ascii="Arial" w:hAnsi="Arial" w:cs="Arial"/>
          <w:sz w:val="24"/>
          <w:szCs w:val="24"/>
        </w:rPr>
        <w:t xml:space="preserve">……………………………………..                </w:t>
      </w:r>
      <w:r w:rsidR="00F34C1F" w:rsidRPr="00F34C1F">
        <w:rPr>
          <w:rFonts w:ascii="Arial" w:hAnsi="Arial" w:cs="Arial"/>
          <w:sz w:val="24"/>
          <w:szCs w:val="24"/>
        </w:rPr>
        <w:t xml:space="preserve"> 0.10</w:t>
      </w:r>
    </w:p>
    <w:p w:rsidR="0093498D" w:rsidRDefault="00A23A65" w:rsidP="00A23A65">
      <w:pPr>
        <w:pStyle w:val="Textoindependiente3"/>
        <w:tabs>
          <w:tab w:val="right" w:pos="709"/>
          <w:tab w:val="left" w:leader="dot" w:pos="7938"/>
          <w:tab w:val="right" w:pos="9356"/>
        </w:tabs>
        <w:jc w:val="left"/>
        <w:rPr>
          <w:rFonts w:cs="Arial"/>
          <w:sz w:val="24"/>
          <w:szCs w:val="24"/>
        </w:rPr>
      </w:pPr>
      <w:r w:rsidRPr="000C4FF9">
        <w:rPr>
          <w:rFonts w:cs="Arial"/>
          <w:sz w:val="24"/>
          <w:szCs w:val="24"/>
        </w:rPr>
        <w:tab/>
        <w:t xml:space="preserve">  </w:t>
      </w:r>
    </w:p>
    <w:p w:rsidR="00F34C1F" w:rsidRPr="004041C9" w:rsidRDefault="00F34C1F" w:rsidP="00F34C1F">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w:t>
      </w:r>
      <w:r w:rsidR="000B5A81">
        <w:rPr>
          <w:rFonts w:ascii="Arial" w:hAnsi="Arial" w:cs="Arial"/>
          <w:i/>
          <w:sz w:val="16"/>
          <w:szCs w:val="16"/>
          <w:lang w:val="es-MX"/>
        </w:rPr>
        <w:t>O</w:t>
      </w:r>
      <w:r w:rsidRPr="004041C9">
        <w:rPr>
          <w:rFonts w:ascii="Arial" w:hAnsi="Arial" w:cs="Arial"/>
          <w:i/>
          <w:sz w:val="16"/>
          <w:szCs w:val="16"/>
          <w:lang w:val="es-MX"/>
        </w:rPr>
        <w:t xml:space="preserve"> DECRETO 236, P.O. NÚM. 129, 31 DICIEMBRE 2025)</w:t>
      </w:r>
    </w:p>
    <w:p w:rsidR="00A23A65" w:rsidRDefault="00A23A65" w:rsidP="00A23A65">
      <w:pPr>
        <w:pStyle w:val="Textoindependiente3"/>
        <w:tabs>
          <w:tab w:val="right" w:pos="709"/>
          <w:tab w:val="left" w:leader="dot" w:pos="7938"/>
          <w:tab w:val="right" w:pos="9356"/>
        </w:tabs>
        <w:jc w:val="left"/>
        <w:rPr>
          <w:rFonts w:cs="Arial"/>
          <w:sz w:val="24"/>
          <w:szCs w:val="24"/>
        </w:rPr>
      </w:pPr>
      <w:r w:rsidRPr="000C4FF9">
        <w:rPr>
          <w:rFonts w:cs="Arial"/>
          <w:sz w:val="24"/>
          <w:szCs w:val="24"/>
        </w:rPr>
        <w:t xml:space="preserve">  b) Habitacional densidad media</w:t>
      </w:r>
      <w:r w:rsidR="00F34C1F">
        <w:rPr>
          <w:rFonts w:cs="Arial"/>
          <w:sz w:val="24"/>
          <w:szCs w:val="24"/>
        </w:rPr>
        <w:t xml:space="preserve"> (H3)</w:t>
      </w:r>
      <w:r w:rsidRPr="000C4FF9">
        <w:rPr>
          <w:rFonts w:cs="Arial"/>
          <w:sz w:val="24"/>
          <w:szCs w:val="24"/>
        </w:rPr>
        <w:t>:</w:t>
      </w:r>
      <w:r w:rsidR="00F34C1F">
        <w:rPr>
          <w:rFonts w:cs="Arial"/>
          <w:sz w:val="24"/>
          <w:szCs w:val="24"/>
        </w:rPr>
        <w:t xml:space="preserve"> </w:t>
      </w:r>
      <w:r w:rsidRPr="000C4FF9">
        <w:rPr>
          <w:rFonts w:cs="Arial"/>
          <w:sz w:val="24"/>
          <w:szCs w:val="24"/>
        </w:rPr>
        <w:t>…………………………………</w:t>
      </w:r>
      <w:r w:rsidRPr="000C4FF9">
        <w:rPr>
          <w:rFonts w:cs="Arial"/>
          <w:sz w:val="24"/>
          <w:szCs w:val="24"/>
        </w:rPr>
        <w:tab/>
      </w:r>
      <w:r w:rsidR="00726AE7">
        <w:rPr>
          <w:rFonts w:cs="Arial"/>
          <w:sz w:val="24"/>
          <w:szCs w:val="24"/>
        </w:rPr>
        <w:t xml:space="preserve">              </w:t>
      </w:r>
      <w:r w:rsidR="0093498D">
        <w:rPr>
          <w:rFonts w:cs="Arial"/>
          <w:sz w:val="24"/>
          <w:szCs w:val="24"/>
        </w:rPr>
        <w:t xml:space="preserve"> </w:t>
      </w:r>
      <w:r w:rsidRPr="000C4FF9">
        <w:rPr>
          <w:rFonts w:cs="Arial"/>
          <w:sz w:val="24"/>
          <w:szCs w:val="24"/>
        </w:rPr>
        <w:t>0.08</w:t>
      </w:r>
    </w:p>
    <w:p w:rsidR="00752E80" w:rsidRPr="000C4FF9" w:rsidRDefault="00752E80" w:rsidP="00A23A65">
      <w:pPr>
        <w:pStyle w:val="Textoindependiente3"/>
        <w:tabs>
          <w:tab w:val="right" w:pos="709"/>
          <w:tab w:val="left" w:leader="dot" w:pos="7938"/>
          <w:tab w:val="right" w:pos="9356"/>
        </w:tabs>
        <w:jc w:val="left"/>
        <w:rPr>
          <w:rFonts w:cs="Arial"/>
          <w:sz w:val="24"/>
          <w:szCs w:val="24"/>
        </w:rPr>
      </w:pPr>
    </w:p>
    <w:p w:rsidR="00A23A65" w:rsidRDefault="00A23A65" w:rsidP="00A23A65">
      <w:pPr>
        <w:pStyle w:val="N"/>
        <w:tabs>
          <w:tab w:val="clear" w:pos="368"/>
          <w:tab w:val="right" w:pos="709"/>
          <w:tab w:val="left" w:leader="dot" w:pos="7938"/>
          <w:tab w:val="right" w:pos="9356"/>
        </w:tabs>
        <w:ind w:left="709"/>
        <w:jc w:val="left"/>
        <w:rPr>
          <w:rFonts w:cs="Arial"/>
          <w:b w:val="0"/>
          <w:color w:val="auto"/>
          <w:sz w:val="24"/>
          <w:szCs w:val="24"/>
        </w:rPr>
      </w:pPr>
      <w:r w:rsidRPr="000C4FF9">
        <w:rPr>
          <w:rFonts w:cs="Arial"/>
          <w:b w:val="0"/>
          <w:color w:val="auto"/>
          <w:sz w:val="24"/>
          <w:szCs w:val="24"/>
        </w:rPr>
        <w:t>1.- Vivienda unifamiliar.</w:t>
      </w:r>
      <w:r w:rsidRPr="000C4FF9">
        <w:rPr>
          <w:rFonts w:cs="Arial"/>
          <w:b w:val="0"/>
          <w:color w:val="auto"/>
          <w:sz w:val="24"/>
          <w:szCs w:val="24"/>
        </w:rPr>
        <w:tab/>
      </w:r>
      <w:r w:rsidRPr="000C4FF9">
        <w:rPr>
          <w:rFonts w:cs="Arial"/>
          <w:b w:val="0"/>
          <w:color w:val="auto"/>
          <w:sz w:val="24"/>
          <w:szCs w:val="24"/>
        </w:rPr>
        <w:tab/>
        <w:t>0.08</w:t>
      </w:r>
    </w:p>
    <w:p w:rsidR="00752E80" w:rsidRPr="000C4FF9" w:rsidRDefault="00752E80" w:rsidP="00A23A65">
      <w:pPr>
        <w:pStyle w:val="N"/>
        <w:tabs>
          <w:tab w:val="clear" w:pos="368"/>
          <w:tab w:val="right" w:pos="709"/>
          <w:tab w:val="left" w:leader="dot" w:pos="7938"/>
          <w:tab w:val="right" w:pos="9356"/>
        </w:tabs>
        <w:ind w:left="709"/>
        <w:jc w:val="left"/>
        <w:rPr>
          <w:rFonts w:cs="Arial"/>
          <w:b w:val="0"/>
          <w:color w:val="auto"/>
          <w:sz w:val="24"/>
          <w:szCs w:val="24"/>
        </w:rPr>
      </w:pPr>
    </w:p>
    <w:p w:rsidR="00A23A65" w:rsidRDefault="00A23A65" w:rsidP="00A23A65">
      <w:pPr>
        <w:pStyle w:val="N"/>
        <w:tabs>
          <w:tab w:val="clear" w:pos="368"/>
          <w:tab w:val="right" w:pos="709"/>
          <w:tab w:val="left" w:leader="dot" w:pos="7938"/>
          <w:tab w:val="right" w:pos="9356"/>
        </w:tabs>
        <w:ind w:left="709"/>
        <w:jc w:val="left"/>
        <w:rPr>
          <w:rFonts w:cs="Arial"/>
          <w:b w:val="0"/>
          <w:color w:val="auto"/>
          <w:sz w:val="24"/>
          <w:szCs w:val="24"/>
        </w:rPr>
      </w:pPr>
      <w:r w:rsidRPr="000C4FF9">
        <w:rPr>
          <w:rFonts w:cs="Arial"/>
          <w:b w:val="0"/>
          <w:color w:val="auto"/>
          <w:sz w:val="24"/>
          <w:szCs w:val="24"/>
        </w:rPr>
        <w:t>2.- Vivienda plurifamiliar horizontal</w:t>
      </w:r>
      <w:r w:rsidRPr="000C4FF9">
        <w:rPr>
          <w:rFonts w:cs="Arial"/>
          <w:b w:val="0"/>
          <w:color w:val="auto"/>
          <w:sz w:val="24"/>
          <w:szCs w:val="24"/>
        </w:rPr>
        <w:tab/>
      </w:r>
      <w:r w:rsidRPr="000C4FF9">
        <w:rPr>
          <w:rFonts w:cs="Arial"/>
          <w:b w:val="0"/>
          <w:color w:val="auto"/>
          <w:sz w:val="24"/>
          <w:szCs w:val="24"/>
        </w:rPr>
        <w:tab/>
      </w:r>
      <w:r w:rsidR="00726AE7">
        <w:rPr>
          <w:rFonts w:cs="Arial"/>
          <w:b w:val="0"/>
          <w:color w:val="auto"/>
          <w:sz w:val="24"/>
          <w:szCs w:val="24"/>
        </w:rPr>
        <w:t xml:space="preserve"> </w:t>
      </w:r>
      <w:r w:rsidRPr="000C4FF9">
        <w:rPr>
          <w:rFonts w:cs="Arial"/>
          <w:b w:val="0"/>
          <w:color w:val="auto"/>
          <w:sz w:val="24"/>
          <w:szCs w:val="24"/>
        </w:rPr>
        <w:t>0.05</w:t>
      </w:r>
    </w:p>
    <w:p w:rsidR="00752E80" w:rsidRPr="000C4FF9" w:rsidRDefault="00752E80" w:rsidP="00A23A65">
      <w:pPr>
        <w:pStyle w:val="N"/>
        <w:tabs>
          <w:tab w:val="clear" w:pos="368"/>
          <w:tab w:val="right" w:pos="709"/>
          <w:tab w:val="left" w:leader="dot" w:pos="7938"/>
          <w:tab w:val="right" w:pos="9356"/>
        </w:tabs>
        <w:ind w:left="709"/>
        <w:jc w:val="left"/>
        <w:rPr>
          <w:rFonts w:cs="Arial"/>
          <w:b w:val="0"/>
          <w:color w:val="auto"/>
          <w:sz w:val="24"/>
          <w:szCs w:val="24"/>
        </w:rPr>
      </w:pPr>
    </w:p>
    <w:p w:rsidR="00A23A65" w:rsidRDefault="00A23A65" w:rsidP="00A23A65">
      <w:pPr>
        <w:pStyle w:val="N"/>
        <w:tabs>
          <w:tab w:val="clear" w:pos="368"/>
          <w:tab w:val="right" w:pos="709"/>
          <w:tab w:val="left" w:leader="dot" w:pos="7938"/>
          <w:tab w:val="right" w:pos="9356"/>
        </w:tabs>
        <w:ind w:left="709"/>
        <w:jc w:val="left"/>
        <w:rPr>
          <w:rFonts w:cs="Arial"/>
          <w:b w:val="0"/>
          <w:color w:val="auto"/>
          <w:sz w:val="24"/>
          <w:szCs w:val="24"/>
        </w:rPr>
      </w:pPr>
      <w:r w:rsidRPr="000C4FF9">
        <w:rPr>
          <w:rFonts w:cs="Arial"/>
          <w:b w:val="0"/>
          <w:color w:val="auto"/>
          <w:sz w:val="24"/>
          <w:szCs w:val="24"/>
        </w:rPr>
        <w:t>3.- Vivienda plurifamiliar vertical</w:t>
      </w:r>
      <w:r w:rsidRPr="000C4FF9">
        <w:rPr>
          <w:rFonts w:cs="Arial"/>
          <w:b w:val="0"/>
          <w:color w:val="auto"/>
          <w:sz w:val="24"/>
          <w:szCs w:val="24"/>
        </w:rPr>
        <w:tab/>
      </w:r>
      <w:r w:rsidRPr="000C4FF9">
        <w:rPr>
          <w:rFonts w:cs="Arial"/>
          <w:b w:val="0"/>
          <w:color w:val="auto"/>
          <w:sz w:val="24"/>
          <w:szCs w:val="24"/>
        </w:rPr>
        <w:tab/>
        <w:t>0.10</w:t>
      </w:r>
    </w:p>
    <w:p w:rsidR="00752E80" w:rsidRPr="000C4FF9" w:rsidRDefault="00752E80" w:rsidP="00A23A65">
      <w:pPr>
        <w:pStyle w:val="N"/>
        <w:tabs>
          <w:tab w:val="clear" w:pos="368"/>
          <w:tab w:val="right" w:pos="709"/>
          <w:tab w:val="left" w:leader="dot" w:pos="7938"/>
          <w:tab w:val="right" w:pos="9356"/>
        </w:tabs>
        <w:ind w:left="709"/>
        <w:jc w:val="left"/>
        <w:rPr>
          <w:rFonts w:cs="Arial"/>
          <w:b w:val="0"/>
          <w:color w:val="auto"/>
          <w:sz w:val="24"/>
          <w:szCs w:val="24"/>
        </w:rPr>
      </w:pPr>
    </w:p>
    <w:p w:rsidR="00A23A65" w:rsidRPr="00752E80" w:rsidRDefault="00A23A65" w:rsidP="00752E80">
      <w:pPr>
        <w:pStyle w:val="N"/>
        <w:tabs>
          <w:tab w:val="clear" w:pos="368"/>
          <w:tab w:val="right" w:pos="709"/>
          <w:tab w:val="left" w:leader="dot" w:pos="7938"/>
          <w:tab w:val="right" w:pos="9356"/>
        </w:tabs>
        <w:ind w:left="709"/>
        <w:jc w:val="right"/>
        <w:rPr>
          <w:rFonts w:cs="Arial"/>
          <w:b w:val="0"/>
          <w:i/>
          <w:iCs/>
          <w:color w:val="auto"/>
          <w:sz w:val="16"/>
          <w:szCs w:val="16"/>
        </w:rPr>
      </w:pPr>
      <w:r w:rsidRPr="00752E80">
        <w:rPr>
          <w:rFonts w:cs="Arial"/>
          <w:b w:val="0"/>
          <w:i/>
          <w:iCs/>
          <w:color w:val="auto"/>
          <w:sz w:val="16"/>
          <w:szCs w:val="16"/>
        </w:rPr>
        <w:t>(ADICIONADO DEC. 306 14 ENERO 2003)</w:t>
      </w:r>
    </w:p>
    <w:p w:rsidR="00A23A65" w:rsidRDefault="00A23A65" w:rsidP="00A23A65">
      <w:pPr>
        <w:ind w:left="709"/>
        <w:jc w:val="both"/>
        <w:rPr>
          <w:rFonts w:ascii="Arial" w:hAnsi="Arial" w:cs="Arial"/>
          <w:sz w:val="24"/>
          <w:szCs w:val="24"/>
        </w:rPr>
      </w:pPr>
      <w:r w:rsidRPr="000C4FF9">
        <w:rPr>
          <w:rFonts w:ascii="Arial" w:hAnsi="Arial" w:cs="Arial"/>
          <w:sz w:val="24"/>
          <w:szCs w:val="24"/>
        </w:rPr>
        <w:t>4.- vivienda unifamiliar en usos mixtos</w:t>
      </w:r>
      <w:r w:rsidR="00726AE7" w:rsidRPr="000C4FF9">
        <w:rPr>
          <w:rFonts w:ascii="Arial" w:hAnsi="Arial" w:cs="Arial"/>
          <w:sz w:val="24"/>
          <w:szCs w:val="24"/>
        </w:rPr>
        <w:t>...............................................</w:t>
      </w:r>
      <w:r w:rsidR="00726AE7">
        <w:rPr>
          <w:rFonts w:ascii="Arial" w:hAnsi="Arial" w:cs="Arial"/>
          <w:sz w:val="24"/>
          <w:szCs w:val="24"/>
        </w:rPr>
        <w:t xml:space="preserve">                </w:t>
      </w:r>
      <w:r w:rsidRPr="000C4FF9">
        <w:rPr>
          <w:rFonts w:ascii="Arial" w:hAnsi="Arial" w:cs="Arial"/>
          <w:sz w:val="24"/>
          <w:szCs w:val="24"/>
        </w:rPr>
        <w:t>0.08</w:t>
      </w:r>
    </w:p>
    <w:p w:rsidR="000B5A81" w:rsidRDefault="000B5A81" w:rsidP="00A23A65">
      <w:pPr>
        <w:ind w:left="709"/>
        <w:jc w:val="both"/>
        <w:rPr>
          <w:rFonts w:ascii="Arial" w:hAnsi="Arial" w:cs="Arial"/>
          <w:sz w:val="24"/>
          <w:szCs w:val="24"/>
        </w:rPr>
      </w:pPr>
    </w:p>
    <w:p w:rsidR="000B5A81" w:rsidRPr="004041C9" w:rsidRDefault="000B5A81" w:rsidP="000B5A81">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REFORMADA</w:t>
      </w:r>
      <w:r w:rsidRPr="004041C9">
        <w:rPr>
          <w:rFonts w:ascii="Arial" w:hAnsi="Arial" w:cs="Arial"/>
          <w:i/>
          <w:sz w:val="16"/>
          <w:szCs w:val="16"/>
          <w:lang w:val="es-MX"/>
        </w:rPr>
        <w:t xml:space="preserve"> DECRETO 236, P.O. NÚM. 129, 31 DICIEMBRE 2025)</w:t>
      </w:r>
    </w:p>
    <w:p w:rsidR="00A23A65" w:rsidRDefault="00A23A65" w:rsidP="00A23A65">
      <w:pPr>
        <w:tabs>
          <w:tab w:val="right" w:pos="709"/>
          <w:tab w:val="left" w:leader="dot" w:pos="7938"/>
          <w:tab w:val="right" w:pos="9356"/>
        </w:tabs>
        <w:rPr>
          <w:rFonts w:ascii="Arial" w:hAnsi="Arial" w:cs="Arial"/>
          <w:sz w:val="24"/>
          <w:szCs w:val="24"/>
        </w:rPr>
      </w:pPr>
      <w:r w:rsidRPr="000C4FF9">
        <w:rPr>
          <w:rFonts w:ascii="Arial" w:hAnsi="Arial" w:cs="Arial"/>
          <w:sz w:val="24"/>
          <w:szCs w:val="24"/>
        </w:rPr>
        <w:t xml:space="preserve">    c) Habitacional densidad baja</w:t>
      </w:r>
      <w:r w:rsidR="00752E80">
        <w:rPr>
          <w:rFonts w:ascii="Arial" w:hAnsi="Arial" w:cs="Arial"/>
          <w:sz w:val="24"/>
          <w:szCs w:val="24"/>
        </w:rPr>
        <w:t xml:space="preserve"> (H2)</w:t>
      </w:r>
      <w:r w:rsidRPr="000C4FF9">
        <w:rPr>
          <w:rFonts w:ascii="Arial" w:hAnsi="Arial" w:cs="Arial"/>
          <w:sz w:val="24"/>
          <w:szCs w:val="24"/>
        </w:rPr>
        <w:t>:</w:t>
      </w:r>
      <w:r w:rsidR="00752E80">
        <w:rPr>
          <w:rFonts w:ascii="Arial" w:hAnsi="Arial" w:cs="Arial"/>
          <w:sz w:val="24"/>
          <w:szCs w:val="24"/>
        </w:rPr>
        <w:t xml:space="preserve"> </w:t>
      </w:r>
    </w:p>
    <w:p w:rsidR="00752E80" w:rsidRDefault="00752E80" w:rsidP="00752E80">
      <w:pPr>
        <w:pStyle w:val="N"/>
        <w:tabs>
          <w:tab w:val="right" w:pos="709"/>
          <w:tab w:val="left" w:leader="dot" w:pos="7938"/>
          <w:tab w:val="right" w:pos="9356"/>
        </w:tabs>
        <w:jc w:val="left"/>
        <w:rPr>
          <w:rFonts w:cs="Arial"/>
          <w:b w:val="0"/>
          <w:color w:val="auto"/>
          <w:sz w:val="24"/>
          <w:szCs w:val="24"/>
        </w:rPr>
      </w:pPr>
    </w:p>
    <w:p w:rsidR="000B5A81" w:rsidRPr="004041C9" w:rsidRDefault="000B5A81" w:rsidP="000B5A81">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REFORMADA</w:t>
      </w:r>
      <w:r w:rsidRPr="004041C9">
        <w:rPr>
          <w:rFonts w:ascii="Arial" w:hAnsi="Arial" w:cs="Arial"/>
          <w:i/>
          <w:sz w:val="16"/>
          <w:szCs w:val="16"/>
          <w:lang w:val="es-MX"/>
        </w:rPr>
        <w:t xml:space="preserve"> DECRETO 236, P.O. NÚM. 129, 31 DICIEMBRE 2025)</w:t>
      </w:r>
    </w:p>
    <w:p w:rsidR="00752E80" w:rsidRDefault="00752E80" w:rsidP="00752E80">
      <w:pPr>
        <w:pStyle w:val="N"/>
        <w:tabs>
          <w:tab w:val="right" w:pos="709"/>
          <w:tab w:val="left" w:leader="dot" w:pos="7938"/>
          <w:tab w:val="right" w:pos="9356"/>
        </w:tabs>
        <w:ind w:left="708"/>
        <w:jc w:val="left"/>
        <w:rPr>
          <w:rFonts w:cs="Arial"/>
          <w:b w:val="0"/>
          <w:color w:val="auto"/>
          <w:sz w:val="24"/>
          <w:szCs w:val="24"/>
        </w:rPr>
      </w:pPr>
      <w:r w:rsidRPr="00752E80">
        <w:rPr>
          <w:rFonts w:cs="Arial"/>
          <w:b w:val="0"/>
          <w:color w:val="auto"/>
          <w:sz w:val="24"/>
          <w:szCs w:val="24"/>
        </w:rPr>
        <w:t>1. Vivienda unifamiliar……………</w:t>
      </w:r>
      <w:r w:rsidR="0008150D">
        <w:rPr>
          <w:rFonts w:cs="Arial"/>
          <w:b w:val="0"/>
          <w:color w:val="auto"/>
          <w:sz w:val="24"/>
          <w:szCs w:val="24"/>
        </w:rPr>
        <w:t>..</w:t>
      </w:r>
      <w:r w:rsidRPr="00752E80">
        <w:rPr>
          <w:rFonts w:cs="Arial"/>
          <w:b w:val="0"/>
          <w:color w:val="auto"/>
          <w:sz w:val="24"/>
          <w:szCs w:val="24"/>
        </w:rPr>
        <w:t>…</w:t>
      </w:r>
      <w:r w:rsidR="0008150D">
        <w:rPr>
          <w:rFonts w:cs="Arial"/>
          <w:b w:val="0"/>
          <w:color w:val="auto"/>
          <w:sz w:val="24"/>
          <w:szCs w:val="24"/>
        </w:rPr>
        <w:t xml:space="preserve">……………………………………            </w:t>
      </w:r>
      <w:r w:rsidRPr="00752E80">
        <w:rPr>
          <w:rFonts w:cs="Arial"/>
          <w:b w:val="0"/>
          <w:color w:val="auto"/>
          <w:sz w:val="24"/>
          <w:szCs w:val="24"/>
        </w:rPr>
        <w:t xml:space="preserve"> 0.19</w:t>
      </w:r>
    </w:p>
    <w:p w:rsidR="000B5A81" w:rsidRDefault="000B5A81" w:rsidP="00752E80">
      <w:pPr>
        <w:pStyle w:val="N"/>
        <w:tabs>
          <w:tab w:val="right" w:pos="709"/>
          <w:tab w:val="left" w:leader="dot" w:pos="7938"/>
          <w:tab w:val="right" w:pos="9356"/>
        </w:tabs>
        <w:ind w:left="708"/>
        <w:jc w:val="left"/>
        <w:rPr>
          <w:rFonts w:cs="Arial"/>
          <w:b w:val="0"/>
          <w:color w:val="auto"/>
          <w:sz w:val="24"/>
          <w:szCs w:val="24"/>
        </w:rPr>
      </w:pPr>
    </w:p>
    <w:p w:rsidR="000B5A81" w:rsidRPr="004041C9" w:rsidRDefault="000B5A81" w:rsidP="000B5A81">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REFORMADA</w:t>
      </w:r>
      <w:r w:rsidRPr="004041C9">
        <w:rPr>
          <w:rFonts w:ascii="Arial" w:hAnsi="Arial" w:cs="Arial"/>
          <w:i/>
          <w:sz w:val="16"/>
          <w:szCs w:val="16"/>
          <w:lang w:val="es-MX"/>
        </w:rPr>
        <w:t xml:space="preserve"> DECRETO 236, P.O. NÚM. 129, 31 DICIEMBRE 2025)</w:t>
      </w:r>
    </w:p>
    <w:p w:rsidR="00752E80" w:rsidRDefault="00752E80" w:rsidP="00752E80">
      <w:pPr>
        <w:pStyle w:val="N"/>
        <w:tabs>
          <w:tab w:val="right" w:pos="709"/>
          <w:tab w:val="left" w:leader="dot" w:pos="7938"/>
          <w:tab w:val="right" w:pos="9356"/>
        </w:tabs>
        <w:ind w:left="709"/>
        <w:jc w:val="left"/>
        <w:rPr>
          <w:rFonts w:cs="Arial"/>
          <w:b w:val="0"/>
          <w:color w:val="auto"/>
          <w:sz w:val="24"/>
          <w:szCs w:val="24"/>
        </w:rPr>
      </w:pPr>
      <w:r w:rsidRPr="00752E80">
        <w:rPr>
          <w:rFonts w:cs="Arial"/>
          <w:b w:val="0"/>
          <w:color w:val="auto"/>
          <w:sz w:val="24"/>
          <w:szCs w:val="24"/>
        </w:rPr>
        <w:t xml:space="preserve">2. Vivienda Plurifamiliar Horizontal. </w:t>
      </w:r>
      <w:r w:rsidR="0008150D">
        <w:rPr>
          <w:rFonts w:cs="Arial"/>
          <w:b w:val="0"/>
          <w:color w:val="auto"/>
          <w:sz w:val="24"/>
          <w:szCs w:val="24"/>
        </w:rPr>
        <w:t xml:space="preserve">……………………………………..              </w:t>
      </w:r>
      <w:r w:rsidRPr="00752E80">
        <w:rPr>
          <w:rFonts w:cs="Arial"/>
          <w:b w:val="0"/>
          <w:color w:val="auto"/>
          <w:sz w:val="24"/>
          <w:szCs w:val="24"/>
        </w:rPr>
        <w:t>0.21</w:t>
      </w:r>
    </w:p>
    <w:p w:rsidR="000B5A81" w:rsidRDefault="000B5A81" w:rsidP="00752E80">
      <w:pPr>
        <w:pStyle w:val="N"/>
        <w:tabs>
          <w:tab w:val="right" w:pos="709"/>
          <w:tab w:val="left" w:leader="dot" w:pos="7938"/>
          <w:tab w:val="right" w:pos="9356"/>
        </w:tabs>
        <w:ind w:left="709"/>
        <w:jc w:val="left"/>
        <w:rPr>
          <w:rFonts w:cs="Arial"/>
          <w:b w:val="0"/>
          <w:color w:val="auto"/>
          <w:sz w:val="24"/>
          <w:szCs w:val="24"/>
        </w:rPr>
      </w:pPr>
    </w:p>
    <w:p w:rsidR="000B5A81" w:rsidRPr="004041C9" w:rsidRDefault="000B5A81" w:rsidP="000B5A81">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REFORMADA</w:t>
      </w:r>
      <w:r w:rsidRPr="004041C9">
        <w:rPr>
          <w:rFonts w:ascii="Arial" w:hAnsi="Arial" w:cs="Arial"/>
          <w:i/>
          <w:sz w:val="16"/>
          <w:szCs w:val="16"/>
          <w:lang w:val="es-MX"/>
        </w:rPr>
        <w:t xml:space="preserve"> DECRETO 236, P.O. NÚM. 129, 31 DICIEMBRE 2025)</w:t>
      </w:r>
    </w:p>
    <w:p w:rsidR="00A23A65" w:rsidRDefault="00752E80" w:rsidP="00752E80">
      <w:pPr>
        <w:pStyle w:val="N"/>
        <w:tabs>
          <w:tab w:val="clear" w:pos="368"/>
          <w:tab w:val="right" w:pos="709"/>
          <w:tab w:val="left" w:leader="dot" w:pos="7938"/>
          <w:tab w:val="right" w:pos="9356"/>
        </w:tabs>
        <w:ind w:left="709"/>
        <w:jc w:val="left"/>
        <w:rPr>
          <w:rFonts w:cs="Arial"/>
          <w:b w:val="0"/>
          <w:color w:val="auto"/>
          <w:sz w:val="24"/>
          <w:szCs w:val="24"/>
        </w:rPr>
      </w:pPr>
      <w:r w:rsidRPr="00752E80">
        <w:rPr>
          <w:rFonts w:cs="Arial"/>
          <w:b w:val="0"/>
          <w:color w:val="auto"/>
          <w:sz w:val="24"/>
          <w:szCs w:val="24"/>
        </w:rPr>
        <w:t>3. Vivienda Plurifamiliar Vertical</w:t>
      </w:r>
      <w:r w:rsidR="0008150D">
        <w:rPr>
          <w:rFonts w:cs="Arial"/>
          <w:b w:val="0"/>
          <w:color w:val="auto"/>
          <w:sz w:val="24"/>
          <w:szCs w:val="24"/>
        </w:rPr>
        <w:t xml:space="preserve">. </w:t>
      </w:r>
      <w:r w:rsidRPr="00752E80">
        <w:rPr>
          <w:rFonts w:cs="Arial"/>
          <w:b w:val="0"/>
          <w:color w:val="auto"/>
          <w:sz w:val="24"/>
          <w:szCs w:val="24"/>
        </w:rPr>
        <w:t>…</w:t>
      </w:r>
      <w:r w:rsidR="0008150D">
        <w:rPr>
          <w:rFonts w:cs="Arial"/>
          <w:b w:val="0"/>
          <w:color w:val="auto"/>
          <w:sz w:val="24"/>
          <w:szCs w:val="24"/>
        </w:rPr>
        <w:t xml:space="preserve">………………………………………           </w:t>
      </w:r>
      <w:r w:rsidRPr="00752E80">
        <w:rPr>
          <w:rFonts w:cs="Arial"/>
          <w:b w:val="0"/>
          <w:color w:val="auto"/>
          <w:sz w:val="24"/>
          <w:szCs w:val="24"/>
        </w:rPr>
        <w:t xml:space="preserve">  0.24</w:t>
      </w:r>
    </w:p>
    <w:p w:rsidR="0008150D" w:rsidRDefault="0008150D" w:rsidP="00752E80">
      <w:pPr>
        <w:pStyle w:val="N"/>
        <w:tabs>
          <w:tab w:val="clear" w:pos="368"/>
          <w:tab w:val="right" w:pos="709"/>
          <w:tab w:val="left" w:leader="dot" w:pos="7938"/>
          <w:tab w:val="right" w:pos="9356"/>
        </w:tabs>
        <w:ind w:left="709"/>
        <w:jc w:val="left"/>
        <w:rPr>
          <w:rFonts w:cs="Arial"/>
          <w:b w:val="0"/>
          <w:color w:val="auto"/>
          <w:sz w:val="24"/>
          <w:szCs w:val="24"/>
        </w:rPr>
      </w:pPr>
    </w:p>
    <w:p w:rsidR="00280D66" w:rsidRPr="004041C9" w:rsidRDefault="00280D66" w:rsidP="00280D66">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REFORMADA</w:t>
      </w:r>
      <w:r w:rsidRPr="004041C9">
        <w:rPr>
          <w:rFonts w:ascii="Arial" w:hAnsi="Arial" w:cs="Arial"/>
          <w:i/>
          <w:sz w:val="16"/>
          <w:szCs w:val="16"/>
          <w:lang w:val="es-MX"/>
        </w:rPr>
        <w:t xml:space="preserve"> DECRETO 236, P.O. NÚM. 129, 31 DICIEMBRE 2025)</w:t>
      </w:r>
    </w:p>
    <w:p w:rsidR="00A23A65" w:rsidRPr="000C4FF9" w:rsidRDefault="00A23A65" w:rsidP="00BF753E">
      <w:pPr>
        <w:tabs>
          <w:tab w:val="right" w:pos="709"/>
          <w:tab w:val="left" w:leader="dot" w:pos="7938"/>
          <w:tab w:val="right" w:pos="9356"/>
        </w:tabs>
        <w:ind w:left="142"/>
        <w:rPr>
          <w:rFonts w:ascii="Arial" w:hAnsi="Arial" w:cs="Arial"/>
          <w:sz w:val="24"/>
          <w:szCs w:val="24"/>
        </w:rPr>
      </w:pPr>
      <w:r w:rsidRPr="000C4FF9">
        <w:rPr>
          <w:rFonts w:ascii="Arial" w:hAnsi="Arial" w:cs="Arial"/>
          <w:sz w:val="24"/>
          <w:szCs w:val="24"/>
        </w:rPr>
        <w:t xml:space="preserve">    d) Habitación </w:t>
      </w:r>
      <w:r w:rsidR="000B5A81" w:rsidRPr="000B5A81">
        <w:rPr>
          <w:rFonts w:ascii="Arial" w:hAnsi="Arial" w:cs="Arial"/>
          <w:sz w:val="24"/>
          <w:szCs w:val="24"/>
        </w:rPr>
        <w:t>campestre o aislada (H1)</w:t>
      </w:r>
      <w:r w:rsidRPr="000C4FF9">
        <w:rPr>
          <w:rFonts w:ascii="Arial" w:hAnsi="Arial" w:cs="Arial"/>
          <w:sz w:val="24"/>
          <w:szCs w:val="24"/>
        </w:rPr>
        <w:t>:</w:t>
      </w:r>
      <w:r w:rsidR="000B5A81">
        <w:rPr>
          <w:rFonts w:ascii="Arial" w:hAnsi="Arial" w:cs="Arial"/>
          <w:sz w:val="24"/>
          <w:szCs w:val="24"/>
        </w:rPr>
        <w:t xml:space="preserve"> ……………………………………..</w:t>
      </w:r>
      <w:r w:rsidRPr="000C4FF9">
        <w:rPr>
          <w:rFonts w:ascii="Arial" w:hAnsi="Arial" w:cs="Arial"/>
          <w:sz w:val="24"/>
          <w:szCs w:val="24"/>
        </w:rPr>
        <w:tab/>
        <w:t>0.</w:t>
      </w:r>
      <w:r w:rsidR="000B5A81">
        <w:rPr>
          <w:rFonts w:ascii="Arial" w:hAnsi="Arial" w:cs="Arial"/>
          <w:sz w:val="24"/>
          <w:szCs w:val="24"/>
        </w:rPr>
        <w:t>19</w:t>
      </w:r>
    </w:p>
    <w:p w:rsidR="00A23A65" w:rsidRDefault="00A23A65" w:rsidP="00AB5A42">
      <w:pPr>
        <w:pStyle w:val="Piedepgina"/>
        <w:tabs>
          <w:tab w:val="clear" w:pos="4252"/>
          <w:tab w:val="clear" w:pos="8504"/>
          <w:tab w:val="right" w:pos="709"/>
          <w:tab w:val="left" w:leader="dot" w:pos="7938"/>
          <w:tab w:val="right" w:pos="9356"/>
        </w:tabs>
        <w:rPr>
          <w:rFonts w:ascii="Arial" w:hAnsi="Arial" w:cs="Arial"/>
          <w:sz w:val="24"/>
          <w:szCs w:val="24"/>
        </w:rPr>
      </w:pPr>
      <w:r w:rsidRPr="000C4FF9">
        <w:rPr>
          <w:rFonts w:ascii="Arial" w:hAnsi="Arial" w:cs="Arial"/>
          <w:sz w:val="24"/>
          <w:szCs w:val="24"/>
        </w:rPr>
        <w:t xml:space="preserve">    </w:t>
      </w:r>
    </w:p>
    <w:p w:rsidR="00BF753E" w:rsidRPr="004041C9" w:rsidRDefault="00BF753E" w:rsidP="00BF753E">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REFORMADA</w:t>
      </w:r>
      <w:r w:rsidRPr="004041C9">
        <w:rPr>
          <w:rFonts w:ascii="Arial" w:hAnsi="Arial" w:cs="Arial"/>
          <w:i/>
          <w:sz w:val="16"/>
          <w:szCs w:val="16"/>
          <w:lang w:val="es-MX"/>
        </w:rPr>
        <w:t xml:space="preserve"> DECRETO 236, P.O. NÚM. 129, 31 DICIEMBRE 2025)</w:t>
      </w:r>
    </w:p>
    <w:p w:rsidR="00280D66" w:rsidRPr="00280D66" w:rsidRDefault="00280D66" w:rsidP="00280D66">
      <w:pPr>
        <w:tabs>
          <w:tab w:val="left" w:leader="dot" w:pos="7938"/>
          <w:tab w:val="right" w:pos="9356"/>
        </w:tabs>
        <w:ind w:left="360"/>
        <w:jc w:val="both"/>
        <w:rPr>
          <w:rFonts w:ascii="Arial" w:hAnsi="Arial" w:cs="Arial"/>
          <w:sz w:val="24"/>
          <w:szCs w:val="24"/>
        </w:rPr>
      </w:pPr>
      <w:r w:rsidRPr="00280D66">
        <w:rPr>
          <w:rFonts w:ascii="Arial" w:hAnsi="Arial" w:cs="Arial"/>
          <w:sz w:val="24"/>
          <w:szCs w:val="24"/>
        </w:rPr>
        <w:t>e) Habitación rural (</w:t>
      </w:r>
      <w:proofErr w:type="spellStart"/>
      <w:r w:rsidRPr="00280D66">
        <w:rPr>
          <w:rFonts w:ascii="Arial" w:hAnsi="Arial" w:cs="Arial"/>
          <w:sz w:val="24"/>
          <w:szCs w:val="24"/>
        </w:rPr>
        <w:t>HRUR</w:t>
      </w:r>
      <w:proofErr w:type="spellEnd"/>
      <w:r w:rsidRPr="00280D66">
        <w:rPr>
          <w:rFonts w:ascii="Arial" w:hAnsi="Arial" w:cs="Arial"/>
          <w:sz w:val="24"/>
          <w:szCs w:val="24"/>
        </w:rPr>
        <w:t>)……</w:t>
      </w:r>
      <w:r>
        <w:rPr>
          <w:rFonts w:ascii="Arial" w:hAnsi="Arial" w:cs="Arial"/>
          <w:sz w:val="24"/>
          <w:szCs w:val="24"/>
        </w:rPr>
        <w:t>…………………………………………..</w:t>
      </w:r>
      <w:r w:rsidRPr="00280D66">
        <w:rPr>
          <w:rFonts w:ascii="Arial" w:hAnsi="Arial" w:cs="Arial"/>
          <w:sz w:val="24"/>
          <w:szCs w:val="24"/>
        </w:rPr>
        <w:t xml:space="preserve">….. </w:t>
      </w:r>
      <w:r>
        <w:rPr>
          <w:rFonts w:ascii="Arial" w:hAnsi="Arial" w:cs="Arial"/>
          <w:sz w:val="24"/>
          <w:szCs w:val="24"/>
        </w:rPr>
        <w:t xml:space="preserve">            </w:t>
      </w:r>
      <w:r w:rsidRPr="00280D66">
        <w:rPr>
          <w:rFonts w:ascii="Arial" w:hAnsi="Arial" w:cs="Arial"/>
          <w:sz w:val="24"/>
          <w:szCs w:val="24"/>
        </w:rPr>
        <w:t>0.08</w:t>
      </w:r>
    </w:p>
    <w:p w:rsidR="00BF753E" w:rsidRDefault="00BF753E" w:rsidP="00280D66">
      <w:pPr>
        <w:tabs>
          <w:tab w:val="left" w:leader="dot" w:pos="7938"/>
          <w:tab w:val="right" w:pos="9356"/>
        </w:tabs>
        <w:ind w:left="360"/>
        <w:jc w:val="both"/>
        <w:rPr>
          <w:rFonts w:ascii="Arial" w:hAnsi="Arial" w:cs="Arial"/>
          <w:sz w:val="24"/>
          <w:szCs w:val="24"/>
        </w:rPr>
      </w:pPr>
    </w:p>
    <w:p w:rsidR="00BF753E" w:rsidRPr="004041C9" w:rsidRDefault="00BF753E" w:rsidP="00BF753E">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REFORMADA</w:t>
      </w:r>
      <w:r w:rsidRPr="004041C9">
        <w:rPr>
          <w:rFonts w:ascii="Arial" w:hAnsi="Arial" w:cs="Arial"/>
          <w:i/>
          <w:sz w:val="16"/>
          <w:szCs w:val="16"/>
          <w:lang w:val="es-MX"/>
        </w:rPr>
        <w:t xml:space="preserve"> DECRETO 236, P.O. NÚM. 129, 31 DICIEMBRE 2025)</w:t>
      </w:r>
    </w:p>
    <w:p w:rsidR="00280D66" w:rsidRPr="00280D66" w:rsidRDefault="00280D66" w:rsidP="00280D66">
      <w:pPr>
        <w:tabs>
          <w:tab w:val="left" w:leader="dot" w:pos="7938"/>
          <w:tab w:val="right" w:pos="9356"/>
        </w:tabs>
        <w:ind w:left="360"/>
        <w:jc w:val="both"/>
        <w:rPr>
          <w:rFonts w:ascii="Arial" w:hAnsi="Arial" w:cs="Arial"/>
          <w:sz w:val="24"/>
          <w:szCs w:val="24"/>
        </w:rPr>
      </w:pPr>
      <w:r w:rsidRPr="00280D66">
        <w:rPr>
          <w:rFonts w:ascii="Arial" w:hAnsi="Arial" w:cs="Arial"/>
          <w:sz w:val="24"/>
          <w:szCs w:val="24"/>
        </w:rPr>
        <w:t>f) Comercios y servicios……………</w:t>
      </w:r>
      <w:r>
        <w:rPr>
          <w:rFonts w:ascii="Arial" w:hAnsi="Arial" w:cs="Arial"/>
          <w:sz w:val="24"/>
          <w:szCs w:val="24"/>
        </w:rPr>
        <w:t xml:space="preserve">………………………………………….              </w:t>
      </w:r>
      <w:r w:rsidRPr="00280D66">
        <w:rPr>
          <w:rFonts w:ascii="Arial" w:hAnsi="Arial" w:cs="Arial"/>
          <w:sz w:val="24"/>
          <w:szCs w:val="24"/>
        </w:rPr>
        <w:t>0.24</w:t>
      </w:r>
    </w:p>
    <w:p w:rsidR="00BF753E" w:rsidRDefault="00BF753E" w:rsidP="00280D66">
      <w:pPr>
        <w:tabs>
          <w:tab w:val="left" w:leader="dot" w:pos="7938"/>
          <w:tab w:val="right" w:pos="9356"/>
        </w:tabs>
        <w:ind w:left="360"/>
        <w:jc w:val="both"/>
        <w:rPr>
          <w:rFonts w:ascii="Arial" w:hAnsi="Arial" w:cs="Arial"/>
          <w:sz w:val="24"/>
          <w:szCs w:val="24"/>
        </w:rPr>
      </w:pPr>
    </w:p>
    <w:p w:rsidR="00BF753E" w:rsidRPr="004041C9" w:rsidRDefault="00BF753E" w:rsidP="00BF753E">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REFORMADA</w:t>
      </w:r>
      <w:r w:rsidRPr="004041C9">
        <w:rPr>
          <w:rFonts w:ascii="Arial" w:hAnsi="Arial" w:cs="Arial"/>
          <w:i/>
          <w:sz w:val="16"/>
          <w:szCs w:val="16"/>
          <w:lang w:val="es-MX"/>
        </w:rPr>
        <w:t xml:space="preserve"> DECRETO 236, P.O. NÚM. 129, 31 DICIEMBRE 2025)</w:t>
      </w:r>
    </w:p>
    <w:p w:rsidR="00280D66" w:rsidRPr="00280D66" w:rsidRDefault="00280D66" w:rsidP="00280D66">
      <w:pPr>
        <w:tabs>
          <w:tab w:val="left" w:leader="dot" w:pos="7938"/>
          <w:tab w:val="right" w:pos="9356"/>
        </w:tabs>
        <w:ind w:left="360"/>
        <w:jc w:val="both"/>
        <w:rPr>
          <w:rFonts w:ascii="Arial" w:hAnsi="Arial" w:cs="Arial"/>
          <w:sz w:val="24"/>
          <w:szCs w:val="24"/>
        </w:rPr>
      </w:pPr>
      <w:r w:rsidRPr="00280D66">
        <w:rPr>
          <w:rFonts w:ascii="Arial" w:hAnsi="Arial" w:cs="Arial"/>
          <w:sz w:val="24"/>
          <w:szCs w:val="24"/>
        </w:rPr>
        <w:t>g) Turístico……………………………</w:t>
      </w:r>
      <w:r>
        <w:rPr>
          <w:rFonts w:ascii="Arial" w:hAnsi="Arial" w:cs="Arial"/>
          <w:sz w:val="24"/>
          <w:szCs w:val="24"/>
        </w:rPr>
        <w:t xml:space="preserve">…………………………….……………          </w:t>
      </w:r>
      <w:r w:rsidRPr="00280D66">
        <w:rPr>
          <w:rFonts w:ascii="Arial" w:hAnsi="Arial" w:cs="Arial"/>
          <w:sz w:val="24"/>
          <w:szCs w:val="24"/>
        </w:rPr>
        <w:t xml:space="preserve"> </w:t>
      </w:r>
      <w:r>
        <w:rPr>
          <w:rFonts w:ascii="Arial" w:hAnsi="Arial" w:cs="Arial"/>
          <w:sz w:val="24"/>
          <w:szCs w:val="24"/>
        </w:rPr>
        <w:t xml:space="preserve">  </w:t>
      </w:r>
      <w:r w:rsidRPr="00280D66">
        <w:rPr>
          <w:rFonts w:ascii="Arial" w:hAnsi="Arial" w:cs="Arial"/>
          <w:sz w:val="24"/>
          <w:szCs w:val="24"/>
        </w:rPr>
        <w:t>0.47</w:t>
      </w:r>
    </w:p>
    <w:p w:rsidR="00BF753E" w:rsidRDefault="00BF753E" w:rsidP="00280D66">
      <w:pPr>
        <w:tabs>
          <w:tab w:val="left" w:leader="dot" w:pos="7938"/>
          <w:tab w:val="right" w:pos="9356"/>
        </w:tabs>
        <w:ind w:left="360"/>
        <w:jc w:val="both"/>
        <w:rPr>
          <w:rFonts w:ascii="Arial" w:hAnsi="Arial" w:cs="Arial"/>
          <w:sz w:val="24"/>
          <w:szCs w:val="24"/>
        </w:rPr>
      </w:pPr>
    </w:p>
    <w:p w:rsidR="00BF753E" w:rsidRPr="004041C9" w:rsidRDefault="00BF753E" w:rsidP="00BF753E">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REFORMADA</w:t>
      </w:r>
      <w:r w:rsidRPr="004041C9">
        <w:rPr>
          <w:rFonts w:ascii="Arial" w:hAnsi="Arial" w:cs="Arial"/>
          <w:i/>
          <w:sz w:val="16"/>
          <w:szCs w:val="16"/>
          <w:lang w:val="es-MX"/>
        </w:rPr>
        <w:t xml:space="preserve"> DECRETO 236, P.O. NÚM. 129, 31 DICIEMBRE 2025)</w:t>
      </w:r>
    </w:p>
    <w:p w:rsidR="00280D66" w:rsidRPr="00280D66" w:rsidRDefault="00280D66" w:rsidP="00280D66">
      <w:pPr>
        <w:tabs>
          <w:tab w:val="left" w:leader="dot" w:pos="7938"/>
          <w:tab w:val="right" w:pos="9356"/>
        </w:tabs>
        <w:ind w:left="360"/>
        <w:jc w:val="both"/>
        <w:rPr>
          <w:rFonts w:ascii="Arial" w:hAnsi="Arial" w:cs="Arial"/>
          <w:sz w:val="24"/>
          <w:szCs w:val="24"/>
        </w:rPr>
      </w:pPr>
      <w:r w:rsidRPr="00280D66">
        <w:rPr>
          <w:rFonts w:ascii="Arial" w:hAnsi="Arial" w:cs="Arial"/>
          <w:sz w:val="24"/>
          <w:szCs w:val="24"/>
        </w:rPr>
        <w:t>h) Oficinas administrativas………</w:t>
      </w:r>
      <w:r>
        <w:rPr>
          <w:rFonts w:ascii="Arial" w:hAnsi="Arial" w:cs="Arial"/>
          <w:sz w:val="24"/>
          <w:szCs w:val="24"/>
        </w:rPr>
        <w:t xml:space="preserve">……………………………………………..            </w:t>
      </w:r>
      <w:r w:rsidRPr="00280D66">
        <w:rPr>
          <w:rFonts w:ascii="Arial" w:hAnsi="Arial" w:cs="Arial"/>
          <w:sz w:val="24"/>
          <w:szCs w:val="24"/>
        </w:rPr>
        <w:t xml:space="preserve"> 0.15</w:t>
      </w:r>
    </w:p>
    <w:p w:rsidR="00BF753E" w:rsidRDefault="00BF753E" w:rsidP="00280D66">
      <w:pPr>
        <w:tabs>
          <w:tab w:val="left" w:leader="dot" w:pos="7938"/>
          <w:tab w:val="right" w:pos="9356"/>
        </w:tabs>
        <w:ind w:left="360"/>
        <w:jc w:val="both"/>
        <w:rPr>
          <w:rFonts w:ascii="Arial" w:hAnsi="Arial" w:cs="Arial"/>
          <w:sz w:val="24"/>
          <w:szCs w:val="24"/>
        </w:rPr>
      </w:pPr>
    </w:p>
    <w:p w:rsidR="00BF753E" w:rsidRPr="004041C9" w:rsidRDefault="00BF753E" w:rsidP="00BF753E">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REFORMADA</w:t>
      </w:r>
      <w:r w:rsidRPr="004041C9">
        <w:rPr>
          <w:rFonts w:ascii="Arial" w:hAnsi="Arial" w:cs="Arial"/>
          <w:i/>
          <w:sz w:val="16"/>
          <w:szCs w:val="16"/>
          <w:lang w:val="es-MX"/>
        </w:rPr>
        <w:t xml:space="preserve"> DECRETO 236, P.O. NÚM. 129, 31 DICIEMBRE 2025)</w:t>
      </w:r>
    </w:p>
    <w:p w:rsidR="00280D66" w:rsidRPr="00280D66" w:rsidRDefault="00280D66" w:rsidP="00280D66">
      <w:pPr>
        <w:tabs>
          <w:tab w:val="left" w:leader="dot" w:pos="7938"/>
          <w:tab w:val="right" w:pos="9356"/>
        </w:tabs>
        <w:ind w:left="360"/>
        <w:jc w:val="both"/>
        <w:rPr>
          <w:rFonts w:ascii="Arial" w:hAnsi="Arial" w:cs="Arial"/>
          <w:sz w:val="24"/>
          <w:szCs w:val="24"/>
        </w:rPr>
      </w:pPr>
      <w:r w:rsidRPr="00280D66">
        <w:rPr>
          <w:rFonts w:ascii="Arial" w:hAnsi="Arial" w:cs="Arial"/>
          <w:sz w:val="24"/>
          <w:szCs w:val="24"/>
        </w:rPr>
        <w:t>i) Abastos, almacenamientos y talleres………………………………</w:t>
      </w:r>
      <w:r>
        <w:rPr>
          <w:rFonts w:ascii="Arial" w:hAnsi="Arial" w:cs="Arial"/>
          <w:sz w:val="24"/>
          <w:szCs w:val="24"/>
        </w:rPr>
        <w:t>………</w:t>
      </w:r>
      <w:r w:rsidRPr="00280D66">
        <w:rPr>
          <w:rFonts w:ascii="Arial" w:hAnsi="Arial" w:cs="Arial"/>
          <w:sz w:val="24"/>
          <w:szCs w:val="24"/>
        </w:rPr>
        <w:t xml:space="preserve">.  </w:t>
      </w:r>
      <w:r>
        <w:rPr>
          <w:rFonts w:ascii="Arial" w:hAnsi="Arial" w:cs="Arial"/>
          <w:sz w:val="24"/>
          <w:szCs w:val="24"/>
        </w:rPr>
        <w:t xml:space="preserve">          </w:t>
      </w:r>
      <w:r w:rsidRPr="00280D66">
        <w:rPr>
          <w:rFonts w:ascii="Arial" w:hAnsi="Arial" w:cs="Arial"/>
          <w:sz w:val="24"/>
          <w:szCs w:val="24"/>
        </w:rPr>
        <w:t>0.16</w:t>
      </w:r>
    </w:p>
    <w:p w:rsidR="00BF753E" w:rsidRDefault="00BF753E" w:rsidP="00280D66">
      <w:pPr>
        <w:tabs>
          <w:tab w:val="left" w:leader="dot" w:pos="7938"/>
          <w:tab w:val="right" w:pos="9356"/>
        </w:tabs>
        <w:ind w:left="360"/>
        <w:jc w:val="both"/>
        <w:rPr>
          <w:rFonts w:ascii="Arial" w:hAnsi="Arial" w:cs="Arial"/>
          <w:sz w:val="24"/>
          <w:szCs w:val="24"/>
        </w:rPr>
      </w:pPr>
    </w:p>
    <w:p w:rsidR="00BF753E" w:rsidRPr="004041C9" w:rsidRDefault="00BF753E" w:rsidP="00BF753E">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REFORMADA</w:t>
      </w:r>
      <w:r w:rsidRPr="004041C9">
        <w:rPr>
          <w:rFonts w:ascii="Arial" w:hAnsi="Arial" w:cs="Arial"/>
          <w:i/>
          <w:sz w:val="16"/>
          <w:szCs w:val="16"/>
          <w:lang w:val="es-MX"/>
        </w:rPr>
        <w:t xml:space="preserve"> DECRETO 236, P.O. NÚM. 129, 31 DICIEMBRE 2025)</w:t>
      </w:r>
    </w:p>
    <w:p w:rsidR="00280D66" w:rsidRPr="00280D66" w:rsidRDefault="00280D66" w:rsidP="00280D66">
      <w:pPr>
        <w:tabs>
          <w:tab w:val="left" w:leader="dot" w:pos="7938"/>
          <w:tab w:val="right" w:pos="9356"/>
        </w:tabs>
        <w:ind w:left="360"/>
        <w:jc w:val="both"/>
        <w:rPr>
          <w:rFonts w:ascii="Arial" w:hAnsi="Arial" w:cs="Arial"/>
          <w:sz w:val="24"/>
          <w:szCs w:val="24"/>
        </w:rPr>
      </w:pPr>
      <w:r w:rsidRPr="00280D66">
        <w:rPr>
          <w:rFonts w:ascii="Arial" w:hAnsi="Arial" w:cs="Arial"/>
          <w:sz w:val="24"/>
          <w:szCs w:val="24"/>
        </w:rPr>
        <w:t>j) Manufacturas………………………</w:t>
      </w:r>
      <w:r>
        <w:rPr>
          <w:rFonts w:ascii="Arial" w:hAnsi="Arial" w:cs="Arial"/>
          <w:sz w:val="24"/>
          <w:szCs w:val="24"/>
        </w:rPr>
        <w:t xml:space="preserve">…………………………………………..            </w:t>
      </w:r>
      <w:r w:rsidRPr="00280D66">
        <w:rPr>
          <w:rFonts w:ascii="Arial" w:hAnsi="Arial" w:cs="Arial"/>
          <w:sz w:val="24"/>
          <w:szCs w:val="24"/>
        </w:rPr>
        <w:t>0.16</w:t>
      </w:r>
    </w:p>
    <w:p w:rsidR="00BF753E" w:rsidRDefault="00BF753E" w:rsidP="00280D66">
      <w:pPr>
        <w:tabs>
          <w:tab w:val="left" w:leader="dot" w:pos="7938"/>
          <w:tab w:val="right" w:pos="9356"/>
        </w:tabs>
        <w:ind w:left="360"/>
        <w:jc w:val="both"/>
        <w:rPr>
          <w:rFonts w:ascii="Arial" w:hAnsi="Arial" w:cs="Arial"/>
          <w:sz w:val="24"/>
          <w:szCs w:val="24"/>
        </w:rPr>
      </w:pPr>
    </w:p>
    <w:p w:rsidR="00BF753E" w:rsidRPr="004041C9" w:rsidRDefault="00BF753E" w:rsidP="00BF753E">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REFORMADA</w:t>
      </w:r>
      <w:r w:rsidRPr="004041C9">
        <w:rPr>
          <w:rFonts w:ascii="Arial" w:hAnsi="Arial" w:cs="Arial"/>
          <w:i/>
          <w:sz w:val="16"/>
          <w:szCs w:val="16"/>
          <w:lang w:val="es-MX"/>
        </w:rPr>
        <w:t xml:space="preserve"> DECRETO 236, P.O. NÚM. 129, 31 DICIEMBRE 2025)</w:t>
      </w:r>
    </w:p>
    <w:p w:rsidR="00280D66" w:rsidRPr="00280D66" w:rsidRDefault="00280D66" w:rsidP="00280D66">
      <w:pPr>
        <w:tabs>
          <w:tab w:val="left" w:leader="dot" w:pos="7938"/>
          <w:tab w:val="right" w:pos="9356"/>
        </w:tabs>
        <w:ind w:left="360"/>
        <w:jc w:val="both"/>
        <w:rPr>
          <w:rFonts w:ascii="Arial" w:hAnsi="Arial" w:cs="Arial"/>
          <w:sz w:val="24"/>
          <w:szCs w:val="24"/>
        </w:rPr>
      </w:pPr>
      <w:r w:rsidRPr="00280D66">
        <w:rPr>
          <w:rFonts w:ascii="Arial" w:hAnsi="Arial" w:cs="Arial"/>
          <w:sz w:val="24"/>
          <w:szCs w:val="24"/>
        </w:rPr>
        <w:t>k) Industriales………………………</w:t>
      </w:r>
      <w:r>
        <w:rPr>
          <w:rFonts w:ascii="Arial" w:hAnsi="Arial" w:cs="Arial"/>
          <w:sz w:val="24"/>
          <w:szCs w:val="24"/>
        </w:rPr>
        <w:t xml:space="preserve">…………………………………………….           </w:t>
      </w:r>
      <w:r w:rsidRPr="00280D66">
        <w:rPr>
          <w:rFonts w:ascii="Arial" w:hAnsi="Arial" w:cs="Arial"/>
          <w:sz w:val="24"/>
          <w:szCs w:val="24"/>
        </w:rPr>
        <w:t xml:space="preserve"> 0.16</w:t>
      </w:r>
    </w:p>
    <w:p w:rsidR="00BF753E" w:rsidRDefault="00BF753E" w:rsidP="00280D66">
      <w:pPr>
        <w:tabs>
          <w:tab w:val="left" w:leader="dot" w:pos="7938"/>
          <w:tab w:val="right" w:pos="9356"/>
        </w:tabs>
        <w:ind w:left="360"/>
        <w:jc w:val="both"/>
        <w:rPr>
          <w:rFonts w:ascii="Arial" w:hAnsi="Arial" w:cs="Arial"/>
          <w:sz w:val="24"/>
          <w:szCs w:val="24"/>
        </w:rPr>
      </w:pPr>
    </w:p>
    <w:p w:rsidR="00BF753E" w:rsidRPr="004041C9" w:rsidRDefault="00BF753E" w:rsidP="00BF753E">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REFORMADA</w:t>
      </w:r>
      <w:r w:rsidRPr="004041C9">
        <w:rPr>
          <w:rFonts w:ascii="Arial" w:hAnsi="Arial" w:cs="Arial"/>
          <w:i/>
          <w:sz w:val="16"/>
          <w:szCs w:val="16"/>
          <w:lang w:val="es-MX"/>
        </w:rPr>
        <w:t xml:space="preserve"> DECRETO 236, P.O. NÚM. 129, 31 DICIEMBRE 2025)</w:t>
      </w:r>
    </w:p>
    <w:p w:rsidR="00280D66" w:rsidRPr="00280D66" w:rsidRDefault="00280D66" w:rsidP="00280D66">
      <w:pPr>
        <w:tabs>
          <w:tab w:val="left" w:leader="dot" w:pos="7938"/>
          <w:tab w:val="right" w:pos="9356"/>
        </w:tabs>
        <w:ind w:left="360"/>
        <w:jc w:val="both"/>
        <w:rPr>
          <w:rFonts w:ascii="Arial" w:hAnsi="Arial" w:cs="Arial"/>
          <w:sz w:val="24"/>
          <w:szCs w:val="24"/>
        </w:rPr>
      </w:pPr>
      <w:r w:rsidRPr="00280D66">
        <w:rPr>
          <w:rFonts w:ascii="Arial" w:hAnsi="Arial" w:cs="Arial"/>
          <w:sz w:val="24"/>
          <w:szCs w:val="24"/>
        </w:rPr>
        <w:t>l) Logísticos industriales y portuarios (</w:t>
      </w:r>
      <w:proofErr w:type="spellStart"/>
      <w:r w:rsidRPr="00280D66">
        <w:rPr>
          <w:rFonts w:ascii="Arial" w:hAnsi="Arial" w:cs="Arial"/>
          <w:sz w:val="24"/>
          <w:szCs w:val="24"/>
        </w:rPr>
        <w:t>ULIP</w:t>
      </w:r>
      <w:proofErr w:type="spellEnd"/>
      <w:r w:rsidRPr="00280D66">
        <w:rPr>
          <w:rFonts w:ascii="Arial" w:hAnsi="Arial" w:cs="Arial"/>
          <w:sz w:val="24"/>
          <w:szCs w:val="24"/>
        </w:rPr>
        <w:t xml:space="preserve">)…………………………………. </w:t>
      </w:r>
      <w:r>
        <w:rPr>
          <w:rFonts w:ascii="Arial" w:hAnsi="Arial" w:cs="Arial"/>
          <w:sz w:val="24"/>
          <w:szCs w:val="24"/>
        </w:rPr>
        <w:t xml:space="preserve">           </w:t>
      </w:r>
      <w:r w:rsidRPr="00280D66">
        <w:rPr>
          <w:rFonts w:ascii="Arial" w:hAnsi="Arial" w:cs="Arial"/>
          <w:sz w:val="24"/>
          <w:szCs w:val="24"/>
        </w:rPr>
        <w:t>0.47</w:t>
      </w:r>
    </w:p>
    <w:p w:rsidR="00BF753E" w:rsidRDefault="00BF753E" w:rsidP="00280D66">
      <w:pPr>
        <w:tabs>
          <w:tab w:val="left" w:leader="dot" w:pos="7938"/>
          <w:tab w:val="right" w:pos="9356"/>
        </w:tabs>
        <w:ind w:left="360"/>
        <w:jc w:val="both"/>
        <w:rPr>
          <w:rFonts w:ascii="Arial" w:hAnsi="Arial" w:cs="Arial"/>
          <w:sz w:val="24"/>
          <w:szCs w:val="24"/>
        </w:rPr>
      </w:pPr>
    </w:p>
    <w:p w:rsidR="00BF753E" w:rsidRPr="004041C9" w:rsidRDefault="00BF753E" w:rsidP="00BF753E">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REFORMADA</w:t>
      </w:r>
      <w:r w:rsidRPr="004041C9">
        <w:rPr>
          <w:rFonts w:ascii="Arial" w:hAnsi="Arial" w:cs="Arial"/>
          <w:i/>
          <w:sz w:val="16"/>
          <w:szCs w:val="16"/>
          <w:lang w:val="es-MX"/>
        </w:rPr>
        <w:t xml:space="preserve"> DECRETO 236, P.O. NÚM. 129, 31 DICIEMBRE 2025)</w:t>
      </w:r>
    </w:p>
    <w:p w:rsidR="00280D66" w:rsidRPr="00280D66" w:rsidRDefault="00280D66" w:rsidP="00280D66">
      <w:pPr>
        <w:tabs>
          <w:tab w:val="left" w:leader="dot" w:pos="7938"/>
          <w:tab w:val="right" w:pos="9356"/>
        </w:tabs>
        <w:ind w:left="360"/>
        <w:jc w:val="both"/>
        <w:rPr>
          <w:rFonts w:ascii="Arial" w:hAnsi="Arial" w:cs="Arial"/>
          <w:sz w:val="24"/>
          <w:szCs w:val="24"/>
        </w:rPr>
      </w:pPr>
      <w:r w:rsidRPr="00280D66">
        <w:rPr>
          <w:rFonts w:ascii="Arial" w:hAnsi="Arial" w:cs="Arial"/>
          <w:sz w:val="24"/>
          <w:szCs w:val="24"/>
        </w:rPr>
        <w:t>m) Plataformas………………………</w:t>
      </w:r>
      <w:r>
        <w:rPr>
          <w:rFonts w:ascii="Arial" w:hAnsi="Arial" w:cs="Arial"/>
          <w:sz w:val="24"/>
          <w:szCs w:val="24"/>
        </w:rPr>
        <w:t xml:space="preserve">……………………………………………            </w:t>
      </w:r>
      <w:r w:rsidRPr="00280D66">
        <w:rPr>
          <w:rFonts w:ascii="Arial" w:hAnsi="Arial" w:cs="Arial"/>
          <w:sz w:val="24"/>
          <w:szCs w:val="24"/>
        </w:rPr>
        <w:t>0.08</w:t>
      </w:r>
    </w:p>
    <w:p w:rsidR="00BF753E" w:rsidRDefault="00BF753E" w:rsidP="00280D66">
      <w:pPr>
        <w:tabs>
          <w:tab w:val="left" w:leader="dot" w:pos="7938"/>
          <w:tab w:val="right" w:pos="9356"/>
        </w:tabs>
        <w:ind w:left="360"/>
        <w:jc w:val="both"/>
        <w:rPr>
          <w:rFonts w:ascii="Arial" w:hAnsi="Arial" w:cs="Arial"/>
          <w:sz w:val="24"/>
          <w:szCs w:val="24"/>
        </w:rPr>
      </w:pPr>
    </w:p>
    <w:p w:rsidR="00BF753E" w:rsidRPr="004041C9" w:rsidRDefault="00BF753E" w:rsidP="00BF753E">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REFORMADA</w:t>
      </w:r>
      <w:r w:rsidRPr="004041C9">
        <w:rPr>
          <w:rFonts w:ascii="Arial" w:hAnsi="Arial" w:cs="Arial"/>
          <w:i/>
          <w:sz w:val="16"/>
          <w:szCs w:val="16"/>
          <w:lang w:val="es-MX"/>
        </w:rPr>
        <w:t xml:space="preserve"> DECRETO 236, P.O. NÚM. 129, 31 DICIEMBRE 2025)</w:t>
      </w:r>
    </w:p>
    <w:p w:rsidR="00280D66" w:rsidRPr="00280D66" w:rsidRDefault="00280D66" w:rsidP="00280D66">
      <w:pPr>
        <w:tabs>
          <w:tab w:val="left" w:leader="dot" w:pos="7938"/>
          <w:tab w:val="right" w:pos="9356"/>
        </w:tabs>
        <w:ind w:left="360"/>
        <w:jc w:val="both"/>
        <w:rPr>
          <w:rFonts w:ascii="Arial" w:hAnsi="Arial" w:cs="Arial"/>
          <w:sz w:val="24"/>
          <w:szCs w:val="24"/>
        </w:rPr>
      </w:pPr>
      <w:r w:rsidRPr="00280D66">
        <w:rPr>
          <w:rFonts w:ascii="Arial" w:hAnsi="Arial" w:cs="Arial"/>
          <w:sz w:val="24"/>
          <w:szCs w:val="24"/>
        </w:rPr>
        <w:t>n) Equipamiento turístico (ET)……</w:t>
      </w:r>
      <w:r w:rsidR="008728EF">
        <w:rPr>
          <w:rFonts w:ascii="Arial" w:hAnsi="Arial" w:cs="Arial"/>
          <w:sz w:val="24"/>
          <w:szCs w:val="24"/>
        </w:rPr>
        <w:t xml:space="preserve">……………………………………………..            </w:t>
      </w:r>
      <w:r w:rsidRPr="00280D66">
        <w:rPr>
          <w:rFonts w:ascii="Arial" w:hAnsi="Arial" w:cs="Arial"/>
          <w:sz w:val="24"/>
          <w:szCs w:val="24"/>
        </w:rPr>
        <w:t>0.47</w:t>
      </w:r>
    </w:p>
    <w:p w:rsidR="00BF753E" w:rsidRDefault="00BF753E" w:rsidP="00280D66">
      <w:pPr>
        <w:tabs>
          <w:tab w:val="left" w:leader="dot" w:pos="7938"/>
          <w:tab w:val="right" w:pos="9356"/>
        </w:tabs>
        <w:ind w:left="360"/>
        <w:jc w:val="both"/>
        <w:rPr>
          <w:rFonts w:ascii="Arial" w:hAnsi="Arial" w:cs="Arial"/>
          <w:sz w:val="24"/>
          <w:szCs w:val="24"/>
        </w:rPr>
      </w:pPr>
    </w:p>
    <w:p w:rsidR="00BF753E" w:rsidRPr="004041C9" w:rsidRDefault="00BF753E" w:rsidP="00BF753E">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REFORMADA</w:t>
      </w:r>
      <w:r w:rsidRPr="004041C9">
        <w:rPr>
          <w:rFonts w:ascii="Arial" w:hAnsi="Arial" w:cs="Arial"/>
          <w:i/>
          <w:sz w:val="16"/>
          <w:szCs w:val="16"/>
          <w:lang w:val="es-MX"/>
        </w:rPr>
        <w:t xml:space="preserve"> DECRETO 236, P.O. NÚM. 129, 31 DICIEMBRE 2025)</w:t>
      </w:r>
    </w:p>
    <w:p w:rsidR="00280D66" w:rsidRPr="00280D66" w:rsidRDefault="00280D66" w:rsidP="00280D66">
      <w:pPr>
        <w:tabs>
          <w:tab w:val="left" w:leader="dot" w:pos="7938"/>
          <w:tab w:val="right" w:pos="9356"/>
        </w:tabs>
        <w:ind w:left="360"/>
        <w:jc w:val="both"/>
        <w:rPr>
          <w:rFonts w:ascii="Arial" w:hAnsi="Arial" w:cs="Arial"/>
          <w:sz w:val="24"/>
          <w:szCs w:val="24"/>
        </w:rPr>
      </w:pPr>
      <w:r w:rsidRPr="00280D66">
        <w:rPr>
          <w:rFonts w:ascii="Arial" w:hAnsi="Arial" w:cs="Arial"/>
          <w:sz w:val="24"/>
          <w:szCs w:val="24"/>
        </w:rPr>
        <w:t>o) Espacios verdes privados………</w:t>
      </w:r>
      <w:r w:rsidR="008728EF">
        <w:rPr>
          <w:rFonts w:ascii="Arial" w:hAnsi="Arial" w:cs="Arial"/>
          <w:sz w:val="24"/>
          <w:szCs w:val="24"/>
        </w:rPr>
        <w:t xml:space="preserve">……………………………………………            </w:t>
      </w:r>
      <w:r w:rsidRPr="00280D66">
        <w:rPr>
          <w:rFonts w:ascii="Arial" w:hAnsi="Arial" w:cs="Arial"/>
          <w:sz w:val="24"/>
          <w:szCs w:val="24"/>
        </w:rPr>
        <w:t>0.10</w:t>
      </w:r>
    </w:p>
    <w:p w:rsidR="00BF753E" w:rsidRDefault="00BF753E" w:rsidP="00280D66">
      <w:pPr>
        <w:tabs>
          <w:tab w:val="left" w:leader="dot" w:pos="7938"/>
          <w:tab w:val="right" w:pos="9356"/>
        </w:tabs>
        <w:ind w:left="360"/>
        <w:jc w:val="both"/>
        <w:rPr>
          <w:rFonts w:ascii="Arial" w:hAnsi="Arial" w:cs="Arial"/>
          <w:sz w:val="24"/>
          <w:szCs w:val="24"/>
        </w:rPr>
      </w:pPr>
    </w:p>
    <w:p w:rsidR="00BF753E" w:rsidRPr="004041C9" w:rsidRDefault="00BF753E" w:rsidP="00BF753E">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REFORMADA</w:t>
      </w:r>
      <w:r w:rsidRPr="004041C9">
        <w:rPr>
          <w:rFonts w:ascii="Arial" w:hAnsi="Arial" w:cs="Arial"/>
          <w:i/>
          <w:sz w:val="16"/>
          <w:szCs w:val="16"/>
          <w:lang w:val="es-MX"/>
        </w:rPr>
        <w:t xml:space="preserve"> DECRETO 236, P.O. NÚM. 129, 31 DICIEMBRE 2025)</w:t>
      </w:r>
    </w:p>
    <w:p w:rsidR="00280D66" w:rsidRPr="00280D66" w:rsidRDefault="00280D66" w:rsidP="00280D66">
      <w:pPr>
        <w:tabs>
          <w:tab w:val="left" w:leader="dot" w:pos="7938"/>
          <w:tab w:val="right" w:pos="9356"/>
        </w:tabs>
        <w:ind w:left="360"/>
        <w:jc w:val="both"/>
        <w:rPr>
          <w:rFonts w:ascii="Arial" w:hAnsi="Arial" w:cs="Arial"/>
          <w:sz w:val="24"/>
          <w:szCs w:val="24"/>
        </w:rPr>
      </w:pPr>
      <w:r w:rsidRPr="00280D66">
        <w:rPr>
          <w:rFonts w:ascii="Arial" w:hAnsi="Arial" w:cs="Arial"/>
          <w:sz w:val="24"/>
          <w:szCs w:val="24"/>
        </w:rPr>
        <w:t>p) Infraestructura……………………</w:t>
      </w:r>
      <w:r w:rsidR="008728EF">
        <w:rPr>
          <w:rFonts w:ascii="Arial" w:hAnsi="Arial" w:cs="Arial"/>
          <w:sz w:val="24"/>
          <w:szCs w:val="24"/>
        </w:rPr>
        <w:t xml:space="preserve">…………………………………………...            </w:t>
      </w:r>
      <w:r w:rsidRPr="00280D66">
        <w:rPr>
          <w:rFonts w:ascii="Arial" w:hAnsi="Arial" w:cs="Arial"/>
          <w:sz w:val="24"/>
          <w:szCs w:val="24"/>
        </w:rPr>
        <w:t>0.47</w:t>
      </w:r>
    </w:p>
    <w:p w:rsidR="00BF753E" w:rsidRDefault="00BF753E" w:rsidP="00280D66">
      <w:pPr>
        <w:tabs>
          <w:tab w:val="left" w:leader="dot" w:pos="7938"/>
          <w:tab w:val="right" w:pos="9356"/>
        </w:tabs>
        <w:ind w:left="360"/>
        <w:jc w:val="both"/>
        <w:rPr>
          <w:rFonts w:ascii="Arial" w:hAnsi="Arial" w:cs="Arial"/>
          <w:sz w:val="24"/>
          <w:szCs w:val="24"/>
        </w:rPr>
      </w:pPr>
    </w:p>
    <w:p w:rsidR="00BF753E" w:rsidRPr="004041C9" w:rsidRDefault="00BF753E" w:rsidP="00BF753E">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REFORMADA</w:t>
      </w:r>
      <w:r w:rsidRPr="004041C9">
        <w:rPr>
          <w:rFonts w:ascii="Arial" w:hAnsi="Arial" w:cs="Arial"/>
          <w:i/>
          <w:sz w:val="16"/>
          <w:szCs w:val="16"/>
          <w:lang w:val="es-MX"/>
        </w:rPr>
        <w:t xml:space="preserve"> DECRETO 236, P.O. NÚM. 129, 31 DICIEMBRE 2025)</w:t>
      </w:r>
    </w:p>
    <w:p w:rsidR="00A23A65" w:rsidRDefault="00280D66" w:rsidP="00280D66">
      <w:pPr>
        <w:tabs>
          <w:tab w:val="left" w:leader="dot" w:pos="7938"/>
          <w:tab w:val="right" w:pos="9356"/>
        </w:tabs>
        <w:ind w:left="360"/>
        <w:jc w:val="both"/>
        <w:rPr>
          <w:rFonts w:ascii="Arial" w:hAnsi="Arial" w:cs="Arial"/>
          <w:sz w:val="24"/>
          <w:szCs w:val="24"/>
        </w:rPr>
      </w:pPr>
      <w:r w:rsidRPr="00280D66">
        <w:rPr>
          <w:rFonts w:ascii="Arial" w:hAnsi="Arial" w:cs="Arial"/>
          <w:sz w:val="24"/>
          <w:szCs w:val="24"/>
        </w:rPr>
        <w:lastRenderedPageBreak/>
        <w:t>q) Otros………………………</w:t>
      </w:r>
      <w:r w:rsidR="008728EF">
        <w:rPr>
          <w:rFonts w:ascii="Arial" w:hAnsi="Arial" w:cs="Arial"/>
          <w:sz w:val="24"/>
          <w:szCs w:val="24"/>
        </w:rPr>
        <w:t xml:space="preserve">…………………………………………………..  </w:t>
      </w:r>
      <w:r w:rsidRPr="00280D66">
        <w:rPr>
          <w:rFonts w:ascii="Arial" w:hAnsi="Arial" w:cs="Arial"/>
          <w:sz w:val="24"/>
          <w:szCs w:val="24"/>
        </w:rPr>
        <w:t xml:space="preserve"> 0.02 a 0.47</w:t>
      </w:r>
    </w:p>
    <w:p w:rsidR="00280D66" w:rsidRPr="000C4FF9" w:rsidRDefault="00280D66" w:rsidP="00280D66">
      <w:pPr>
        <w:tabs>
          <w:tab w:val="left" w:leader="dot" w:pos="7938"/>
          <w:tab w:val="right" w:pos="9356"/>
        </w:tabs>
        <w:ind w:left="360"/>
        <w:jc w:val="both"/>
        <w:rPr>
          <w:rFonts w:ascii="Arial" w:hAnsi="Arial" w:cs="Arial"/>
          <w:sz w:val="24"/>
          <w:szCs w:val="24"/>
        </w:rPr>
      </w:pPr>
    </w:p>
    <w:p w:rsidR="00A23A65" w:rsidRPr="000C4FF9" w:rsidRDefault="00A23A65" w:rsidP="00A23A65">
      <w:pPr>
        <w:tabs>
          <w:tab w:val="left" w:leader="dot" w:pos="7938"/>
          <w:tab w:val="right" w:pos="9356"/>
        </w:tabs>
        <w:ind w:left="360"/>
        <w:jc w:val="both"/>
        <w:rPr>
          <w:rFonts w:ascii="Arial" w:hAnsi="Arial" w:cs="Arial"/>
          <w:sz w:val="24"/>
          <w:szCs w:val="24"/>
        </w:rPr>
      </w:pPr>
      <w:r w:rsidRPr="000C4FF9">
        <w:rPr>
          <w:rFonts w:ascii="Arial" w:hAnsi="Arial" w:cs="Arial"/>
          <w:sz w:val="24"/>
          <w:szCs w:val="24"/>
        </w:rPr>
        <w:t>Cuando la construcción tenga como consecuencia la demolición por más de</w:t>
      </w:r>
    </w:p>
    <w:p w:rsidR="00A23A65" w:rsidRPr="000C4FF9" w:rsidRDefault="00A23A65" w:rsidP="00A23A65">
      <w:pPr>
        <w:tabs>
          <w:tab w:val="left" w:leader="dot" w:pos="7938"/>
          <w:tab w:val="right" w:pos="9356"/>
        </w:tabs>
        <w:ind w:left="360"/>
        <w:jc w:val="both"/>
        <w:rPr>
          <w:rFonts w:ascii="Arial" w:hAnsi="Arial" w:cs="Arial"/>
          <w:sz w:val="24"/>
          <w:szCs w:val="24"/>
        </w:rPr>
      </w:pPr>
      <w:smartTag w:uri="urn:schemas-microsoft-com:office:smarttags" w:element="metricconverter">
        <w:smartTagPr>
          <w:attr w:name="ProductID" w:val="40.00 M2"/>
        </w:smartTagPr>
        <w:r w:rsidRPr="000C4FF9">
          <w:rPr>
            <w:rFonts w:ascii="Arial" w:hAnsi="Arial" w:cs="Arial"/>
            <w:sz w:val="24"/>
            <w:szCs w:val="24"/>
          </w:rPr>
          <w:t>40.00 M2</w:t>
        </w:r>
      </w:smartTag>
      <w:r w:rsidRPr="000C4FF9">
        <w:rPr>
          <w:rFonts w:ascii="Arial" w:hAnsi="Arial" w:cs="Arial"/>
          <w:sz w:val="24"/>
          <w:szCs w:val="24"/>
        </w:rPr>
        <w:t>., el pago del derecho por los conceptos anteriores aumentará en un</w:t>
      </w:r>
    </w:p>
    <w:p w:rsidR="00A23A65" w:rsidRPr="000C4FF9" w:rsidRDefault="00A23A65" w:rsidP="00A23A65">
      <w:pPr>
        <w:tabs>
          <w:tab w:val="left" w:leader="dot" w:pos="7938"/>
          <w:tab w:val="right" w:pos="9356"/>
        </w:tabs>
        <w:ind w:left="360"/>
        <w:jc w:val="both"/>
        <w:rPr>
          <w:rFonts w:ascii="Arial" w:hAnsi="Arial" w:cs="Arial"/>
          <w:sz w:val="24"/>
          <w:szCs w:val="24"/>
        </w:rPr>
      </w:pPr>
      <w:r w:rsidRPr="000C4FF9">
        <w:rPr>
          <w:rFonts w:ascii="Arial" w:hAnsi="Arial" w:cs="Arial"/>
          <w:sz w:val="24"/>
          <w:szCs w:val="24"/>
        </w:rPr>
        <w:t>10 por ciento.</w:t>
      </w:r>
    </w:p>
    <w:p w:rsidR="00A23A65" w:rsidRPr="000C4FF9" w:rsidRDefault="00A23A65" w:rsidP="00A23A65">
      <w:pPr>
        <w:pStyle w:val="XX"/>
        <w:tabs>
          <w:tab w:val="left" w:leader="dot" w:pos="7938"/>
          <w:tab w:val="right" w:pos="9356"/>
        </w:tabs>
        <w:rPr>
          <w:rFonts w:cs="Arial"/>
          <w:b w:val="0"/>
          <w:color w:val="auto"/>
          <w:sz w:val="24"/>
          <w:szCs w:val="24"/>
        </w:rPr>
      </w:pPr>
      <w:r w:rsidRPr="000C4FF9">
        <w:rPr>
          <w:rFonts w:cs="Arial"/>
          <w:b w:val="0"/>
          <w:color w:val="auto"/>
          <w:sz w:val="24"/>
          <w:szCs w:val="24"/>
        </w:rPr>
        <w:tab/>
      </w:r>
    </w:p>
    <w:p w:rsidR="00A23A65" w:rsidRPr="000C4FF9" w:rsidRDefault="00A23A65" w:rsidP="00A23A65">
      <w:pPr>
        <w:pStyle w:val="XX"/>
        <w:tabs>
          <w:tab w:val="left" w:leader="dot" w:pos="7938"/>
          <w:tab w:val="right" w:pos="9356"/>
        </w:tabs>
        <w:rPr>
          <w:rFonts w:cs="Arial"/>
          <w:b w:val="0"/>
          <w:color w:val="auto"/>
          <w:sz w:val="24"/>
          <w:szCs w:val="24"/>
        </w:rPr>
      </w:pPr>
      <w:r w:rsidRPr="000C4FF9">
        <w:rPr>
          <w:rFonts w:cs="Arial"/>
          <w:b w:val="0"/>
          <w:color w:val="auto"/>
          <w:sz w:val="24"/>
          <w:szCs w:val="24"/>
        </w:rPr>
        <w:tab/>
        <w:t>Las áreas de estacionamiento en los anteriores conceptos se consideran en el cobro, con el 10 por ciento de las mismas tarifas, de acuerdo a la superficie habilitada para este servicio, excepto habitacional unifamiliar de cualquier densidad.</w:t>
      </w:r>
    </w:p>
    <w:p w:rsidR="00A23A65" w:rsidRDefault="00A23A65" w:rsidP="00A23A65">
      <w:pPr>
        <w:tabs>
          <w:tab w:val="left" w:leader="dot" w:pos="7938"/>
          <w:tab w:val="right" w:pos="9356"/>
        </w:tabs>
        <w:ind w:left="425"/>
        <w:jc w:val="both"/>
        <w:rPr>
          <w:rFonts w:ascii="Arial" w:hAnsi="Arial" w:cs="Arial"/>
          <w:sz w:val="24"/>
          <w:szCs w:val="24"/>
        </w:rPr>
      </w:pPr>
    </w:p>
    <w:p w:rsidR="00A23A65" w:rsidRPr="000C4FF9" w:rsidRDefault="00A23A65" w:rsidP="00A23A65">
      <w:pPr>
        <w:tabs>
          <w:tab w:val="left" w:leader="dot" w:pos="7938"/>
          <w:tab w:val="right" w:pos="9356"/>
        </w:tabs>
        <w:ind w:left="425"/>
        <w:jc w:val="both"/>
        <w:rPr>
          <w:rFonts w:ascii="Arial" w:hAnsi="Arial" w:cs="Arial"/>
          <w:sz w:val="24"/>
          <w:szCs w:val="24"/>
        </w:rPr>
      </w:pPr>
      <w:r w:rsidRPr="000C4FF9">
        <w:rPr>
          <w:rFonts w:ascii="Arial" w:hAnsi="Arial" w:cs="Arial"/>
          <w:sz w:val="24"/>
          <w:szCs w:val="24"/>
        </w:rPr>
        <w:t>a) Fachadas en general...</w:t>
      </w:r>
      <w:r w:rsidRPr="000C4FF9">
        <w:rPr>
          <w:rFonts w:ascii="Arial" w:hAnsi="Arial" w:cs="Arial"/>
          <w:sz w:val="24"/>
          <w:szCs w:val="24"/>
        </w:rPr>
        <w:tab/>
      </w:r>
      <w:r w:rsidRPr="000C4FF9">
        <w:rPr>
          <w:rFonts w:ascii="Arial" w:hAnsi="Arial" w:cs="Arial"/>
          <w:sz w:val="24"/>
          <w:szCs w:val="24"/>
        </w:rPr>
        <w:tab/>
        <w:t>2.50</w:t>
      </w:r>
    </w:p>
    <w:p w:rsidR="00AB5A42" w:rsidRDefault="00AB5A42" w:rsidP="00A23A65">
      <w:pPr>
        <w:pStyle w:val="PrimerTab"/>
        <w:tabs>
          <w:tab w:val="clear" w:pos="426"/>
          <w:tab w:val="clear" w:pos="7088"/>
          <w:tab w:val="clear" w:pos="8222"/>
        </w:tabs>
        <w:ind w:left="426"/>
        <w:rPr>
          <w:rFonts w:cs="Arial"/>
          <w:sz w:val="24"/>
          <w:szCs w:val="24"/>
        </w:rPr>
      </w:pPr>
    </w:p>
    <w:p w:rsidR="00A23A65" w:rsidRPr="000C4FF9" w:rsidRDefault="00A23A65" w:rsidP="00A23A65">
      <w:pPr>
        <w:pStyle w:val="PrimerTab"/>
        <w:tabs>
          <w:tab w:val="clear" w:pos="426"/>
          <w:tab w:val="clear" w:pos="7088"/>
          <w:tab w:val="clear" w:pos="8222"/>
        </w:tabs>
        <w:ind w:left="426"/>
        <w:rPr>
          <w:rFonts w:cs="Arial"/>
          <w:snapToGrid/>
          <w:sz w:val="24"/>
          <w:szCs w:val="24"/>
        </w:rPr>
      </w:pPr>
      <w:r w:rsidRPr="000C4FF9">
        <w:rPr>
          <w:rFonts w:cs="Arial"/>
          <w:sz w:val="24"/>
          <w:szCs w:val="24"/>
        </w:rPr>
        <w:t xml:space="preserve">b) al </w:t>
      </w:r>
      <w:r w:rsidRPr="000C4FF9">
        <w:rPr>
          <w:rFonts w:cs="Arial"/>
          <w:snapToGrid/>
          <w:sz w:val="24"/>
          <w:szCs w:val="24"/>
        </w:rPr>
        <w:t xml:space="preserve">l)  </w:t>
      </w:r>
      <w:r w:rsidRPr="00AB5A42">
        <w:rPr>
          <w:rFonts w:cs="Arial"/>
          <w:snapToGrid/>
          <w:sz w:val="24"/>
          <w:szCs w:val="24"/>
        </w:rPr>
        <w:t>Derogados</w:t>
      </w:r>
      <w:r w:rsidRPr="000C4FF9">
        <w:rPr>
          <w:rFonts w:cs="Arial"/>
          <w:snapToGrid/>
          <w:sz w:val="24"/>
          <w:szCs w:val="24"/>
        </w:rPr>
        <w:t>.</w:t>
      </w:r>
    </w:p>
    <w:p w:rsidR="00A23A65" w:rsidRPr="000C4FF9" w:rsidRDefault="00A23A65" w:rsidP="00A23A65">
      <w:pPr>
        <w:pStyle w:val="XX"/>
        <w:tabs>
          <w:tab w:val="clear" w:pos="368"/>
          <w:tab w:val="left" w:pos="426"/>
          <w:tab w:val="left" w:leader="dot" w:pos="7938"/>
          <w:tab w:val="right" w:pos="9356"/>
        </w:tabs>
        <w:ind w:left="426" w:firstLine="0"/>
        <w:rPr>
          <w:rFonts w:cs="Arial"/>
          <w:b w:val="0"/>
          <w:color w:val="auto"/>
          <w:sz w:val="24"/>
          <w:szCs w:val="24"/>
        </w:rPr>
      </w:pPr>
    </w:p>
    <w:p w:rsidR="00A23A65" w:rsidRPr="00647268" w:rsidRDefault="00A23A65" w:rsidP="00A23A65">
      <w:pPr>
        <w:pStyle w:val="XX"/>
        <w:tabs>
          <w:tab w:val="clear" w:pos="368"/>
          <w:tab w:val="left" w:pos="426"/>
          <w:tab w:val="left" w:leader="dot" w:pos="7938"/>
          <w:tab w:val="right" w:pos="9356"/>
        </w:tabs>
        <w:ind w:left="426" w:right="51" w:firstLine="0"/>
        <w:jc w:val="right"/>
        <w:rPr>
          <w:rFonts w:cs="Arial"/>
          <w:b w:val="0"/>
          <w:i/>
          <w:color w:val="auto"/>
          <w:sz w:val="16"/>
          <w:szCs w:val="16"/>
          <w:lang w:eastAsia="es-MX"/>
        </w:rPr>
      </w:pPr>
      <w:r w:rsidRPr="00647268">
        <w:rPr>
          <w:rFonts w:cs="Arial"/>
          <w:b w:val="0"/>
          <w:i/>
          <w:color w:val="auto"/>
          <w:sz w:val="16"/>
          <w:szCs w:val="16"/>
          <w:lang w:eastAsia="es-MX"/>
        </w:rPr>
        <w:t xml:space="preserve">(REF. DEC. 165, P.O. 46, SUPL. 3, SUPL. 3, 31 AGOSTO 2013) </w:t>
      </w:r>
    </w:p>
    <w:p w:rsidR="00A23A65" w:rsidRPr="000C4FF9" w:rsidRDefault="00A23A65" w:rsidP="00A23A65">
      <w:pPr>
        <w:ind w:left="855"/>
        <w:jc w:val="both"/>
        <w:rPr>
          <w:rFonts w:ascii="Arial" w:hAnsi="Arial" w:cs="Arial"/>
          <w:snapToGrid w:val="0"/>
          <w:sz w:val="24"/>
          <w:szCs w:val="24"/>
        </w:rPr>
      </w:pPr>
      <w:r w:rsidRPr="000C4FF9">
        <w:rPr>
          <w:rFonts w:ascii="Arial" w:hAnsi="Arial" w:cs="Arial"/>
          <w:snapToGrid w:val="0"/>
          <w:sz w:val="24"/>
          <w:szCs w:val="24"/>
        </w:rPr>
        <w:t>Cuando el permiso de la obra o construcción sea por regularización el pago del derecho por los conceptos anteriores aumentará en un 50%, entiéndase por regularizaciones a todas las obras construidas sin permiso previo y las que se encuentran en proceso de construcción. Cuando el permiso de obra para construcción de vivienda sea para su regularización se sujetará a la tarifa establecida en los incisos a), b), c) y d) de esta fracción.</w:t>
      </w:r>
    </w:p>
    <w:p w:rsidR="00A23A65" w:rsidRPr="000C4FF9" w:rsidRDefault="00A23A65" w:rsidP="00A23A65">
      <w:pPr>
        <w:pStyle w:val="XX"/>
        <w:tabs>
          <w:tab w:val="clear" w:pos="368"/>
          <w:tab w:val="left" w:pos="426"/>
          <w:tab w:val="left" w:leader="dot" w:pos="7938"/>
          <w:tab w:val="right" w:pos="9356"/>
        </w:tabs>
        <w:ind w:left="426" w:firstLine="0"/>
        <w:rPr>
          <w:rFonts w:cs="Arial"/>
          <w:b w:val="0"/>
          <w:color w:val="auto"/>
          <w:sz w:val="24"/>
          <w:szCs w:val="24"/>
        </w:rPr>
      </w:pPr>
    </w:p>
    <w:p w:rsidR="00A23A65" w:rsidRDefault="00A23A65" w:rsidP="00A23A65">
      <w:pPr>
        <w:pStyle w:val="XX"/>
        <w:tabs>
          <w:tab w:val="clear" w:pos="368"/>
          <w:tab w:val="left" w:pos="426"/>
          <w:tab w:val="left" w:leader="dot" w:pos="7938"/>
          <w:tab w:val="right" w:pos="9356"/>
        </w:tabs>
        <w:ind w:left="426" w:hanging="426"/>
        <w:rPr>
          <w:rFonts w:cs="Arial"/>
          <w:b w:val="0"/>
          <w:color w:val="auto"/>
          <w:sz w:val="24"/>
          <w:szCs w:val="24"/>
        </w:rPr>
      </w:pPr>
      <w:r w:rsidRPr="000C4FF9">
        <w:rPr>
          <w:rFonts w:cs="Arial"/>
          <w:b w:val="0"/>
          <w:color w:val="auto"/>
          <w:sz w:val="24"/>
          <w:szCs w:val="24"/>
        </w:rPr>
        <w:t xml:space="preserve">II. </w:t>
      </w:r>
      <w:r w:rsidRPr="000C4FF9">
        <w:rPr>
          <w:rFonts w:cs="Arial"/>
          <w:b w:val="0"/>
          <w:color w:val="auto"/>
          <w:sz w:val="24"/>
          <w:szCs w:val="24"/>
        </w:rPr>
        <w:tab/>
        <w:t xml:space="preserve">Permiso para remodelación o reparación, incluyendo la inspección de la obra según el tipo, por M2, de acuerdo con la siguiente clasificación: </w:t>
      </w:r>
    </w:p>
    <w:p w:rsidR="009663AC" w:rsidRPr="000C4FF9" w:rsidRDefault="009663AC" w:rsidP="00A23A65">
      <w:pPr>
        <w:pStyle w:val="XX"/>
        <w:tabs>
          <w:tab w:val="clear" w:pos="368"/>
          <w:tab w:val="left" w:pos="426"/>
          <w:tab w:val="left" w:leader="dot" w:pos="7938"/>
          <w:tab w:val="right" w:pos="9356"/>
        </w:tabs>
        <w:ind w:left="426" w:hanging="426"/>
        <w:rPr>
          <w:rFonts w:cs="Arial"/>
          <w:b w:val="0"/>
          <w:color w:val="auto"/>
          <w:sz w:val="24"/>
          <w:szCs w:val="24"/>
        </w:rPr>
      </w:pPr>
    </w:p>
    <w:p w:rsidR="00A23A65" w:rsidRPr="000C4FF9" w:rsidRDefault="00A23A65" w:rsidP="00A23A65">
      <w:pPr>
        <w:tabs>
          <w:tab w:val="left" w:leader="dot" w:pos="7938"/>
          <w:tab w:val="right" w:pos="9356"/>
        </w:tabs>
        <w:ind w:left="425"/>
        <w:jc w:val="both"/>
        <w:rPr>
          <w:rFonts w:ascii="Arial" w:hAnsi="Arial" w:cs="Arial"/>
          <w:sz w:val="24"/>
          <w:szCs w:val="24"/>
        </w:rPr>
      </w:pPr>
      <w:r w:rsidRPr="000C4FF9">
        <w:rPr>
          <w:rFonts w:ascii="Arial" w:hAnsi="Arial" w:cs="Arial"/>
          <w:sz w:val="24"/>
          <w:szCs w:val="24"/>
        </w:rPr>
        <w:t>a) Fachadas en general...</w:t>
      </w:r>
      <w:r w:rsidRPr="000C4FF9">
        <w:rPr>
          <w:rFonts w:ascii="Arial" w:hAnsi="Arial" w:cs="Arial"/>
          <w:sz w:val="24"/>
          <w:szCs w:val="24"/>
        </w:rPr>
        <w:tab/>
      </w:r>
      <w:r w:rsidRPr="000C4FF9">
        <w:rPr>
          <w:rFonts w:ascii="Arial" w:hAnsi="Arial" w:cs="Arial"/>
          <w:sz w:val="24"/>
          <w:szCs w:val="24"/>
        </w:rPr>
        <w:tab/>
        <w:t>2.50</w:t>
      </w:r>
    </w:p>
    <w:p w:rsidR="00A23A65" w:rsidRPr="009663AC" w:rsidRDefault="00A23A65" w:rsidP="00A23A65">
      <w:pPr>
        <w:pStyle w:val="PrimerTab"/>
        <w:tabs>
          <w:tab w:val="clear" w:pos="426"/>
          <w:tab w:val="clear" w:pos="7088"/>
          <w:tab w:val="clear" w:pos="8222"/>
        </w:tabs>
        <w:ind w:left="426"/>
        <w:rPr>
          <w:rFonts w:cs="Arial"/>
          <w:sz w:val="24"/>
          <w:szCs w:val="24"/>
        </w:rPr>
      </w:pPr>
      <w:r w:rsidRPr="009663AC">
        <w:rPr>
          <w:rFonts w:cs="Arial"/>
          <w:sz w:val="24"/>
          <w:szCs w:val="24"/>
        </w:rPr>
        <w:t>b) Derogado</w:t>
      </w:r>
    </w:p>
    <w:p w:rsidR="00A23A65" w:rsidRPr="009663AC" w:rsidRDefault="00A23A65" w:rsidP="00A23A65">
      <w:pPr>
        <w:pStyle w:val="PrimerTab"/>
        <w:tabs>
          <w:tab w:val="clear" w:pos="426"/>
          <w:tab w:val="clear" w:pos="7088"/>
          <w:tab w:val="clear" w:pos="8222"/>
        </w:tabs>
        <w:ind w:left="426"/>
        <w:rPr>
          <w:rFonts w:cs="Arial"/>
          <w:sz w:val="24"/>
          <w:szCs w:val="24"/>
        </w:rPr>
      </w:pPr>
      <w:r w:rsidRPr="009663AC">
        <w:rPr>
          <w:rFonts w:cs="Arial"/>
          <w:sz w:val="24"/>
          <w:szCs w:val="24"/>
        </w:rPr>
        <w:t>c) Derogado</w:t>
      </w:r>
    </w:p>
    <w:p w:rsidR="00A23A65" w:rsidRPr="009663AC" w:rsidRDefault="00A23A65" w:rsidP="00A23A65">
      <w:pPr>
        <w:pStyle w:val="PrimerTab"/>
        <w:tabs>
          <w:tab w:val="clear" w:pos="426"/>
          <w:tab w:val="clear" w:pos="7088"/>
          <w:tab w:val="clear" w:pos="8222"/>
        </w:tabs>
        <w:ind w:left="426"/>
        <w:rPr>
          <w:rFonts w:cs="Arial"/>
          <w:sz w:val="24"/>
          <w:szCs w:val="24"/>
        </w:rPr>
      </w:pPr>
      <w:r w:rsidRPr="009663AC">
        <w:rPr>
          <w:rFonts w:cs="Arial"/>
          <w:sz w:val="24"/>
          <w:szCs w:val="24"/>
        </w:rPr>
        <w:t>d) Derogado</w:t>
      </w:r>
    </w:p>
    <w:p w:rsidR="00A23A65" w:rsidRPr="009663AC" w:rsidRDefault="00A23A65" w:rsidP="00A23A65">
      <w:pPr>
        <w:pStyle w:val="PrimerTab"/>
        <w:tabs>
          <w:tab w:val="clear" w:pos="426"/>
          <w:tab w:val="clear" w:pos="7088"/>
          <w:tab w:val="clear" w:pos="8222"/>
        </w:tabs>
        <w:ind w:left="426"/>
        <w:rPr>
          <w:rFonts w:cs="Arial"/>
          <w:sz w:val="24"/>
          <w:szCs w:val="24"/>
        </w:rPr>
      </w:pPr>
      <w:r w:rsidRPr="009663AC">
        <w:rPr>
          <w:rFonts w:cs="Arial"/>
          <w:sz w:val="24"/>
          <w:szCs w:val="24"/>
        </w:rPr>
        <w:t>e) Derogado</w:t>
      </w:r>
    </w:p>
    <w:p w:rsidR="00A23A65" w:rsidRPr="009663AC" w:rsidRDefault="00A23A65" w:rsidP="00A23A65">
      <w:pPr>
        <w:pStyle w:val="PrimerTab"/>
        <w:tabs>
          <w:tab w:val="clear" w:pos="426"/>
          <w:tab w:val="clear" w:pos="7088"/>
          <w:tab w:val="clear" w:pos="8222"/>
        </w:tabs>
        <w:ind w:left="426"/>
        <w:rPr>
          <w:rFonts w:cs="Arial"/>
          <w:sz w:val="24"/>
          <w:szCs w:val="24"/>
        </w:rPr>
      </w:pPr>
      <w:r w:rsidRPr="009663AC">
        <w:rPr>
          <w:rFonts w:cs="Arial"/>
          <w:sz w:val="24"/>
          <w:szCs w:val="24"/>
        </w:rPr>
        <w:t>f) Derogado</w:t>
      </w:r>
    </w:p>
    <w:p w:rsidR="00A23A65" w:rsidRPr="009663AC" w:rsidRDefault="00A23A65" w:rsidP="00A23A65">
      <w:pPr>
        <w:pStyle w:val="PrimerTab"/>
        <w:tabs>
          <w:tab w:val="clear" w:pos="426"/>
          <w:tab w:val="clear" w:pos="7088"/>
          <w:tab w:val="clear" w:pos="8222"/>
        </w:tabs>
        <w:ind w:left="426"/>
        <w:rPr>
          <w:rFonts w:cs="Arial"/>
          <w:sz w:val="24"/>
          <w:szCs w:val="24"/>
        </w:rPr>
      </w:pPr>
      <w:r w:rsidRPr="009663AC">
        <w:rPr>
          <w:rFonts w:cs="Arial"/>
          <w:sz w:val="24"/>
          <w:szCs w:val="24"/>
        </w:rPr>
        <w:t>g) Derogado</w:t>
      </w:r>
    </w:p>
    <w:p w:rsidR="00A23A65" w:rsidRPr="009663AC" w:rsidRDefault="00A23A65" w:rsidP="00A23A65">
      <w:pPr>
        <w:pStyle w:val="PrimerTab"/>
        <w:tabs>
          <w:tab w:val="clear" w:pos="426"/>
          <w:tab w:val="clear" w:pos="7088"/>
          <w:tab w:val="clear" w:pos="8222"/>
        </w:tabs>
        <w:ind w:left="426"/>
        <w:rPr>
          <w:rFonts w:cs="Arial"/>
          <w:sz w:val="24"/>
          <w:szCs w:val="24"/>
        </w:rPr>
      </w:pPr>
      <w:r w:rsidRPr="009663AC">
        <w:rPr>
          <w:rFonts w:cs="Arial"/>
          <w:sz w:val="24"/>
          <w:szCs w:val="24"/>
        </w:rPr>
        <w:t>h) Derogado</w:t>
      </w:r>
    </w:p>
    <w:p w:rsidR="00A23A65" w:rsidRPr="009663AC" w:rsidRDefault="00A23A65" w:rsidP="00A23A65">
      <w:pPr>
        <w:pStyle w:val="PrimerTab"/>
        <w:tabs>
          <w:tab w:val="clear" w:pos="426"/>
          <w:tab w:val="clear" w:pos="7088"/>
          <w:tab w:val="clear" w:pos="8222"/>
        </w:tabs>
        <w:ind w:left="426"/>
        <w:rPr>
          <w:rFonts w:cs="Arial"/>
          <w:snapToGrid/>
          <w:sz w:val="24"/>
          <w:szCs w:val="24"/>
        </w:rPr>
      </w:pPr>
      <w:r w:rsidRPr="009663AC">
        <w:rPr>
          <w:rFonts w:cs="Arial"/>
          <w:snapToGrid/>
          <w:sz w:val="24"/>
          <w:szCs w:val="24"/>
        </w:rPr>
        <w:t>l)  Derogado</w:t>
      </w:r>
    </w:p>
    <w:p w:rsidR="00A23A65" w:rsidRPr="000C4FF9" w:rsidRDefault="00A23A65" w:rsidP="00A23A65">
      <w:pPr>
        <w:tabs>
          <w:tab w:val="left" w:leader="dot" w:pos="7938"/>
          <w:tab w:val="right" w:pos="9356"/>
        </w:tabs>
        <w:ind w:left="426"/>
        <w:jc w:val="both"/>
        <w:rPr>
          <w:rFonts w:ascii="Arial" w:hAnsi="Arial" w:cs="Arial"/>
          <w:sz w:val="24"/>
          <w:szCs w:val="24"/>
        </w:rPr>
      </w:pPr>
      <w:r w:rsidRPr="009663AC">
        <w:rPr>
          <w:rFonts w:ascii="Arial" w:hAnsi="Arial" w:cs="Arial"/>
          <w:sz w:val="24"/>
          <w:szCs w:val="24"/>
        </w:rPr>
        <w:t xml:space="preserve">j) Otros </w:t>
      </w:r>
      <w:r w:rsidRPr="00647268">
        <w:rPr>
          <w:rFonts w:ascii="Arial" w:hAnsi="Arial" w:cs="Arial"/>
          <w:color w:val="FF0000"/>
          <w:sz w:val="24"/>
          <w:szCs w:val="24"/>
        </w:rPr>
        <w:t>...</w:t>
      </w:r>
      <w:r w:rsidRPr="000C4FF9">
        <w:rPr>
          <w:rFonts w:ascii="Arial" w:hAnsi="Arial" w:cs="Arial"/>
          <w:sz w:val="24"/>
          <w:szCs w:val="24"/>
        </w:rPr>
        <w:tab/>
      </w:r>
      <w:r w:rsidRPr="000C4FF9">
        <w:rPr>
          <w:rFonts w:ascii="Arial" w:hAnsi="Arial" w:cs="Arial"/>
          <w:sz w:val="24"/>
          <w:szCs w:val="24"/>
        </w:rPr>
        <w:tab/>
      </w:r>
      <w:smartTag w:uri="urn:schemas-microsoft-com:office:smarttags" w:element="metricconverter">
        <w:smartTagPr>
          <w:attr w:name="ProductID" w:val="0.00 a"/>
        </w:smartTagPr>
        <w:r w:rsidRPr="000C4FF9">
          <w:rPr>
            <w:rFonts w:ascii="Arial" w:hAnsi="Arial" w:cs="Arial"/>
            <w:sz w:val="24"/>
            <w:szCs w:val="24"/>
          </w:rPr>
          <w:t>0.00 a</w:t>
        </w:r>
      </w:smartTag>
      <w:r w:rsidRPr="000C4FF9">
        <w:rPr>
          <w:rFonts w:ascii="Arial" w:hAnsi="Arial" w:cs="Arial"/>
          <w:sz w:val="24"/>
          <w:szCs w:val="24"/>
        </w:rPr>
        <w:t xml:space="preserve"> 0.50</w:t>
      </w:r>
    </w:p>
    <w:p w:rsidR="009663AC" w:rsidRDefault="009663AC" w:rsidP="00A23A65">
      <w:pPr>
        <w:tabs>
          <w:tab w:val="left" w:leader="dot" w:pos="7938"/>
          <w:tab w:val="right" w:pos="9356"/>
        </w:tabs>
        <w:ind w:left="426"/>
        <w:jc w:val="right"/>
        <w:rPr>
          <w:rFonts w:ascii="Arial" w:hAnsi="Arial" w:cs="Arial"/>
          <w:i/>
          <w:sz w:val="16"/>
          <w:szCs w:val="16"/>
        </w:rPr>
      </w:pPr>
    </w:p>
    <w:p w:rsidR="00A23A65" w:rsidRPr="00647268" w:rsidRDefault="00A23A65" w:rsidP="00A23A65">
      <w:pPr>
        <w:tabs>
          <w:tab w:val="left" w:leader="dot" w:pos="7938"/>
          <w:tab w:val="right" w:pos="9356"/>
        </w:tabs>
        <w:ind w:left="426"/>
        <w:jc w:val="right"/>
        <w:rPr>
          <w:rFonts w:ascii="Arial" w:hAnsi="Arial" w:cs="Arial"/>
          <w:i/>
          <w:sz w:val="16"/>
          <w:szCs w:val="16"/>
        </w:rPr>
      </w:pPr>
      <w:r>
        <w:rPr>
          <w:rFonts w:ascii="Arial" w:hAnsi="Arial" w:cs="Arial"/>
          <w:i/>
          <w:sz w:val="16"/>
          <w:szCs w:val="16"/>
        </w:rPr>
        <w:t xml:space="preserve">(ADICIONADA </w:t>
      </w:r>
      <w:r w:rsidRPr="00647268">
        <w:rPr>
          <w:rFonts w:ascii="Arial" w:hAnsi="Arial" w:cs="Arial"/>
          <w:i/>
          <w:sz w:val="16"/>
          <w:szCs w:val="16"/>
        </w:rPr>
        <w:t>DECRETO 306 APROBADO 14 DE ENERO DE 2003)</w:t>
      </w:r>
    </w:p>
    <w:p w:rsidR="00A23A65" w:rsidRPr="00647268" w:rsidRDefault="00A23A65" w:rsidP="00A23A65">
      <w:pPr>
        <w:pStyle w:val="PrimerTab"/>
        <w:tabs>
          <w:tab w:val="clear" w:pos="426"/>
          <w:tab w:val="clear" w:pos="7088"/>
          <w:tab w:val="clear" w:pos="8222"/>
        </w:tabs>
        <w:ind w:left="426"/>
        <w:rPr>
          <w:rFonts w:cs="Arial"/>
          <w:iCs/>
          <w:snapToGrid/>
          <w:szCs w:val="24"/>
        </w:rPr>
      </w:pPr>
      <w:r w:rsidRPr="00647268">
        <w:rPr>
          <w:rFonts w:cs="Arial"/>
          <w:iCs/>
          <w:snapToGrid/>
          <w:szCs w:val="24"/>
        </w:rPr>
        <w:t>k).-  Habitacional densidad baja zona residencial..........................................................         0.63</w:t>
      </w:r>
    </w:p>
    <w:p w:rsidR="00A23A65" w:rsidRDefault="00A23A65" w:rsidP="00A23A65">
      <w:pPr>
        <w:pStyle w:val="PrimerTab"/>
        <w:tabs>
          <w:tab w:val="clear" w:pos="426"/>
          <w:tab w:val="clear" w:pos="7088"/>
          <w:tab w:val="clear" w:pos="8222"/>
        </w:tabs>
        <w:ind w:left="426"/>
        <w:rPr>
          <w:rFonts w:cs="Arial"/>
          <w:snapToGrid/>
          <w:szCs w:val="24"/>
        </w:rPr>
      </w:pPr>
    </w:p>
    <w:p w:rsidR="00A23A65" w:rsidRPr="00647268" w:rsidRDefault="00A23A65" w:rsidP="00A23A65">
      <w:pPr>
        <w:tabs>
          <w:tab w:val="left" w:leader="dot" w:pos="7938"/>
          <w:tab w:val="right" w:pos="9356"/>
        </w:tabs>
        <w:ind w:left="426"/>
        <w:jc w:val="right"/>
        <w:rPr>
          <w:rFonts w:ascii="Arial" w:hAnsi="Arial" w:cs="Arial"/>
          <w:i/>
          <w:sz w:val="16"/>
          <w:szCs w:val="16"/>
        </w:rPr>
      </w:pPr>
      <w:r>
        <w:rPr>
          <w:rFonts w:ascii="Arial" w:hAnsi="Arial" w:cs="Arial"/>
          <w:i/>
          <w:sz w:val="16"/>
          <w:szCs w:val="16"/>
        </w:rPr>
        <w:t xml:space="preserve">(ADICIONADA </w:t>
      </w:r>
      <w:r w:rsidRPr="00647268">
        <w:rPr>
          <w:rFonts w:ascii="Arial" w:hAnsi="Arial" w:cs="Arial"/>
          <w:i/>
          <w:sz w:val="16"/>
          <w:szCs w:val="16"/>
        </w:rPr>
        <w:t>DECRETO 306 APROBADO 14 DE ENERO DE 2003)</w:t>
      </w:r>
    </w:p>
    <w:p w:rsidR="00A23A65" w:rsidRPr="00647268" w:rsidRDefault="00A23A65" w:rsidP="00A23A65">
      <w:pPr>
        <w:pStyle w:val="PrimerTab"/>
        <w:tabs>
          <w:tab w:val="clear" w:pos="426"/>
          <w:tab w:val="clear" w:pos="7088"/>
          <w:tab w:val="clear" w:pos="8222"/>
        </w:tabs>
        <w:ind w:left="426"/>
        <w:rPr>
          <w:rFonts w:cs="Arial"/>
          <w:snapToGrid/>
          <w:szCs w:val="24"/>
        </w:rPr>
      </w:pPr>
      <w:r w:rsidRPr="00647268">
        <w:rPr>
          <w:rFonts w:cs="Arial"/>
          <w:snapToGrid/>
          <w:szCs w:val="24"/>
        </w:rPr>
        <w:t>l).- Habitacional en usos mixtos.......................................................................................          0.34</w:t>
      </w:r>
    </w:p>
    <w:p w:rsidR="00A23A65" w:rsidRPr="000C4FF9" w:rsidRDefault="00A23A65" w:rsidP="00A23A65">
      <w:pPr>
        <w:tabs>
          <w:tab w:val="left" w:leader="dot" w:pos="7938"/>
          <w:tab w:val="right" w:pos="9356"/>
        </w:tabs>
        <w:ind w:left="426"/>
        <w:jc w:val="both"/>
        <w:rPr>
          <w:rFonts w:ascii="Arial" w:hAnsi="Arial" w:cs="Arial"/>
          <w:sz w:val="24"/>
          <w:szCs w:val="24"/>
        </w:rPr>
      </w:pPr>
    </w:p>
    <w:p w:rsidR="00A23A65" w:rsidRPr="000C4FF9" w:rsidRDefault="00A23A65" w:rsidP="00A23A65">
      <w:pPr>
        <w:pStyle w:val="X"/>
        <w:tabs>
          <w:tab w:val="left" w:leader="dot" w:pos="7938"/>
          <w:tab w:val="right" w:pos="9356"/>
        </w:tabs>
        <w:rPr>
          <w:rFonts w:cs="Arial"/>
          <w:b w:val="0"/>
          <w:color w:val="auto"/>
          <w:sz w:val="24"/>
          <w:szCs w:val="24"/>
        </w:rPr>
      </w:pPr>
    </w:p>
    <w:p w:rsidR="00A23A65" w:rsidRPr="000C4FF9" w:rsidRDefault="00A23A65" w:rsidP="00A23A65">
      <w:pPr>
        <w:pStyle w:val="pp"/>
        <w:tabs>
          <w:tab w:val="left" w:leader="dot" w:pos="7938"/>
          <w:tab w:val="right" w:pos="9356"/>
        </w:tabs>
        <w:rPr>
          <w:rFonts w:ascii="Arial" w:hAnsi="Arial" w:cs="Arial"/>
          <w:color w:val="auto"/>
          <w:sz w:val="24"/>
          <w:szCs w:val="24"/>
        </w:rPr>
      </w:pPr>
      <w:r w:rsidRPr="000C4FF9">
        <w:rPr>
          <w:rFonts w:ascii="Arial" w:hAnsi="Arial" w:cs="Arial"/>
          <w:color w:val="auto"/>
          <w:sz w:val="24"/>
          <w:szCs w:val="24"/>
        </w:rPr>
        <w:t xml:space="preserve">III. </w:t>
      </w:r>
      <w:r w:rsidRPr="000C4FF9">
        <w:rPr>
          <w:rFonts w:ascii="Arial" w:hAnsi="Arial" w:cs="Arial"/>
          <w:color w:val="auto"/>
          <w:sz w:val="24"/>
          <w:szCs w:val="24"/>
        </w:rPr>
        <w:tab/>
        <w:t>Permiso para demolición, incluyendo la inspección de la obra de acuerdo a la siguiente tarifa:</w:t>
      </w:r>
    </w:p>
    <w:p w:rsidR="00A23A65" w:rsidRPr="000C4FF9" w:rsidRDefault="00A23A65" w:rsidP="00A23A65">
      <w:pPr>
        <w:tabs>
          <w:tab w:val="left" w:leader="dot" w:pos="7938"/>
          <w:tab w:val="right" w:pos="9356"/>
        </w:tabs>
        <w:ind w:left="368" w:right="1304"/>
        <w:jc w:val="both"/>
        <w:rPr>
          <w:rFonts w:ascii="Arial" w:hAnsi="Arial" w:cs="Arial"/>
          <w:sz w:val="24"/>
          <w:szCs w:val="24"/>
        </w:rPr>
      </w:pPr>
      <w:r w:rsidRPr="000C4FF9">
        <w:rPr>
          <w:rFonts w:ascii="Arial" w:hAnsi="Arial" w:cs="Arial"/>
          <w:sz w:val="24"/>
          <w:szCs w:val="24"/>
        </w:rPr>
        <w:t>a) En el caso de muros y/o bardas por metro lineal...</w:t>
      </w:r>
      <w:r w:rsidRPr="000C4FF9">
        <w:rPr>
          <w:rFonts w:ascii="Arial" w:hAnsi="Arial" w:cs="Arial"/>
          <w:sz w:val="24"/>
          <w:szCs w:val="24"/>
        </w:rPr>
        <w:tab/>
      </w:r>
      <w:r w:rsidRPr="000C4FF9">
        <w:rPr>
          <w:rFonts w:ascii="Arial" w:hAnsi="Arial" w:cs="Arial"/>
          <w:sz w:val="24"/>
          <w:szCs w:val="24"/>
        </w:rPr>
        <w:tab/>
        <w:t>0.22</w:t>
      </w:r>
    </w:p>
    <w:p w:rsidR="00A23A65" w:rsidRPr="000C4FF9" w:rsidRDefault="00A23A65" w:rsidP="00A23A65">
      <w:pPr>
        <w:tabs>
          <w:tab w:val="left" w:leader="dot" w:pos="7938"/>
          <w:tab w:val="right" w:pos="9356"/>
        </w:tabs>
        <w:ind w:left="368" w:right="1304"/>
        <w:jc w:val="both"/>
        <w:rPr>
          <w:rFonts w:ascii="Arial" w:hAnsi="Arial" w:cs="Arial"/>
          <w:sz w:val="24"/>
          <w:szCs w:val="24"/>
        </w:rPr>
      </w:pPr>
      <w:r w:rsidRPr="000C4FF9">
        <w:rPr>
          <w:rFonts w:ascii="Arial" w:hAnsi="Arial" w:cs="Arial"/>
          <w:sz w:val="24"/>
          <w:szCs w:val="24"/>
        </w:rPr>
        <w:t>b) En el caso de espacios cubiertos por metro cuadrado...</w:t>
      </w:r>
      <w:r w:rsidRPr="000C4FF9">
        <w:rPr>
          <w:rFonts w:ascii="Arial" w:hAnsi="Arial" w:cs="Arial"/>
          <w:sz w:val="24"/>
          <w:szCs w:val="24"/>
        </w:rPr>
        <w:tab/>
      </w:r>
      <w:r w:rsidRPr="000C4FF9">
        <w:rPr>
          <w:rFonts w:ascii="Arial" w:hAnsi="Arial" w:cs="Arial"/>
          <w:sz w:val="24"/>
          <w:szCs w:val="24"/>
        </w:rPr>
        <w:tab/>
        <w:t>0.33</w:t>
      </w:r>
    </w:p>
    <w:p w:rsidR="00A23A65" w:rsidRPr="000C4FF9" w:rsidRDefault="00A23A65" w:rsidP="00A23A65">
      <w:pPr>
        <w:pStyle w:val="X"/>
        <w:tabs>
          <w:tab w:val="left" w:leader="dot" w:pos="7938"/>
          <w:tab w:val="right" w:pos="9356"/>
        </w:tabs>
        <w:ind w:left="0" w:firstLine="0"/>
        <w:rPr>
          <w:rFonts w:cs="Arial"/>
          <w:b w:val="0"/>
          <w:color w:val="auto"/>
          <w:sz w:val="24"/>
          <w:szCs w:val="24"/>
        </w:rPr>
      </w:pPr>
    </w:p>
    <w:p w:rsidR="00A23A65" w:rsidRPr="000C4FF9" w:rsidRDefault="00A23A65" w:rsidP="00A23A65">
      <w:pPr>
        <w:pStyle w:val="pp"/>
        <w:tabs>
          <w:tab w:val="clear" w:pos="6038"/>
          <w:tab w:val="left" w:leader="dot" w:pos="7938"/>
          <w:tab w:val="right" w:pos="9356"/>
        </w:tabs>
        <w:rPr>
          <w:rFonts w:ascii="Arial" w:hAnsi="Arial" w:cs="Arial"/>
          <w:color w:val="auto"/>
          <w:sz w:val="24"/>
          <w:szCs w:val="24"/>
        </w:rPr>
      </w:pPr>
      <w:r w:rsidRPr="000C4FF9">
        <w:rPr>
          <w:rFonts w:ascii="Arial" w:hAnsi="Arial" w:cs="Arial"/>
          <w:color w:val="auto"/>
          <w:sz w:val="24"/>
          <w:szCs w:val="24"/>
        </w:rPr>
        <w:lastRenderedPageBreak/>
        <w:t>IV. Permiso para colocación de tapiales, para actividades distintas de las fracciones anteriores de este artículo, por metro lineal de frente, según tipo,  de acuerdo a la siguiente clasificación.</w:t>
      </w:r>
    </w:p>
    <w:p w:rsidR="00A23A65" w:rsidRPr="000C4FF9" w:rsidRDefault="00A23A65" w:rsidP="00A23A65">
      <w:pPr>
        <w:tabs>
          <w:tab w:val="left" w:leader="dot" w:pos="7938"/>
          <w:tab w:val="right" w:pos="9356"/>
        </w:tabs>
        <w:ind w:left="284"/>
        <w:jc w:val="both"/>
        <w:rPr>
          <w:rFonts w:ascii="Arial" w:hAnsi="Arial" w:cs="Arial"/>
          <w:sz w:val="24"/>
          <w:szCs w:val="24"/>
        </w:rPr>
      </w:pPr>
      <w:r w:rsidRPr="000C4FF9">
        <w:rPr>
          <w:rFonts w:ascii="Arial" w:hAnsi="Arial" w:cs="Arial"/>
          <w:sz w:val="24"/>
          <w:szCs w:val="24"/>
        </w:rPr>
        <w:t>a) De barrera...</w:t>
      </w:r>
      <w:r w:rsidRPr="000C4FF9">
        <w:rPr>
          <w:rFonts w:ascii="Arial" w:hAnsi="Arial" w:cs="Arial"/>
          <w:sz w:val="24"/>
          <w:szCs w:val="24"/>
        </w:rPr>
        <w:tab/>
      </w:r>
      <w:r w:rsidRPr="000C4FF9">
        <w:rPr>
          <w:rFonts w:ascii="Arial" w:hAnsi="Arial" w:cs="Arial"/>
          <w:sz w:val="24"/>
          <w:szCs w:val="24"/>
        </w:rPr>
        <w:tab/>
        <w:t>2.18</w:t>
      </w:r>
    </w:p>
    <w:p w:rsidR="00A23A65" w:rsidRPr="000C4FF9" w:rsidRDefault="00A23A65" w:rsidP="00A23A65">
      <w:pPr>
        <w:tabs>
          <w:tab w:val="left" w:leader="dot" w:pos="7938"/>
          <w:tab w:val="right" w:pos="9356"/>
        </w:tabs>
        <w:ind w:left="284"/>
        <w:jc w:val="both"/>
        <w:rPr>
          <w:rFonts w:ascii="Arial" w:hAnsi="Arial" w:cs="Arial"/>
          <w:sz w:val="24"/>
          <w:szCs w:val="24"/>
        </w:rPr>
      </w:pPr>
      <w:r w:rsidRPr="000C4FF9">
        <w:rPr>
          <w:rFonts w:ascii="Arial" w:hAnsi="Arial" w:cs="Arial"/>
          <w:sz w:val="24"/>
          <w:szCs w:val="24"/>
        </w:rPr>
        <w:t>b) Fijos...</w:t>
      </w:r>
      <w:r w:rsidRPr="000C4FF9">
        <w:rPr>
          <w:rFonts w:ascii="Arial" w:hAnsi="Arial" w:cs="Arial"/>
          <w:sz w:val="24"/>
          <w:szCs w:val="24"/>
        </w:rPr>
        <w:tab/>
      </w:r>
      <w:r w:rsidRPr="000C4FF9">
        <w:rPr>
          <w:rFonts w:ascii="Arial" w:hAnsi="Arial" w:cs="Arial"/>
          <w:sz w:val="24"/>
          <w:szCs w:val="24"/>
        </w:rPr>
        <w:tab/>
        <w:t>1.63</w:t>
      </w:r>
    </w:p>
    <w:p w:rsidR="00A23A65" w:rsidRPr="000C4FF9" w:rsidRDefault="00A23A65" w:rsidP="00A23A65">
      <w:pPr>
        <w:tabs>
          <w:tab w:val="left" w:leader="dot" w:pos="7938"/>
          <w:tab w:val="right" w:pos="9356"/>
        </w:tabs>
        <w:ind w:left="284"/>
        <w:jc w:val="both"/>
        <w:rPr>
          <w:rFonts w:ascii="Arial" w:hAnsi="Arial" w:cs="Arial"/>
          <w:sz w:val="24"/>
          <w:szCs w:val="24"/>
        </w:rPr>
      </w:pPr>
      <w:r w:rsidRPr="000C4FF9">
        <w:rPr>
          <w:rFonts w:ascii="Arial" w:hAnsi="Arial" w:cs="Arial"/>
          <w:sz w:val="24"/>
          <w:szCs w:val="24"/>
        </w:rPr>
        <w:t>c) De paso cubierto...</w:t>
      </w:r>
      <w:r w:rsidRPr="000C4FF9">
        <w:rPr>
          <w:rFonts w:ascii="Arial" w:hAnsi="Arial" w:cs="Arial"/>
          <w:sz w:val="24"/>
          <w:szCs w:val="24"/>
        </w:rPr>
        <w:tab/>
      </w:r>
      <w:r w:rsidRPr="000C4FF9">
        <w:rPr>
          <w:rFonts w:ascii="Arial" w:hAnsi="Arial" w:cs="Arial"/>
          <w:sz w:val="24"/>
          <w:szCs w:val="24"/>
        </w:rPr>
        <w:tab/>
        <w:t>1.09</w:t>
      </w:r>
    </w:p>
    <w:p w:rsidR="00A23A65" w:rsidRPr="000C4FF9" w:rsidRDefault="00A23A65" w:rsidP="00A23A65">
      <w:pPr>
        <w:tabs>
          <w:tab w:val="left" w:leader="dot" w:pos="7938"/>
          <w:tab w:val="right" w:pos="9356"/>
        </w:tabs>
        <w:ind w:left="284"/>
        <w:jc w:val="both"/>
        <w:rPr>
          <w:rFonts w:ascii="Arial" w:hAnsi="Arial" w:cs="Arial"/>
          <w:sz w:val="24"/>
          <w:szCs w:val="24"/>
        </w:rPr>
      </w:pPr>
      <w:r w:rsidRPr="000C4FF9">
        <w:rPr>
          <w:rFonts w:ascii="Arial" w:hAnsi="Arial" w:cs="Arial"/>
          <w:sz w:val="24"/>
          <w:szCs w:val="24"/>
        </w:rPr>
        <w:t>d) Otros...</w:t>
      </w:r>
      <w:r w:rsidRPr="000C4FF9">
        <w:rPr>
          <w:rFonts w:ascii="Arial" w:hAnsi="Arial" w:cs="Arial"/>
          <w:sz w:val="24"/>
          <w:szCs w:val="24"/>
        </w:rPr>
        <w:tab/>
      </w:r>
      <w:r w:rsidRPr="000C4FF9">
        <w:rPr>
          <w:rFonts w:ascii="Arial" w:hAnsi="Arial" w:cs="Arial"/>
          <w:sz w:val="24"/>
          <w:szCs w:val="24"/>
        </w:rPr>
        <w:tab/>
        <w:t>1.63</w:t>
      </w:r>
    </w:p>
    <w:p w:rsidR="00A23A65" w:rsidRPr="000C4FF9" w:rsidRDefault="00A23A65" w:rsidP="00A23A65">
      <w:pPr>
        <w:pStyle w:val="X"/>
        <w:tabs>
          <w:tab w:val="right" w:pos="6038"/>
          <w:tab w:val="left" w:leader="dot" w:pos="7938"/>
          <w:tab w:val="right" w:pos="9356"/>
        </w:tabs>
        <w:ind w:right="1448"/>
        <w:rPr>
          <w:rFonts w:cs="Arial"/>
          <w:b w:val="0"/>
          <w:color w:val="auto"/>
          <w:sz w:val="24"/>
          <w:szCs w:val="24"/>
        </w:rPr>
      </w:pPr>
      <w:r w:rsidRPr="000C4FF9">
        <w:rPr>
          <w:rFonts w:cs="Arial"/>
          <w:b w:val="0"/>
          <w:color w:val="auto"/>
          <w:sz w:val="24"/>
          <w:szCs w:val="24"/>
        </w:rPr>
        <w:tab/>
      </w:r>
    </w:p>
    <w:p w:rsidR="00A23A65" w:rsidRPr="000C4FF9" w:rsidRDefault="00A23A65" w:rsidP="00A23A65">
      <w:pPr>
        <w:pStyle w:val="pp"/>
        <w:tabs>
          <w:tab w:val="clear" w:pos="6038"/>
          <w:tab w:val="left" w:leader="dot" w:pos="7938"/>
          <w:tab w:val="right" w:pos="9356"/>
        </w:tabs>
        <w:rPr>
          <w:rFonts w:ascii="Arial" w:hAnsi="Arial" w:cs="Arial"/>
          <w:iCs/>
          <w:color w:val="auto"/>
          <w:sz w:val="24"/>
          <w:szCs w:val="24"/>
        </w:rPr>
      </w:pPr>
      <w:r w:rsidRPr="000C4FF9">
        <w:rPr>
          <w:rFonts w:ascii="Arial" w:hAnsi="Arial" w:cs="Arial"/>
          <w:color w:val="auto"/>
          <w:sz w:val="24"/>
          <w:szCs w:val="24"/>
        </w:rPr>
        <w:t>V. Permiso para la construcción de albercas, por metro cúbico de capacidad:..</w:t>
      </w:r>
      <w:r w:rsidRPr="000C4FF9">
        <w:rPr>
          <w:rFonts w:ascii="Arial" w:hAnsi="Arial" w:cs="Arial"/>
          <w:color w:val="auto"/>
          <w:sz w:val="24"/>
          <w:szCs w:val="24"/>
        </w:rPr>
        <w:tab/>
      </w:r>
      <w:r w:rsidRPr="000C4FF9">
        <w:rPr>
          <w:rFonts w:ascii="Arial" w:hAnsi="Arial" w:cs="Arial"/>
          <w:color w:val="auto"/>
          <w:sz w:val="24"/>
          <w:szCs w:val="24"/>
        </w:rPr>
        <w:tab/>
        <w:t>0.55</w:t>
      </w:r>
    </w:p>
    <w:p w:rsidR="00A23A65" w:rsidRPr="000C4FF9" w:rsidRDefault="00A23A65" w:rsidP="00A23A65">
      <w:pPr>
        <w:pStyle w:val="pp"/>
        <w:tabs>
          <w:tab w:val="left" w:leader="dot" w:pos="7938"/>
          <w:tab w:val="right" w:pos="9356"/>
        </w:tabs>
        <w:rPr>
          <w:rFonts w:ascii="Arial" w:hAnsi="Arial" w:cs="Arial"/>
          <w:color w:val="auto"/>
          <w:sz w:val="24"/>
          <w:szCs w:val="24"/>
        </w:rPr>
      </w:pPr>
    </w:p>
    <w:p w:rsidR="00A23A65" w:rsidRPr="000C4FF9" w:rsidRDefault="00A23A65" w:rsidP="00A23A65">
      <w:pPr>
        <w:pStyle w:val="pp"/>
        <w:tabs>
          <w:tab w:val="left" w:leader="dot" w:pos="7938"/>
          <w:tab w:val="right" w:pos="9356"/>
        </w:tabs>
        <w:jc w:val="left"/>
        <w:rPr>
          <w:rFonts w:ascii="Arial" w:hAnsi="Arial" w:cs="Arial"/>
          <w:color w:val="auto"/>
          <w:sz w:val="24"/>
          <w:szCs w:val="24"/>
        </w:rPr>
      </w:pPr>
      <w:r w:rsidRPr="000C4FF9">
        <w:rPr>
          <w:rFonts w:ascii="Arial" w:hAnsi="Arial" w:cs="Arial"/>
          <w:color w:val="auto"/>
          <w:sz w:val="24"/>
          <w:szCs w:val="24"/>
        </w:rPr>
        <w:t xml:space="preserve">VI. Permiso para </w:t>
      </w:r>
      <w:proofErr w:type="spellStart"/>
      <w:r w:rsidRPr="000C4FF9">
        <w:rPr>
          <w:rFonts w:ascii="Arial" w:hAnsi="Arial" w:cs="Arial"/>
          <w:color w:val="auto"/>
          <w:sz w:val="24"/>
          <w:szCs w:val="24"/>
        </w:rPr>
        <w:t>bardeos</w:t>
      </w:r>
      <w:proofErr w:type="spellEnd"/>
      <w:r w:rsidRPr="000C4FF9">
        <w:rPr>
          <w:rFonts w:ascii="Arial" w:hAnsi="Arial" w:cs="Arial"/>
          <w:color w:val="auto"/>
          <w:sz w:val="24"/>
          <w:szCs w:val="24"/>
        </w:rPr>
        <w:t>, de acuerdo a la siguiente clasificación, por metro lineal:</w:t>
      </w:r>
    </w:p>
    <w:p w:rsidR="00A23A65" w:rsidRPr="000C4FF9" w:rsidRDefault="00A23A65" w:rsidP="00A23A65">
      <w:pPr>
        <w:tabs>
          <w:tab w:val="left" w:leader="dot" w:pos="7938"/>
          <w:tab w:val="right" w:pos="9356"/>
        </w:tabs>
        <w:ind w:left="284"/>
        <w:jc w:val="both"/>
        <w:rPr>
          <w:rFonts w:ascii="Arial" w:hAnsi="Arial" w:cs="Arial"/>
          <w:iCs/>
          <w:sz w:val="24"/>
          <w:szCs w:val="24"/>
        </w:rPr>
      </w:pPr>
      <w:r w:rsidRPr="000C4FF9">
        <w:rPr>
          <w:rFonts w:ascii="Arial" w:hAnsi="Arial" w:cs="Arial"/>
          <w:sz w:val="24"/>
          <w:szCs w:val="24"/>
        </w:rPr>
        <w:t>a) Habitacional densidad alta...</w:t>
      </w:r>
      <w:r w:rsidRPr="000C4FF9">
        <w:rPr>
          <w:rFonts w:ascii="Arial" w:hAnsi="Arial" w:cs="Arial"/>
          <w:sz w:val="24"/>
          <w:szCs w:val="24"/>
        </w:rPr>
        <w:tab/>
      </w:r>
      <w:r w:rsidRPr="000C4FF9">
        <w:rPr>
          <w:rFonts w:ascii="Arial" w:hAnsi="Arial" w:cs="Arial"/>
          <w:sz w:val="24"/>
          <w:szCs w:val="24"/>
        </w:rPr>
        <w:tab/>
        <w:t>0.03</w:t>
      </w:r>
    </w:p>
    <w:p w:rsidR="00A23A65" w:rsidRPr="000C4FF9" w:rsidRDefault="00A23A65" w:rsidP="00A23A65">
      <w:pPr>
        <w:tabs>
          <w:tab w:val="left" w:leader="dot" w:pos="7938"/>
          <w:tab w:val="right" w:pos="9356"/>
        </w:tabs>
        <w:ind w:left="284"/>
        <w:jc w:val="both"/>
        <w:rPr>
          <w:rFonts w:ascii="Arial" w:hAnsi="Arial" w:cs="Arial"/>
          <w:sz w:val="24"/>
          <w:szCs w:val="24"/>
        </w:rPr>
      </w:pPr>
      <w:r w:rsidRPr="000C4FF9">
        <w:rPr>
          <w:rFonts w:ascii="Arial" w:hAnsi="Arial" w:cs="Arial"/>
          <w:sz w:val="24"/>
          <w:szCs w:val="24"/>
        </w:rPr>
        <w:t>b) Habitacional densidad media...</w:t>
      </w:r>
      <w:r w:rsidRPr="000C4FF9">
        <w:rPr>
          <w:rFonts w:ascii="Arial" w:hAnsi="Arial" w:cs="Arial"/>
          <w:sz w:val="24"/>
          <w:szCs w:val="24"/>
        </w:rPr>
        <w:tab/>
      </w:r>
      <w:r w:rsidRPr="000C4FF9">
        <w:rPr>
          <w:rFonts w:ascii="Arial" w:hAnsi="Arial" w:cs="Arial"/>
          <w:sz w:val="24"/>
          <w:szCs w:val="24"/>
        </w:rPr>
        <w:tab/>
        <w:t>0.08</w:t>
      </w:r>
    </w:p>
    <w:p w:rsidR="00A23A65" w:rsidRPr="000C4FF9" w:rsidRDefault="00A23A65" w:rsidP="00A23A65">
      <w:pPr>
        <w:tabs>
          <w:tab w:val="left" w:leader="dot" w:pos="7938"/>
          <w:tab w:val="right" w:pos="9356"/>
        </w:tabs>
        <w:ind w:left="284"/>
        <w:jc w:val="both"/>
        <w:rPr>
          <w:rFonts w:ascii="Arial" w:hAnsi="Arial" w:cs="Arial"/>
          <w:sz w:val="24"/>
          <w:szCs w:val="24"/>
        </w:rPr>
      </w:pPr>
      <w:r w:rsidRPr="000C4FF9">
        <w:rPr>
          <w:rFonts w:ascii="Arial" w:hAnsi="Arial" w:cs="Arial"/>
          <w:sz w:val="24"/>
          <w:szCs w:val="24"/>
        </w:rPr>
        <w:t>c) Habitacional densidad baja...</w:t>
      </w:r>
      <w:r w:rsidRPr="000C4FF9">
        <w:rPr>
          <w:rFonts w:ascii="Arial" w:hAnsi="Arial" w:cs="Arial"/>
          <w:sz w:val="24"/>
          <w:szCs w:val="24"/>
        </w:rPr>
        <w:tab/>
      </w:r>
      <w:r w:rsidRPr="000C4FF9">
        <w:rPr>
          <w:rFonts w:ascii="Arial" w:hAnsi="Arial" w:cs="Arial"/>
          <w:sz w:val="24"/>
          <w:szCs w:val="24"/>
        </w:rPr>
        <w:tab/>
        <w:t>0.10</w:t>
      </w:r>
    </w:p>
    <w:p w:rsidR="00A23A65" w:rsidRPr="000C4FF9" w:rsidRDefault="00A23A65" w:rsidP="00A23A65">
      <w:pPr>
        <w:pStyle w:val="I"/>
        <w:tabs>
          <w:tab w:val="clear" w:pos="6038"/>
          <w:tab w:val="left" w:leader="dot" w:pos="7938"/>
          <w:tab w:val="right" w:pos="9356"/>
        </w:tabs>
        <w:ind w:left="284"/>
        <w:rPr>
          <w:rFonts w:cs="Arial"/>
          <w:sz w:val="24"/>
          <w:szCs w:val="24"/>
        </w:rPr>
      </w:pPr>
      <w:r w:rsidRPr="000C4FF9">
        <w:rPr>
          <w:rFonts w:cs="Arial"/>
          <w:sz w:val="24"/>
          <w:szCs w:val="24"/>
        </w:rPr>
        <w:t>d) Alojamiento temporal...</w:t>
      </w:r>
      <w:r w:rsidRPr="000C4FF9">
        <w:rPr>
          <w:rFonts w:cs="Arial"/>
          <w:sz w:val="24"/>
          <w:szCs w:val="24"/>
        </w:rPr>
        <w:tab/>
      </w:r>
      <w:r w:rsidRPr="000C4FF9">
        <w:rPr>
          <w:rFonts w:cs="Arial"/>
          <w:sz w:val="24"/>
          <w:szCs w:val="24"/>
        </w:rPr>
        <w:tab/>
        <w:t>0.08</w:t>
      </w:r>
    </w:p>
    <w:p w:rsidR="00A23A65" w:rsidRPr="000C4FF9" w:rsidRDefault="00A23A65" w:rsidP="00A23A65">
      <w:pPr>
        <w:pStyle w:val="I"/>
        <w:tabs>
          <w:tab w:val="clear" w:pos="6038"/>
          <w:tab w:val="left" w:leader="dot" w:pos="7938"/>
          <w:tab w:val="right" w:pos="9356"/>
        </w:tabs>
        <w:ind w:left="284"/>
        <w:rPr>
          <w:rFonts w:cs="Arial"/>
          <w:sz w:val="24"/>
          <w:szCs w:val="24"/>
        </w:rPr>
      </w:pPr>
      <w:r w:rsidRPr="000C4FF9">
        <w:rPr>
          <w:rFonts w:cs="Arial"/>
          <w:sz w:val="24"/>
          <w:szCs w:val="24"/>
        </w:rPr>
        <w:t>e) Comercio y servicios...</w:t>
      </w:r>
      <w:r w:rsidRPr="000C4FF9">
        <w:rPr>
          <w:rFonts w:cs="Arial"/>
          <w:sz w:val="24"/>
          <w:szCs w:val="24"/>
        </w:rPr>
        <w:tab/>
      </w:r>
      <w:r w:rsidRPr="000C4FF9">
        <w:rPr>
          <w:rFonts w:cs="Arial"/>
          <w:sz w:val="24"/>
          <w:szCs w:val="24"/>
        </w:rPr>
        <w:tab/>
        <w:t>0.15</w:t>
      </w:r>
    </w:p>
    <w:p w:rsidR="00A23A65" w:rsidRPr="000C4FF9" w:rsidRDefault="00A23A65" w:rsidP="00A23A65">
      <w:pPr>
        <w:pStyle w:val="I"/>
        <w:tabs>
          <w:tab w:val="clear" w:pos="6038"/>
          <w:tab w:val="left" w:leader="dot" w:pos="7938"/>
          <w:tab w:val="right" w:pos="9356"/>
        </w:tabs>
        <w:ind w:left="284"/>
        <w:rPr>
          <w:rFonts w:cs="Arial"/>
          <w:bCs/>
          <w:sz w:val="24"/>
          <w:szCs w:val="24"/>
        </w:rPr>
      </w:pPr>
      <w:r w:rsidRPr="000C4FF9">
        <w:rPr>
          <w:rFonts w:cs="Arial"/>
          <w:bCs/>
          <w:sz w:val="24"/>
          <w:szCs w:val="24"/>
        </w:rPr>
        <w:t>f)  Turístico. ……………………………………………………………………………</w:t>
      </w:r>
      <w:r w:rsidRPr="000C4FF9">
        <w:rPr>
          <w:rFonts w:cs="Arial"/>
          <w:bCs/>
          <w:sz w:val="24"/>
          <w:szCs w:val="24"/>
        </w:rPr>
        <w:tab/>
        <w:t>.                0.03</w:t>
      </w:r>
    </w:p>
    <w:p w:rsidR="00A23A65" w:rsidRPr="000C4FF9" w:rsidRDefault="00A23A65" w:rsidP="00A23A65">
      <w:pPr>
        <w:pStyle w:val="I"/>
        <w:tabs>
          <w:tab w:val="clear" w:pos="6038"/>
          <w:tab w:val="left" w:leader="dot" w:pos="7938"/>
          <w:tab w:val="right" w:pos="9356"/>
        </w:tabs>
        <w:ind w:left="284"/>
        <w:rPr>
          <w:rFonts w:cs="Arial"/>
          <w:sz w:val="24"/>
          <w:szCs w:val="24"/>
        </w:rPr>
      </w:pPr>
      <w:r w:rsidRPr="000C4FF9">
        <w:rPr>
          <w:rFonts w:cs="Arial"/>
          <w:sz w:val="24"/>
          <w:szCs w:val="24"/>
        </w:rPr>
        <w:t>g) Oficinas administrativas...</w:t>
      </w:r>
      <w:r w:rsidRPr="000C4FF9">
        <w:rPr>
          <w:rFonts w:cs="Arial"/>
          <w:sz w:val="24"/>
          <w:szCs w:val="24"/>
        </w:rPr>
        <w:tab/>
      </w:r>
      <w:r w:rsidRPr="000C4FF9">
        <w:rPr>
          <w:rFonts w:cs="Arial"/>
          <w:sz w:val="24"/>
          <w:szCs w:val="24"/>
        </w:rPr>
        <w:tab/>
        <w:t>0.08</w:t>
      </w:r>
    </w:p>
    <w:p w:rsidR="00A23A65" w:rsidRPr="000C4FF9" w:rsidRDefault="00A23A65" w:rsidP="00A23A65">
      <w:pPr>
        <w:pStyle w:val="I"/>
        <w:tabs>
          <w:tab w:val="clear" w:pos="6038"/>
          <w:tab w:val="left" w:leader="dot" w:pos="7938"/>
          <w:tab w:val="right" w:pos="9356"/>
        </w:tabs>
        <w:ind w:left="284"/>
        <w:rPr>
          <w:rFonts w:cs="Arial"/>
          <w:sz w:val="24"/>
          <w:szCs w:val="24"/>
        </w:rPr>
      </w:pPr>
      <w:r w:rsidRPr="000C4FF9">
        <w:rPr>
          <w:rFonts w:cs="Arial"/>
          <w:sz w:val="24"/>
          <w:szCs w:val="24"/>
        </w:rPr>
        <w:t>h) Abastos, almacenamientos y talleres...</w:t>
      </w:r>
      <w:r w:rsidRPr="000C4FF9">
        <w:rPr>
          <w:rFonts w:cs="Arial"/>
          <w:sz w:val="24"/>
          <w:szCs w:val="24"/>
        </w:rPr>
        <w:tab/>
      </w:r>
      <w:r w:rsidRPr="000C4FF9">
        <w:rPr>
          <w:rFonts w:cs="Arial"/>
          <w:sz w:val="24"/>
          <w:szCs w:val="24"/>
        </w:rPr>
        <w:tab/>
        <w:t>0.03</w:t>
      </w:r>
    </w:p>
    <w:p w:rsidR="00A23A65" w:rsidRPr="000C4FF9" w:rsidRDefault="00A23A65" w:rsidP="00A23A65">
      <w:pPr>
        <w:pStyle w:val="I"/>
        <w:tabs>
          <w:tab w:val="clear" w:pos="6038"/>
          <w:tab w:val="left" w:leader="dot" w:pos="7938"/>
          <w:tab w:val="right" w:pos="9356"/>
        </w:tabs>
        <w:ind w:left="284"/>
        <w:rPr>
          <w:rFonts w:cs="Arial"/>
          <w:sz w:val="24"/>
          <w:szCs w:val="24"/>
        </w:rPr>
      </w:pPr>
      <w:r w:rsidRPr="000C4FF9">
        <w:rPr>
          <w:rFonts w:cs="Arial"/>
          <w:sz w:val="24"/>
          <w:szCs w:val="24"/>
        </w:rPr>
        <w:t>i) Manufacturas y usos industriales...</w:t>
      </w:r>
      <w:r w:rsidRPr="000C4FF9">
        <w:rPr>
          <w:rFonts w:cs="Arial"/>
          <w:sz w:val="24"/>
          <w:szCs w:val="24"/>
        </w:rPr>
        <w:tab/>
      </w:r>
      <w:r w:rsidRPr="000C4FF9">
        <w:rPr>
          <w:rFonts w:cs="Arial"/>
          <w:sz w:val="24"/>
          <w:szCs w:val="24"/>
        </w:rPr>
        <w:tab/>
        <w:t>0.03</w:t>
      </w:r>
    </w:p>
    <w:p w:rsidR="00A23A65" w:rsidRPr="000C4FF9" w:rsidRDefault="00A23A65" w:rsidP="00A23A65">
      <w:pPr>
        <w:pStyle w:val="I"/>
        <w:tabs>
          <w:tab w:val="clear" w:pos="6038"/>
          <w:tab w:val="left" w:leader="dot" w:pos="7938"/>
          <w:tab w:val="right" w:pos="9356"/>
        </w:tabs>
        <w:ind w:left="284"/>
        <w:rPr>
          <w:rFonts w:cs="Arial"/>
          <w:sz w:val="24"/>
          <w:szCs w:val="24"/>
        </w:rPr>
      </w:pPr>
      <w:r w:rsidRPr="000C4FF9">
        <w:rPr>
          <w:rFonts w:cs="Arial"/>
          <w:sz w:val="24"/>
          <w:szCs w:val="24"/>
        </w:rPr>
        <w:t>j) Otros ...</w:t>
      </w:r>
      <w:r w:rsidRPr="000C4FF9">
        <w:rPr>
          <w:rFonts w:cs="Arial"/>
          <w:sz w:val="24"/>
          <w:szCs w:val="24"/>
        </w:rPr>
        <w:tab/>
      </w:r>
      <w:r w:rsidRPr="000C4FF9">
        <w:rPr>
          <w:rFonts w:cs="Arial"/>
          <w:sz w:val="24"/>
          <w:szCs w:val="24"/>
        </w:rPr>
        <w:tab/>
        <w:t xml:space="preserve">de </w:t>
      </w:r>
      <w:smartTag w:uri="urn:schemas-microsoft-com:office:smarttags" w:element="metricconverter">
        <w:smartTagPr>
          <w:attr w:name="ProductID" w:val="0.03 a"/>
        </w:smartTagPr>
        <w:r w:rsidRPr="000C4FF9">
          <w:rPr>
            <w:rFonts w:cs="Arial"/>
            <w:sz w:val="24"/>
            <w:szCs w:val="24"/>
          </w:rPr>
          <w:t>0.03 a</w:t>
        </w:r>
      </w:smartTag>
      <w:r w:rsidRPr="000C4FF9">
        <w:rPr>
          <w:rFonts w:cs="Arial"/>
          <w:sz w:val="24"/>
          <w:szCs w:val="24"/>
        </w:rPr>
        <w:t xml:space="preserve"> 0.15</w:t>
      </w:r>
    </w:p>
    <w:p w:rsidR="00A23A65" w:rsidRPr="000C4FF9" w:rsidRDefault="00A23A65" w:rsidP="00A23A65">
      <w:pPr>
        <w:ind w:left="284"/>
        <w:jc w:val="both"/>
        <w:rPr>
          <w:rFonts w:ascii="Arial" w:hAnsi="Arial" w:cs="Arial"/>
          <w:bCs/>
          <w:sz w:val="24"/>
          <w:szCs w:val="24"/>
        </w:rPr>
      </w:pPr>
      <w:r w:rsidRPr="000C4FF9">
        <w:rPr>
          <w:rFonts w:ascii="Arial" w:hAnsi="Arial" w:cs="Arial"/>
          <w:bCs/>
          <w:sz w:val="24"/>
          <w:szCs w:val="24"/>
        </w:rPr>
        <w:t>k) – Habitacional densidad baja en zona residencial..........................</w:t>
      </w:r>
      <w:r>
        <w:rPr>
          <w:rFonts w:ascii="Arial" w:hAnsi="Arial" w:cs="Arial"/>
          <w:bCs/>
          <w:sz w:val="24"/>
          <w:szCs w:val="24"/>
        </w:rPr>
        <w:t>.......</w:t>
      </w:r>
      <w:r>
        <w:rPr>
          <w:rFonts w:ascii="Arial" w:hAnsi="Arial" w:cs="Arial"/>
          <w:bCs/>
          <w:sz w:val="24"/>
          <w:szCs w:val="24"/>
        </w:rPr>
        <w:tab/>
      </w:r>
      <w:r w:rsidRPr="000C4FF9">
        <w:rPr>
          <w:rFonts w:ascii="Arial" w:hAnsi="Arial" w:cs="Arial"/>
          <w:bCs/>
          <w:sz w:val="24"/>
          <w:szCs w:val="24"/>
        </w:rPr>
        <w:t xml:space="preserve">     0.10</w:t>
      </w:r>
    </w:p>
    <w:p w:rsidR="00A23A65" w:rsidRPr="000C4FF9" w:rsidRDefault="00A23A65" w:rsidP="00A23A65">
      <w:pPr>
        <w:pStyle w:val="pp"/>
        <w:tabs>
          <w:tab w:val="clear" w:pos="6038"/>
          <w:tab w:val="left" w:leader="dot" w:pos="7938"/>
          <w:tab w:val="right" w:pos="9356"/>
        </w:tabs>
        <w:rPr>
          <w:rFonts w:ascii="Arial" w:hAnsi="Arial" w:cs="Arial"/>
          <w:color w:val="auto"/>
          <w:sz w:val="24"/>
          <w:szCs w:val="24"/>
        </w:rPr>
      </w:pPr>
    </w:p>
    <w:p w:rsidR="00A23A65" w:rsidRPr="000C4FF9" w:rsidRDefault="00A23A65" w:rsidP="00A23A65">
      <w:pPr>
        <w:pStyle w:val="pp"/>
        <w:tabs>
          <w:tab w:val="clear" w:pos="6038"/>
          <w:tab w:val="left" w:leader="dot" w:pos="7938"/>
          <w:tab w:val="right" w:pos="9356"/>
        </w:tabs>
        <w:rPr>
          <w:rFonts w:ascii="Arial" w:hAnsi="Arial" w:cs="Arial"/>
          <w:color w:val="auto"/>
          <w:sz w:val="24"/>
          <w:szCs w:val="24"/>
        </w:rPr>
      </w:pPr>
      <w:r w:rsidRPr="000C4FF9">
        <w:rPr>
          <w:rFonts w:ascii="Arial" w:hAnsi="Arial" w:cs="Arial"/>
          <w:color w:val="auto"/>
          <w:sz w:val="24"/>
          <w:szCs w:val="24"/>
        </w:rPr>
        <w:t>VII. Los pagos de las licencias contempladas en este artículo previo dictamen de la dependencia municipal competente, cuando se trate de trabajos a consecuencia de fenómenos naturales: ...</w:t>
      </w:r>
      <w:r w:rsidRPr="000C4FF9">
        <w:rPr>
          <w:rFonts w:ascii="Arial" w:hAnsi="Arial" w:cs="Arial"/>
          <w:color w:val="auto"/>
          <w:sz w:val="24"/>
          <w:szCs w:val="24"/>
        </w:rPr>
        <w:tab/>
      </w:r>
      <w:r w:rsidRPr="000C4FF9">
        <w:rPr>
          <w:rFonts w:ascii="Arial" w:hAnsi="Arial" w:cs="Arial"/>
          <w:color w:val="auto"/>
          <w:sz w:val="24"/>
          <w:szCs w:val="24"/>
        </w:rPr>
        <w:tab/>
        <w:t>0.00</w:t>
      </w:r>
    </w:p>
    <w:p w:rsidR="00A23A65" w:rsidRPr="000C4FF9" w:rsidRDefault="00A23A65" w:rsidP="00A23A65">
      <w:pPr>
        <w:pStyle w:val="pp"/>
        <w:tabs>
          <w:tab w:val="clear" w:pos="6038"/>
          <w:tab w:val="left" w:leader="dot" w:pos="7938"/>
          <w:tab w:val="right" w:pos="9356"/>
        </w:tabs>
        <w:rPr>
          <w:rFonts w:ascii="Arial" w:hAnsi="Arial" w:cs="Arial"/>
          <w:color w:val="auto"/>
          <w:sz w:val="24"/>
          <w:szCs w:val="24"/>
        </w:rPr>
      </w:pPr>
    </w:p>
    <w:p w:rsidR="00A23A65" w:rsidRPr="000C4FF9" w:rsidRDefault="00A23A65" w:rsidP="00A23A65">
      <w:pPr>
        <w:tabs>
          <w:tab w:val="left" w:leader="dot" w:pos="7938"/>
          <w:tab w:val="right" w:pos="9356"/>
        </w:tabs>
        <w:jc w:val="both"/>
        <w:rPr>
          <w:rFonts w:ascii="Arial" w:hAnsi="Arial" w:cs="Arial"/>
          <w:sz w:val="24"/>
          <w:szCs w:val="24"/>
        </w:rPr>
      </w:pPr>
      <w:r w:rsidRPr="000C4FF9">
        <w:rPr>
          <w:rFonts w:ascii="Arial" w:hAnsi="Arial" w:cs="Arial"/>
          <w:sz w:val="24"/>
          <w:szCs w:val="24"/>
        </w:rPr>
        <w:t>VIII. Permisos de obras que realicen patronatos y organizaciones civiles cuyos</w:t>
      </w:r>
    </w:p>
    <w:p w:rsidR="00A23A65" w:rsidRPr="000C4FF9" w:rsidRDefault="00A23A65" w:rsidP="00A23A65">
      <w:pPr>
        <w:tabs>
          <w:tab w:val="left" w:leader="dot" w:pos="7938"/>
          <w:tab w:val="right" w:pos="9356"/>
        </w:tabs>
        <w:ind w:left="336"/>
        <w:jc w:val="both"/>
        <w:rPr>
          <w:rFonts w:ascii="Arial" w:hAnsi="Arial" w:cs="Arial"/>
          <w:sz w:val="24"/>
          <w:szCs w:val="24"/>
        </w:rPr>
      </w:pPr>
      <w:r w:rsidRPr="000C4FF9">
        <w:rPr>
          <w:rFonts w:ascii="Arial" w:hAnsi="Arial" w:cs="Arial"/>
          <w:sz w:val="24"/>
          <w:szCs w:val="24"/>
        </w:rPr>
        <w:t xml:space="preserve"> fines sean eminentemente social</w:t>
      </w:r>
      <w:r>
        <w:rPr>
          <w:rFonts w:ascii="Arial" w:hAnsi="Arial" w:cs="Arial"/>
          <w:sz w:val="24"/>
          <w:szCs w:val="24"/>
        </w:rPr>
        <w:t>es, por evento…….……………………</w:t>
      </w:r>
      <w:r>
        <w:rPr>
          <w:rFonts w:ascii="Arial" w:hAnsi="Arial" w:cs="Arial"/>
          <w:sz w:val="24"/>
          <w:szCs w:val="24"/>
        </w:rPr>
        <w:tab/>
      </w:r>
      <w:r>
        <w:rPr>
          <w:rFonts w:ascii="Arial" w:hAnsi="Arial" w:cs="Arial"/>
          <w:sz w:val="24"/>
          <w:szCs w:val="24"/>
        </w:rPr>
        <w:tab/>
      </w:r>
      <w:r w:rsidRPr="000C4FF9">
        <w:rPr>
          <w:rFonts w:ascii="Arial" w:hAnsi="Arial" w:cs="Arial"/>
          <w:sz w:val="24"/>
          <w:szCs w:val="24"/>
        </w:rPr>
        <w:t xml:space="preserve">  0.00</w:t>
      </w:r>
    </w:p>
    <w:p w:rsidR="00A23A65" w:rsidRPr="000C4FF9" w:rsidRDefault="00A23A65" w:rsidP="00A23A65">
      <w:pPr>
        <w:tabs>
          <w:tab w:val="left" w:leader="dot" w:pos="7938"/>
          <w:tab w:val="right" w:pos="9356"/>
        </w:tabs>
        <w:ind w:left="336"/>
        <w:jc w:val="both"/>
        <w:rPr>
          <w:rFonts w:ascii="Arial" w:hAnsi="Arial" w:cs="Arial"/>
          <w:sz w:val="24"/>
          <w:szCs w:val="24"/>
        </w:rPr>
      </w:pPr>
    </w:p>
    <w:p w:rsidR="00A23A65" w:rsidRPr="000C4FF9" w:rsidRDefault="00A23A65" w:rsidP="00A23A65">
      <w:pPr>
        <w:tabs>
          <w:tab w:val="left" w:leader="dot" w:pos="7938"/>
          <w:tab w:val="right" w:pos="9356"/>
        </w:tabs>
        <w:ind w:left="426" w:right="1469" w:hanging="426"/>
        <w:jc w:val="both"/>
        <w:rPr>
          <w:rFonts w:ascii="Arial" w:hAnsi="Arial" w:cs="Arial"/>
          <w:sz w:val="24"/>
          <w:szCs w:val="24"/>
        </w:rPr>
      </w:pPr>
      <w:r w:rsidRPr="000C4FF9">
        <w:rPr>
          <w:rFonts w:ascii="Arial" w:hAnsi="Arial" w:cs="Arial"/>
          <w:sz w:val="24"/>
          <w:szCs w:val="24"/>
        </w:rPr>
        <w:t>IX. Permiso para la construcción de sistemas de comunicación, por metro lineal de altura de la antena, de acuerdo a la siguiente clasificación:</w:t>
      </w:r>
    </w:p>
    <w:p w:rsidR="00A23A65" w:rsidRPr="000C4FF9" w:rsidRDefault="00A23A65" w:rsidP="00A23A65">
      <w:pPr>
        <w:tabs>
          <w:tab w:val="left" w:leader="dot" w:pos="7938"/>
          <w:tab w:val="right" w:pos="9356"/>
        </w:tabs>
        <w:ind w:left="336"/>
        <w:jc w:val="both"/>
        <w:rPr>
          <w:rFonts w:ascii="Arial" w:hAnsi="Arial" w:cs="Arial"/>
          <w:sz w:val="24"/>
          <w:szCs w:val="24"/>
        </w:rPr>
      </w:pPr>
      <w:r w:rsidRPr="000C4FF9">
        <w:rPr>
          <w:rFonts w:ascii="Arial" w:hAnsi="Arial" w:cs="Arial"/>
          <w:sz w:val="24"/>
          <w:szCs w:val="24"/>
        </w:rPr>
        <w:t>a) Antenas de comun</w:t>
      </w:r>
      <w:r>
        <w:rPr>
          <w:rFonts w:ascii="Arial" w:hAnsi="Arial" w:cs="Arial"/>
          <w:sz w:val="24"/>
          <w:szCs w:val="24"/>
        </w:rPr>
        <w:t>icación ………………………………………………………</w:t>
      </w:r>
      <w:r>
        <w:rPr>
          <w:rFonts w:ascii="Arial" w:hAnsi="Arial" w:cs="Arial"/>
          <w:sz w:val="24"/>
          <w:szCs w:val="24"/>
        </w:rPr>
        <w:tab/>
      </w:r>
      <w:r w:rsidRPr="000C4FF9">
        <w:rPr>
          <w:rFonts w:ascii="Arial" w:hAnsi="Arial" w:cs="Arial"/>
          <w:sz w:val="24"/>
          <w:szCs w:val="24"/>
        </w:rPr>
        <w:t xml:space="preserve">    1.83</w:t>
      </w:r>
    </w:p>
    <w:p w:rsidR="00A23A65" w:rsidRPr="000C4FF9" w:rsidRDefault="00A23A65" w:rsidP="00A23A65">
      <w:pPr>
        <w:tabs>
          <w:tab w:val="left" w:leader="dot" w:pos="7938"/>
          <w:tab w:val="right" w:pos="9356"/>
        </w:tabs>
        <w:ind w:left="336"/>
        <w:jc w:val="both"/>
        <w:rPr>
          <w:rFonts w:ascii="Arial" w:hAnsi="Arial" w:cs="Arial"/>
          <w:sz w:val="24"/>
          <w:szCs w:val="24"/>
        </w:rPr>
      </w:pPr>
      <w:r w:rsidRPr="000C4FF9">
        <w:rPr>
          <w:rFonts w:ascii="Arial" w:hAnsi="Arial" w:cs="Arial"/>
          <w:sz w:val="24"/>
          <w:szCs w:val="24"/>
        </w:rPr>
        <w:t>b) Antenas de radio comu</w:t>
      </w:r>
      <w:r>
        <w:rPr>
          <w:rFonts w:ascii="Arial" w:hAnsi="Arial" w:cs="Arial"/>
          <w:sz w:val="24"/>
          <w:szCs w:val="24"/>
        </w:rPr>
        <w:t>nicación …………………………………………………</w:t>
      </w:r>
      <w:r>
        <w:rPr>
          <w:rFonts w:ascii="Arial" w:hAnsi="Arial" w:cs="Arial"/>
          <w:sz w:val="24"/>
          <w:szCs w:val="24"/>
        </w:rPr>
        <w:tab/>
      </w:r>
      <w:r w:rsidRPr="000C4FF9">
        <w:rPr>
          <w:rFonts w:ascii="Arial" w:hAnsi="Arial" w:cs="Arial"/>
          <w:sz w:val="24"/>
          <w:szCs w:val="24"/>
        </w:rPr>
        <w:t>1.83</w:t>
      </w:r>
    </w:p>
    <w:p w:rsidR="00A23A65" w:rsidRPr="000C4FF9" w:rsidRDefault="00A23A65" w:rsidP="00A23A65">
      <w:pPr>
        <w:tabs>
          <w:tab w:val="left" w:leader="dot" w:pos="7938"/>
          <w:tab w:val="right" w:pos="9356"/>
        </w:tabs>
        <w:ind w:left="336"/>
        <w:jc w:val="both"/>
        <w:rPr>
          <w:rFonts w:ascii="Arial" w:hAnsi="Arial" w:cs="Arial"/>
          <w:sz w:val="24"/>
          <w:szCs w:val="24"/>
        </w:rPr>
      </w:pPr>
    </w:p>
    <w:p w:rsidR="00A23A65" w:rsidRPr="000C4FF9" w:rsidRDefault="00A23A65" w:rsidP="00A23A65">
      <w:pPr>
        <w:tabs>
          <w:tab w:val="left" w:leader="dot" w:pos="7938"/>
          <w:tab w:val="right" w:pos="9356"/>
        </w:tabs>
        <w:jc w:val="both"/>
        <w:rPr>
          <w:rFonts w:ascii="Arial" w:hAnsi="Arial" w:cs="Arial"/>
          <w:sz w:val="24"/>
          <w:szCs w:val="24"/>
        </w:rPr>
      </w:pPr>
      <w:r w:rsidRPr="000C4FF9">
        <w:rPr>
          <w:rFonts w:ascii="Arial" w:hAnsi="Arial" w:cs="Arial"/>
          <w:sz w:val="24"/>
          <w:szCs w:val="24"/>
        </w:rPr>
        <w:t>X. Permiso de construcción o ampliación de instalaciones, de acuerdo a la siguiente</w:t>
      </w:r>
    </w:p>
    <w:p w:rsidR="00A23A65" w:rsidRPr="000C4FF9" w:rsidRDefault="00A23A65" w:rsidP="00A23A65">
      <w:pPr>
        <w:tabs>
          <w:tab w:val="left" w:leader="dot" w:pos="7938"/>
          <w:tab w:val="right" w:pos="9356"/>
        </w:tabs>
        <w:ind w:left="336"/>
        <w:jc w:val="both"/>
        <w:rPr>
          <w:rFonts w:ascii="Arial" w:hAnsi="Arial" w:cs="Arial"/>
          <w:sz w:val="24"/>
          <w:szCs w:val="24"/>
        </w:rPr>
      </w:pPr>
      <w:r w:rsidRPr="000C4FF9">
        <w:rPr>
          <w:rFonts w:ascii="Arial" w:hAnsi="Arial" w:cs="Arial"/>
          <w:sz w:val="24"/>
          <w:szCs w:val="24"/>
        </w:rPr>
        <w:t>clasificación, por metro lineal:</w:t>
      </w:r>
    </w:p>
    <w:p w:rsidR="00A23A65" w:rsidRPr="00647268" w:rsidRDefault="00A23A65" w:rsidP="00A23A65">
      <w:pPr>
        <w:tabs>
          <w:tab w:val="left" w:leader="dot" w:pos="7938"/>
          <w:tab w:val="right" w:pos="9356"/>
        </w:tabs>
        <w:ind w:left="360"/>
        <w:jc w:val="both"/>
        <w:rPr>
          <w:rFonts w:ascii="Arial" w:hAnsi="Arial" w:cs="Arial"/>
          <w:szCs w:val="24"/>
        </w:rPr>
      </w:pPr>
      <w:r w:rsidRPr="00647268">
        <w:rPr>
          <w:rFonts w:ascii="Arial" w:hAnsi="Arial" w:cs="Arial"/>
          <w:szCs w:val="24"/>
        </w:rPr>
        <w:t>a) Aéreas ……………………………………………………………………………</w:t>
      </w:r>
      <w:r w:rsidRPr="00647268">
        <w:rPr>
          <w:rFonts w:ascii="Arial" w:hAnsi="Arial" w:cs="Arial"/>
          <w:szCs w:val="24"/>
        </w:rPr>
        <w:tab/>
        <w:t xml:space="preserve">   </w:t>
      </w:r>
      <w:r>
        <w:rPr>
          <w:rFonts w:ascii="Arial" w:hAnsi="Arial" w:cs="Arial"/>
          <w:szCs w:val="24"/>
        </w:rPr>
        <w:tab/>
      </w:r>
      <w:r w:rsidRPr="00647268">
        <w:rPr>
          <w:rFonts w:ascii="Arial" w:hAnsi="Arial" w:cs="Arial"/>
          <w:szCs w:val="24"/>
        </w:rPr>
        <w:t>1.00</w:t>
      </w:r>
    </w:p>
    <w:p w:rsidR="00A23A65" w:rsidRPr="00647268" w:rsidRDefault="00A23A65" w:rsidP="00A23A65">
      <w:pPr>
        <w:tabs>
          <w:tab w:val="left" w:leader="dot" w:pos="7938"/>
          <w:tab w:val="right" w:pos="9356"/>
        </w:tabs>
        <w:ind w:left="360"/>
        <w:jc w:val="both"/>
        <w:rPr>
          <w:rFonts w:ascii="Arial" w:hAnsi="Arial" w:cs="Arial"/>
          <w:szCs w:val="24"/>
        </w:rPr>
      </w:pPr>
      <w:r w:rsidRPr="00647268">
        <w:rPr>
          <w:rFonts w:ascii="Arial" w:hAnsi="Arial" w:cs="Arial"/>
          <w:szCs w:val="24"/>
        </w:rPr>
        <w:t>b) Subterráneas………………………………………………………………………………</w:t>
      </w:r>
      <w:r w:rsidRPr="00647268">
        <w:rPr>
          <w:rFonts w:ascii="Arial" w:hAnsi="Arial" w:cs="Arial"/>
          <w:szCs w:val="24"/>
        </w:rPr>
        <w:tab/>
      </w:r>
      <w:r w:rsidRPr="00647268">
        <w:rPr>
          <w:rFonts w:ascii="Arial" w:hAnsi="Arial" w:cs="Arial"/>
          <w:szCs w:val="24"/>
        </w:rPr>
        <w:tab/>
        <w:t xml:space="preserve">     1.50</w:t>
      </w:r>
    </w:p>
    <w:p w:rsidR="00A23A65" w:rsidRPr="00647268" w:rsidRDefault="00A23A65" w:rsidP="00A23A65">
      <w:pPr>
        <w:tabs>
          <w:tab w:val="left" w:leader="dot" w:pos="7938"/>
          <w:tab w:val="right" w:pos="9356"/>
        </w:tabs>
        <w:ind w:left="360"/>
        <w:jc w:val="both"/>
        <w:rPr>
          <w:rFonts w:ascii="Arial" w:hAnsi="Arial" w:cs="Arial"/>
          <w:szCs w:val="24"/>
        </w:rPr>
      </w:pPr>
      <w:r w:rsidRPr="00647268">
        <w:rPr>
          <w:rFonts w:ascii="Arial" w:hAnsi="Arial" w:cs="Arial"/>
          <w:szCs w:val="24"/>
        </w:rPr>
        <w:t>c) Terracerías …………………………………………………………………………………</w:t>
      </w:r>
      <w:r w:rsidRPr="00647268">
        <w:rPr>
          <w:rFonts w:ascii="Arial" w:hAnsi="Arial" w:cs="Arial"/>
          <w:szCs w:val="24"/>
        </w:rPr>
        <w:tab/>
      </w:r>
      <w:r w:rsidRPr="00647268">
        <w:rPr>
          <w:rFonts w:ascii="Arial" w:hAnsi="Arial" w:cs="Arial"/>
          <w:szCs w:val="24"/>
        </w:rPr>
        <w:tab/>
        <w:t xml:space="preserve">     1.70</w:t>
      </w:r>
    </w:p>
    <w:p w:rsidR="00A23A65" w:rsidRPr="00647268" w:rsidRDefault="00A23A65" w:rsidP="00A23A65">
      <w:pPr>
        <w:tabs>
          <w:tab w:val="left" w:leader="dot" w:pos="7938"/>
          <w:tab w:val="right" w:pos="9356"/>
        </w:tabs>
        <w:ind w:left="360"/>
        <w:jc w:val="both"/>
        <w:rPr>
          <w:rFonts w:ascii="Arial" w:hAnsi="Arial" w:cs="Arial"/>
          <w:szCs w:val="24"/>
        </w:rPr>
      </w:pPr>
      <w:r w:rsidRPr="00647268">
        <w:rPr>
          <w:rFonts w:ascii="Arial" w:hAnsi="Arial" w:cs="Arial"/>
          <w:szCs w:val="24"/>
        </w:rPr>
        <w:t>d) Empedrados ………………………………………………………………………………</w:t>
      </w:r>
      <w:r w:rsidRPr="00647268">
        <w:rPr>
          <w:rFonts w:ascii="Arial" w:hAnsi="Arial" w:cs="Arial"/>
          <w:szCs w:val="24"/>
        </w:rPr>
        <w:tab/>
      </w:r>
      <w:r w:rsidRPr="00647268">
        <w:rPr>
          <w:rFonts w:ascii="Arial" w:hAnsi="Arial" w:cs="Arial"/>
          <w:szCs w:val="24"/>
        </w:rPr>
        <w:tab/>
        <w:t xml:space="preserve">     2.00</w:t>
      </w:r>
    </w:p>
    <w:p w:rsidR="00A23A65" w:rsidRPr="00647268" w:rsidRDefault="00A23A65" w:rsidP="00A23A65">
      <w:pPr>
        <w:tabs>
          <w:tab w:val="left" w:leader="dot" w:pos="7938"/>
          <w:tab w:val="right" w:pos="9356"/>
        </w:tabs>
        <w:ind w:left="360"/>
        <w:jc w:val="both"/>
        <w:rPr>
          <w:rFonts w:ascii="Arial" w:hAnsi="Arial" w:cs="Arial"/>
          <w:szCs w:val="24"/>
        </w:rPr>
      </w:pPr>
      <w:r w:rsidRPr="00647268">
        <w:rPr>
          <w:rFonts w:ascii="Arial" w:hAnsi="Arial" w:cs="Arial"/>
          <w:szCs w:val="24"/>
        </w:rPr>
        <w:t>e) Adoquín ……………………………………………………………………………………</w:t>
      </w:r>
      <w:r w:rsidRPr="00647268">
        <w:rPr>
          <w:rFonts w:ascii="Arial" w:hAnsi="Arial" w:cs="Arial"/>
          <w:szCs w:val="24"/>
        </w:rPr>
        <w:tab/>
      </w:r>
      <w:r w:rsidRPr="00647268">
        <w:rPr>
          <w:rFonts w:ascii="Arial" w:hAnsi="Arial" w:cs="Arial"/>
          <w:szCs w:val="24"/>
        </w:rPr>
        <w:tab/>
        <w:t xml:space="preserve">     4.00</w:t>
      </w:r>
    </w:p>
    <w:p w:rsidR="00A23A65" w:rsidRPr="000C4FF9" w:rsidRDefault="00A23A65" w:rsidP="00A23A65">
      <w:pPr>
        <w:tabs>
          <w:tab w:val="left" w:leader="dot" w:pos="7938"/>
          <w:tab w:val="right" w:pos="9356"/>
        </w:tabs>
        <w:ind w:left="336"/>
        <w:jc w:val="both"/>
        <w:rPr>
          <w:rFonts w:ascii="Arial" w:hAnsi="Arial" w:cs="Arial"/>
          <w:sz w:val="24"/>
          <w:szCs w:val="24"/>
        </w:rPr>
      </w:pPr>
    </w:p>
    <w:p w:rsidR="00A23A65" w:rsidRPr="000C4FF9" w:rsidRDefault="00A23A65" w:rsidP="00A23A65">
      <w:pPr>
        <w:tabs>
          <w:tab w:val="left" w:leader="dot" w:pos="7938"/>
          <w:tab w:val="right" w:pos="9356"/>
        </w:tabs>
        <w:jc w:val="both"/>
        <w:rPr>
          <w:rFonts w:ascii="Arial" w:hAnsi="Arial" w:cs="Arial"/>
          <w:sz w:val="24"/>
          <w:szCs w:val="24"/>
        </w:rPr>
      </w:pPr>
      <w:r w:rsidRPr="000C4FF9">
        <w:rPr>
          <w:rFonts w:ascii="Arial" w:hAnsi="Arial" w:cs="Arial"/>
          <w:sz w:val="24"/>
          <w:szCs w:val="24"/>
        </w:rPr>
        <w:t>XI. Permiso de construcción de accesos, carril de desaceleración y aceleración de</w:t>
      </w:r>
    </w:p>
    <w:p w:rsidR="00A23A65" w:rsidRPr="000C4FF9" w:rsidRDefault="00A23A65" w:rsidP="00A23A65">
      <w:pPr>
        <w:tabs>
          <w:tab w:val="left" w:leader="dot" w:pos="7938"/>
          <w:tab w:val="right" w:pos="9356"/>
        </w:tabs>
        <w:ind w:left="336"/>
        <w:jc w:val="both"/>
        <w:rPr>
          <w:rFonts w:ascii="Arial" w:hAnsi="Arial" w:cs="Arial"/>
          <w:sz w:val="24"/>
          <w:szCs w:val="24"/>
        </w:rPr>
      </w:pPr>
      <w:r w:rsidRPr="000C4FF9">
        <w:rPr>
          <w:rFonts w:ascii="Arial" w:hAnsi="Arial" w:cs="Arial"/>
          <w:sz w:val="24"/>
          <w:szCs w:val="24"/>
        </w:rPr>
        <w:lastRenderedPageBreak/>
        <w:t>bayonetas, glorietas y retornos, por M2, según su clasificación:</w:t>
      </w:r>
    </w:p>
    <w:p w:rsidR="00A23A65" w:rsidRPr="00081134" w:rsidRDefault="00A23A65" w:rsidP="00A23A65">
      <w:pPr>
        <w:tabs>
          <w:tab w:val="left" w:leader="dot" w:pos="7938"/>
          <w:tab w:val="right" w:pos="9356"/>
        </w:tabs>
        <w:ind w:left="336"/>
        <w:jc w:val="both"/>
        <w:rPr>
          <w:rFonts w:ascii="Arial" w:hAnsi="Arial" w:cs="Arial"/>
          <w:szCs w:val="24"/>
        </w:rPr>
      </w:pPr>
      <w:r w:rsidRPr="00081134">
        <w:rPr>
          <w:rFonts w:ascii="Arial" w:hAnsi="Arial" w:cs="Arial"/>
          <w:szCs w:val="24"/>
        </w:rPr>
        <w:t>a).- Empedrado o terracería …………………….……………………………………………</w:t>
      </w:r>
      <w:r w:rsidRPr="00081134">
        <w:rPr>
          <w:rFonts w:ascii="Arial" w:hAnsi="Arial" w:cs="Arial"/>
          <w:szCs w:val="24"/>
        </w:rPr>
        <w:tab/>
      </w:r>
      <w:r w:rsidRPr="00081134">
        <w:rPr>
          <w:rFonts w:ascii="Arial" w:hAnsi="Arial" w:cs="Arial"/>
          <w:szCs w:val="24"/>
        </w:rPr>
        <w:tab/>
        <w:t xml:space="preserve">    0.03</w:t>
      </w:r>
    </w:p>
    <w:p w:rsidR="00A23A65" w:rsidRPr="00081134" w:rsidRDefault="00A23A65" w:rsidP="00A23A65">
      <w:pPr>
        <w:tabs>
          <w:tab w:val="left" w:leader="dot" w:pos="7938"/>
          <w:tab w:val="right" w:pos="9356"/>
        </w:tabs>
        <w:ind w:left="336"/>
        <w:jc w:val="both"/>
        <w:rPr>
          <w:rFonts w:ascii="Arial" w:hAnsi="Arial" w:cs="Arial"/>
          <w:szCs w:val="24"/>
        </w:rPr>
      </w:pPr>
      <w:r w:rsidRPr="00081134">
        <w:rPr>
          <w:rFonts w:ascii="Arial" w:hAnsi="Arial" w:cs="Arial"/>
          <w:szCs w:val="24"/>
        </w:rPr>
        <w:t>b).- Asfalto …………………………………………..………………………………………</w:t>
      </w:r>
      <w:r w:rsidRPr="00081134">
        <w:rPr>
          <w:rFonts w:ascii="Arial" w:hAnsi="Arial" w:cs="Arial"/>
          <w:szCs w:val="24"/>
        </w:rPr>
        <w:tab/>
      </w:r>
      <w:r w:rsidRPr="00081134">
        <w:rPr>
          <w:rFonts w:ascii="Arial" w:hAnsi="Arial" w:cs="Arial"/>
          <w:szCs w:val="24"/>
        </w:rPr>
        <w:tab/>
        <w:t xml:space="preserve">   0.05</w:t>
      </w:r>
    </w:p>
    <w:p w:rsidR="00A23A65" w:rsidRPr="00081134" w:rsidRDefault="00A23A65" w:rsidP="00A23A65">
      <w:pPr>
        <w:tabs>
          <w:tab w:val="left" w:leader="dot" w:pos="7938"/>
          <w:tab w:val="right" w:pos="9356"/>
        </w:tabs>
        <w:ind w:left="336"/>
        <w:jc w:val="both"/>
        <w:rPr>
          <w:rFonts w:ascii="Arial" w:hAnsi="Arial" w:cs="Arial"/>
          <w:szCs w:val="24"/>
        </w:rPr>
      </w:pPr>
      <w:r w:rsidRPr="00081134">
        <w:rPr>
          <w:rFonts w:ascii="Arial" w:hAnsi="Arial" w:cs="Arial"/>
          <w:szCs w:val="24"/>
        </w:rPr>
        <w:t>c).- Concreto hidráulico ……………………………..……………………………………</w:t>
      </w:r>
      <w:r w:rsidRPr="00081134">
        <w:rPr>
          <w:rFonts w:ascii="Arial" w:hAnsi="Arial" w:cs="Arial"/>
          <w:szCs w:val="24"/>
        </w:rPr>
        <w:tab/>
      </w:r>
      <w:r w:rsidRPr="00081134">
        <w:rPr>
          <w:rFonts w:ascii="Arial" w:hAnsi="Arial" w:cs="Arial"/>
          <w:szCs w:val="24"/>
        </w:rPr>
        <w:tab/>
        <w:t xml:space="preserve">    0.07</w:t>
      </w:r>
    </w:p>
    <w:p w:rsidR="00A23A65" w:rsidRPr="00081134" w:rsidRDefault="00A23A65" w:rsidP="00A23A65">
      <w:pPr>
        <w:tabs>
          <w:tab w:val="left" w:leader="dot" w:pos="7938"/>
          <w:tab w:val="right" w:pos="9356"/>
        </w:tabs>
        <w:ind w:left="336"/>
        <w:jc w:val="both"/>
        <w:rPr>
          <w:rFonts w:ascii="Arial" w:hAnsi="Arial" w:cs="Arial"/>
          <w:szCs w:val="24"/>
        </w:rPr>
      </w:pPr>
      <w:r w:rsidRPr="00081134">
        <w:rPr>
          <w:rFonts w:ascii="Arial" w:hAnsi="Arial" w:cs="Arial"/>
          <w:szCs w:val="24"/>
        </w:rPr>
        <w:t>d).- Adoquín ……………………………………………...……………..…………………</w:t>
      </w:r>
      <w:r w:rsidRPr="00081134">
        <w:rPr>
          <w:rFonts w:ascii="Arial" w:hAnsi="Arial" w:cs="Arial"/>
          <w:szCs w:val="24"/>
        </w:rPr>
        <w:tab/>
      </w:r>
      <w:r w:rsidRPr="00081134">
        <w:rPr>
          <w:rFonts w:ascii="Arial" w:hAnsi="Arial" w:cs="Arial"/>
          <w:szCs w:val="24"/>
        </w:rPr>
        <w:tab/>
        <w:t xml:space="preserve">    0.09</w:t>
      </w:r>
    </w:p>
    <w:p w:rsidR="00A23A65" w:rsidRPr="000C4FF9" w:rsidRDefault="00A23A65" w:rsidP="00A23A65">
      <w:pPr>
        <w:tabs>
          <w:tab w:val="left" w:leader="dot" w:pos="7938"/>
          <w:tab w:val="right" w:pos="9356"/>
        </w:tabs>
        <w:ind w:left="336"/>
        <w:jc w:val="both"/>
        <w:rPr>
          <w:rFonts w:ascii="Arial" w:hAnsi="Arial" w:cs="Arial"/>
          <w:sz w:val="24"/>
          <w:szCs w:val="24"/>
        </w:rPr>
      </w:pPr>
    </w:p>
    <w:p w:rsidR="00A23A65" w:rsidRPr="000C4FF9" w:rsidRDefault="00A23A65" w:rsidP="00A23A65">
      <w:pPr>
        <w:tabs>
          <w:tab w:val="left" w:leader="dot" w:pos="7938"/>
          <w:tab w:val="right" w:pos="9356"/>
        </w:tabs>
        <w:jc w:val="both"/>
        <w:rPr>
          <w:rFonts w:ascii="Arial" w:hAnsi="Arial" w:cs="Arial"/>
          <w:sz w:val="24"/>
          <w:szCs w:val="24"/>
        </w:rPr>
      </w:pPr>
      <w:r w:rsidRPr="000C4FF9">
        <w:rPr>
          <w:rFonts w:ascii="Arial" w:hAnsi="Arial" w:cs="Arial"/>
          <w:sz w:val="24"/>
          <w:szCs w:val="24"/>
        </w:rPr>
        <w:t>XII. Permiso de construcción para la instalación de anuncios, por M2, de acuerdo a</w:t>
      </w:r>
    </w:p>
    <w:p w:rsidR="00A23A65" w:rsidRPr="000C4FF9" w:rsidRDefault="00A23A65" w:rsidP="00A23A65">
      <w:pPr>
        <w:tabs>
          <w:tab w:val="left" w:leader="dot" w:pos="7938"/>
          <w:tab w:val="right" w:pos="9356"/>
        </w:tabs>
        <w:ind w:left="336"/>
        <w:jc w:val="both"/>
        <w:rPr>
          <w:rFonts w:ascii="Arial" w:hAnsi="Arial" w:cs="Arial"/>
          <w:sz w:val="24"/>
          <w:szCs w:val="24"/>
        </w:rPr>
      </w:pPr>
      <w:r w:rsidRPr="000C4FF9">
        <w:rPr>
          <w:rFonts w:ascii="Arial" w:hAnsi="Arial" w:cs="Arial"/>
          <w:sz w:val="24"/>
          <w:szCs w:val="24"/>
        </w:rPr>
        <w:t>la siguiente clasificación:</w:t>
      </w:r>
    </w:p>
    <w:p w:rsidR="00A23A65" w:rsidRPr="00081134" w:rsidRDefault="00A23A65" w:rsidP="00A23A65">
      <w:pPr>
        <w:tabs>
          <w:tab w:val="left" w:leader="dot" w:pos="7938"/>
          <w:tab w:val="right" w:pos="9356"/>
        </w:tabs>
        <w:ind w:left="336"/>
        <w:jc w:val="both"/>
        <w:rPr>
          <w:rFonts w:ascii="Arial" w:hAnsi="Arial" w:cs="Arial"/>
          <w:szCs w:val="24"/>
        </w:rPr>
      </w:pPr>
      <w:r w:rsidRPr="00081134">
        <w:rPr>
          <w:rFonts w:ascii="Arial" w:hAnsi="Arial" w:cs="Arial"/>
          <w:szCs w:val="24"/>
        </w:rPr>
        <w:t xml:space="preserve">a).- Pintado, adosado, colgante y </w:t>
      </w:r>
      <w:proofErr w:type="spellStart"/>
      <w:r w:rsidRPr="00081134">
        <w:rPr>
          <w:rFonts w:ascii="Arial" w:hAnsi="Arial" w:cs="Arial"/>
          <w:szCs w:val="24"/>
        </w:rPr>
        <w:t>autosoportado</w:t>
      </w:r>
      <w:proofErr w:type="spellEnd"/>
      <w:r w:rsidRPr="00081134">
        <w:rPr>
          <w:rFonts w:ascii="Arial" w:hAnsi="Arial" w:cs="Arial"/>
          <w:szCs w:val="24"/>
        </w:rPr>
        <w:t>…………………………………</w:t>
      </w:r>
      <w:r w:rsidRPr="00081134">
        <w:rPr>
          <w:rFonts w:ascii="Arial" w:hAnsi="Arial" w:cs="Arial"/>
          <w:szCs w:val="24"/>
        </w:rPr>
        <w:tab/>
      </w:r>
      <w:r w:rsidRPr="00081134">
        <w:rPr>
          <w:rFonts w:ascii="Arial" w:hAnsi="Arial" w:cs="Arial"/>
          <w:szCs w:val="24"/>
        </w:rPr>
        <w:tab/>
        <w:t xml:space="preserve">      5.00</w:t>
      </w:r>
    </w:p>
    <w:p w:rsidR="00A23A65" w:rsidRPr="00081134" w:rsidRDefault="00A23A65" w:rsidP="00A23A65">
      <w:pPr>
        <w:tabs>
          <w:tab w:val="left" w:leader="dot" w:pos="7938"/>
          <w:tab w:val="right" w:pos="9356"/>
        </w:tabs>
        <w:ind w:left="336"/>
        <w:jc w:val="both"/>
        <w:rPr>
          <w:rFonts w:ascii="Arial" w:hAnsi="Arial" w:cs="Arial"/>
          <w:szCs w:val="24"/>
        </w:rPr>
      </w:pPr>
      <w:r w:rsidRPr="00081134">
        <w:rPr>
          <w:rFonts w:ascii="Arial" w:hAnsi="Arial" w:cs="Arial"/>
          <w:szCs w:val="24"/>
        </w:rPr>
        <w:t>b).- Estructural ………………………………………………………………………………</w:t>
      </w:r>
      <w:r w:rsidRPr="00081134">
        <w:rPr>
          <w:rFonts w:ascii="Arial" w:hAnsi="Arial" w:cs="Arial"/>
          <w:szCs w:val="24"/>
        </w:rPr>
        <w:tab/>
      </w:r>
      <w:r w:rsidRPr="00081134">
        <w:rPr>
          <w:rFonts w:ascii="Arial" w:hAnsi="Arial" w:cs="Arial"/>
          <w:szCs w:val="24"/>
        </w:rPr>
        <w:tab/>
        <w:t xml:space="preserve">     8.00</w:t>
      </w:r>
    </w:p>
    <w:p w:rsidR="00A23A65" w:rsidRPr="000C4FF9" w:rsidRDefault="00A23A65" w:rsidP="00A23A65">
      <w:pPr>
        <w:pStyle w:val="pp"/>
        <w:tabs>
          <w:tab w:val="clear" w:pos="6038"/>
          <w:tab w:val="left" w:leader="dot" w:pos="7938"/>
          <w:tab w:val="right" w:pos="9356"/>
        </w:tabs>
        <w:rPr>
          <w:rFonts w:ascii="Arial" w:hAnsi="Arial" w:cs="Arial"/>
          <w:color w:val="auto"/>
          <w:sz w:val="24"/>
          <w:szCs w:val="24"/>
        </w:rPr>
      </w:pPr>
    </w:p>
    <w:p w:rsidR="00A23A65" w:rsidRPr="000C4FF9" w:rsidRDefault="00A23A65" w:rsidP="00A23A65">
      <w:pPr>
        <w:pStyle w:val="pp"/>
        <w:tabs>
          <w:tab w:val="clear" w:pos="6038"/>
          <w:tab w:val="left" w:leader="dot" w:pos="7938"/>
          <w:tab w:val="right" w:pos="9356"/>
        </w:tabs>
        <w:ind w:left="369"/>
        <w:rPr>
          <w:rFonts w:ascii="Arial" w:hAnsi="Arial" w:cs="Arial"/>
          <w:color w:val="auto"/>
          <w:sz w:val="24"/>
          <w:szCs w:val="24"/>
        </w:rPr>
      </w:pPr>
      <w:r w:rsidRPr="000C4FF9">
        <w:rPr>
          <w:rFonts w:ascii="Arial" w:hAnsi="Arial" w:cs="Arial"/>
          <w:color w:val="auto"/>
          <w:sz w:val="24"/>
          <w:szCs w:val="24"/>
        </w:rPr>
        <w:t>XIII. Permisos de obra de los gobiernos federal y estatal, así como las instituciones y organismos descentralizados:</w:t>
      </w:r>
    </w:p>
    <w:p w:rsidR="00A23A65" w:rsidRPr="000C4FF9" w:rsidRDefault="00A23A65" w:rsidP="00A23A65">
      <w:pPr>
        <w:tabs>
          <w:tab w:val="left" w:leader="dot" w:pos="7938"/>
          <w:tab w:val="right" w:pos="9356"/>
        </w:tabs>
        <w:ind w:left="369"/>
        <w:jc w:val="both"/>
        <w:rPr>
          <w:rFonts w:ascii="Arial" w:hAnsi="Arial" w:cs="Arial"/>
          <w:sz w:val="24"/>
          <w:szCs w:val="24"/>
        </w:rPr>
      </w:pPr>
      <w:r w:rsidRPr="000C4FF9">
        <w:rPr>
          <w:rFonts w:ascii="Arial" w:hAnsi="Arial" w:cs="Arial"/>
          <w:sz w:val="24"/>
          <w:szCs w:val="24"/>
        </w:rPr>
        <w:t>- Inmuebles del dominio público...</w:t>
      </w:r>
      <w:r w:rsidRPr="000C4FF9">
        <w:rPr>
          <w:rFonts w:ascii="Arial" w:hAnsi="Arial" w:cs="Arial"/>
          <w:sz w:val="24"/>
          <w:szCs w:val="24"/>
        </w:rPr>
        <w:tab/>
      </w:r>
      <w:r w:rsidRPr="000C4FF9">
        <w:rPr>
          <w:rFonts w:ascii="Arial" w:hAnsi="Arial" w:cs="Arial"/>
          <w:sz w:val="24"/>
          <w:szCs w:val="24"/>
        </w:rPr>
        <w:tab/>
        <w:t>0.00</w:t>
      </w:r>
    </w:p>
    <w:p w:rsidR="00A23A65" w:rsidRPr="000C4FF9" w:rsidRDefault="00A23A65" w:rsidP="00A23A65">
      <w:pPr>
        <w:tabs>
          <w:tab w:val="left" w:leader="dot" w:pos="7938"/>
          <w:tab w:val="right" w:pos="9356"/>
        </w:tabs>
        <w:ind w:left="368"/>
        <w:jc w:val="both"/>
        <w:rPr>
          <w:rFonts w:ascii="Arial" w:hAnsi="Arial" w:cs="Arial"/>
          <w:sz w:val="24"/>
          <w:szCs w:val="24"/>
        </w:rPr>
      </w:pPr>
      <w:r w:rsidRPr="000C4FF9">
        <w:rPr>
          <w:rFonts w:ascii="Arial" w:hAnsi="Arial" w:cs="Arial"/>
          <w:sz w:val="24"/>
          <w:szCs w:val="24"/>
        </w:rPr>
        <w:t>- Inmuebles que no formen parte del dominio público:</w:t>
      </w:r>
    </w:p>
    <w:p w:rsidR="00A23A65" w:rsidRPr="000C4FF9" w:rsidRDefault="00A23A65" w:rsidP="00A23A65">
      <w:pPr>
        <w:tabs>
          <w:tab w:val="left" w:leader="dot" w:pos="7938"/>
          <w:tab w:val="right" w:pos="9356"/>
        </w:tabs>
        <w:ind w:left="510"/>
        <w:jc w:val="both"/>
        <w:rPr>
          <w:rFonts w:ascii="Arial" w:hAnsi="Arial" w:cs="Arial"/>
          <w:sz w:val="24"/>
          <w:szCs w:val="24"/>
        </w:rPr>
      </w:pPr>
      <w:r w:rsidRPr="000C4FF9">
        <w:rPr>
          <w:rFonts w:ascii="Arial" w:hAnsi="Arial" w:cs="Arial"/>
          <w:sz w:val="24"/>
          <w:szCs w:val="24"/>
        </w:rPr>
        <w:t>a).- Construcción por metro cuadrado...</w:t>
      </w:r>
      <w:r w:rsidRPr="000C4FF9">
        <w:rPr>
          <w:rFonts w:ascii="Arial" w:hAnsi="Arial" w:cs="Arial"/>
          <w:sz w:val="24"/>
          <w:szCs w:val="24"/>
        </w:rPr>
        <w:tab/>
      </w:r>
      <w:r w:rsidRPr="000C4FF9">
        <w:rPr>
          <w:rFonts w:ascii="Arial" w:hAnsi="Arial" w:cs="Arial"/>
          <w:sz w:val="24"/>
          <w:szCs w:val="24"/>
        </w:rPr>
        <w:tab/>
        <w:t>0.20</w:t>
      </w:r>
    </w:p>
    <w:p w:rsidR="00A23A65" w:rsidRPr="000C4FF9" w:rsidRDefault="00A23A65" w:rsidP="00A23A65">
      <w:pPr>
        <w:pStyle w:val="I"/>
        <w:tabs>
          <w:tab w:val="clear" w:pos="6038"/>
          <w:tab w:val="left" w:leader="dot" w:pos="7938"/>
          <w:tab w:val="right" w:pos="9356"/>
        </w:tabs>
        <w:ind w:left="510"/>
        <w:rPr>
          <w:rFonts w:cs="Arial"/>
          <w:sz w:val="24"/>
          <w:szCs w:val="24"/>
        </w:rPr>
      </w:pPr>
      <w:r w:rsidRPr="000C4FF9">
        <w:rPr>
          <w:rFonts w:cs="Arial"/>
          <w:sz w:val="24"/>
          <w:szCs w:val="24"/>
        </w:rPr>
        <w:t>b).- Reparación o remodelación, por trámite...</w:t>
      </w:r>
      <w:r w:rsidRPr="000C4FF9">
        <w:rPr>
          <w:rFonts w:cs="Arial"/>
          <w:sz w:val="24"/>
          <w:szCs w:val="24"/>
        </w:rPr>
        <w:tab/>
      </w:r>
      <w:r w:rsidRPr="000C4FF9">
        <w:rPr>
          <w:rFonts w:cs="Arial"/>
          <w:sz w:val="24"/>
          <w:szCs w:val="24"/>
        </w:rPr>
        <w:tab/>
        <w:t>4.00</w:t>
      </w:r>
    </w:p>
    <w:p w:rsidR="00A23A65" w:rsidRPr="000C4FF9" w:rsidRDefault="00A23A65" w:rsidP="00A23A65">
      <w:pPr>
        <w:pStyle w:val="pp"/>
        <w:tabs>
          <w:tab w:val="clear" w:pos="6038"/>
          <w:tab w:val="left" w:leader="dot" w:pos="7938"/>
          <w:tab w:val="right" w:pos="9356"/>
        </w:tabs>
        <w:rPr>
          <w:rFonts w:ascii="Arial" w:hAnsi="Arial" w:cs="Arial"/>
          <w:snapToGrid/>
          <w:color w:val="auto"/>
          <w:sz w:val="24"/>
          <w:szCs w:val="24"/>
        </w:rPr>
      </w:pPr>
    </w:p>
    <w:p w:rsidR="00A23A65" w:rsidRPr="000C4FF9" w:rsidRDefault="00A23A65" w:rsidP="00A23A65">
      <w:pPr>
        <w:pStyle w:val="pp"/>
        <w:tabs>
          <w:tab w:val="left" w:leader="dot" w:pos="7938"/>
          <w:tab w:val="right" w:pos="9356"/>
        </w:tabs>
        <w:rPr>
          <w:rFonts w:ascii="Arial" w:hAnsi="Arial" w:cs="Arial"/>
          <w:color w:val="auto"/>
          <w:sz w:val="24"/>
          <w:szCs w:val="24"/>
        </w:rPr>
      </w:pPr>
      <w:r w:rsidRPr="000C4FF9">
        <w:rPr>
          <w:rFonts w:ascii="Arial" w:hAnsi="Arial" w:cs="Arial"/>
          <w:color w:val="auto"/>
          <w:sz w:val="24"/>
          <w:szCs w:val="24"/>
        </w:rPr>
        <w:t>XIV. Elaboración de planos para construcción, por metro cuadrado de construcción:</w:t>
      </w:r>
    </w:p>
    <w:p w:rsidR="00A23A65" w:rsidRPr="000C4FF9" w:rsidRDefault="00A23A65" w:rsidP="00A23A65">
      <w:pPr>
        <w:pStyle w:val="I"/>
        <w:tabs>
          <w:tab w:val="clear" w:pos="6038"/>
          <w:tab w:val="left" w:leader="dot" w:pos="7938"/>
          <w:tab w:val="right" w:pos="9356"/>
        </w:tabs>
        <w:ind w:left="426"/>
        <w:rPr>
          <w:rFonts w:cs="Arial"/>
          <w:sz w:val="24"/>
          <w:szCs w:val="24"/>
        </w:rPr>
      </w:pPr>
      <w:r w:rsidRPr="000C4FF9">
        <w:rPr>
          <w:rFonts w:cs="Arial"/>
          <w:sz w:val="24"/>
          <w:szCs w:val="24"/>
        </w:rPr>
        <w:t xml:space="preserve">a).- Menor o igual a </w:t>
      </w:r>
      <w:smartTag w:uri="urn:schemas-microsoft-com:office:smarttags" w:element="metricconverter">
        <w:smartTagPr>
          <w:attr w:name="ProductID" w:val="40 M2"/>
        </w:smartTagPr>
        <w:r w:rsidRPr="000C4FF9">
          <w:rPr>
            <w:rFonts w:cs="Arial"/>
            <w:sz w:val="24"/>
            <w:szCs w:val="24"/>
          </w:rPr>
          <w:t>40 M2</w:t>
        </w:r>
      </w:smartTag>
      <w:r w:rsidRPr="000C4FF9">
        <w:rPr>
          <w:rFonts w:cs="Arial"/>
          <w:sz w:val="24"/>
          <w:szCs w:val="24"/>
        </w:rPr>
        <w:t xml:space="preserve"> de construcción...</w:t>
      </w:r>
      <w:r w:rsidRPr="000C4FF9">
        <w:rPr>
          <w:rFonts w:cs="Arial"/>
          <w:sz w:val="24"/>
          <w:szCs w:val="24"/>
        </w:rPr>
        <w:tab/>
      </w:r>
      <w:r w:rsidRPr="000C4FF9">
        <w:rPr>
          <w:rFonts w:cs="Arial"/>
          <w:sz w:val="24"/>
          <w:szCs w:val="24"/>
        </w:rPr>
        <w:tab/>
        <w:t>0.05</w:t>
      </w:r>
    </w:p>
    <w:p w:rsidR="00A23A65" w:rsidRPr="000C4FF9" w:rsidRDefault="00A23A65" w:rsidP="00A23A65">
      <w:pPr>
        <w:tabs>
          <w:tab w:val="left" w:leader="dot" w:pos="7938"/>
          <w:tab w:val="right" w:pos="9356"/>
        </w:tabs>
        <w:ind w:left="426"/>
        <w:jc w:val="both"/>
        <w:rPr>
          <w:rFonts w:ascii="Arial" w:hAnsi="Arial" w:cs="Arial"/>
          <w:sz w:val="24"/>
          <w:szCs w:val="24"/>
        </w:rPr>
      </w:pPr>
      <w:r w:rsidRPr="000C4FF9">
        <w:rPr>
          <w:rFonts w:ascii="Arial" w:hAnsi="Arial" w:cs="Arial"/>
          <w:sz w:val="24"/>
          <w:szCs w:val="24"/>
        </w:rPr>
        <w:t xml:space="preserve">b).- Mayor de </w:t>
      </w:r>
      <w:smartTag w:uri="urn:schemas-microsoft-com:office:smarttags" w:element="metricconverter">
        <w:smartTagPr>
          <w:attr w:name="ProductID" w:val="40 M2"/>
        </w:smartTagPr>
        <w:r w:rsidRPr="000C4FF9">
          <w:rPr>
            <w:rFonts w:ascii="Arial" w:hAnsi="Arial" w:cs="Arial"/>
            <w:sz w:val="24"/>
            <w:szCs w:val="24"/>
          </w:rPr>
          <w:t>40 M2</w:t>
        </w:r>
      </w:smartTag>
      <w:r w:rsidRPr="000C4FF9">
        <w:rPr>
          <w:rFonts w:ascii="Arial" w:hAnsi="Arial" w:cs="Arial"/>
          <w:sz w:val="24"/>
          <w:szCs w:val="24"/>
        </w:rPr>
        <w:t xml:space="preserve"> de construcción...</w:t>
      </w:r>
      <w:r w:rsidRPr="000C4FF9">
        <w:rPr>
          <w:rFonts w:ascii="Arial" w:hAnsi="Arial" w:cs="Arial"/>
          <w:sz w:val="24"/>
          <w:szCs w:val="24"/>
        </w:rPr>
        <w:tab/>
      </w:r>
      <w:r w:rsidRPr="000C4FF9">
        <w:rPr>
          <w:rFonts w:ascii="Arial" w:hAnsi="Arial" w:cs="Arial"/>
          <w:sz w:val="24"/>
          <w:szCs w:val="24"/>
        </w:rPr>
        <w:tab/>
        <w:t>0.10</w:t>
      </w:r>
    </w:p>
    <w:p w:rsidR="00A23A65" w:rsidRPr="000C4FF9" w:rsidRDefault="00A23A65" w:rsidP="00A23A65">
      <w:pPr>
        <w:tabs>
          <w:tab w:val="left" w:leader="dot" w:pos="7938"/>
          <w:tab w:val="right" w:pos="9356"/>
        </w:tabs>
        <w:jc w:val="both"/>
        <w:rPr>
          <w:rFonts w:ascii="Arial" w:hAnsi="Arial" w:cs="Arial"/>
          <w:sz w:val="24"/>
          <w:szCs w:val="24"/>
        </w:rPr>
      </w:pPr>
    </w:p>
    <w:p w:rsidR="00A23A65" w:rsidRPr="000C4FF9" w:rsidRDefault="00A23A65" w:rsidP="00A23A65">
      <w:pPr>
        <w:tabs>
          <w:tab w:val="left" w:leader="dot" w:pos="7938"/>
          <w:tab w:val="right" w:pos="9356"/>
        </w:tabs>
        <w:jc w:val="both"/>
        <w:rPr>
          <w:rFonts w:ascii="Arial" w:hAnsi="Arial" w:cs="Arial"/>
          <w:bCs/>
          <w:sz w:val="24"/>
          <w:szCs w:val="24"/>
        </w:rPr>
      </w:pPr>
      <w:r w:rsidRPr="000C4FF9">
        <w:rPr>
          <w:rFonts w:ascii="Arial" w:hAnsi="Arial" w:cs="Arial"/>
          <w:sz w:val="24"/>
          <w:szCs w:val="24"/>
        </w:rPr>
        <w:t>XV.</w:t>
      </w:r>
      <w:r w:rsidRPr="000C4FF9">
        <w:rPr>
          <w:rFonts w:ascii="Arial" w:hAnsi="Arial" w:cs="Arial"/>
          <w:iCs/>
          <w:sz w:val="24"/>
          <w:szCs w:val="24"/>
        </w:rPr>
        <w:t xml:space="preserve"> </w:t>
      </w:r>
      <w:r w:rsidRPr="000C4FF9">
        <w:rPr>
          <w:rFonts w:ascii="Arial" w:hAnsi="Arial" w:cs="Arial"/>
          <w:bCs/>
          <w:sz w:val="24"/>
          <w:szCs w:val="24"/>
        </w:rPr>
        <w:t>Permiso para muro de contención, por metro lineal………………………</w:t>
      </w:r>
      <w:r w:rsidRPr="000C4FF9">
        <w:rPr>
          <w:rFonts w:ascii="Arial" w:hAnsi="Arial" w:cs="Arial"/>
          <w:bCs/>
          <w:sz w:val="24"/>
          <w:szCs w:val="24"/>
        </w:rPr>
        <w:tab/>
        <w:t>0.50</w:t>
      </w:r>
    </w:p>
    <w:p w:rsidR="00A23A65" w:rsidRPr="000C4FF9" w:rsidRDefault="00A23A65" w:rsidP="00A23A65">
      <w:pPr>
        <w:tabs>
          <w:tab w:val="left" w:leader="dot" w:pos="7938"/>
          <w:tab w:val="right" w:pos="9356"/>
        </w:tabs>
        <w:jc w:val="both"/>
        <w:rPr>
          <w:rFonts w:ascii="Arial" w:hAnsi="Arial" w:cs="Arial"/>
          <w:iCs/>
          <w:sz w:val="24"/>
          <w:szCs w:val="24"/>
        </w:rPr>
      </w:pPr>
    </w:p>
    <w:p w:rsidR="00A23A65" w:rsidRPr="000C4FF9" w:rsidRDefault="00A23A65" w:rsidP="00A23A65">
      <w:pPr>
        <w:tabs>
          <w:tab w:val="left" w:leader="dot" w:pos="7938"/>
          <w:tab w:val="right" w:pos="9356"/>
        </w:tabs>
        <w:jc w:val="both"/>
        <w:rPr>
          <w:rFonts w:ascii="Arial" w:hAnsi="Arial" w:cs="Arial"/>
          <w:bCs/>
          <w:sz w:val="24"/>
          <w:szCs w:val="24"/>
        </w:rPr>
      </w:pPr>
      <w:r w:rsidRPr="000C4FF9">
        <w:rPr>
          <w:rFonts w:ascii="Arial" w:hAnsi="Arial" w:cs="Arial"/>
          <w:sz w:val="24"/>
          <w:szCs w:val="24"/>
        </w:rPr>
        <w:t xml:space="preserve">XVI. </w:t>
      </w:r>
      <w:r w:rsidRPr="000C4FF9">
        <w:rPr>
          <w:rFonts w:ascii="Arial" w:hAnsi="Arial" w:cs="Arial"/>
          <w:bCs/>
          <w:sz w:val="24"/>
          <w:szCs w:val="24"/>
        </w:rPr>
        <w:t>Permiso para corte de cerro y retiro de materia producto del corte, siempre</w:t>
      </w:r>
    </w:p>
    <w:p w:rsidR="00A23A65" w:rsidRPr="000C4FF9" w:rsidRDefault="00A23A65" w:rsidP="00A23A65">
      <w:pPr>
        <w:tabs>
          <w:tab w:val="left" w:leader="dot" w:pos="7938"/>
          <w:tab w:val="right" w:pos="9356"/>
        </w:tabs>
        <w:ind w:left="360"/>
        <w:jc w:val="both"/>
        <w:rPr>
          <w:rFonts w:ascii="Arial" w:hAnsi="Arial" w:cs="Arial"/>
          <w:bCs/>
          <w:sz w:val="24"/>
          <w:szCs w:val="24"/>
        </w:rPr>
      </w:pPr>
      <w:r w:rsidRPr="000C4FF9">
        <w:rPr>
          <w:rFonts w:ascii="Arial" w:hAnsi="Arial" w:cs="Arial"/>
          <w:bCs/>
          <w:sz w:val="24"/>
          <w:szCs w:val="24"/>
        </w:rPr>
        <w:t xml:space="preserve">   que no se realice con fines de extracción y explotación de material, por</w:t>
      </w:r>
    </w:p>
    <w:p w:rsidR="00A23A65" w:rsidRPr="000C4FF9" w:rsidRDefault="00A23A65" w:rsidP="00A23A65">
      <w:pPr>
        <w:tabs>
          <w:tab w:val="left" w:leader="dot" w:pos="7938"/>
          <w:tab w:val="right" w:pos="9356"/>
        </w:tabs>
        <w:ind w:left="360"/>
        <w:jc w:val="both"/>
        <w:rPr>
          <w:rFonts w:ascii="Arial" w:hAnsi="Arial" w:cs="Arial"/>
          <w:bCs/>
          <w:sz w:val="24"/>
          <w:szCs w:val="24"/>
        </w:rPr>
      </w:pPr>
      <w:r w:rsidRPr="000C4FF9">
        <w:rPr>
          <w:rFonts w:ascii="Arial" w:hAnsi="Arial" w:cs="Arial"/>
          <w:bCs/>
          <w:sz w:val="24"/>
          <w:szCs w:val="24"/>
        </w:rPr>
        <w:t xml:space="preserve">   cada metro cúbico de material retirado………………………………………</w:t>
      </w:r>
      <w:r w:rsidRPr="000C4FF9">
        <w:rPr>
          <w:rFonts w:ascii="Arial" w:hAnsi="Arial" w:cs="Arial"/>
          <w:bCs/>
          <w:sz w:val="24"/>
          <w:szCs w:val="24"/>
        </w:rPr>
        <w:tab/>
        <w:t>0.50</w:t>
      </w:r>
    </w:p>
    <w:p w:rsidR="00A23A65" w:rsidRPr="000C4FF9" w:rsidRDefault="00A23A65" w:rsidP="00A23A65">
      <w:pPr>
        <w:pStyle w:val="Textodebloque"/>
        <w:tabs>
          <w:tab w:val="clear" w:pos="7371"/>
          <w:tab w:val="clear" w:pos="8505"/>
          <w:tab w:val="left" w:leader="dot" w:pos="7938"/>
          <w:tab w:val="right" w:pos="9356"/>
        </w:tabs>
        <w:rPr>
          <w:rFonts w:cs="Arial"/>
          <w:iCs/>
          <w:szCs w:val="24"/>
        </w:rPr>
      </w:pPr>
    </w:p>
    <w:p w:rsidR="00A23A65" w:rsidRPr="000C4FF9" w:rsidRDefault="00A23A65" w:rsidP="00A23A65">
      <w:pPr>
        <w:pStyle w:val="Textodebloque"/>
        <w:tabs>
          <w:tab w:val="clear" w:pos="7371"/>
          <w:tab w:val="clear" w:pos="8505"/>
          <w:tab w:val="left" w:leader="dot" w:pos="7938"/>
          <w:tab w:val="right" w:pos="9356"/>
        </w:tabs>
        <w:rPr>
          <w:rFonts w:cs="Arial"/>
          <w:bCs/>
          <w:szCs w:val="24"/>
        </w:rPr>
      </w:pPr>
      <w:r w:rsidRPr="000C4FF9">
        <w:rPr>
          <w:rFonts w:cs="Arial"/>
          <w:szCs w:val="24"/>
        </w:rPr>
        <w:t>XVII.</w:t>
      </w:r>
      <w:r w:rsidRPr="000C4FF9">
        <w:rPr>
          <w:rFonts w:cs="Arial"/>
          <w:iCs/>
          <w:szCs w:val="24"/>
        </w:rPr>
        <w:t xml:space="preserve"> </w:t>
      </w:r>
      <w:r w:rsidRPr="000C4FF9">
        <w:rPr>
          <w:rFonts w:cs="Arial"/>
          <w:bCs/>
          <w:szCs w:val="24"/>
        </w:rPr>
        <w:t>Permiso para colocación de estructura y cubierta ligera, por metro cuadrado,</w:t>
      </w:r>
    </w:p>
    <w:p w:rsidR="00A23A65" w:rsidRPr="000C4FF9" w:rsidRDefault="00A23A65" w:rsidP="00A23A65">
      <w:pPr>
        <w:pStyle w:val="Textodebloque"/>
        <w:tabs>
          <w:tab w:val="clear" w:pos="7371"/>
          <w:tab w:val="clear" w:pos="8505"/>
          <w:tab w:val="left" w:leader="dot" w:pos="7938"/>
          <w:tab w:val="right" w:pos="9356"/>
        </w:tabs>
        <w:rPr>
          <w:rFonts w:cs="Arial"/>
          <w:bCs/>
          <w:szCs w:val="24"/>
        </w:rPr>
      </w:pPr>
      <w:r w:rsidRPr="000C4FF9">
        <w:rPr>
          <w:rFonts w:cs="Arial"/>
          <w:bCs/>
          <w:szCs w:val="24"/>
        </w:rPr>
        <w:t xml:space="preserve">        según tipo:</w:t>
      </w:r>
    </w:p>
    <w:p w:rsidR="00A23A65" w:rsidRPr="000C4FF9" w:rsidRDefault="00A23A65" w:rsidP="00A23A65">
      <w:pPr>
        <w:pStyle w:val="Textodebloque"/>
        <w:tabs>
          <w:tab w:val="clear" w:pos="7371"/>
          <w:tab w:val="clear" w:pos="8505"/>
          <w:tab w:val="left" w:leader="dot" w:pos="7938"/>
          <w:tab w:val="right" w:pos="9356"/>
          <w:tab w:val="left" w:pos="9498"/>
        </w:tabs>
        <w:ind w:right="51"/>
        <w:rPr>
          <w:rFonts w:cs="Arial"/>
          <w:bCs/>
          <w:szCs w:val="24"/>
        </w:rPr>
      </w:pPr>
      <w:r w:rsidRPr="000C4FF9">
        <w:rPr>
          <w:rFonts w:cs="Arial"/>
          <w:bCs/>
          <w:szCs w:val="24"/>
        </w:rPr>
        <w:t xml:space="preserve">       a).-Palapa…</w:t>
      </w:r>
      <w:r w:rsidRPr="000C4FF9">
        <w:rPr>
          <w:rFonts w:cs="Arial"/>
          <w:bCs/>
          <w:szCs w:val="24"/>
        </w:rPr>
        <w:tab/>
        <w:t>…………………………………………………………………………...</w:t>
      </w:r>
      <w:r w:rsidRPr="000C4FF9">
        <w:rPr>
          <w:rFonts w:cs="Arial"/>
          <w:bCs/>
          <w:szCs w:val="24"/>
        </w:rPr>
        <w:tab/>
        <w:t>0.40</w:t>
      </w:r>
    </w:p>
    <w:p w:rsidR="00A23A65" w:rsidRPr="000C4FF9" w:rsidRDefault="00A23A65" w:rsidP="00A23A65">
      <w:pPr>
        <w:pStyle w:val="Textodebloque"/>
        <w:tabs>
          <w:tab w:val="clear" w:pos="7371"/>
          <w:tab w:val="clear" w:pos="8505"/>
          <w:tab w:val="left" w:leader="dot" w:pos="7938"/>
          <w:tab w:val="right" w:pos="9356"/>
        </w:tabs>
        <w:ind w:right="51"/>
        <w:rPr>
          <w:rFonts w:cs="Arial"/>
          <w:bCs/>
          <w:szCs w:val="24"/>
        </w:rPr>
      </w:pPr>
      <w:r w:rsidRPr="000C4FF9">
        <w:rPr>
          <w:rFonts w:cs="Arial"/>
          <w:bCs/>
          <w:szCs w:val="24"/>
        </w:rPr>
        <w:t xml:space="preserve">       b).-Tejado……………………………………………………………………………..</w:t>
      </w:r>
      <w:r w:rsidRPr="000C4FF9">
        <w:rPr>
          <w:rFonts w:cs="Arial"/>
          <w:bCs/>
          <w:szCs w:val="24"/>
        </w:rPr>
        <w:tab/>
        <w:t>0.30</w:t>
      </w:r>
    </w:p>
    <w:p w:rsidR="00A23A65" w:rsidRPr="000C4FF9" w:rsidRDefault="00A23A65" w:rsidP="00A23A65">
      <w:pPr>
        <w:pStyle w:val="Textodebloque"/>
        <w:tabs>
          <w:tab w:val="clear" w:pos="5471"/>
          <w:tab w:val="clear" w:pos="6210"/>
          <w:tab w:val="clear" w:pos="7371"/>
          <w:tab w:val="clear" w:pos="8505"/>
          <w:tab w:val="right" w:pos="5954"/>
          <w:tab w:val="right" w:leader="dot" w:pos="7655"/>
          <w:tab w:val="left" w:leader="dot" w:pos="7938"/>
          <w:tab w:val="right" w:pos="9356"/>
        </w:tabs>
        <w:ind w:right="-91"/>
        <w:rPr>
          <w:rFonts w:cs="Arial"/>
          <w:bCs/>
          <w:szCs w:val="24"/>
        </w:rPr>
      </w:pPr>
      <w:r w:rsidRPr="000C4FF9">
        <w:rPr>
          <w:rFonts w:cs="Arial"/>
          <w:bCs/>
          <w:szCs w:val="24"/>
        </w:rPr>
        <w:t xml:space="preserve">       c).-Lámina…………………………………………………………………………….</w:t>
      </w:r>
      <w:r w:rsidRPr="000C4FF9">
        <w:rPr>
          <w:rFonts w:cs="Arial"/>
          <w:bCs/>
          <w:szCs w:val="24"/>
        </w:rPr>
        <w:tab/>
        <w:t>0.15</w:t>
      </w:r>
    </w:p>
    <w:p w:rsidR="00A23A65" w:rsidRPr="000C4FF9" w:rsidRDefault="00A23A65" w:rsidP="00A23A65">
      <w:pPr>
        <w:pStyle w:val="Textodebloque"/>
        <w:tabs>
          <w:tab w:val="clear" w:pos="5471"/>
          <w:tab w:val="clear" w:pos="6210"/>
          <w:tab w:val="clear" w:pos="7371"/>
          <w:tab w:val="clear" w:pos="8505"/>
          <w:tab w:val="right" w:pos="5954"/>
          <w:tab w:val="right" w:leader="dot" w:pos="7655"/>
          <w:tab w:val="left" w:leader="dot" w:pos="7938"/>
          <w:tab w:val="left" w:pos="8364"/>
          <w:tab w:val="left" w:pos="8789"/>
          <w:tab w:val="right" w:pos="9356"/>
        </w:tabs>
        <w:ind w:right="-91"/>
        <w:rPr>
          <w:rFonts w:cs="Arial"/>
          <w:bCs/>
          <w:szCs w:val="24"/>
        </w:rPr>
      </w:pPr>
    </w:p>
    <w:p w:rsidR="00A23A65" w:rsidRPr="000C4FF9" w:rsidRDefault="00A23A65" w:rsidP="00A23A65">
      <w:pPr>
        <w:pStyle w:val="pp"/>
        <w:tabs>
          <w:tab w:val="clear" w:pos="6038"/>
          <w:tab w:val="left" w:leader="dot" w:pos="7938"/>
          <w:tab w:val="right" w:pos="9356"/>
        </w:tabs>
        <w:rPr>
          <w:rFonts w:ascii="Arial" w:hAnsi="Arial" w:cs="Arial"/>
          <w:color w:val="auto"/>
          <w:sz w:val="24"/>
          <w:szCs w:val="24"/>
        </w:rPr>
      </w:pPr>
      <w:r w:rsidRPr="000C4FF9">
        <w:rPr>
          <w:rFonts w:ascii="Arial" w:hAnsi="Arial" w:cs="Arial"/>
          <w:color w:val="auto"/>
          <w:sz w:val="24"/>
          <w:szCs w:val="24"/>
        </w:rPr>
        <w:t>XVIII. Permisos similares no previstos en este artículo, por metro cuadrado o fracción</w:t>
      </w:r>
      <w:r w:rsidRPr="000C4FF9">
        <w:rPr>
          <w:rFonts w:ascii="Arial" w:hAnsi="Arial" w:cs="Arial"/>
          <w:color w:val="auto"/>
          <w:sz w:val="24"/>
          <w:szCs w:val="24"/>
        </w:rPr>
        <w:tab/>
      </w:r>
      <w:r w:rsidRPr="000C4FF9">
        <w:rPr>
          <w:rFonts w:ascii="Arial" w:hAnsi="Arial" w:cs="Arial"/>
          <w:color w:val="auto"/>
          <w:sz w:val="24"/>
          <w:szCs w:val="24"/>
        </w:rPr>
        <w:tab/>
        <w:t>0.30</w:t>
      </w:r>
    </w:p>
    <w:p w:rsidR="00A23A65" w:rsidRPr="000C4FF9" w:rsidRDefault="00A23A65" w:rsidP="00A23A65">
      <w:pPr>
        <w:pStyle w:val="Textodebloque"/>
        <w:tabs>
          <w:tab w:val="clear" w:pos="5471"/>
          <w:tab w:val="clear" w:pos="6210"/>
          <w:tab w:val="clear" w:pos="7371"/>
          <w:tab w:val="clear" w:pos="8505"/>
          <w:tab w:val="right" w:pos="5954"/>
          <w:tab w:val="right" w:leader="dot" w:pos="7655"/>
          <w:tab w:val="left" w:leader="dot" w:pos="7938"/>
          <w:tab w:val="left" w:pos="8364"/>
          <w:tab w:val="left" w:pos="8789"/>
          <w:tab w:val="right" w:pos="9356"/>
        </w:tabs>
        <w:ind w:right="-91"/>
        <w:rPr>
          <w:rFonts w:cs="Arial"/>
          <w:bCs/>
          <w:szCs w:val="24"/>
        </w:rPr>
      </w:pPr>
    </w:p>
    <w:p w:rsidR="00A23A65" w:rsidRPr="000C4FF9" w:rsidRDefault="00A23A65" w:rsidP="00A23A65">
      <w:pPr>
        <w:pStyle w:val="Textodebloque"/>
        <w:tabs>
          <w:tab w:val="clear" w:pos="5471"/>
          <w:tab w:val="clear" w:pos="6210"/>
          <w:tab w:val="clear" w:pos="7371"/>
          <w:tab w:val="clear" w:pos="8505"/>
          <w:tab w:val="right" w:pos="5954"/>
          <w:tab w:val="right" w:leader="dot" w:pos="7655"/>
          <w:tab w:val="left" w:leader="dot" w:pos="7938"/>
          <w:tab w:val="left" w:pos="8364"/>
          <w:tab w:val="left" w:pos="8789"/>
          <w:tab w:val="right" w:pos="9356"/>
        </w:tabs>
        <w:ind w:right="1469"/>
        <w:rPr>
          <w:rFonts w:cs="Arial"/>
          <w:szCs w:val="24"/>
        </w:rPr>
      </w:pPr>
      <w:r w:rsidRPr="000C4FF9">
        <w:rPr>
          <w:rFonts w:cs="Arial"/>
          <w:szCs w:val="24"/>
        </w:rPr>
        <w:tab/>
        <w:t>El pago de derechos de permisos especiales no previstos en este artículo serán sometidos a la aprobación del Cabildo, donde deberán tomarse en cuenta las especificaciones del mismo.</w:t>
      </w:r>
    </w:p>
    <w:p w:rsidR="00A23A65" w:rsidRPr="000C4FF9" w:rsidRDefault="00A23A65" w:rsidP="00A23A65">
      <w:pPr>
        <w:pStyle w:val="Textodebloque"/>
        <w:tabs>
          <w:tab w:val="clear" w:pos="5471"/>
          <w:tab w:val="clear" w:pos="6210"/>
          <w:tab w:val="clear" w:pos="7371"/>
          <w:tab w:val="clear" w:pos="8505"/>
          <w:tab w:val="right" w:pos="5954"/>
          <w:tab w:val="right" w:leader="dot" w:pos="7655"/>
          <w:tab w:val="left" w:leader="dot" w:pos="7938"/>
          <w:tab w:val="left" w:pos="8364"/>
          <w:tab w:val="left" w:pos="8789"/>
          <w:tab w:val="right" w:pos="9356"/>
        </w:tabs>
        <w:ind w:right="1469"/>
        <w:rPr>
          <w:rFonts w:cs="Arial"/>
          <w:bCs/>
          <w:szCs w:val="24"/>
        </w:rPr>
      </w:pPr>
    </w:p>
    <w:p w:rsidR="00A23A65" w:rsidRPr="000C4FF9" w:rsidRDefault="00A23A65" w:rsidP="00A23A65">
      <w:pPr>
        <w:widowControl w:val="0"/>
        <w:tabs>
          <w:tab w:val="left" w:pos="426"/>
          <w:tab w:val="left" w:pos="851"/>
          <w:tab w:val="right" w:leader="dot" w:pos="5471"/>
          <w:tab w:val="right" w:pos="6210"/>
          <w:tab w:val="left" w:leader="dot" w:pos="7938"/>
          <w:tab w:val="right" w:pos="9356"/>
        </w:tabs>
        <w:ind w:right="30"/>
        <w:jc w:val="both"/>
        <w:rPr>
          <w:rFonts w:ascii="Arial" w:hAnsi="Arial" w:cs="Arial"/>
          <w:snapToGrid w:val="0"/>
          <w:sz w:val="24"/>
          <w:szCs w:val="24"/>
        </w:rPr>
      </w:pPr>
      <w:r w:rsidRPr="009663AC">
        <w:rPr>
          <w:rFonts w:ascii="Arial" w:hAnsi="Arial" w:cs="Arial"/>
          <w:b/>
          <w:bCs/>
          <w:snapToGrid w:val="0"/>
          <w:sz w:val="24"/>
          <w:szCs w:val="24"/>
        </w:rPr>
        <w:t>ARTICULO 63.-</w:t>
      </w:r>
      <w:r w:rsidRPr="000C4FF9">
        <w:rPr>
          <w:rFonts w:ascii="Arial" w:hAnsi="Arial" w:cs="Arial"/>
          <w:snapToGrid w:val="0"/>
          <w:sz w:val="24"/>
          <w:szCs w:val="24"/>
        </w:rPr>
        <w:t xml:space="preserve"> Los términos de vigencia que se refiere a los permisos señalados en el artículo anterior serán los siguientes:</w:t>
      </w:r>
    </w:p>
    <w:p w:rsidR="00A23A65" w:rsidRPr="000C4FF9" w:rsidRDefault="00A23A65" w:rsidP="00A23A65">
      <w:pPr>
        <w:widowControl w:val="0"/>
        <w:tabs>
          <w:tab w:val="left" w:pos="426"/>
          <w:tab w:val="left" w:pos="851"/>
          <w:tab w:val="right" w:leader="dot" w:pos="5471"/>
          <w:tab w:val="right" w:pos="6210"/>
          <w:tab w:val="left" w:leader="dot" w:pos="7938"/>
          <w:tab w:val="right" w:pos="9356"/>
        </w:tabs>
        <w:ind w:right="30"/>
        <w:jc w:val="both"/>
        <w:rPr>
          <w:rFonts w:ascii="Arial" w:hAnsi="Arial" w:cs="Arial"/>
          <w:snapToGrid w:val="0"/>
          <w:sz w:val="24"/>
          <w:szCs w:val="24"/>
        </w:rPr>
      </w:pPr>
    </w:p>
    <w:p w:rsidR="00A23A65" w:rsidRPr="000C4FF9" w:rsidRDefault="00A23A65" w:rsidP="00A23A65">
      <w:pPr>
        <w:pStyle w:val="XX"/>
        <w:numPr>
          <w:ilvl w:val="0"/>
          <w:numId w:val="22"/>
        </w:numPr>
        <w:tabs>
          <w:tab w:val="clear" w:pos="6038"/>
          <w:tab w:val="left" w:leader="dot" w:pos="7938"/>
          <w:tab w:val="right" w:pos="9356"/>
        </w:tabs>
        <w:rPr>
          <w:rFonts w:cs="Arial"/>
          <w:b w:val="0"/>
          <w:color w:val="auto"/>
          <w:sz w:val="24"/>
          <w:szCs w:val="24"/>
        </w:rPr>
      </w:pPr>
      <w:r w:rsidRPr="000C4FF9">
        <w:rPr>
          <w:rFonts w:cs="Arial"/>
          <w:b w:val="0"/>
          <w:color w:val="auto"/>
          <w:sz w:val="24"/>
          <w:szCs w:val="24"/>
        </w:rPr>
        <w:t xml:space="preserve">Para obras con superficie de construcción hasta de </w:t>
      </w:r>
      <w:smartTag w:uri="urn:schemas-microsoft-com:office:smarttags" w:element="metricconverter">
        <w:smartTagPr>
          <w:attr w:name="ProductID" w:val="50 M2"/>
        </w:smartTagPr>
        <w:r w:rsidRPr="000C4FF9">
          <w:rPr>
            <w:rFonts w:cs="Arial"/>
            <w:b w:val="0"/>
            <w:color w:val="auto"/>
            <w:sz w:val="24"/>
            <w:szCs w:val="24"/>
          </w:rPr>
          <w:t>50 M2</w:t>
        </w:r>
      </w:smartTag>
      <w:r w:rsidRPr="000C4FF9">
        <w:rPr>
          <w:rFonts w:cs="Arial"/>
          <w:b w:val="0"/>
          <w:color w:val="auto"/>
          <w:sz w:val="24"/>
          <w:szCs w:val="24"/>
        </w:rPr>
        <w:tab/>
      </w:r>
      <w:r w:rsidRPr="000C4FF9">
        <w:rPr>
          <w:rFonts w:cs="Arial"/>
          <w:b w:val="0"/>
          <w:color w:val="auto"/>
          <w:sz w:val="24"/>
          <w:szCs w:val="24"/>
        </w:rPr>
        <w:tab/>
        <w:t>8 meses</w:t>
      </w:r>
    </w:p>
    <w:p w:rsidR="00A23A65" w:rsidRPr="000C4FF9" w:rsidRDefault="00A23A65" w:rsidP="00A23A65">
      <w:pPr>
        <w:pStyle w:val="XX"/>
        <w:tabs>
          <w:tab w:val="clear" w:pos="6038"/>
          <w:tab w:val="left" w:leader="dot" w:pos="7938"/>
          <w:tab w:val="right" w:pos="9356"/>
        </w:tabs>
        <w:rPr>
          <w:rFonts w:cs="Arial"/>
          <w:b w:val="0"/>
          <w:color w:val="auto"/>
          <w:sz w:val="24"/>
          <w:szCs w:val="24"/>
        </w:rPr>
      </w:pPr>
    </w:p>
    <w:p w:rsidR="00A23A65" w:rsidRPr="000C4FF9" w:rsidRDefault="00A23A65" w:rsidP="00A23A65">
      <w:pPr>
        <w:pStyle w:val="XX"/>
        <w:numPr>
          <w:ilvl w:val="0"/>
          <w:numId w:val="22"/>
        </w:numPr>
        <w:tabs>
          <w:tab w:val="clear" w:pos="6038"/>
          <w:tab w:val="left" w:leader="dot" w:pos="7938"/>
          <w:tab w:val="right" w:pos="9356"/>
        </w:tabs>
        <w:rPr>
          <w:rFonts w:cs="Arial"/>
          <w:b w:val="0"/>
          <w:color w:val="auto"/>
          <w:sz w:val="24"/>
          <w:szCs w:val="24"/>
        </w:rPr>
      </w:pPr>
      <w:r w:rsidRPr="000C4FF9">
        <w:rPr>
          <w:rFonts w:cs="Arial"/>
          <w:b w:val="0"/>
          <w:color w:val="auto"/>
          <w:sz w:val="24"/>
          <w:szCs w:val="24"/>
        </w:rPr>
        <w:lastRenderedPageBreak/>
        <w:t xml:space="preserve">Para obras con superficie de construcción de </w:t>
      </w:r>
      <w:smartTag w:uri="urn:schemas-microsoft-com:office:smarttags" w:element="metricconverter">
        <w:smartTagPr>
          <w:attr w:name="ProductID" w:val="51 a"/>
        </w:smartTagPr>
        <w:r w:rsidRPr="000C4FF9">
          <w:rPr>
            <w:rFonts w:cs="Arial"/>
            <w:b w:val="0"/>
            <w:color w:val="auto"/>
            <w:sz w:val="24"/>
            <w:szCs w:val="24"/>
          </w:rPr>
          <w:t>51 a</w:t>
        </w:r>
      </w:smartTag>
      <w:r w:rsidRPr="000C4FF9">
        <w:rPr>
          <w:rFonts w:cs="Arial"/>
          <w:b w:val="0"/>
          <w:color w:val="auto"/>
          <w:sz w:val="24"/>
          <w:szCs w:val="24"/>
        </w:rPr>
        <w:t xml:space="preserve"> </w:t>
      </w:r>
      <w:smartTag w:uri="urn:schemas-microsoft-com:office:smarttags" w:element="metricconverter">
        <w:smartTagPr>
          <w:attr w:name="ProductID" w:val="100 M2"/>
        </w:smartTagPr>
        <w:r w:rsidRPr="000C4FF9">
          <w:rPr>
            <w:rFonts w:cs="Arial"/>
            <w:b w:val="0"/>
            <w:color w:val="auto"/>
            <w:sz w:val="24"/>
            <w:szCs w:val="24"/>
          </w:rPr>
          <w:t>100 M2</w:t>
        </w:r>
      </w:smartTag>
      <w:r w:rsidRPr="000C4FF9">
        <w:rPr>
          <w:rFonts w:cs="Arial"/>
          <w:b w:val="0"/>
          <w:color w:val="auto"/>
          <w:sz w:val="24"/>
          <w:szCs w:val="24"/>
        </w:rPr>
        <w:tab/>
      </w:r>
      <w:r w:rsidRPr="000C4FF9">
        <w:rPr>
          <w:rFonts w:cs="Arial"/>
          <w:b w:val="0"/>
          <w:color w:val="auto"/>
          <w:sz w:val="24"/>
          <w:szCs w:val="24"/>
        </w:rPr>
        <w:tab/>
        <w:t>10 meses</w:t>
      </w:r>
    </w:p>
    <w:p w:rsidR="00A23A65" w:rsidRPr="000C4FF9" w:rsidRDefault="00A23A65" w:rsidP="00A23A65">
      <w:pPr>
        <w:pStyle w:val="XX"/>
        <w:tabs>
          <w:tab w:val="clear" w:pos="6038"/>
          <w:tab w:val="left" w:leader="dot" w:pos="7938"/>
          <w:tab w:val="right" w:pos="9356"/>
        </w:tabs>
        <w:rPr>
          <w:rFonts w:cs="Arial"/>
          <w:b w:val="0"/>
          <w:color w:val="auto"/>
          <w:sz w:val="24"/>
          <w:szCs w:val="24"/>
        </w:rPr>
      </w:pPr>
    </w:p>
    <w:p w:rsidR="00A23A65" w:rsidRPr="000C4FF9" w:rsidRDefault="00A23A65" w:rsidP="00A23A65">
      <w:pPr>
        <w:pStyle w:val="XX"/>
        <w:numPr>
          <w:ilvl w:val="0"/>
          <w:numId w:val="22"/>
        </w:numPr>
        <w:tabs>
          <w:tab w:val="clear" w:pos="6038"/>
          <w:tab w:val="left" w:leader="dot" w:pos="7938"/>
          <w:tab w:val="right" w:pos="9356"/>
        </w:tabs>
        <w:jc w:val="left"/>
        <w:rPr>
          <w:rFonts w:cs="Arial"/>
          <w:b w:val="0"/>
          <w:color w:val="auto"/>
          <w:sz w:val="24"/>
          <w:szCs w:val="24"/>
        </w:rPr>
      </w:pPr>
      <w:r w:rsidRPr="000C4FF9">
        <w:rPr>
          <w:rFonts w:cs="Arial"/>
          <w:b w:val="0"/>
          <w:color w:val="auto"/>
          <w:sz w:val="24"/>
          <w:szCs w:val="24"/>
        </w:rPr>
        <w:t xml:space="preserve">Para obras con una superficie de construcción de </w:t>
      </w:r>
      <w:smartTag w:uri="urn:schemas-microsoft-com:office:smarttags" w:element="metricconverter">
        <w:smartTagPr>
          <w:attr w:name="ProductID" w:val="101 a"/>
        </w:smartTagPr>
        <w:r w:rsidRPr="000C4FF9">
          <w:rPr>
            <w:rFonts w:cs="Arial"/>
            <w:b w:val="0"/>
            <w:color w:val="auto"/>
            <w:sz w:val="24"/>
            <w:szCs w:val="24"/>
          </w:rPr>
          <w:t>101 a</w:t>
        </w:r>
      </w:smartTag>
      <w:r w:rsidRPr="000C4FF9">
        <w:rPr>
          <w:rFonts w:cs="Arial"/>
          <w:b w:val="0"/>
          <w:color w:val="auto"/>
          <w:sz w:val="24"/>
          <w:szCs w:val="24"/>
        </w:rPr>
        <w:t xml:space="preserve"> </w:t>
      </w:r>
      <w:smartTag w:uri="urn:schemas-microsoft-com:office:smarttags" w:element="metricconverter">
        <w:smartTagPr>
          <w:attr w:name="ProductID" w:val="200 M2"/>
        </w:smartTagPr>
        <w:r w:rsidRPr="000C4FF9">
          <w:rPr>
            <w:rFonts w:cs="Arial"/>
            <w:b w:val="0"/>
            <w:color w:val="auto"/>
            <w:sz w:val="24"/>
            <w:szCs w:val="24"/>
          </w:rPr>
          <w:t>200 M2</w:t>
        </w:r>
      </w:smartTag>
      <w:r w:rsidRPr="000C4FF9">
        <w:rPr>
          <w:rFonts w:cs="Arial"/>
          <w:b w:val="0"/>
          <w:color w:val="auto"/>
          <w:sz w:val="24"/>
          <w:szCs w:val="24"/>
        </w:rPr>
        <w:tab/>
      </w:r>
      <w:r w:rsidRPr="000C4FF9">
        <w:rPr>
          <w:rFonts w:cs="Arial"/>
          <w:b w:val="0"/>
          <w:color w:val="auto"/>
          <w:sz w:val="24"/>
          <w:szCs w:val="24"/>
        </w:rPr>
        <w:tab/>
        <w:t>12 meses</w:t>
      </w:r>
    </w:p>
    <w:p w:rsidR="00A23A65" w:rsidRPr="000C4FF9" w:rsidRDefault="00A23A65" w:rsidP="00A23A65">
      <w:pPr>
        <w:tabs>
          <w:tab w:val="left" w:leader="dot" w:pos="7938"/>
          <w:tab w:val="right" w:pos="9356"/>
        </w:tabs>
        <w:jc w:val="both"/>
        <w:rPr>
          <w:rFonts w:ascii="Arial" w:hAnsi="Arial" w:cs="Arial"/>
          <w:sz w:val="24"/>
          <w:szCs w:val="24"/>
        </w:rPr>
      </w:pPr>
    </w:p>
    <w:p w:rsidR="00A23A65" w:rsidRPr="000C4FF9" w:rsidRDefault="00A23A65" w:rsidP="00A23A65">
      <w:pPr>
        <w:pStyle w:val="XX"/>
        <w:numPr>
          <w:ilvl w:val="0"/>
          <w:numId w:val="22"/>
        </w:numPr>
        <w:tabs>
          <w:tab w:val="clear" w:pos="6038"/>
          <w:tab w:val="left" w:leader="dot" w:pos="7938"/>
          <w:tab w:val="right" w:pos="9356"/>
        </w:tabs>
        <w:rPr>
          <w:rFonts w:cs="Arial"/>
          <w:b w:val="0"/>
          <w:color w:val="auto"/>
          <w:sz w:val="24"/>
          <w:szCs w:val="24"/>
        </w:rPr>
      </w:pPr>
      <w:r w:rsidRPr="000C4FF9">
        <w:rPr>
          <w:rFonts w:cs="Arial"/>
          <w:b w:val="0"/>
          <w:color w:val="auto"/>
          <w:sz w:val="24"/>
          <w:szCs w:val="24"/>
        </w:rPr>
        <w:t xml:space="preserve">Para obras con una superficie de construcción de </w:t>
      </w:r>
      <w:smartTag w:uri="urn:schemas-microsoft-com:office:smarttags" w:element="metricconverter">
        <w:smartTagPr>
          <w:attr w:name="ProductID" w:val="201 a"/>
        </w:smartTagPr>
        <w:r w:rsidRPr="000C4FF9">
          <w:rPr>
            <w:rFonts w:cs="Arial"/>
            <w:b w:val="0"/>
            <w:color w:val="auto"/>
            <w:sz w:val="24"/>
            <w:szCs w:val="24"/>
          </w:rPr>
          <w:t>201 a</w:t>
        </w:r>
      </w:smartTag>
      <w:r w:rsidRPr="000C4FF9">
        <w:rPr>
          <w:rFonts w:cs="Arial"/>
          <w:b w:val="0"/>
          <w:color w:val="auto"/>
          <w:sz w:val="24"/>
          <w:szCs w:val="24"/>
        </w:rPr>
        <w:t xml:space="preserve"> </w:t>
      </w:r>
      <w:smartTag w:uri="urn:schemas-microsoft-com:office:smarttags" w:element="metricconverter">
        <w:smartTagPr>
          <w:attr w:name="ProductID" w:val="300 M2"/>
        </w:smartTagPr>
        <w:r w:rsidRPr="000C4FF9">
          <w:rPr>
            <w:rFonts w:cs="Arial"/>
            <w:b w:val="0"/>
            <w:color w:val="auto"/>
            <w:sz w:val="24"/>
            <w:szCs w:val="24"/>
          </w:rPr>
          <w:t>300 M2</w:t>
        </w:r>
      </w:smartTag>
      <w:r w:rsidRPr="000C4FF9">
        <w:rPr>
          <w:rFonts w:cs="Arial"/>
          <w:b w:val="0"/>
          <w:color w:val="auto"/>
          <w:sz w:val="24"/>
          <w:szCs w:val="24"/>
        </w:rPr>
        <w:tab/>
      </w:r>
      <w:r w:rsidRPr="000C4FF9">
        <w:rPr>
          <w:rFonts w:cs="Arial"/>
          <w:b w:val="0"/>
          <w:color w:val="auto"/>
          <w:sz w:val="24"/>
          <w:szCs w:val="24"/>
        </w:rPr>
        <w:tab/>
        <w:t>15 meses</w:t>
      </w:r>
    </w:p>
    <w:p w:rsidR="00A23A65" w:rsidRPr="000C4FF9" w:rsidRDefault="00A23A65" w:rsidP="00A23A65">
      <w:pPr>
        <w:pStyle w:val="XX"/>
        <w:tabs>
          <w:tab w:val="clear" w:pos="6038"/>
          <w:tab w:val="left" w:leader="dot" w:pos="7938"/>
          <w:tab w:val="right" w:pos="9356"/>
        </w:tabs>
        <w:rPr>
          <w:rFonts w:cs="Arial"/>
          <w:b w:val="0"/>
          <w:color w:val="auto"/>
          <w:sz w:val="24"/>
          <w:szCs w:val="24"/>
        </w:rPr>
      </w:pPr>
    </w:p>
    <w:p w:rsidR="00A23A65" w:rsidRPr="000C4FF9" w:rsidRDefault="00A23A65" w:rsidP="00A23A65">
      <w:pPr>
        <w:pStyle w:val="I"/>
        <w:numPr>
          <w:ilvl w:val="0"/>
          <w:numId w:val="22"/>
        </w:numPr>
        <w:tabs>
          <w:tab w:val="clear" w:pos="6038"/>
          <w:tab w:val="left" w:leader="dot" w:pos="7938"/>
          <w:tab w:val="right" w:pos="9356"/>
        </w:tabs>
        <w:ind w:right="1610"/>
        <w:rPr>
          <w:rFonts w:cs="Arial"/>
          <w:sz w:val="24"/>
          <w:szCs w:val="24"/>
        </w:rPr>
      </w:pPr>
      <w:r w:rsidRPr="000C4FF9">
        <w:rPr>
          <w:rFonts w:cs="Arial"/>
          <w:sz w:val="24"/>
          <w:szCs w:val="24"/>
        </w:rPr>
        <w:t xml:space="preserve">Para obras con una superficie de construcción de </w:t>
      </w:r>
      <w:smartTag w:uri="urn:schemas-microsoft-com:office:smarttags" w:element="metricconverter">
        <w:smartTagPr>
          <w:attr w:name="ProductID" w:val="301 M2"/>
        </w:smartTagPr>
        <w:r w:rsidRPr="000C4FF9">
          <w:rPr>
            <w:rFonts w:cs="Arial"/>
            <w:sz w:val="24"/>
            <w:szCs w:val="24"/>
          </w:rPr>
          <w:t>301 M2</w:t>
        </w:r>
      </w:smartTag>
      <w:r w:rsidRPr="000C4FF9">
        <w:rPr>
          <w:rFonts w:cs="Arial"/>
          <w:sz w:val="24"/>
          <w:szCs w:val="24"/>
        </w:rPr>
        <w:t xml:space="preserve">   en adelante</w:t>
      </w:r>
      <w:r w:rsidRPr="000C4FF9">
        <w:rPr>
          <w:rFonts w:cs="Arial"/>
          <w:sz w:val="24"/>
          <w:szCs w:val="24"/>
        </w:rPr>
        <w:tab/>
      </w:r>
      <w:r w:rsidRPr="000C4FF9">
        <w:rPr>
          <w:rFonts w:cs="Arial"/>
          <w:sz w:val="24"/>
          <w:szCs w:val="24"/>
        </w:rPr>
        <w:tab/>
        <w:t xml:space="preserve">       18 meses</w:t>
      </w:r>
    </w:p>
    <w:p w:rsidR="00A23A65" w:rsidRPr="000C4FF9" w:rsidRDefault="00A23A65" w:rsidP="00A23A65">
      <w:pPr>
        <w:pStyle w:val="I"/>
        <w:tabs>
          <w:tab w:val="clear" w:pos="6038"/>
          <w:tab w:val="right" w:pos="6067"/>
          <w:tab w:val="right" w:pos="8505"/>
        </w:tabs>
        <w:ind w:left="397" w:right="1277" w:hanging="397"/>
        <w:rPr>
          <w:rFonts w:cs="Arial"/>
          <w:sz w:val="24"/>
          <w:szCs w:val="24"/>
        </w:rPr>
      </w:pPr>
    </w:p>
    <w:p w:rsidR="00A23A65" w:rsidRPr="000C4FF9" w:rsidRDefault="00A23A65" w:rsidP="00A23A65">
      <w:pPr>
        <w:pStyle w:val="XX"/>
        <w:rPr>
          <w:rFonts w:cs="Arial"/>
          <w:b w:val="0"/>
          <w:color w:val="auto"/>
          <w:sz w:val="24"/>
          <w:szCs w:val="24"/>
        </w:rPr>
      </w:pPr>
      <w:r w:rsidRPr="000C4FF9">
        <w:rPr>
          <w:rFonts w:cs="Arial"/>
          <w:b w:val="0"/>
          <w:color w:val="auto"/>
          <w:sz w:val="24"/>
          <w:szCs w:val="24"/>
        </w:rPr>
        <w:tab/>
        <w:t xml:space="preserve">En caso de refrendo del permiso, de conformidad a lo establecido en el reglamento de la materia, por cada bimestre adicional o fracción se pagará el 10 por ciento del importe del permiso inicial, no siendo </w:t>
      </w:r>
      <w:proofErr w:type="spellStart"/>
      <w:r w:rsidRPr="000C4FF9">
        <w:rPr>
          <w:rFonts w:cs="Arial"/>
          <w:b w:val="0"/>
          <w:color w:val="auto"/>
          <w:sz w:val="24"/>
          <w:szCs w:val="24"/>
        </w:rPr>
        <w:t>refrendables</w:t>
      </w:r>
      <w:proofErr w:type="spellEnd"/>
      <w:r w:rsidRPr="000C4FF9">
        <w:rPr>
          <w:rFonts w:cs="Arial"/>
          <w:b w:val="0"/>
          <w:color w:val="auto"/>
          <w:sz w:val="24"/>
          <w:szCs w:val="24"/>
        </w:rPr>
        <w:t xml:space="preserve"> aquellos permisos cuya obra no se haya iniciado, en cuyo caso será necesario obtener nuevo permiso.</w:t>
      </w:r>
    </w:p>
    <w:p w:rsidR="00A23A65" w:rsidRDefault="00A23A65" w:rsidP="00A23A65">
      <w:pPr>
        <w:widowControl w:val="0"/>
        <w:tabs>
          <w:tab w:val="left" w:pos="426"/>
          <w:tab w:val="left" w:pos="851"/>
          <w:tab w:val="right" w:leader="dot" w:pos="5471"/>
          <w:tab w:val="right" w:pos="6210"/>
          <w:tab w:val="right" w:pos="8505"/>
          <w:tab w:val="right" w:leader="dot" w:pos="8789"/>
        </w:tabs>
        <w:ind w:right="51"/>
        <w:jc w:val="both"/>
        <w:rPr>
          <w:rFonts w:ascii="Arial" w:hAnsi="Arial" w:cs="Arial"/>
          <w:snapToGrid w:val="0"/>
          <w:sz w:val="24"/>
          <w:szCs w:val="24"/>
        </w:rPr>
      </w:pPr>
    </w:p>
    <w:p w:rsidR="00704DF3" w:rsidRPr="004041C9" w:rsidRDefault="00704DF3" w:rsidP="00704DF3">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REFORMADO</w:t>
      </w:r>
      <w:r w:rsidRPr="004041C9">
        <w:rPr>
          <w:rFonts w:ascii="Arial" w:hAnsi="Arial" w:cs="Arial"/>
          <w:i/>
          <w:sz w:val="16"/>
          <w:szCs w:val="16"/>
          <w:lang w:val="es-MX"/>
        </w:rPr>
        <w:t xml:space="preserve"> DECRETO 236, P.O. NÚM. 129, 31 DICIEMBRE 2025)</w:t>
      </w:r>
    </w:p>
    <w:p w:rsidR="00A23A65" w:rsidRDefault="00A23A65" w:rsidP="00A23A65">
      <w:pPr>
        <w:jc w:val="both"/>
        <w:rPr>
          <w:rFonts w:ascii="Arial" w:hAnsi="Arial" w:cs="Arial"/>
          <w:snapToGrid w:val="0"/>
          <w:sz w:val="24"/>
          <w:szCs w:val="24"/>
        </w:rPr>
      </w:pPr>
      <w:r w:rsidRPr="00775224">
        <w:rPr>
          <w:rFonts w:ascii="Arial" w:hAnsi="Arial" w:cs="Arial"/>
          <w:b/>
          <w:snapToGrid w:val="0"/>
          <w:sz w:val="24"/>
          <w:szCs w:val="24"/>
        </w:rPr>
        <w:t>ARTICULO 64.-</w:t>
      </w:r>
      <w:r w:rsidRPr="000C4FF9">
        <w:rPr>
          <w:rFonts w:ascii="Arial" w:hAnsi="Arial" w:cs="Arial"/>
          <w:snapToGrid w:val="0"/>
          <w:sz w:val="24"/>
          <w:szCs w:val="24"/>
        </w:rPr>
        <w:t xml:space="preserve"> Los </w:t>
      </w:r>
      <w:r w:rsidR="00704DF3" w:rsidRPr="00704DF3">
        <w:rPr>
          <w:rFonts w:ascii="Arial" w:hAnsi="Arial" w:cs="Arial"/>
          <w:snapToGrid w:val="0"/>
          <w:sz w:val="24"/>
          <w:szCs w:val="24"/>
        </w:rPr>
        <w:t>derechos de alineamiento, designación de número oficial, informe de factibilidad de uso de suelo, dictamen de vocación del suelo e inspección, se pagarán de conformidad con la siguiente tarifa:</w:t>
      </w:r>
    </w:p>
    <w:p w:rsidR="00704DF3" w:rsidRPr="000C4FF9" w:rsidRDefault="00704DF3" w:rsidP="00A23A65">
      <w:pPr>
        <w:jc w:val="both"/>
        <w:rPr>
          <w:rFonts w:ascii="Arial" w:hAnsi="Arial" w:cs="Arial"/>
          <w:snapToGrid w:val="0"/>
          <w:sz w:val="24"/>
          <w:szCs w:val="24"/>
        </w:rPr>
      </w:pPr>
    </w:p>
    <w:p w:rsidR="00704DF3" w:rsidRPr="004041C9" w:rsidRDefault="00704DF3" w:rsidP="00704DF3">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w:t>
      </w:r>
      <w:r w:rsidR="00F10DF1">
        <w:rPr>
          <w:rFonts w:ascii="Arial" w:hAnsi="Arial" w:cs="Arial"/>
          <w:i/>
          <w:sz w:val="16"/>
          <w:szCs w:val="16"/>
          <w:lang w:val="es-MX"/>
        </w:rPr>
        <w:t>A</w:t>
      </w:r>
      <w:r w:rsidRPr="004041C9">
        <w:rPr>
          <w:rFonts w:ascii="Arial" w:hAnsi="Arial" w:cs="Arial"/>
          <w:i/>
          <w:sz w:val="16"/>
          <w:szCs w:val="16"/>
          <w:lang w:val="es-MX"/>
        </w:rPr>
        <w:t xml:space="preserve"> DECRETO 236, P.O. NÚM. 129, 31 DICIEMBRE 2025)</w:t>
      </w:r>
    </w:p>
    <w:p w:rsidR="00A23A65" w:rsidRPr="000C4FF9" w:rsidRDefault="00A23A65" w:rsidP="00A23A65">
      <w:pPr>
        <w:ind w:left="7090" w:right="51" w:firstLine="709"/>
        <w:jc w:val="right"/>
        <w:rPr>
          <w:rFonts w:ascii="Arial" w:hAnsi="Arial" w:cs="Arial"/>
          <w:snapToGrid w:val="0"/>
          <w:sz w:val="24"/>
          <w:szCs w:val="24"/>
        </w:rPr>
      </w:pPr>
      <w:r w:rsidRPr="000C4FF9">
        <w:rPr>
          <w:rFonts w:ascii="Arial" w:hAnsi="Arial" w:cs="Arial"/>
          <w:snapToGrid w:val="0"/>
          <w:sz w:val="24"/>
          <w:szCs w:val="24"/>
        </w:rPr>
        <w:t>UMA</w:t>
      </w:r>
    </w:p>
    <w:p w:rsidR="00A23A65" w:rsidRDefault="00A23A65" w:rsidP="00A23A65">
      <w:pPr>
        <w:pStyle w:val="pp"/>
        <w:rPr>
          <w:rFonts w:ascii="Arial" w:hAnsi="Arial" w:cs="Arial"/>
          <w:color w:val="auto"/>
          <w:sz w:val="24"/>
          <w:szCs w:val="24"/>
        </w:rPr>
      </w:pPr>
      <w:r w:rsidRPr="000C4FF9">
        <w:rPr>
          <w:rFonts w:ascii="Arial" w:hAnsi="Arial" w:cs="Arial"/>
          <w:color w:val="auto"/>
          <w:sz w:val="24"/>
          <w:szCs w:val="24"/>
        </w:rPr>
        <w:t xml:space="preserve">I.    </w:t>
      </w:r>
      <w:r w:rsidR="00704DF3" w:rsidRPr="00704DF3">
        <w:rPr>
          <w:rFonts w:ascii="Arial" w:hAnsi="Arial" w:cs="Arial"/>
          <w:color w:val="auto"/>
          <w:sz w:val="24"/>
          <w:szCs w:val="24"/>
        </w:rPr>
        <w:t>Por concepto de alineamiento, el cobro será por metro lineal de frente, según el tipo de construcción:</w:t>
      </w:r>
    </w:p>
    <w:p w:rsidR="00704DF3" w:rsidRDefault="00704DF3" w:rsidP="00A23A65">
      <w:pPr>
        <w:pStyle w:val="pp"/>
        <w:rPr>
          <w:rFonts w:ascii="Arial" w:hAnsi="Arial" w:cs="Arial"/>
          <w:color w:val="auto"/>
          <w:sz w:val="24"/>
          <w:szCs w:val="24"/>
        </w:rPr>
      </w:pPr>
    </w:p>
    <w:p w:rsidR="00F10DF1" w:rsidRPr="004041C9" w:rsidRDefault="00F10DF1" w:rsidP="00F10DF1">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REFORMADO</w:t>
      </w:r>
      <w:r w:rsidRPr="004041C9">
        <w:rPr>
          <w:rFonts w:ascii="Arial" w:hAnsi="Arial" w:cs="Arial"/>
          <w:i/>
          <w:sz w:val="16"/>
          <w:szCs w:val="16"/>
          <w:lang w:val="es-MX"/>
        </w:rPr>
        <w:t xml:space="preserve"> DECRETO 236, P.O. NÚM. 129, 31 DICIEMBRE 2025)</w:t>
      </w:r>
    </w:p>
    <w:p w:rsidR="00A23A65" w:rsidRPr="000C4FF9" w:rsidRDefault="00A23A65" w:rsidP="00A23A65">
      <w:pPr>
        <w:pStyle w:val="I"/>
        <w:tabs>
          <w:tab w:val="clear" w:pos="6038"/>
          <w:tab w:val="right" w:leader="dot" w:pos="7938"/>
          <w:tab w:val="right" w:pos="9356"/>
        </w:tabs>
        <w:ind w:left="284"/>
        <w:rPr>
          <w:rFonts w:cs="Arial"/>
          <w:sz w:val="24"/>
          <w:szCs w:val="24"/>
        </w:rPr>
      </w:pPr>
      <w:r w:rsidRPr="000C4FF9">
        <w:rPr>
          <w:rFonts w:cs="Arial"/>
          <w:sz w:val="24"/>
          <w:szCs w:val="24"/>
        </w:rPr>
        <w:t>a) Habitacional densidad alta</w:t>
      </w:r>
      <w:r w:rsidR="00F10DF1">
        <w:rPr>
          <w:rFonts w:cs="Arial"/>
          <w:sz w:val="24"/>
          <w:szCs w:val="24"/>
        </w:rPr>
        <w:t xml:space="preserve"> (H4) </w:t>
      </w:r>
      <w:r w:rsidRPr="000C4FF9">
        <w:rPr>
          <w:rFonts w:cs="Arial"/>
          <w:sz w:val="24"/>
          <w:szCs w:val="24"/>
        </w:rPr>
        <w:t xml:space="preserve"> .....</w:t>
      </w:r>
      <w:r w:rsidRPr="000C4FF9">
        <w:rPr>
          <w:rFonts w:cs="Arial"/>
          <w:sz w:val="24"/>
          <w:szCs w:val="24"/>
        </w:rPr>
        <w:tab/>
      </w:r>
      <w:r w:rsidRPr="000C4FF9">
        <w:rPr>
          <w:rFonts w:cs="Arial"/>
          <w:sz w:val="24"/>
          <w:szCs w:val="24"/>
        </w:rPr>
        <w:tab/>
        <w:t>0.06</w:t>
      </w:r>
    </w:p>
    <w:p w:rsidR="00F10DF1" w:rsidRDefault="00F10DF1" w:rsidP="00A23A65">
      <w:pPr>
        <w:tabs>
          <w:tab w:val="right" w:leader="dot" w:pos="7938"/>
          <w:tab w:val="right" w:pos="9356"/>
        </w:tabs>
        <w:ind w:left="284"/>
        <w:jc w:val="both"/>
        <w:rPr>
          <w:rFonts w:ascii="Arial" w:hAnsi="Arial" w:cs="Arial"/>
          <w:sz w:val="24"/>
          <w:szCs w:val="24"/>
        </w:rPr>
      </w:pPr>
    </w:p>
    <w:p w:rsidR="00F10DF1" w:rsidRPr="004041C9" w:rsidRDefault="00F10DF1" w:rsidP="00F10DF1">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REFORMADO</w:t>
      </w:r>
      <w:r w:rsidRPr="004041C9">
        <w:rPr>
          <w:rFonts w:ascii="Arial" w:hAnsi="Arial" w:cs="Arial"/>
          <w:i/>
          <w:sz w:val="16"/>
          <w:szCs w:val="16"/>
          <w:lang w:val="es-MX"/>
        </w:rPr>
        <w:t xml:space="preserve"> DECRETO 236, P.O. NÚM. 129, 31 DICIEMBRE 2025)</w:t>
      </w:r>
    </w:p>
    <w:p w:rsidR="00A23A65" w:rsidRPr="000C4FF9" w:rsidRDefault="00A23A65" w:rsidP="00A23A65">
      <w:pPr>
        <w:tabs>
          <w:tab w:val="right" w:leader="dot" w:pos="7938"/>
          <w:tab w:val="right" w:pos="9356"/>
        </w:tabs>
        <w:ind w:left="284"/>
        <w:jc w:val="both"/>
        <w:rPr>
          <w:rFonts w:ascii="Arial" w:hAnsi="Arial" w:cs="Arial"/>
          <w:sz w:val="24"/>
          <w:szCs w:val="24"/>
        </w:rPr>
      </w:pPr>
      <w:r w:rsidRPr="000C4FF9">
        <w:rPr>
          <w:rFonts w:ascii="Arial" w:hAnsi="Arial" w:cs="Arial"/>
          <w:sz w:val="24"/>
          <w:szCs w:val="24"/>
        </w:rPr>
        <w:t>b) Habitacional densidad media</w:t>
      </w:r>
      <w:r w:rsidR="00F10DF1">
        <w:rPr>
          <w:rFonts w:ascii="Arial" w:hAnsi="Arial" w:cs="Arial"/>
          <w:sz w:val="24"/>
          <w:szCs w:val="24"/>
        </w:rPr>
        <w:t xml:space="preserve"> (H3) </w:t>
      </w:r>
      <w:r w:rsidRPr="000C4FF9">
        <w:rPr>
          <w:rFonts w:ascii="Arial" w:hAnsi="Arial" w:cs="Arial"/>
          <w:sz w:val="24"/>
          <w:szCs w:val="24"/>
        </w:rPr>
        <w:t>...</w:t>
      </w:r>
      <w:r w:rsidRPr="000C4FF9">
        <w:rPr>
          <w:rFonts w:ascii="Arial" w:hAnsi="Arial" w:cs="Arial"/>
          <w:sz w:val="24"/>
          <w:szCs w:val="24"/>
        </w:rPr>
        <w:tab/>
      </w:r>
      <w:r w:rsidRPr="000C4FF9">
        <w:rPr>
          <w:rFonts w:ascii="Arial" w:hAnsi="Arial" w:cs="Arial"/>
          <w:sz w:val="24"/>
          <w:szCs w:val="24"/>
        </w:rPr>
        <w:tab/>
        <w:t>0.11</w:t>
      </w:r>
    </w:p>
    <w:p w:rsidR="00F10DF1" w:rsidRDefault="00F10DF1" w:rsidP="00A23A65">
      <w:pPr>
        <w:tabs>
          <w:tab w:val="right" w:leader="dot" w:pos="7938"/>
          <w:tab w:val="right" w:pos="9356"/>
        </w:tabs>
        <w:ind w:left="284"/>
        <w:jc w:val="both"/>
        <w:rPr>
          <w:rFonts w:ascii="Arial" w:hAnsi="Arial" w:cs="Arial"/>
          <w:sz w:val="24"/>
          <w:szCs w:val="24"/>
        </w:rPr>
      </w:pPr>
    </w:p>
    <w:p w:rsidR="00F10DF1" w:rsidRPr="004041C9" w:rsidRDefault="00F10DF1" w:rsidP="00F10DF1">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REFORMADO</w:t>
      </w:r>
      <w:r w:rsidRPr="004041C9">
        <w:rPr>
          <w:rFonts w:ascii="Arial" w:hAnsi="Arial" w:cs="Arial"/>
          <w:i/>
          <w:sz w:val="16"/>
          <w:szCs w:val="16"/>
          <w:lang w:val="es-MX"/>
        </w:rPr>
        <w:t xml:space="preserve"> DECRETO 236, P.O. NÚM. 129, 31 DICIEMBRE 2025)</w:t>
      </w:r>
    </w:p>
    <w:p w:rsidR="00A23A65" w:rsidRPr="000C4FF9" w:rsidRDefault="00A23A65" w:rsidP="00A23A65">
      <w:pPr>
        <w:tabs>
          <w:tab w:val="right" w:leader="dot" w:pos="7938"/>
          <w:tab w:val="right" w:pos="9356"/>
        </w:tabs>
        <w:ind w:left="284"/>
        <w:jc w:val="both"/>
        <w:rPr>
          <w:rFonts w:ascii="Arial" w:hAnsi="Arial" w:cs="Arial"/>
          <w:sz w:val="24"/>
          <w:szCs w:val="24"/>
        </w:rPr>
      </w:pPr>
      <w:r w:rsidRPr="000C4FF9">
        <w:rPr>
          <w:rFonts w:ascii="Arial" w:hAnsi="Arial" w:cs="Arial"/>
          <w:sz w:val="24"/>
          <w:szCs w:val="24"/>
        </w:rPr>
        <w:t>c) Habitacional densidad baja</w:t>
      </w:r>
      <w:r w:rsidR="00F10DF1">
        <w:rPr>
          <w:rFonts w:ascii="Arial" w:hAnsi="Arial" w:cs="Arial"/>
          <w:sz w:val="24"/>
          <w:szCs w:val="24"/>
        </w:rPr>
        <w:t xml:space="preserve"> (H2) </w:t>
      </w:r>
      <w:r w:rsidRPr="000C4FF9">
        <w:rPr>
          <w:rFonts w:ascii="Arial" w:hAnsi="Arial" w:cs="Arial"/>
          <w:sz w:val="24"/>
          <w:szCs w:val="24"/>
        </w:rPr>
        <w:t>...</w:t>
      </w:r>
      <w:r w:rsidRPr="000C4FF9">
        <w:rPr>
          <w:rFonts w:ascii="Arial" w:hAnsi="Arial" w:cs="Arial"/>
          <w:sz w:val="24"/>
          <w:szCs w:val="24"/>
        </w:rPr>
        <w:tab/>
      </w:r>
      <w:r w:rsidRPr="000C4FF9">
        <w:rPr>
          <w:rFonts w:ascii="Arial" w:hAnsi="Arial" w:cs="Arial"/>
          <w:sz w:val="24"/>
          <w:szCs w:val="24"/>
        </w:rPr>
        <w:tab/>
        <w:t>0.28</w:t>
      </w:r>
    </w:p>
    <w:p w:rsidR="00F10DF1" w:rsidRDefault="00F10DF1" w:rsidP="00A23A65">
      <w:pPr>
        <w:tabs>
          <w:tab w:val="right" w:leader="dot" w:pos="7938"/>
          <w:tab w:val="right" w:pos="9356"/>
        </w:tabs>
        <w:ind w:left="284"/>
        <w:jc w:val="both"/>
        <w:rPr>
          <w:rFonts w:ascii="Arial" w:hAnsi="Arial" w:cs="Arial"/>
          <w:sz w:val="24"/>
          <w:szCs w:val="24"/>
        </w:rPr>
      </w:pPr>
    </w:p>
    <w:p w:rsidR="00F10DF1" w:rsidRPr="004041C9" w:rsidRDefault="00F10DF1" w:rsidP="00F10DF1">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REFORMADO</w:t>
      </w:r>
      <w:r w:rsidRPr="004041C9">
        <w:rPr>
          <w:rFonts w:ascii="Arial" w:hAnsi="Arial" w:cs="Arial"/>
          <w:i/>
          <w:sz w:val="16"/>
          <w:szCs w:val="16"/>
          <w:lang w:val="es-MX"/>
        </w:rPr>
        <w:t xml:space="preserve"> DECRETO 236, P.O. NÚM. 129, 31 DICIEMBRE 2025)</w:t>
      </w:r>
    </w:p>
    <w:p w:rsidR="00F10DF1" w:rsidRPr="00F10DF1" w:rsidRDefault="00F10DF1" w:rsidP="00F10DF1">
      <w:pPr>
        <w:tabs>
          <w:tab w:val="right" w:pos="6038"/>
          <w:tab w:val="right" w:leader="dot" w:pos="7938"/>
          <w:tab w:val="right" w:pos="9356"/>
        </w:tabs>
        <w:ind w:left="284"/>
        <w:jc w:val="both"/>
        <w:rPr>
          <w:rFonts w:ascii="Arial" w:hAnsi="Arial" w:cs="Arial"/>
          <w:sz w:val="24"/>
          <w:szCs w:val="24"/>
        </w:rPr>
      </w:pPr>
      <w:r w:rsidRPr="00F10DF1">
        <w:rPr>
          <w:rFonts w:ascii="Arial" w:hAnsi="Arial" w:cs="Arial"/>
          <w:sz w:val="24"/>
          <w:szCs w:val="24"/>
        </w:rPr>
        <w:t>d) Habitación campestre o aislada (H1)……………………………………</w:t>
      </w:r>
      <w:r>
        <w:rPr>
          <w:rFonts w:ascii="Arial" w:hAnsi="Arial" w:cs="Arial"/>
          <w:sz w:val="24"/>
          <w:szCs w:val="24"/>
        </w:rPr>
        <w:t xml:space="preserve">                </w:t>
      </w:r>
      <w:r w:rsidRPr="00F10DF1">
        <w:rPr>
          <w:rFonts w:ascii="Arial" w:hAnsi="Arial" w:cs="Arial"/>
          <w:sz w:val="24"/>
          <w:szCs w:val="24"/>
        </w:rPr>
        <w:t xml:space="preserve"> 0.31</w:t>
      </w:r>
    </w:p>
    <w:p w:rsidR="00F10DF1" w:rsidRDefault="00F10DF1" w:rsidP="00F10DF1">
      <w:pPr>
        <w:tabs>
          <w:tab w:val="right" w:pos="6038"/>
          <w:tab w:val="right" w:leader="dot" w:pos="7938"/>
          <w:tab w:val="right" w:pos="9356"/>
        </w:tabs>
        <w:ind w:left="284"/>
        <w:jc w:val="both"/>
        <w:rPr>
          <w:rFonts w:ascii="Arial" w:hAnsi="Arial" w:cs="Arial"/>
          <w:sz w:val="24"/>
          <w:szCs w:val="24"/>
        </w:rPr>
      </w:pPr>
    </w:p>
    <w:p w:rsidR="00F10DF1" w:rsidRPr="004041C9" w:rsidRDefault="00F10DF1" w:rsidP="00F10DF1">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REFORMADO</w:t>
      </w:r>
      <w:r w:rsidRPr="004041C9">
        <w:rPr>
          <w:rFonts w:ascii="Arial" w:hAnsi="Arial" w:cs="Arial"/>
          <w:i/>
          <w:sz w:val="16"/>
          <w:szCs w:val="16"/>
          <w:lang w:val="es-MX"/>
        </w:rPr>
        <w:t xml:space="preserve"> DECRETO 236, P.O. NÚM. 129, 31 DICIEMBRE 2025)</w:t>
      </w:r>
    </w:p>
    <w:p w:rsidR="00F10DF1" w:rsidRPr="00F10DF1" w:rsidRDefault="00F10DF1" w:rsidP="00F10DF1">
      <w:pPr>
        <w:tabs>
          <w:tab w:val="right" w:pos="6038"/>
          <w:tab w:val="right" w:leader="dot" w:pos="7938"/>
          <w:tab w:val="right" w:pos="9356"/>
        </w:tabs>
        <w:ind w:left="284"/>
        <w:jc w:val="both"/>
        <w:rPr>
          <w:rFonts w:ascii="Arial" w:hAnsi="Arial" w:cs="Arial"/>
          <w:sz w:val="24"/>
          <w:szCs w:val="24"/>
        </w:rPr>
      </w:pPr>
      <w:r w:rsidRPr="00F10DF1">
        <w:rPr>
          <w:rFonts w:ascii="Arial" w:hAnsi="Arial" w:cs="Arial"/>
          <w:sz w:val="24"/>
          <w:szCs w:val="24"/>
        </w:rPr>
        <w:t>e) Habitacional rural (</w:t>
      </w:r>
      <w:proofErr w:type="spellStart"/>
      <w:r w:rsidRPr="00F10DF1">
        <w:rPr>
          <w:rFonts w:ascii="Arial" w:hAnsi="Arial" w:cs="Arial"/>
          <w:sz w:val="24"/>
          <w:szCs w:val="24"/>
        </w:rPr>
        <w:t>HRUR</w:t>
      </w:r>
      <w:proofErr w:type="spellEnd"/>
      <w:r w:rsidRPr="00F10DF1">
        <w:rPr>
          <w:rFonts w:ascii="Arial" w:hAnsi="Arial" w:cs="Arial"/>
          <w:sz w:val="24"/>
          <w:szCs w:val="24"/>
        </w:rPr>
        <w:t>)……</w:t>
      </w:r>
      <w:r>
        <w:rPr>
          <w:rFonts w:ascii="Arial" w:hAnsi="Arial" w:cs="Arial"/>
          <w:sz w:val="24"/>
          <w:szCs w:val="24"/>
        </w:rPr>
        <w:t>………………………………………….</w:t>
      </w:r>
      <w:r w:rsidRPr="00F10DF1">
        <w:rPr>
          <w:rFonts w:ascii="Arial" w:hAnsi="Arial" w:cs="Arial"/>
          <w:sz w:val="24"/>
          <w:szCs w:val="24"/>
        </w:rPr>
        <w:t>.</w:t>
      </w:r>
      <w:r>
        <w:rPr>
          <w:rFonts w:ascii="Arial" w:hAnsi="Arial" w:cs="Arial"/>
          <w:sz w:val="24"/>
          <w:szCs w:val="24"/>
        </w:rPr>
        <w:t xml:space="preserve">                 </w:t>
      </w:r>
      <w:r w:rsidRPr="00F10DF1">
        <w:rPr>
          <w:rFonts w:ascii="Arial" w:hAnsi="Arial" w:cs="Arial"/>
          <w:sz w:val="24"/>
          <w:szCs w:val="24"/>
        </w:rPr>
        <w:t xml:space="preserve"> 0.11</w:t>
      </w:r>
    </w:p>
    <w:p w:rsidR="00F10DF1" w:rsidRDefault="00F10DF1" w:rsidP="00F10DF1">
      <w:pPr>
        <w:tabs>
          <w:tab w:val="right" w:pos="6038"/>
          <w:tab w:val="right" w:leader="dot" w:pos="7938"/>
          <w:tab w:val="right" w:pos="9356"/>
        </w:tabs>
        <w:ind w:left="284"/>
        <w:jc w:val="both"/>
        <w:rPr>
          <w:rFonts w:ascii="Arial" w:hAnsi="Arial" w:cs="Arial"/>
          <w:sz w:val="24"/>
          <w:szCs w:val="24"/>
        </w:rPr>
      </w:pPr>
    </w:p>
    <w:p w:rsidR="00F10DF1" w:rsidRPr="004041C9" w:rsidRDefault="00F10DF1" w:rsidP="00F10DF1">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REFORMADO</w:t>
      </w:r>
      <w:r w:rsidRPr="004041C9">
        <w:rPr>
          <w:rFonts w:ascii="Arial" w:hAnsi="Arial" w:cs="Arial"/>
          <w:i/>
          <w:sz w:val="16"/>
          <w:szCs w:val="16"/>
          <w:lang w:val="es-MX"/>
        </w:rPr>
        <w:t xml:space="preserve"> DECRETO 236, P.O. NÚM. 129, 31 DICIEMBRE 2025)</w:t>
      </w:r>
    </w:p>
    <w:p w:rsidR="00F10DF1" w:rsidRPr="00F10DF1" w:rsidRDefault="00F10DF1" w:rsidP="00F10DF1">
      <w:pPr>
        <w:tabs>
          <w:tab w:val="right" w:pos="6038"/>
          <w:tab w:val="right" w:leader="dot" w:pos="7938"/>
          <w:tab w:val="right" w:pos="9356"/>
        </w:tabs>
        <w:ind w:left="284"/>
        <w:jc w:val="both"/>
        <w:rPr>
          <w:rFonts w:ascii="Arial" w:hAnsi="Arial" w:cs="Arial"/>
          <w:sz w:val="24"/>
          <w:szCs w:val="24"/>
        </w:rPr>
      </w:pPr>
      <w:r w:rsidRPr="00F10DF1">
        <w:rPr>
          <w:rFonts w:ascii="Arial" w:hAnsi="Arial" w:cs="Arial"/>
          <w:sz w:val="24"/>
          <w:szCs w:val="24"/>
        </w:rPr>
        <w:t>f) Turístico:</w:t>
      </w:r>
    </w:p>
    <w:p w:rsidR="00F10DF1" w:rsidRDefault="00F10DF1" w:rsidP="00F10DF1">
      <w:pPr>
        <w:tabs>
          <w:tab w:val="right" w:pos="6038"/>
          <w:tab w:val="right" w:leader="dot" w:pos="7938"/>
          <w:tab w:val="right" w:pos="9356"/>
        </w:tabs>
        <w:ind w:left="284"/>
        <w:jc w:val="both"/>
        <w:rPr>
          <w:rFonts w:ascii="Arial" w:hAnsi="Arial" w:cs="Arial"/>
          <w:sz w:val="24"/>
          <w:szCs w:val="24"/>
        </w:rPr>
      </w:pPr>
    </w:p>
    <w:p w:rsidR="00F10DF1" w:rsidRPr="004041C9" w:rsidRDefault="00F10DF1" w:rsidP="00F10DF1">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F10DF1" w:rsidRDefault="00F10DF1" w:rsidP="00F10DF1">
      <w:pPr>
        <w:tabs>
          <w:tab w:val="right" w:pos="6038"/>
          <w:tab w:val="right" w:leader="dot" w:pos="7938"/>
          <w:tab w:val="right" w:pos="9356"/>
        </w:tabs>
        <w:ind w:left="708"/>
        <w:jc w:val="both"/>
        <w:rPr>
          <w:rFonts w:ascii="Arial" w:hAnsi="Arial" w:cs="Arial"/>
          <w:sz w:val="24"/>
          <w:szCs w:val="24"/>
        </w:rPr>
      </w:pPr>
      <w:r w:rsidRPr="00F10DF1">
        <w:rPr>
          <w:rFonts w:ascii="Arial" w:hAnsi="Arial" w:cs="Arial"/>
          <w:sz w:val="24"/>
          <w:szCs w:val="24"/>
        </w:rPr>
        <w:t>1. Turístico ecológico, densidad mínima (TE1)……………………………………0.31</w:t>
      </w:r>
    </w:p>
    <w:p w:rsidR="00F10DF1" w:rsidRDefault="00F10DF1" w:rsidP="00F10DF1">
      <w:pPr>
        <w:tabs>
          <w:tab w:val="right" w:pos="6038"/>
          <w:tab w:val="right" w:leader="dot" w:pos="7938"/>
          <w:tab w:val="right" w:pos="9356"/>
        </w:tabs>
        <w:ind w:left="708"/>
        <w:jc w:val="both"/>
        <w:rPr>
          <w:rFonts w:ascii="Arial" w:hAnsi="Arial" w:cs="Arial"/>
          <w:sz w:val="24"/>
          <w:szCs w:val="24"/>
        </w:rPr>
      </w:pPr>
    </w:p>
    <w:p w:rsidR="00F10DF1" w:rsidRPr="004041C9" w:rsidRDefault="00F10DF1" w:rsidP="00F10DF1">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F10DF1" w:rsidRDefault="00F10DF1" w:rsidP="00F10DF1">
      <w:pPr>
        <w:tabs>
          <w:tab w:val="right" w:pos="6038"/>
          <w:tab w:val="right" w:leader="dot" w:pos="7938"/>
          <w:tab w:val="right" w:pos="9356"/>
        </w:tabs>
        <w:ind w:left="708"/>
        <w:jc w:val="both"/>
        <w:rPr>
          <w:rFonts w:ascii="Arial" w:hAnsi="Arial" w:cs="Arial"/>
          <w:sz w:val="24"/>
          <w:szCs w:val="24"/>
        </w:rPr>
      </w:pPr>
      <w:r w:rsidRPr="00F10DF1">
        <w:rPr>
          <w:rFonts w:ascii="Arial" w:hAnsi="Arial" w:cs="Arial"/>
          <w:sz w:val="24"/>
          <w:szCs w:val="24"/>
        </w:rPr>
        <w:t>2. Turístico ecológico, densidad baja (TE2)……………………………………</w:t>
      </w:r>
      <w:r>
        <w:rPr>
          <w:rFonts w:ascii="Arial" w:hAnsi="Arial" w:cs="Arial"/>
          <w:sz w:val="24"/>
          <w:szCs w:val="24"/>
        </w:rPr>
        <w:t>…</w:t>
      </w:r>
      <w:r w:rsidRPr="00F10DF1">
        <w:rPr>
          <w:rFonts w:ascii="Arial" w:hAnsi="Arial" w:cs="Arial"/>
          <w:sz w:val="24"/>
          <w:szCs w:val="24"/>
        </w:rPr>
        <w:t>.0.31</w:t>
      </w:r>
    </w:p>
    <w:p w:rsidR="00F10DF1" w:rsidRDefault="00F10DF1" w:rsidP="00F10DF1">
      <w:pPr>
        <w:tabs>
          <w:tab w:val="right" w:pos="6038"/>
          <w:tab w:val="right" w:leader="dot" w:pos="7938"/>
          <w:tab w:val="right" w:pos="9356"/>
        </w:tabs>
        <w:ind w:left="708"/>
        <w:jc w:val="both"/>
        <w:rPr>
          <w:rFonts w:ascii="Arial" w:hAnsi="Arial" w:cs="Arial"/>
          <w:sz w:val="24"/>
          <w:szCs w:val="24"/>
        </w:rPr>
      </w:pPr>
    </w:p>
    <w:p w:rsidR="00F10DF1" w:rsidRPr="004041C9" w:rsidRDefault="00F10DF1" w:rsidP="00F10DF1">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F10DF1" w:rsidRDefault="00F10DF1" w:rsidP="00F10DF1">
      <w:pPr>
        <w:tabs>
          <w:tab w:val="right" w:pos="6038"/>
          <w:tab w:val="right" w:leader="dot" w:pos="7938"/>
          <w:tab w:val="right" w:pos="9356"/>
        </w:tabs>
        <w:ind w:left="708"/>
        <w:jc w:val="both"/>
        <w:rPr>
          <w:rFonts w:ascii="Arial" w:hAnsi="Arial" w:cs="Arial"/>
          <w:sz w:val="24"/>
          <w:szCs w:val="24"/>
        </w:rPr>
      </w:pPr>
      <w:r w:rsidRPr="00F10DF1">
        <w:rPr>
          <w:rFonts w:ascii="Arial" w:hAnsi="Arial" w:cs="Arial"/>
          <w:sz w:val="24"/>
          <w:szCs w:val="24"/>
        </w:rPr>
        <w:lastRenderedPageBreak/>
        <w:t>3. Turístico hotelero, densidad baja (TH2)………………………………</w:t>
      </w:r>
      <w:r>
        <w:rPr>
          <w:rFonts w:ascii="Arial" w:hAnsi="Arial" w:cs="Arial"/>
          <w:sz w:val="24"/>
          <w:szCs w:val="24"/>
        </w:rPr>
        <w:t>……</w:t>
      </w:r>
      <w:r w:rsidRPr="00F10DF1">
        <w:rPr>
          <w:rFonts w:ascii="Arial" w:hAnsi="Arial" w:cs="Arial"/>
          <w:sz w:val="24"/>
          <w:szCs w:val="24"/>
        </w:rPr>
        <w:t>……0.31</w:t>
      </w:r>
    </w:p>
    <w:p w:rsidR="00F10DF1" w:rsidRDefault="00F10DF1" w:rsidP="00F10DF1">
      <w:pPr>
        <w:tabs>
          <w:tab w:val="right" w:pos="6038"/>
          <w:tab w:val="right" w:leader="dot" w:pos="7938"/>
          <w:tab w:val="right" w:pos="9356"/>
        </w:tabs>
        <w:ind w:left="708"/>
        <w:jc w:val="both"/>
        <w:rPr>
          <w:rFonts w:ascii="Arial" w:hAnsi="Arial" w:cs="Arial"/>
          <w:sz w:val="24"/>
          <w:szCs w:val="24"/>
        </w:rPr>
      </w:pPr>
    </w:p>
    <w:p w:rsidR="00F10DF1" w:rsidRPr="004041C9" w:rsidRDefault="00F10DF1" w:rsidP="00F10DF1">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F10DF1" w:rsidRDefault="00F10DF1" w:rsidP="00F10DF1">
      <w:pPr>
        <w:tabs>
          <w:tab w:val="right" w:pos="6038"/>
          <w:tab w:val="right" w:leader="dot" w:pos="7938"/>
          <w:tab w:val="right" w:pos="9356"/>
        </w:tabs>
        <w:ind w:left="708"/>
        <w:jc w:val="both"/>
        <w:rPr>
          <w:rFonts w:ascii="Arial" w:hAnsi="Arial" w:cs="Arial"/>
          <w:sz w:val="24"/>
          <w:szCs w:val="24"/>
        </w:rPr>
      </w:pPr>
      <w:r w:rsidRPr="00F10DF1">
        <w:rPr>
          <w:rFonts w:ascii="Arial" w:hAnsi="Arial" w:cs="Arial"/>
          <w:sz w:val="24"/>
          <w:szCs w:val="24"/>
        </w:rPr>
        <w:t>4. Turístico ecológico, densidad media (TH3)…………………………</w:t>
      </w:r>
      <w:r>
        <w:rPr>
          <w:rFonts w:ascii="Arial" w:hAnsi="Arial" w:cs="Arial"/>
          <w:sz w:val="24"/>
          <w:szCs w:val="24"/>
        </w:rPr>
        <w:t>..</w:t>
      </w:r>
      <w:r w:rsidRPr="00F10DF1">
        <w:rPr>
          <w:rFonts w:ascii="Arial" w:hAnsi="Arial" w:cs="Arial"/>
          <w:sz w:val="24"/>
          <w:szCs w:val="24"/>
        </w:rPr>
        <w:t>…………0.31</w:t>
      </w:r>
    </w:p>
    <w:p w:rsidR="00F10DF1" w:rsidRDefault="00F10DF1" w:rsidP="00F10DF1">
      <w:pPr>
        <w:tabs>
          <w:tab w:val="right" w:pos="6038"/>
          <w:tab w:val="right" w:leader="dot" w:pos="7938"/>
          <w:tab w:val="right" w:pos="9356"/>
        </w:tabs>
        <w:ind w:left="708"/>
        <w:jc w:val="both"/>
        <w:rPr>
          <w:rFonts w:ascii="Arial" w:hAnsi="Arial" w:cs="Arial"/>
          <w:sz w:val="24"/>
          <w:szCs w:val="24"/>
        </w:rPr>
      </w:pPr>
    </w:p>
    <w:p w:rsidR="00F10DF1" w:rsidRPr="004041C9" w:rsidRDefault="00F10DF1" w:rsidP="00F10DF1">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F10DF1" w:rsidRPr="00F10DF1" w:rsidRDefault="00F10DF1" w:rsidP="00F10DF1">
      <w:pPr>
        <w:tabs>
          <w:tab w:val="right" w:pos="6038"/>
          <w:tab w:val="right" w:leader="dot" w:pos="7938"/>
          <w:tab w:val="right" w:pos="9356"/>
        </w:tabs>
        <w:ind w:left="708"/>
        <w:jc w:val="both"/>
        <w:rPr>
          <w:rFonts w:ascii="Arial" w:hAnsi="Arial" w:cs="Arial"/>
          <w:sz w:val="24"/>
          <w:szCs w:val="24"/>
        </w:rPr>
      </w:pPr>
      <w:r w:rsidRPr="00F10DF1">
        <w:rPr>
          <w:rFonts w:ascii="Arial" w:hAnsi="Arial" w:cs="Arial"/>
          <w:sz w:val="24"/>
          <w:szCs w:val="24"/>
        </w:rPr>
        <w:t>5.  Turístico ecológico, densidad alta (TH4)……………………………</w:t>
      </w:r>
      <w:r>
        <w:rPr>
          <w:rFonts w:ascii="Arial" w:hAnsi="Arial" w:cs="Arial"/>
          <w:sz w:val="24"/>
          <w:szCs w:val="24"/>
        </w:rPr>
        <w:t>…</w:t>
      </w:r>
      <w:r w:rsidRPr="00F10DF1">
        <w:rPr>
          <w:rFonts w:ascii="Arial" w:hAnsi="Arial" w:cs="Arial"/>
          <w:sz w:val="24"/>
          <w:szCs w:val="24"/>
        </w:rPr>
        <w:t>……….0.31</w:t>
      </w:r>
    </w:p>
    <w:p w:rsidR="00F10DF1" w:rsidRDefault="00F10DF1" w:rsidP="00F10DF1">
      <w:pPr>
        <w:tabs>
          <w:tab w:val="right" w:pos="6038"/>
          <w:tab w:val="right" w:leader="dot" w:pos="7938"/>
          <w:tab w:val="right" w:pos="9356"/>
        </w:tabs>
        <w:ind w:left="284"/>
        <w:jc w:val="both"/>
        <w:rPr>
          <w:rFonts w:ascii="Arial" w:hAnsi="Arial" w:cs="Arial"/>
          <w:sz w:val="24"/>
          <w:szCs w:val="24"/>
        </w:rPr>
      </w:pPr>
    </w:p>
    <w:p w:rsidR="008508EA" w:rsidRPr="004041C9" w:rsidRDefault="008508EA" w:rsidP="008508EA">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REFORMADO</w:t>
      </w:r>
      <w:r w:rsidRPr="004041C9">
        <w:rPr>
          <w:rFonts w:ascii="Arial" w:hAnsi="Arial" w:cs="Arial"/>
          <w:i/>
          <w:sz w:val="16"/>
          <w:szCs w:val="16"/>
          <w:lang w:val="es-MX"/>
        </w:rPr>
        <w:t xml:space="preserve"> DECRETO 236, P.O. NÚM. 129, 31 DICIEMBRE 2025)</w:t>
      </w:r>
    </w:p>
    <w:p w:rsidR="00F10DF1" w:rsidRPr="00F10DF1" w:rsidRDefault="00F10DF1" w:rsidP="00F10DF1">
      <w:pPr>
        <w:tabs>
          <w:tab w:val="right" w:pos="6038"/>
          <w:tab w:val="right" w:leader="dot" w:pos="7938"/>
          <w:tab w:val="right" w:pos="9356"/>
        </w:tabs>
        <w:ind w:left="284"/>
        <w:jc w:val="both"/>
        <w:rPr>
          <w:rFonts w:ascii="Arial" w:hAnsi="Arial" w:cs="Arial"/>
          <w:sz w:val="24"/>
          <w:szCs w:val="24"/>
        </w:rPr>
      </w:pPr>
      <w:r w:rsidRPr="00F10DF1">
        <w:rPr>
          <w:rFonts w:ascii="Arial" w:hAnsi="Arial" w:cs="Arial"/>
          <w:sz w:val="24"/>
          <w:szCs w:val="24"/>
        </w:rPr>
        <w:t>g) Alojamiento temporal</w:t>
      </w:r>
      <w:r w:rsidR="008508EA">
        <w:rPr>
          <w:rFonts w:ascii="Arial" w:hAnsi="Arial" w:cs="Arial"/>
          <w:sz w:val="24"/>
          <w:szCs w:val="24"/>
        </w:rPr>
        <w:t xml:space="preserve"> ……………………………………</w:t>
      </w:r>
      <w:r w:rsidRPr="00F10DF1">
        <w:rPr>
          <w:rFonts w:ascii="Arial" w:hAnsi="Arial" w:cs="Arial"/>
          <w:sz w:val="24"/>
          <w:szCs w:val="24"/>
        </w:rPr>
        <w:t xml:space="preserve">.…………... </w:t>
      </w:r>
      <w:r w:rsidR="008508EA">
        <w:rPr>
          <w:rFonts w:ascii="Arial" w:hAnsi="Arial" w:cs="Arial"/>
          <w:sz w:val="24"/>
          <w:szCs w:val="24"/>
        </w:rPr>
        <w:t xml:space="preserve">                     </w:t>
      </w:r>
      <w:r w:rsidRPr="00F10DF1">
        <w:rPr>
          <w:rFonts w:ascii="Arial" w:hAnsi="Arial" w:cs="Arial"/>
          <w:sz w:val="24"/>
          <w:szCs w:val="24"/>
        </w:rPr>
        <w:t>0.28</w:t>
      </w:r>
    </w:p>
    <w:p w:rsidR="00F10DF1" w:rsidRDefault="00F10DF1" w:rsidP="00F10DF1">
      <w:pPr>
        <w:tabs>
          <w:tab w:val="right" w:pos="6038"/>
          <w:tab w:val="right" w:leader="dot" w:pos="7938"/>
          <w:tab w:val="right" w:pos="9356"/>
        </w:tabs>
        <w:ind w:left="284"/>
        <w:jc w:val="both"/>
        <w:rPr>
          <w:rFonts w:ascii="Arial" w:hAnsi="Arial" w:cs="Arial"/>
          <w:sz w:val="24"/>
          <w:szCs w:val="24"/>
        </w:rPr>
      </w:pPr>
    </w:p>
    <w:p w:rsidR="008508EA" w:rsidRPr="004041C9" w:rsidRDefault="008508EA" w:rsidP="008508EA">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REFORMADO</w:t>
      </w:r>
      <w:r w:rsidRPr="004041C9">
        <w:rPr>
          <w:rFonts w:ascii="Arial" w:hAnsi="Arial" w:cs="Arial"/>
          <w:i/>
          <w:sz w:val="16"/>
          <w:szCs w:val="16"/>
          <w:lang w:val="es-MX"/>
        </w:rPr>
        <w:t xml:space="preserve"> DECRETO 236, P.O. NÚM. 129, 31 DICIEMBRE 2025)</w:t>
      </w:r>
    </w:p>
    <w:p w:rsidR="00F10DF1" w:rsidRPr="00F10DF1" w:rsidRDefault="00F10DF1" w:rsidP="00F10DF1">
      <w:pPr>
        <w:tabs>
          <w:tab w:val="right" w:pos="6038"/>
          <w:tab w:val="right" w:leader="dot" w:pos="7938"/>
          <w:tab w:val="right" w:pos="9356"/>
        </w:tabs>
        <w:ind w:left="284"/>
        <w:jc w:val="both"/>
        <w:rPr>
          <w:rFonts w:ascii="Arial" w:hAnsi="Arial" w:cs="Arial"/>
          <w:sz w:val="24"/>
          <w:szCs w:val="24"/>
        </w:rPr>
      </w:pPr>
      <w:r w:rsidRPr="00F10DF1">
        <w:rPr>
          <w:rFonts w:ascii="Arial" w:hAnsi="Arial" w:cs="Arial"/>
          <w:sz w:val="24"/>
          <w:szCs w:val="24"/>
        </w:rPr>
        <w:t>h) Comercios y servicios……………</w:t>
      </w:r>
      <w:r w:rsidR="008508EA">
        <w:rPr>
          <w:rFonts w:ascii="Arial" w:hAnsi="Arial" w:cs="Arial"/>
          <w:sz w:val="24"/>
          <w:szCs w:val="24"/>
        </w:rPr>
        <w:t xml:space="preserve">……………………………………                        </w:t>
      </w:r>
      <w:r w:rsidRPr="00F10DF1">
        <w:rPr>
          <w:rFonts w:ascii="Arial" w:hAnsi="Arial" w:cs="Arial"/>
          <w:sz w:val="24"/>
          <w:szCs w:val="24"/>
        </w:rPr>
        <w:t>0.31</w:t>
      </w:r>
    </w:p>
    <w:p w:rsidR="00F10DF1" w:rsidRDefault="00F10DF1" w:rsidP="00F10DF1">
      <w:pPr>
        <w:tabs>
          <w:tab w:val="right" w:pos="6038"/>
          <w:tab w:val="right" w:leader="dot" w:pos="7938"/>
          <w:tab w:val="right" w:pos="9356"/>
        </w:tabs>
        <w:ind w:left="284"/>
        <w:jc w:val="both"/>
        <w:rPr>
          <w:rFonts w:ascii="Arial" w:hAnsi="Arial" w:cs="Arial"/>
          <w:sz w:val="24"/>
          <w:szCs w:val="24"/>
        </w:rPr>
      </w:pPr>
    </w:p>
    <w:p w:rsidR="008508EA" w:rsidRPr="004041C9" w:rsidRDefault="008508EA" w:rsidP="008508EA">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REFORMADO</w:t>
      </w:r>
      <w:r w:rsidRPr="004041C9">
        <w:rPr>
          <w:rFonts w:ascii="Arial" w:hAnsi="Arial" w:cs="Arial"/>
          <w:i/>
          <w:sz w:val="16"/>
          <w:szCs w:val="16"/>
          <w:lang w:val="es-MX"/>
        </w:rPr>
        <w:t xml:space="preserve"> DECRETO 236, P.O. NÚM. 129, 31 DICIEMBRE 2025)</w:t>
      </w:r>
    </w:p>
    <w:p w:rsidR="00F10DF1" w:rsidRPr="00F10DF1" w:rsidRDefault="00F10DF1" w:rsidP="00F10DF1">
      <w:pPr>
        <w:tabs>
          <w:tab w:val="right" w:pos="6038"/>
          <w:tab w:val="right" w:leader="dot" w:pos="7938"/>
          <w:tab w:val="right" w:pos="9356"/>
        </w:tabs>
        <w:ind w:left="284"/>
        <w:jc w:val="both"/>
        <w:rPr>
          <w:rFonts w:ascii="Arial" w:hAnsi="Arial" w:cs="Arial"/>
          <w:sz w:val="24"/>
          <w:szCs w:val="24"/>
        </w:rPr>
      </w:pPr>
      <w:r w:rsidRPr="00F10DF1">
        <w:rPr>
          <w:rFonts w:ascii="Arial" w:hAnsi="Arial" w:cs="Arial"/>
          <w:sz w:val="24"/>
          <w:szCs w:val="24"/>
        </w:rPr>
        <w:t>i) Oficinas administrativas………</w:t>
      </w:r>
      <w:r w:rsidR="008508EA">
        <w:rPr>
          <w:rFonts w:ascii="Arial" w:hAnsi="Arial" w:cs="Arial"/>
          <w:sz w:val="24"/>
          <w:szCs w:val="24"/>
        </w:rPr>
        <w:t>……………………………………..</w:t>
      </w:r>
      <w:r w:rsidRPr="00F10DF1">
        <w:rPr>
          <w:rFonts w:ascii="Arial" w:hAnsi="Arial" w:cs="Arial"/>
          <w:sz w:val="24"/>
          <w:szCs w:val="24"/>
        </w:rPr>
        <w:t xml:space="preserve">… </w:t>
      </w:r>
      <w:r w:rsidR="008508EA">
        <w:rPr>
          <w:rFonts w:ascii="Arial" w:hAnsi="Arial" w:cs="Arial"/>
          <w:sz w:val="24"/>
          <w:szCs w:val="24"/>
        </w:rPr>
        <w:t xml:space="preserve">                      </w:t>
      </w:r>
      <w:r w:rsidRPr="00F10DF1">
        <w:rPr>
          <w:rFonts w:ascii="Arial" w:hAnsi="Arial" w:cs="Arial"/>
          <w:sz w:val="24"/>
          <w:szCs w:val="24"/>
        </w:rPr>
        <w:t>0.28</w:t>
      </w:r>
    </w:p>
    <w:p w:rsidR="00F10DF1" w:rsidRDefault="00F10DF1" w:rsidP="00F10DF1">
      <w:pPr>
        <w:tabs>
          <w:tab w:val="right" w:pos="6038"/>
          <w:tab w:val="right" w:leader="dot" w:pos="7938"/>
          <w:tab w:val="right" w:pos="9356"/>
        </w:tabs>
        <w:ind w:left="284"/>
        <w:jc w:val="both"/>
        <w:rPr>
          <w:rFonts w:ascii="Arial" w:hAnsi="Arial" w:cs="Arial"/>
          <w:sz w:val="24"/>
          <w:szCs w:val="24"/>
        </w:rPr>
      </w:pPr>
    </w:p>
    <w:p w:rsidR="008508EA" w:rsidRPr="004041C9" w:rsidRDefault="008508EA" w:rsidP="008508EA">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REFORMADO</w:t>
      </w:r>
      <w:r w:rsidRPr="004041C9">
        <w:rPr>
          <w:rFonts w:ascii="Arial" w:hAnsi="Arial" w:cs="Arial"/>
          <w:i/>
          <w:sz w:val="16"/>
          <w:szCs w:val="16"/>
          <w:lang w:val="es-MX"/>
        </w:rPr>
        <w:t xml:space="preserve"> DECRETO 236, P.O. NÚM. 129, 31 DICIEMBRE 2025)</w:t>
      </w:r>
    </w:p>
    <w:p w:rsidR="00F10DF1" w:rsidRPr="00F10DF1" w:rsidRDefault="00F10DF1" w:rsidP="00F10DF1">
      <w:pPr>
        <w:tabs>
          <w:tab w:val="right" w:pos="6038"/>
          <w:tab w:val="right" w:leader="dot" w:pos="7938"/>
          <w:tab w:val="right" w:pos="9356"/>
        </w:tabs>
        <w:ind w:left="284"/>
        <w:jc w:val="both"/>
        <w:rPr>
          <w:rFonts w:ascii="Arial" w:hAnsi="Arial" w:cs="Arial"/>
          <w:sz w:val="24"/>
          <w:szCs w:val="24"/>
        </w:rPr>
      </w:pPr>
      <w:r w:rsidRPr="00F10DF1">
        <w:rPr>
          <w:rFonts w:ascii="Arial" w:hAnsi="Arial" w:cs="Arial"/>
          <w:sz w:val="24"/>
          <w:szCs w:val="24"/>
        </w:rPr>
        <w:t xml:space="preserve">j) Abastos, almacenamientos y talleres………………………………… </w:t>
      </w:r>
      <w:r w:rsidR="008508EA">
        <w:rPr>
          <w:rFonts w:ascii="Arial" w:hAnsi="Arial" w:cs="Arial"/>
          <w:sz w:val="24"/>
          <w:szCs w:val="24"/>
        </w:rPr>
        <w:t xml:space="preserve">                    </w:t>
      </w:r>
      <w:r w:rsidRPr="00F10DF1">
        <w:rPr>
          <w:rFonts w:ascii="Arial" w:hAnsi="Arial" w:cs="Arial"/>
          <w:sz w:val="24"/>
          <w:szCs w:val="24"/>
        </w:rPr>
        <w:t>0.11</w:t>
      </w:r>
    </w:p>
    <w:p w:rsidR="00F10DF1" w:rsidRDefault="00F10DF1" w:rsidP="00F10DF1">
      <w:pPr>
        <w:tabs>
          <w:tab w:val="right" w:pos="6038"/>
          <w:tab w:val="right" w:leader="dot" w:pos="7938"/>
          <w:tab w:val="right" w:pos="9356"/>
        </w:tabs>
        <w:ind w:left="284"/>
        <w:jc w:val="both"/>
        <w:rPr>
          <w:rFonts w:ascii="Arial" w:hAnsi="Arial" w:cs="Arial"/>
          <w:sz w:val="24"/>
          <w:szCs w:val="24"/>
        </w:rPr>
      </w:pPr>
    </w:p>
    <w:p w:rsidR="008508EA" w:rsidRPr="004041C9" w:rsidRDefault="008508EA" w:rsidP="008508EA">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REFORMADO</w:t>
      </w:r>
      <w:r w:rsidRPr="004041C9">
        <w:rPr>
          <w:rFonts w:ascii="Arial" w:hAnsi="Arial" w:cs="Arial"/>
          <w:i/>
          <w:sz w:val="16"/>
          <w:szCs w:val="16"/>
          <w:lang w:val="es-MX"/>
        </w:rPr>
        <w:t xml:space="preserve"> DECRETO 236, P.O. NÚM. 129, 31 DICIEMBRE 2025)</w:t>
      </w:r>
    </w:p>
    <w:p w:rsidR="00F10DF1" w:rsidRPr="00F10DF1" w:rsidRDefault="00F10DF1" w:rsidP="00F10DF1">
      <w:pPr>
        <w:tabs>
          <w:tab w:val="right" w:pos="6038"/>
          <w:tab w:val="right" w:leader="dot" w:pos="7938"/>
          <w:tab w:val="right" w:pos="9356"/>
        </w:tabs>
        <w:ind w:left="284"/>
        <w:jc w:val="both"/>
        <w:rPr>
          <w:rFonts w:ascii="Arial" w:hAnsi="Arial" w:cs="Arial"/>
          <w:sz w:val="24"/>
          <w:szCs w:val="24"/>
        </w:rPr>
      </w:pPr>
      <w:r w:rsidRPr="00F10DF1">
        <w:rPr>
          <w:rFonts w:ascii="Arial" w:hAnsi="Arial" w:cs="Arial"/>
          <w:sz w:val="24"/>
          <w:szCs w:val="24"/>
        </w:rPr>
        <w:t>k) Manufacturas:</w:t>
      </w:r>
    </w:p>
    <w:p w:rsidR="00F10DF1" w:rsidRDefault="00F10DF1" w:rsidP="00F10DF1">
      <w:pPr>
        <w:tabs>
          <w:tab w:val="right" w:pos="6038"/>
          <w:tab w:val="right" w:leader="dot" w:pos="7938"/>
          <w:tab w:val="right" w:pos="9356"/>
        </w:tabs>
        <w:ind w:left="284"/>
        <w:jc w:val="both"/>
        <w:rPr>
          <w:rFonts w:ascii="Arial" w:hAnsi="Arial" w:cs="Arial"/>
          <w:sz w:val="24"/>
          <w:szCs w:val="24"/>
        </w:rPr>
      </w:pPr>
    </w:p>
    <w:p w:rsidR="008508EA" w:rsidRPr="004041C9" w:rsidRDefault="008508EA" w:rsidP="008508EA">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REFORMADO</w:t>
      </w:r>
      <w:r w:rsidRPr="004041C9">
        <w:rPr>
          <w:rFonts w:ascii="Arial" w:hAnsi="Arial" w:cs="Arial"/>
          <w:i/>
          <w:sz w:val="16"/>
          <w:szCs w:val="16"/>
          <w:lang w:val="es-MX"/>
        </w:rPr>
        <w:t xml:space="preserve"> DECRETO 236, P.O. NÚM. 129, 31 DICIEMBRE 2025)</w:t>
      </w:r>
    </w:p>
    <w:p w:rsidR="00F10DF1" w:rsidRDefault="00F10DF1" w:rsidP="00F10DF1">
      <w:pPr>
        <w:tabs>
          <w:tab w:val="right" w:pos="6038"/>
          <w:tab w:val="right" w:leader="dot" w:pos="7938"/>
          <w:tab w:val="right" w:pos="9356"/>
        </w:tabs>
        <w:ind w:left="708"/>
        <w:jc w:val="both"/>
        <w:rPr>
          <w:rFonts w:ascii="Arial" w:hAnsi="Arial" w:cs="Arial"/>
          <w:sz w:val="24"/>
          <w:szCs w:val="24"/>
        </w:rPr>
      </w:pPr>
      <w:r w:rsidRPr="00F10DF1">
        <w:rPr>
          <w:rFonts w:ascii="Arial" w:hAnsi="Arial" w:cs="Arial"/>
          <w:sz w:val="24"/>
          <w:szCs w:val="24"/>
        </w:rPr>
        <w:t>1. Manufacturas domiciliarias ……</w:t>
      </w:r>
      <w:r w:rsidR="008508EA">
        <w:rPr>
          <w:rFonts w:ascii="Arial" w:hAnsi="Arial" w:cs="Arial"/>
          <w:sz w:val="24"/>
          <w:szCs w:val="24"/>
        </w:rPr>
        <w:t xml:space="preserve">………………………………….                   </w:t>
      </w:r>
      <w:r w:rsidRPr="00F10DF1">
        <w:rPr>
          <w:rFonts w:ascii="Arial" w:hAnsi="Arial" w:cs="Arial"/>
          <w:sz w:val="24"/>
          <w:szCs w:val="24"/>
        </w:rPr>
        <w:t xml:space="preserve"> </w:t>
      </w:r>
      <w:r w:rsidR="008508EA">
        <w:rPr>
          <w:rFonts w:ascii="Arial" w:hAnsi="Arial" w:cs="Arial"/>
          <w:sz w:val="24"/>
          <w:szCs w:val="24"/>
        </w:rPr>
        <w:t xml:space="preserve"> </w:t>
      </w:r>
      <w:r w:rsidRPr="00F10DF1">
        <w:rPr>
          <w:rFonts w:ascii="Arial" w:hAnsi="Arial" w:cs="Arial"/>
          <w:sz w:val="24"/>
          <w:szCs w:val="24"/>
        </w:rPr>
        <w:t>0.06</w:t>
      </w:r>
    </w:p>
    <w:p w:rsidR="00F10DF1" w:rsidRDefault="00F10DF1" w:rsidP="00F10DF1">
      <w:pPr>
        <w:tabs>
          <w:tab w:val="right" w:pos="6038"/>
          <w:tab w:val="right" w:leader="dot" w:pos="7938"/>
          <w:tab w:val="right" w:pos="9356"/>
        </w:tabs>
        <w:ind w:left="708"/>
        <w:jc w:val="both"/>
        <w:rPr>
          <w:rFonts w:ascii="Arial" w:hAnsi="Arial" w:cs="Arial"/>
          <w:sz w:val="24"/>
          <w:szCs w:val="24"/>
        </w:rPr>
      </w:pPr>
    </w:p>
    <w:p w:rsidR="008508EA" w:rsidRPr="004041C9" w:rsidRDefault="008508EA" w:rsidP="008508EA">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REFORMADO</w:t>
      </w:r>
      <w:r w:rsidRPr="004041C9">
        <w:rPr>
          <w:rFonts w:ascii="Arial" w:hAnsi="Arial" w:cs="Arial"/>
          <w:i/>
          <w:sz w:val="16"/>
          <w:szCs w:val="16"/>
          <w:lang w:val="es-MX"/>
        </w:rPr>
        <w:t xml:space="preserve"> DECRETO 236, P.O. NÚM. 129, 31 DICIEMBRE 2025)</w:t>
      </w:r>
    </w:p>
    <w:p w:rsidR="00F10DF1" w:rsidRPr="00F10DF1" w:rsidRDefault="00F10DF1" w:rsidP="00F10DF1">
      <w:pPr>
        <w:tabs>
          <w:tab w:val="right" w:pos="6038"/>
          <w:tab w:val="right" w:leader="dot" w:pos="7938"/>
          <w:tab w:val="right" w:pos="9356"/>
        </w:tabs>
        <w:ind w:left="708"/>
        <w:jc w:val="both"/>
        <w:rPr>
          <w:rFonts w:ascii="Arial" w:hAnsi="Arial" w:cs="Arial"/>
          <w:sz w:val="24"/>
          <w:szCs w:val="24"/>
        </w:rPr>
      </w:pPr>
      <w:r w:rsidRPr="00F10DF1">
        <w:rPr>
          <w:rFonts w:ascii="Arial" w:hAnsi="Arial" w:cs="Arial"/>
          <w:sz w:val="24"/>
          <w:szCs w:val="24"/>
        </w:rPr>
        <w:t>2. Manufacturas menores…………</w:t>
      </w:r>
      <w:r w:rsidR="008508EA">
        <w:rPr>
          <w:rFonts w:ascii="Arial" w:hAnsi="Arial" w:cs="Arial"/>
          <w:sz w:val="24"/>
          <w:szCs w:val="24"/>
        </w:rPr>
        <w:t xml:space="preserve">………………………………….                    </w:t>
      </w:r>
      <w:r w:rsidRPr="00F10DF1">
        <w:rPr>
          <w:rFonts w:ascii="Arial" w:hAnsi="Arial" w:cs="Arial"/>
          <w:sz w:val="24"/>
          <w:szCs w:val="24"/>
        </w:rPr>
        <w:t xml:space="preserve"> 0.08</w:t>
      </w:r>
    </w:p>
    <w:p w:rsidR="00F10DF1" w:rsidRDefault="00F10DF1" w:rsidP="00F10DF1">
      <w:pPr>
        <w:tabs>
          <w:tab w:val="right" w:pos="6038"/>
          <w:tab w:val="right" w:leader="dot" w:pos="7938"/>
          <w:tab w:val="right" w:pos="9356"/>
        </w:tabs>
        <w:ind w:left="284"/>
        <w:jc w:val="both"/>
        <w:rPr>
          <w:rFonts w:ascii="Arial" w:hAnsi="Arial" w:cs="Arial"/>
          <w:sz w:val="24"/>
          <w:szCs w:val="24"/>
        </w:rPr>
      </w:pPr>
    </w:p>
    <w:p w:rsidR="008508EA" w:rsidRPr="004041C9" w:rsidRDefault="008508EA" w:rsidP="008508EA">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REFORMADO</w:t>
      </w:r>
      <w:r w:rsidRPr="004041C9">
        <w:rPr>
          <w:rFonts w:ascii="Arial" w:hAnsi="Arial" w:cs="Arial"/>
          <w:i/>
          <w:sz w:val="16"/>
          <w:szCs w:val="16"/>
          <w:lang w:val="es-MX"/>
        </w:rPr>
        <w:t xml:space="preserve"> DECRETO 236, P.O. NÚM. 129, 31 DICIEMBRE 2025)</w:t>
      </w:r>
    </w:p>
    <w:p w:rsidR="00F10DF1" w:rsidRPr="00F10DF1" w:rsidRDefault="00F10DF1" w:rsidP="00F10DF1">
      <w:pPr>
        <w:tabs>
          <w:tab w:val="right" w:pos="6038"/>
          <w:tab w:val="right" w:leader="dot" w:pos="7938"/>
          <w:tab w:val="right" w:pos="9356"/>
        </w:tabs>
        <w:ind w:left="284"/>
        <w:jc w:val="both"/>
        <w:rPr>
          <w:rFonts w:ascii="Arial" w:hAnsi="Arial" w:cs="Arial"/>
          <w:sz w:val="24"/>
          <w:szCs w:val="24"/>
        </w:rPr>
      </w:pPr>
      <w:r w:rsidRPr="00F10DF1">
        <w:rPr>
          <w:rFonts w:ascii="Arial" w:hAnsi="Arial" w:cs="Arial"/>
          <w:sz w:val="24"/>
          <w:szCs w:val="24"/>
        </w:rPr>
        <w:t>l) Industrial:</w:t>
      </w:r>
    </w:p>
    <w:p w:rsidR="00F10DF1" w:rsidRDefault="00F10DF1" w:rsidP="00F10DF1">
      <w:pPr>
        <w:tabs>
          <w:tab w:val="right" w:pos="6038"/>
          <w:tab w:val="right" w:leader="dot" w:pos="7938"/>
          <w:tab w:val="right" w:pos="9356"/>
        </w:tabs>
        <w:ind w:left="284"/>
        <w:jc w:val="both"/>
        <w:rPr>
          <w:rFonts w:ascii="Arial" w:hAnsi="Arial" w:cs="Arial"/>
          <w:sz w:val="24"/>
          <w:szCs w:val="24"/>
        </w:rPr>
      </w:pPr>
    </w:p>
    <w:p w:rsidR="00A73689" w:rsidRPr="004041C9" w:rsidRDefault="00A73689" w:rsidP="00A73689">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REFORMADO</w:t>
      </w:r>
      <w:r w:rsidRPr="004041C9">
        <w:rPr>
          <w:rFonts w:ascii="Arial" w:hAnsi="Arial" w:cs="Arial"/>
          <w:i/>
          <w:sz w:val="16"/>
          <w:szCs w:val="16"/>
          <w:lang w:val="es-MX"/>
        </w:rPr>
        <w:t xml:space="preserve"> DECRETO 236, P.O. NÚM. 129, 31 DICIEMBRE 2025)</w:t>
      </w:r>
    </w:p>
    <w:p w:rsidR="00F10DF1" w:rsidRDefault="00F10DF1" w:rsidP="00F10DF1">
      <w:pPr>
        <w:tabs>
          <w:tab w:val="right" w:pos="6038"/>
          <w:tab w:val="right" w:leader="dot" w:pos="7938"/>
          <w:tab w:val="right" w:pos="9356"/>
        </w:tabs>
        <w:ind w:left="708"/>
        <w:jc w:val="both"/>
        <w:rPr>
          <w:rFonts w:ascii="Arial" w:hAnsi="Arial" w:cs="Arial"/>
          <w:sz w:val="24"/>
          <w:szCs w:val="24"/>
        </w:rPr>
      </w:pPr>
      <w:r w:rsidRPr="00F10DF1">
        <w:rPr>
          <w:rFonts w:ascii="Arial" w:hAnsi="Arial" w:cs="Arial"/>
          <w:sz w:val="24"/>
          <w:szCs w:val="24"/>
        </w:rPr>
        <w:t>1. Industria ligera de bajo impacto……………………………….. 0.11</w:t>
      </w:r>
    </w:p>
    <w:p w:rsidR="00A73689" w:rsidRDefault="00A73689" w:rsidP="00F10DF1">
      <w:pPr>
        <w:tabs>
          <w:tab w:val="right" w:pos="6038"/>
          <w:tab w:val="right" w:leader="dot" w:pos="7938"/>
          <w:tab w:val="right" w:pos="9356"/>
        </w:tabs>
        <w:ind w:left="708"/>
        <w:jc w:val="both"/>
        <w:rPr>
          <w:rFonts w:ascii="Arial" w:hAnsi="Arial" w:cs="Arial"/>
          <w:sz w:val="24"/>
          <w:szCs w:val="24"/>
        </w:rPr>
      </w:pPr>
    </w:p>
    <w:p w:rsidR="00A73689" w:rsidRPr="004041C9" w:rsidRDefault="00A73689" w:rsidP="00A73689">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REFORMADO</w:t>
      </w:r>
      <w:r w:rsidRPr="004041C9">
        <w:rPr>
          <w:rFonts w:ascii="Arial" w:hAnsi="Arial" w:cs="Arial"/>
          <w:i/>
          <w:sz w:val="16"/>
          <w:szCs w:val="16"/>
          <w:lang w:val="es-MX"/>
        </w:rPr>
        <w:t xml:space="preserve"> DECRETO 236, P.O. NÚM. 129, 31 DICIEMBRE 2025)</w:t>
      </w:r>
    </w:p>
    <w:p w:rsidR="00F10DF1" w:rsidRDefault="00F10DF1" w:rsidP="00F10DF1">
      <w:pPr>
        <w:tabs>
          <w:tab w:val="right" w:pos="6038"/>
          <w:tab w:val="right" w:leader="dot" w:pos="7938"/>
          <w:tab w:val="right" w:pos="9356"/>
        </w:tabs>
        <w:ind w:left="708"/>
        <w:jc w:val="both"/>
        <w:rPr>
          <w:rFonts w:ascii="Arial" w:hAnsi="Arial" w:cs="Arial"/>
          <w:sz w:val="24"/>
          <w:szCs w:val="24"/>
        </w:rPr>
      </w:pPr>
      <w:r w:rsidRPr="00F10DF1">
        <w:rPr>
          <w:rFonts w:ascii="Arial" w:hAnsi="Arial" w:cs="Arial"/>
          <w:sz w:val="24"/>
          <w:szCs w:val="24"/>
        </w:rPr>
        <w:t>2. Industria de mediano impacto…</w:t>
      </w:r>
      <w:r w:rsidR="00A73689">
        <w:rPr>
          <w:rFonts w:ascii="Arial" w:hAnsi="Arial" w:cs="Arial"/>
          <w:sz w:val="24"/>
          <w:szCs w:val="24"/>
        </w:rPr>
        <w:t>………………………………..</w:t>
      </w:r>
      <w:r w:rsidRPr="00F10DF1">
        <w:rPr>
          <w:rFonts w:ascii="Arial" w:hAnsi="Arial" w:cs="Arial"/>
          <w:sz w:val="24"/>
          <w:szCs w:val="24"/>
        </w:rPr>
        <w:t xml:space="preserve"> 0.20</w:t>
      </w:r>
    </w:p>
    <w:p w:rsidR="00A73689" w:rsidRDefault="00A73689" w:rsidP="00F10DF1">
      <w:pPr>
        <w:tabs>
          <w:tab w:val="right" w:pos="6038"/>
          <w:tab w:val="right" w:leader="dot" w:pos="7938"/>
          <w:tab w:val="right" w:pos="9356"/>
        </w:tabs>
        <w:ind w:left="708"/>
        <w:jc w:val="both"/>
        <w:rPr>
          <w:rFonts w:ascii="Arial" w:hAnsi="Arial" w:cs="Arial"/>
          <w:sz w:val="24"/>
          <w:szCs w:val="24"/>
        </w:rPr>
      </w:pPr>
    </w:p>
    <w:p w:rsidR="00A73689" w:rsidRPr="004041C9" w:rsidRDefault="00A73689" w:rsidP="00A73689">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REFORMADO</w:t>
      </w:r>
      <w:r w:rsidRPr="004041C9">
        <w:rPr>
          <w:rFonts w:ascii="Arial" w:hAnsi="Arial" w:cs="Arial"/>
          <w:i/>
          <w:sz w:val="16"/>
          <w:szCs w:val="16"/>
          <w:lang w:val="es-MX"/>
        </w:rPr>
        <w:t xml:space="preserve"> DECRETO 236, P.O. NÚM. 129, 31 DICIEMBRE 2025)</w:t>
      </w:r>
    </w:p>
    <w:p w:rsidR="00F10DF1" w:rsidRPr="00F10DF1" w:rsidRDefault="00F10DF1" w:rsidP="00F10DF1">
      <w:pPr>
        <w:tabs>
          <w:tab w:val="right" w:pos="6038"/>
          <w:tab w:val="right" w:leader="dot" w:pos="7938"/>
          <w:tab w:val="right" w:pos="9356"/>
        </w:tabs>
        <w:ind w:left="708"/>
        <w:jc w:val="both"/>
        <w:rPr>
          <w:rFonts w:ascii="Arial" w:hAnsi="Arial" w:cs="Arial"/>
          <w:sz w:val="24"/>
          <w:szCs w:val="24"/>
        </w:rPr>
      </w:pPr>
      <w:r w:rsidRPr="00F10DF1">
        <w:rPr>
          <w:rFonts w:ascii="Arial" w:hAnsi="Arial" w:cs="Arial"/>
          <w:sz w:val="24"/>
          <w:szCs w:val="24"/>
        </w:rPr>
        <w:t>3. Industria pesada de alto impacto y riesgo…………………….. 0.28</w:t>
      </w:r>
    </w:p>
    <w:p w:rsidR="00F10DF1" w:rsidRDefault="00F10DF1" w:rsidP="00F10DF1">
      <w:pPr>
        <w:tabs>
          <w:tab w:val="right" w:pos="6038"/>
          <w:tab w:val="right" w:leader="dot" w:pos="7938"/>
          <w:tab w:val="right" w:pos="9356"/>
        </w:tabs>
        <w:ind w:left="284"/>
        <w:jc w:val="both"/>
        <w:rPr>
          <w:rFonts w:ascii="Arial" w:hAnsi="Arial" w:cs="Arial"/>
          <w:sz w:val="24"/>
          <w:szCs w:val="24"/>
        </w:rPr>
      </w:pPr>
    </w:p>
    <w:p w:rsidR="00A73689" w:rsidRPr="004041C9" w:rsidRDefault="00A73689" w:rsidP="00A73689">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REFORMADO</w:t>
      </w:r>
      <w:r w:rsidRPr="004041C9">
        <w:rPr>
          <w:rFonts w:ascii="Arial" w:hAnsi="Arial" w:cs="Arial"/>
          <w:i/>
          <w:sz w:val="16"/>
          <w:szCs w:val="16"/>
          <w:lang w:val="es-MX"/>
        </w:rPr>
        <w:t xml:space="preserve"> DECRETO 236, P.O. NÚM. 129, 31 DICIEMBRE 2025)</w:t>
      </w:r>
    </w:p>
    <w:p w:rsidR="00F10DF1" w:rsidRPr="00F10DF1" w:rsidRDefault="00F10DF1" w:rsidP="00F10DF1">
      <w:pPr>
        <w:tabs>
          <w:tab w:val="right" w:pos="6038"/>
          <w:tab w:val="right" w:leader="dot" w:pos="7938"/>
          <w:tab w:val="right" w:pos="9356"/>
        </w:tabs>
        <w:ind w:left="284"/>
        <w:jc w:val="both"/>
        <w:rPr>
          <w:rFonts w:ascii="Arial" w:hAnsi="Arial" w:cs="Arial"/>
          <w:sz w:val="24"/>
          <w:szCs w:val="24"/>
        </w:rPr>
      </w:pPr>
      <w:r w:rsidRPr="00F10DF1">
        <w:rPr>
          <w:rFonts w:ascii="Arial" w:hAnsi="Arial" w:cs="Arial"/>
          <w:sz w:val="24"/>
          <w:szCs w:val="24"/>
        </w:rPr>
        <w:t>m) Logísticos industriales y portuarios (</w:t>
      </w:r>
      <w:proofErr w:type="spellStart"/>
      <w:r w:rsidRPr="00F10DF1">
        <w:rPr>
          <w:rFonts w:ascii="Arial" w:hAnsi="Arial" w:cs="Arial"/>
          <w:sz w:val="24"/>
          <w:szCs w:val="24"/>
        </w:rPr>
        <w:t>ULIP</w:t>
      </w:r>
      <w:proofErr w:type="spellEnd"/>
      <w:r w:rsidRPr="00F10DF1">
        <w:rPr>
          <w:rFonts w:ascii="Arial" w:hAnsi="Arial" w:cs="Arial"/>
          <w:sz w:val="24"/>
          <w:szCs w:val="24"/>
        </w:rPr>
        <w:t xml:space="preserve">)………………………….. </w:t>
      </w:r>
      <w:r w:rsidR="00A73689">
        <w:rPr>
          <w:rFonts w:ascii="Arial" w:hAnsi="Arial" w:cs="Arial"/>
          <w:sz w:val="24"/>
          <w:szCs w:val="24"/>
        </w:rPr>
        <w:t xml:space="preserve">                    </w:t>
      </w:r>
      <w:r w:rsidRPr="00F10DF1">
        <w:rPr>
          <w:rFonts w:ascii="Arial" w:hAnsi="Arial" w:cs="Arial"/>
          <w:sz w:val="24"/>
          <w:szCs w:val="24"/>
        </w:rPr>
        <w:t>0.40</w:t>
      </w:r>
    </w:p>
    <w:p w:rsidR="00F10DF1" w:rsidRDefault="00F10DF1" w:rsidP="00F10DF1">
      <w:pPr>
        <w:tabs>
          <w:tab w:val="right" w:pos="6038"/>
          <w:tab w:val="right" w:leader="dot" w:pos="7938"/>
          <w:tab w:val="right" w:pos="9356"/>
        </w:tabs>
        <w:ind w:left="284"/>
        <w:jc w:val="both"/>
        <w:rPr>
          <w:rFonts w:ascii="Arial" w:hAnsi="Arial" w:cs="Arial"/>
          <w:sz w:val="24"/>
          <w:szCs w:val="24"/>
        </w:rPr>
      </w:pPr>
    </w:p>
    <w:p w:rsidR="00A73689" w:rsidRPr="004041C9" w:rsidRDefault="00A73689" w:rsidP="00A73689">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sidR="00186F45">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F10DF1" w:rsidRPr="00F10DF1" w:rsidRDefault="00F10DF1" w:rsidP="00F10DF1">
      <w:pPr>
        <w:tabs>
          <w:tab w:val="right" w:pos="6038"/>
          <w:tab w:val="right" w:leader="dot" w:pos="7938"/>
          <w:tab w:val="right" w:pos="9356"/>
        </w:tabs>
        <w:ind w:left="284"/>
        <w:jc w:val="both"/>
        <w:rPr>
          <w:rFonts w:ascii="Arial" w:hAnsi="Arial" w:cs="Arial"/>
          <w:sz w:val="24"/>
          <w:szCs w:val="24"/>
        </w:rPr>
      </w:pPr>
      <w:r w:rsidRPr="00F10DF1">
        <w:rPr>
          <w:rFonts w:ascii="Arial" w:hAnsi="Arial" w:cs="Arial"/>
          <w:sz w:val="24"/>
          <w:szCs w:val="24"/>
        </w:rPr>
        <w:t>n) Equipamiento:</w:t>
      </w:r>
    </w:p>
    <w:p w:rsidR="00F10DF1" w:rsidRDefault="00F10DF1" w:rsidP="00F10DF1">
      <w:pPr>
        <w:tabs>
          <w:tab w:val="right" w:pos="6038"/>
          <w:tab w:val="right" w:leader="dot" w:pos="7938"/>
          <w:tab w:val="right" w:pos="9356"/>
        </w:tabs>
        <w:ind w:left="284"/>
        <w:jc w:val="both"/>
        <w:rPr>
          <w:rFonts w:ascii="Arial" w:hAnsi="Arial" w:cs="Arial"/>
          <w:sz w:val="24"/>
          <w:szCs w:val="24"/>
        </w:rPr>
      </w:pPr>
    </w:p>
    <w:p w:rsidR="00186F45" w:rsidRPr="004041C9" w:rsidRDefault="00186F45" w:rsidP="00186F45">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F10DF1" w:rsidRPr="00F10DF1" w:rsidRDefault="00F10DF1" w:rsidP="00F10DF1">
      <w:pPr>
        <w:tabs>
          <w:tab w:val="right" w:pos="6038"/>
          <w:tab w:val="right" w:leader="dot" w:pos="7938"/>
          <w:tab w:val="right" w:pos="9356"/>
        </w:tabs>
        <w:ind w:left="708"/>
        <w:jc w:val="both"/>
        <w:rPr>
          <w:rFonts w:ascii="Arial" w:hAnsi="Arial" w:cs="Arial"/>
          <w:sz w:val="24"/>
          <w:szCs w:val="24"/>
        </w:rPr>
      </w:pPr>
      <w:r w:rsidRPr="00F10DF1">
        <w:rPr>
          <w:rFonts w:ascii="Arial" w:hAnsi="Arial" w:cs="Arial"/>
          <w:sz w:val="24"/>
          <w:szCs w:val="24"/>
        </w:rPr>
        <w:t>1. Equipamiento especial (EE)……</w:t>
      </w:r>
      <w:r w:rsidR="00671EAC">
        <w:rPr>
          <w:rFonts w:ascii="Arial" w:hAnsi="Arial" w:cs="Arial"/>
          <w:sz w:val="24"/>
          <w:szCs w:val="24"/>
        </w:rPr>
        <w:t xml:space="preserve">…………………………………                    </w:t>
      </w:r>
      <w:r w:rsidRPr="00F10DF1">
        <w:rPr>
          <w:rFonts w:ascii="Arial" w:hAnsi="Arial" w:cs="Arial"/>
          <w:sz w:val="24"/>
          <w:szCs w:val="24"/>
        </w:rPr>
        <w:t xml:space="preserve"> 0.31</w:t>
      </w:r>
    </w:p>
    <w:p w:rsidR="00186F45" w:rsidRDefault="00186F45" w:rsidP="00F10DF1">
      <w:pPr>
        <w:tabs>
          <w:tab w:val="right" w:pos="6038"/>
          <w:tab w:val="right" w:leader="dot" w:pos="7938"/>
          <w:tab w:val="right" w:pos="9356"/>
        </w:tabs>
        <w:ind w:left="708"/>
        <w:jc w:val="both"/>
        <w:rPr>
          <w:rFonts w:ascii="Arial" w:hAnsi="Arial" w:cs="Arial"/>
          <w:sz w:val="24"/>
          <w:szCs w:val="24"/>
        </w:rPr>
      </w:pPr>
    </w:p>
    <w:p w:rsidR="00186F45" w:rsidRPr="004041C9" w:rsidRDefault="00186F45" w:rsidP="00186F45">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F10DF1" w:rsidRPr="00F10DF1" w:rsidRDefault="00F10DF1" w:rsidP="00F10DF1">
      <w:pPr>
        <w:tabs>
          <w:tab w:val="right" w:pos="6038"/>
          <w:tab w:val="right" w:leader="dot" w:pos="7938"/>
          <w:tab w:val="right" w:pos="9356"/>
        </w:tabs>
        <w:ind w:left="708"/>
        <w:jc w:val="both"/>
        <w:rPr>
          <w:rFonts w:ascii="Arial" w:hAnsi="Arial" w:cs="Arial"/>
          <w:sz w:val="24"/>
          <w:szCs w:val="24"/>
        </w:rPr>
      </w:pPr>
      <w:r w:rsidRPr="00F10DF1">
        <w:rPr>
          <w:rFonts w:ascii="Arial" w:hAnsi="Arial" w:cs="Arial"/>
          <w:sz w:val="24"/>
          <w:szCs w:val="24"/>
        </w:rPr>
        <w:t>2. Equipamiento regional (ER)……</w:t>
      </w:r>
      <w:r w:rsidR="00671EAC">
        <w:rPr>
          <w:rFonts w:ascii="Arial" w:hAnsi="Arial" w:cs="Arial"/>
          <w:sz w:val="24"/>
          <w:szCs w:val="24"/>
        </w:rPr>
        <w:t xml:space="preserve">………………………………….                    </w:t>
      </w:r>
      <w:r w:rsidRPr="00F10DF1">
        <w:rPr>
          <w:rFonts w:ascii="Arial" w:hAnsi="Arial" w:cs="Arial"/>
          <w:sz w:val="24"/>
          <w:szCs w:val="24"/>
        </w:rPr>
        <w:t xml:space="preserve"> 0.31</w:t>
      </w:r>
    </w:p>
    <w:p w:rsidR="00186F45" w:rsidRDefault="00186F45" w:rsidP="00F10DF1">
      <w:pPr>
        <w:tabs>
          <w:tab w:val="right" w:pos="6038"/>
          <w:tab w:val="right" w:leader="dot" w:pos="7938"/>
          <w:tab w:val="right" w:pos="9356"/>
        </w:tabs>
        <w:ind w:left="708"/>
        <w:jc w:val="both"/>
        <w:rPr>
          <w:rFonts w:ascii="Arial" w:hAnsi="Arial" w:cs="Arial"/>
          <w:sz w:val="24"/>
          <w:szCs w:val="24"/>
        </w:rPr>
      </w:pPr>
    </w:p>
    <w:p w:rsidR="00186F45" w:rsidRPr="004041C9" w:rsidRDefault="00186F45" w:rsidP="00186F45">
      <w:pPr>
        <w:pStyle w:val="Prrafodelista"/>
        <w:ind w:left="1080"/>
        <w:jc w:val="right"/>
        <w:rPr>
          <w:rFonts w:ascii="Arial" w:hAnsi="Arial" w:cs="Arial"/>
          <w:i/>
          <w:sz w:val="16"/>
          <w:szCs w:val="16"/>
          <w:lang w:val="es-MX"/>
        </w:rPr>
      </w:pPr>
      <w:r w:rsidRPr="004041C9">
        <w:rPr>
          <w:rFonts w:ascii="Arial" w:hAnsi="Arial" w:cs="Arial"/>
          <w:i/>
          <w:sz w:val="16"/>
          <w:szCs w:val="16"/>
          <w:lang w:val="es-MX"/>
        </w:rPr>
        <w:lastRenderedPageBreak/>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F10DF1" w:rsidRPr="00F10DF1" w:rsidRDefault="00F10DF1" w:rsidP="00F10DF1">
      <w:pPr>
        <w:tabs>
          <w:tab w:val="right" w:pos="6038"/>
          <w:tab w:val="right" w:leader="dot" w:pos="7938"/>
          <w:tab w:val="right" w:pos="9356"/>
        </w:tabs>
        <w:ind w:left="708"/>
        <w:jc w:val="both"/>
        <w:rPr>
          <w:rFonts w:ascii="Arial" w:hAnsi="Arial" w:cs="Arial"/>
          <w:sz w:val="24"/>
          <w:szCs w:val="24"/>
        </w:rPr>
      </w:pPr>
      <w:r w:rsidRPr="00F10DF1">
        <w:rPr>
          <w:rFonts w:ascii="Arial" w:hAnsi="Arial" w:cs="Arial"/>
          <w:sz w:val="24"/>
          <w:szCs w:val="24"/>
        </w:rPr>
        <w:t>3. Equipamiento ejidal (</w:t>
      </w:r>
      <w:proofErr w:type="spellStart"/>
      <w:r w:rsidRPr="00F10DF1">
        <w:rPr>
          <w:rFonts w:ascii="Arial" w:hAnsi="Arial" w:cs="Arial"/>
          <w:sz w:val="24"/>
          <w:szCs w:val="24"/>
        </w:rPr>
        <w:t>EEJ</w:t>
      </w:r>
      <w:proofErr w:type="spellEnd"/>
      <w:r w:rsidRPr="00F10DF1">
        <w:rPr>
          <w:rFonts w:ascii="Arial" w:hAnsi="Arial" w:cs="Arial"/>
          <w:sz w:val="24"/>
          <w:szCs w:val="24"/>
        </w:rPr>
        <w:t>)………</w:t>
      </w:r>
      <w:r w:rsidR="00671EAC">
        <w:rPr>
          <w:rFonts w:ascii="Arial" w:hAnsi="Arial" w:cs="Arial"/>
          <w:sz w:val="24"/>
          <w:szCs w:val="24"/>
        </w:rPr>
        <w:t xml:space="preserve">………………………………..                     </w:t>
      </w:r>
      <w:r w:rsidRPr="00F10DF1">
        <w:rPr>
          <w:rFonts w:ascii="Arial" w:hAnsi="Arial" w:cs="Arial"/>
          <w:sz w:val="24"/>
          <w:szCs w:val="24"/>
        </w:rPr>
        <w:t xml:space="preserve"> 0.31</w:t>
      </w:r>
    </w:p>
    <w:p w:rsidR="00186F45" w:rsidRDefault="00186F45" w:rsidP="00F10DF1">
      <w:pPr>
        <w:tabs>
          <w:tab w:val="right" w:pos="6038"/>
          <w:tab w:val="right" w:leader="dot" w:pos="7938"/>
          <w:tab w:val="right" w:pos="9356"/>
        </w:tabs>
        <w:ind w:left="708"/>
        <w:jc w:val="both"/>
        <w:rPr>
          <w:rFonts w:ascii="Arial" w:hAnsi="Arial" w:cs="Arial"/>
          <w:sz w:val="24"/>
          <w:szCs w:val="24"/>
        </w:rPr>
      </w:pPr>
    </w:p>
    <w:p w:rsidR="00186F45" w:rsidRPr="004041C9" w:rsidRDefault="00186F45" w:rsidP="00186F45">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F10DF1" w:rsidRPr="00F10DF1" w:rsidRDefault="00F10DF1" w:rsidP="00F10DF1">
      <w:pPr>
        <w:tabs>
          <w:tab w:val="right" w:pos="6038"/>
          <w:tab w:val="right" w:leader="dot" w:pos="7938"/>
          <w:tab w:val="right" w:pos="9356"/>
        </w:tabs>
        <w:ind w:left="708"/>
        <w:jc w:val="both"/>
        <w:rPr>
          <w:rFonts w:ascii="Arial" w:hAnsi="Arial" w:cs="Arial"/>
          <w:sz w:val="24"/>
          <w:szCs w:val="24"/>
        </w:rPr>
      </w:pPr>
      <w:r w:rsidRPr="00F10DF1">
        <w:rPr>
          <w:rFonts w:ascii="Arial" w:hAnsi="Arial" w:cs="Arial"/>
          <w:sz w:val="24"/>
          <w:szCs w:val="24"/>
        </w:rPr>
        <w:t>4. Equipamiento turístico (ET)…...</w:t>
      </w:r>
      <w:r w:rsidR="00671EAC">
        <w:rPr>
          <w:rFonts w:ascii="Arial" w:hAnsi="Arial" w:cs="Arial"/>
          <w:sz w:val="24"/>
          <w:szCs w:val="24"/>
        </w:rPr>
        <w:t xml:space="preserve">..................................................                   </w:t>
      </w:r>
      <w:r w:rsidRPr="00F10DF1">
        <w:rPr>
          <w:rFonts w:ascii="Arial" w:hAnsi="Arial" w:cs="Arial"/>
          <w:sz w:val="24"/>
          <w:szCs w:val="24"/>
        </w:rPr>
        <w:t xml:space="preserve"> 0.40</w:t>
      </w:r>
    </w:p>
    <w:p w:rsidR="00186F45" w:rsidRDefault="00186F45" w:rsidP="00F10DF1">
      <w:pPr>
        <w:tabs>
          <w:tab w:val="right" w:pos="6038"/>
          <w:tab w:val="right" w:leader="dot" w:pos="7938"/>
          <w:tab w:val="right" w:pos="9356"/>
        </w:tabs>
        <w:ind w:left="708"/>
        <w:jc w:val="both"/>
        <w:rPr>
          <w:rFonts w:ascii="Arial" w:hAnsi="Arial" w:cs="Arial"/>
          <w:sz w:val="24"/>
          <w:szCs w:val="24"/>
        </w:rPr>
      </w:pPr>
    </w:p>
    <w:p w:rsidR="00186F45" w:rsidRPr="004041C9" w:rsidRDefault="00186F45" w:rsidP="00186F45">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F10DF1" w:rsidRPr="00F10DF1" w:rsidRDefault="00F10DF1" w:rsidP="00F10DF1">
      <w:pPr>
        <w:tabs>
          <w:tab w:val="right" w:pos="6038"/>
          <w:tab w:val="right" w:leader="dot" w:pos="7938"/>
          <w:tab w:val="right" w:pos="9356"/>
        </w:tabs>
        <w:ind w:left="708"/>
        <w:jc w:val="both"/>
        <w:rPr>
          <w:rFonts w:ascii="Arial" w:hAnsi="Arial" w:cs="Arial"/>
          <w:sz w:val="24"/>
          <w:szCs w:val="24"/>
        </w:rPr>
      </w:pPr>
      <w:r w:rsidRPr="00F10DF1">
        <w:rPr>
          <w:rFonts w:ascii="Arial" w:hAnsi="Arial" w:cs="Arial"/>
          <w:sz w:val="24"/>
          <w:szCs w:val="24"/>
        </w:rPr>
        <w:t>5. Espacios verdes abiertos privados (</w:t>
      </w:r>
      <w:proofErr w:type="spellStart"/>
      <w:r w:rsidRPr="00F10DF1">
        <w:rPr>
          <w:rFonts w:ascii="Arial" w:hAnsi="Arial" w:cs="Arial"/>
          <w:sz w:val="24"/>
          <w:szCs w:val="24"/>
        </w:rPr>
        <w:t>EVP</w:t>
      </w:r>
      <w:proofErr w:type="spellEnd"/>
      <w:r w:rsidRPr="00F10DF1">
        <w:rPr>
          <w:rFonts w:ascii="Arial" w:hAnsi="Arial" w:cs="Arial"/>
          <w:sz w:val="24"/>
          <w:szCs w:val="24"/>
        </w:rPr>
        <w:t>)………………………</w:t>
      </w:r>
      <w:r w:rsidR="00671EAC">
        <w:rPr>
          <w:rFonts w:ascii="Arial" w:hAnsi="Arial" w:cs="Arial"/>
          <w:sz w:val="24"/>
          <w:szCs w:val="24"/>
        </w:rPr>
        <w:t xml:space="preserve">..                  </w:t>
      </w:r>
      <w:r w:rsidRPr="00F10DF1">
        <w:rPr>
          <w:rFonts w:ascii="Arial" w:hAnsi="Arial" w:cs="Arial"/>
          <w:sz w:val="24"/>
          <w:szCs w:val="24"/>
        </w:rPr>
        <w:t xml:space="preserve"> 0.31</w:t>
      </w:r>
    </w:p>
    <w:p w:rsidR="00F10DF1" w:rsidRDefault="00F10DF1" w:rsidP="00F10DF1">
      <w:pPr>
        <w:tabs>
          <w:tab w:val="right" w:pos="6038"/>
          <w:tab w:val="right" w:leader="dot" w:pos="7938"/>
          <w:tab w:val="right" w:pos="9356"/>
        </w:tabs>
        <w:ind w:left="284"/>
        <w:jc w:val="both"/>
        <w:rPr>
          <w:rFonts w:ascii="Arial" w:hAnsi="Arial" w:cs="Arial"/>
          <w:sz w:val="24"/>
          <w:szCs w:val="24"/>
        </w:rPr>
      </w:pPr>
    </w:p>
    <w:p w:rsidR="00B06206" w:rsidRPr="004041C9" w:rsidRDefault="00B06206" w:rsidP="00B06206">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F10DF1" w:rsidRDefault="00F10DF1" w:rsidP="00F10DF1">
      <w:pPr>
        <w:tabs>
          <w:tab w:val="right" w:pos="6038"/>
          <w:tab w:val="right" w:leader="dot" w:pos="7938"/>
          <w:tab w:val="right" w:pos="9356"/>
        </w:tabs>
        <w:ind w:left="284"/>
        <w:jc w:val="both"/>
        <w:rPr>
          <w:rFonts w:ascii="Arial" w:hAnsi="Arial" w:cs="Arial"/>
          <w:sz w:val="24"/>
          <w:szCs w:val="24"/>
        </w:rPr>
      </w:pPr>
      <w:r w:rsidRPr="00F10DF1">
        <w:rPr>
          <w:rFonts w:ascii="Arial" w:hAnsi="Arial" w:cs="Arial"/>
          <w:sz w:val="24"/>
          <w:szCs w:val="24"/>
        </w:rPr>
        <w:t>ñ) Infraestructura (</w:t>
      </w:r>
      <w:proofErr w:type="spellStart"/>
      <w:r w:rsidRPr="00F10DF1">
        <w:rPr>
          <w:rFonts w:ascii="Arial" w:hAnsi="Arial" w:cs="Arial"/>
          <w:sz w:val="24"/>
          <w:szCs w:val="24"/>
        </w:rPr>
        <w:t>EIN</w:t>
      </w:r>
      <w:proofErr w:type="spellEnd"/>
      <w:r w:rsidRPr="00F10DF1">
        <w:rPr>
          <w:rFonts w:ascii="Arial" w:hAnsi="Arial" w:cs="Arial"/>
          <w:sz w:val="24"/>
          <w:szCs w:val="24"/>
        </w:rPr>
        <w:t>) y Derechos de vías por paso de infraestructura (IN)</w:t>
      </w:r>
      <w:r w:rsidR="00B06206">
        <w:rPr>
          <w:rFonts w:ascii="Arial" w:hAnsi="Arial" w:cs="Arial"/>
          <w:sz w:val="24"/>
          <w:szCs w:val="24"/>
        </w:rPr>
        <w:t xml:space="preserve"> </w:t>
      </w:r>
      <w:r w:rsidRPr="00F10DF1">
        <w:rPr>
          <w:rFonts w:ascii="Arial" w:hAnsi="Arial" w:cs="Arial"/>
          <w:sz w:val="24"/>
          <w:szCs w:val="24"/>
        </w:rPr>
        <w:t>0.06 a 0.40</w:t>
      </w:r>
    </w:p>
    <w:p w:rsidR="00B06206" w:rsidRDefault="00B06206" w:rsidP="00F10DF1">
      <w:pPr>
        <w:tabs>
          <w:tab w:val="right" w:pos="6038"/>
          <w:tab w:val="right" w:leader="dot" w:pos="7938"/>
          <w:tab w:val="right" w:pos="9356"/>
        </w:tabs>
        <w:ind w:left="284"/>
        <w:jc w:val="both"/>
        <w:rPr>
          <w:rFonts w:ascii="Arial" w:hAnsi="Arial" w:cs="Arial"/>
          <w:sz w:val="24"/>
          <w:szCs w:val="24"/>
        </w:rPr>
      </w:pPr>
    </w:p>
    <w:p w:rsidR="00B06206" w:rsidRPr="004041C9" w:rsidRDefault="00B06206" w:rsidP="00B06206">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F10DF1" w:rsidRDefault="00F10DF1" w:rsidP="00F10DF1">
      <w:pPr>
        <w:tabs>
          <w:tab w:val="right" w:pos="6038"/>
          <w:tab w:val="right" w:leader="dot" w:pos="7938"/>
          <w:tab w:val="right" w:pos="9356"/>
        </w:tabs>
        <w:ind w:left="284"/>
        <w:jc w:val="both"/>
        <w:rPr>
          <w:rFonts w:ascii="Arial" w:hAnsi="Arial" w:cs="Arial"/>
          <w:sz w:val="24"/>
          <w:szCs w:val="24"/>
        </w:rPr>
      </w:pPr>
      <w:r w:rsidRPr="00F10DF1">
        <w:rPr>
          <w:rFonts w:ascii="Arial" w:hAnsi="Arial" w:cs="Arial"/>
          <w:sz w:val="24"/>
          <w:szCs w:val="24"/>
        </w:rPr>
        <w:t>o) Actividades extractivas…</w:t>
      </w:r>
      <w:r w:rsidR="00B8579A">
        <w:rPr>
          <w:rFonts w:ascii="Arial" w:hAnsi="Arial" w:cs="Arial"/>
          <w:sz w:val="24"/>
          <w:szCs w:val="24"/>
        </w:rPr>
        <w:t xml:space="preserve">………………………………………………         </w:t>
      </w:r>
      <w:r w:rsidRPr="00F10DF1">
        <w:rPr>
          <w:rFonts w:ascii="Arial" w:hAnsi="Arial" w:cs="Arial"/>
          <w:sz w:val="24"/>
          <w:szCs w:val="24"/>
        </w:rPr>
        <w:t xml:space="preserve"> 0.06 a 0.40</w:t>
      </w:r>
    </w:p>
    <w:p w:rsidR="00B8579A" w:rsidRPr="00F10DF1" w:rsidRDefault="00B8579A" w:rsidP="00F10DF1">
      <w:pPr>
        <w:tabs>
          <w:tab w:val="right" w:pos="6038"/>
          <w:tab w:val="right" w:leader="dot" w:pos="7938"/>
          <w:tab w:val="right" w:pos="9356"/>
        </w:tabs>
        <w:ind w:left="284"/>
        <w:jc w:val="both"/>
        <w:rPr>
          <w:rFonts w:ascii="Arial" w:hAnsi="Arial" w:cs="Arial"/>
          <w:sz w:val="24"/>
          <w:szCs w:val="24"/>
        </w:rPr>
      </w:pPr>
    </w:p>
    <w:p w:rsidR="00B06206" w:rsidRPr="004041C9" w:rsidRDefault="00B06206" w:rsidP="00B06206">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F10DF1" w:rsidRPr="00F10DF1" w:rsidRDefault="00F10DF1" w:rsidP="00F10DF1">
      <w:pPr>
        <w:tabs>
          <w:tab w:val="right" w:pos="6038"/>
          <w:tab w:val="right" w:leader="dot" w:pos="7938"/>
          <w:tab w:val="right" w:pos="9356"/>
        </w:tabs>
        <w:ind w:left="284"/>
        <w:jc w:val="both"/>
        <w:rPr>
          <w:rFonts w:ascii="Arial" w:hAnsi="Arial" w:cs="Arial"/>
          <w:sz w:val="24"/>
          <w:szCs w:val="24"/>
        </w:rPr>
      </w:pPr>
      <w:r w:rsidRPr="00F10DF1">
        <w:rPr>
          <w:rFonts w:ascii="Arial" w:hAnsi="Arial" w:cs="Arial"/>
          <w:sz w:val="24"/>
          <w:szCs w:val="24"/>
        </w:rPr>
        <w:t>p) Parque natural……………</w:t>
      </w:r>
      <w:r w:rsidR="00B8579A">
        <w:rPr>
          <w:rFonts w:ascii="Arial" w:hAnsi="Arial" w:cs="Arial"/>
          <w:sz w:val="24"/>
          <w:szCs w:val="24"/>
        </w:rPr>
        <w:t xml:space="preserve">…………………………………………….           </w:t>
      </w:r>
      <w:r w:rsidRPr="00F10DF1">
        <w:rPr>
          <w:rFonts w:ascii="Arial" w:hAnsi="Arial" w:cs="Arial"/>
          <w:sz w:val="24"/>
          <w:szCs w:val="24"/>
        </w:rPr>
        <w:t>0.06 a 0.40</w:t>
      </w:r>
    </w:p>
    <w:p w:rsidR="00B06206" w:rsidRDefault="00B06206" w:rsidP="00F10DF1">
      <w:pPr>
        <w:tabs>
          <w:tab w:val="right" w:pos="6038"/>
          <w:tab w:val="right" w:leader="dot" w:pos="7938"/>
          <w:tab w:val="right" w:pos="9356"/>
        </w:tabs>
        <w:ind w:left="284"/>
        <w:jc w:val="both"/>
        <w:rPr>
          <w:rFonts w:ascii="Arial" w:hAnsi="Arial" w:cs="Arial"/>
          <w:sz w:val="24"/>
          <w:szCs w:val="24"/>
        </w:rPr>
      </w:pPr>
    </w:p>
    <w:p w:rsidR="00B06206" w:rsidRPr="004041C9" w:rsidRDefault="00B06206" w:rsidP="00B06206">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F10DF1" w:rsidRPr="00F10DF1" w:rsidRDefault="00F10DF1" w:rsidP="00F10DF1">
      <w:pPr>
        <w:tabs>
          <w:tab w:val="right" w:pos="6038"/>
          <w:tab w:val="right" w:leader="dot" w:pos="7938"/>
          <w:tab w:val="right" w:pos="9356"/>
        </w:tabs>
        <w:ind w:left="284"/>
        <w:jc w:val="both"/>
        <w:rPr>
          <w:rFonts w:ascii="Arial" w:hAnsi="Arial" w:cs="Arial"/>
          <w:sz w:val="24"/>
          <w:szCs w:val="24"/>
        </w:rPr>
      </w:pPr>
      <w:r w:rsidRPr="00F10DF1">
        <w:rPr>
          <w:rFonts w:ascii="Arial" w:hAnsi="Arial" w:cs="Arial"/>
          <w:sz w:val="24"/>
          <w:szCs w:val="24"/>
        </w:rPr>
        <w:t>q) Otros…………………………</w:t>
      </w:r>
      <w:r w:rsidR="00B8579A">
        <w:rPr>
          <w:rFonts w:ascii="Arial" w:hAnsi="Arial" w:cs="Arial"/>
          <w:sz w:val="24"/>
          <w:szCs w:val="24"/>
        </w:rPr>
        <w:t xml:space="preserve">…………………………………………..          </w:t>
      </w:r>
      <w:r w:rsidRPr="00F10DF1">
        <w:rPr>
          <w:rFonts w:ascii="Arial" w:hAnsi="Arial" w:cs="Arial"/>
          <w:sz w:val="24"/>
          <w:szCs w:val="24"/>
        </w:rPr>
        <w:t>0.06 a 0.40</w:t>
      </w:r>
    </w:p>
    <w:p w:rsidR="00B06206" w:rsidRDefault="00B06206" w:rsidP="00F10DF1">
      <w:pPr>
        <w:tabs>
          <w:tab w:val="right" w:pos="6038"/>
          <w:tab w:val="right" w:leader="dot" w:pos="7938"/>
          <w:tab w:val="right" w:pos="9356"/>
        </w:tabs>
        <w:ind w:left="284"/>
        <w:jc w:val="both"/>
        <w:rPr>
          <w:rFonts w:ascii="Arial" w:hAnsi="Arial" w:cs="Arial"/>
          <w:sz w:val="24"/>
          <w:szCs w:val="24"/>
        </w:rPr>
      </w:pPr>
    </w:p>
    <w:p w:rsidR="00B06206" w:rsidRPr="004041C9" w:rsidRDefault="00B06206" w:rsidP="00B06206">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A23A65" w:rsidRPr="000C4FF9" w:rsidRDefault="00F10DF1" w:rsidP="00F10DF1">
      <w:pPr>
        <w:tabs>
          <w:tab w:val="right" w:pos="6038"/>
          <w:tab w:val="right" w:leader="dot" w:pos="7938"/>
          <w:tab w:val="right" w:pos="9356"/>
        </w:tabs>
        <w:ind w:left="284"/>
        <w:jc w:val="both"/>
        <w:rPr>
          <w:rFonts w:ascii="Arial" w:hAnsi="Arial" w:cs="Arial"/>
          <w:sz w:val="24"/>
          <w:szCs w:val="24"/>
        </w:rPr>
      </w:pPr>
      <w:r w:rsidRPr="00F10DF1">
        <w:rPr>
          <w:rFonts w:ascii="Arial" w:hAnsi="Arial" w:cs="Arial"/>
          <w:sz w:val="24"/>
          <w:szCs w:val="24"/>
        </w:rPr>
        <w:t>r) Habitacional densidad alta en usos mixtos………………………….</w:t>
      </w:r>
      <w:r w:rsidR="00B8579A">
        <w:rPr>
          <w:rFonts w:ascii="Arial" w:hAnsi="Arial" w:cs="Arial"/>
          <w:sz w:val="24"/>
          <w:szCs w:val="24"/>
        </w:rPr>
        <w:t xml:space="preserve">                     </w:t>
      </w:r>
      <w:r w:rsidRPr="00F10DF1">
        <w:rPr>
          <w:rFonts w:ascii="Arial" w:hAnsi="Arial" w:cs="Arial"/>
          <w:sz w:val="24"/>
          <w:szCs w:val="24"/>
        </w:rPr>
        <w:t xml:space="preserve"> 0.11</w:t>
      </w:r>
    </w:p>
    <w:p w:rsidR="00F10DF1" w:rsidRDefault="00F10DF1" w:rsidP="00A23A65">
      <w:pPr>
        <w:pStyle w:val="pp"/>
        <w:tabs>
          <w:tab w:val="clear" w:pos="6038"/>
          <w:tab w:val="right" w:leader="dot" w:pos="7938"/>
          <w:tab w:val="right" w:pos="8505"/>
          <w:tab w:val="right" w:pos="9356"/>
        </w:tabs>
        <w:rPr>
          <w:rFonts w:ascii="Arial" w:hAnsi="Arial" w:cs="Arial"/>
          <w:color w:val="auto"/>
          <w:sz w:val="24"/>
          <w:szCs w:val="24"/>
        </w:rPr>
      </w:pPr>
    </w:p>
    <w:p w:rsidR="00DE21E6" w:rsidRDefault="00DE21E6" w:rsidP="00A23A65">
      <w:pPr>
        <w:pStyle w:val="pp"/>
        <w:tabs>
          <w:tab w:val="clear" w:pos="368"/>
          <w:tab w:val="clear" w:pos="6038"/>
          <w:tab w:val="right" w:leader="dot" w:pos="7938"/>
          <w:tab w:val="right" w:pos="8505"/>
          <w:tab w:val="right" w:pos="9356"/>
        </w:tabs>
        <w:ind w:left="567" w:hanging="567"/>
        <w:rPr>
          <w:rFonts w:ascii="Arial" w:hAnsi="Arial" w:cs="Arial"/>
          <w:color w:val="auto"/>
          <w:sz w:val="24"/>
          <w:szCs w:val="24"/>
        </w:rPr>
      </w:pPr>
    </w:p>
    <w:p w:rsidR="00DE21E6" w:rsidRPr="004041C9" w:rsidRDefault="00DE21E6" w:rsidP="00DE21E6">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REFORMADA</w:t>
      </w:r>
      <w:r w:rsidRPr="004041C9">
        <w:rPr>
          <w:rFonts w:ascii="Arial" w:hAnsi="Arial" w:cs="Arial"/>
          <w:i/>
          <w:sz w:val="16"/>
          <w:szCs w:val="16"/>
          <w:lang w:val="es-MX"/>
        </w:rPr>
        <w:t xml:space="preserve"> DECRETO 236, P.O. NÚM. 129, 31 DICIEMBRE 2025)</w:t>
      </w:r>
    </w:p>
    <w:p w:rsidR="00DE21E6" w:rsidRDefault="00DE21E6" w:rsidP="00DE21E6">
      <w:pPr>
        <w:pStyle w:val="pp"/>
        <w:tabs>
          <w:tab w:val="right" w:leader="dot" w:pos="7938"/>
          <w:tab w:val="right" w:pos="8505"/>
          <w:tab w:val="right" w:pos="9356"/>
        </w:tabs>
        <w:ind w:left="284" w:right="1304" w:hanging="284"/>
        <w:rPr>
          <w:rFonts w:ascii="Arial" w:hAnsi="Arial" w:cs="Arial"/>
          <w:color w:val="auto"/>
          <w:sz w:val="24"/>
          <w:szCs w:val="24"/>
        </w:rPr>
      </w:pPr>
      <w:r w:rsidRPr="00DE21E6">
        <w:rPr>
          <w:rFonts w:ascii="Arial" w:hAnsi="Arial" w:cs="Arial"/>
          <w:color w:val="auto"/>
          <w:sz w:val="24"/>
          <w:szCs w:val="24"/>
        </w:rPr>
        <w:t>II. Por concepto de designación del número oficial, por evento, según el tipo de construcción:</w:t>
      </w:r>
    </w:p>
    <w:p w:rsidR="00DE21E6" w:rsidRDefault="00DE21E6" w:rsidP="00DE21E6">
      <w:pPr>
        <w:pStyle w:val="pp"/>
        <w:tabs>
          <w:tab w:val="right" w:leader="dot" w:pos="7938"/>
          <w:tab w:val="right" w:pos="8505"/>
          <w:tab w:val="right" w:pos="9356"/>
        </w:tabs>
        <w:ind w:left="567" w:hanging="567"/>
        <w:rPr>
          <w:rFonts w:ascii="Arial" w:hAnsi="Arial" w:cs="Arial"/>
          <w:color w:val="auto"/>
          <w:sz w:val="24"/>
          <w:szCs w:val="24"/>
        </w:rPr>
      </w:pPr>
    </w:p>
    <w:p w:rsidR="00DE21E6" w:rsidRPr="004041C9" w:rsidRDefault="00DE21E6" w:rsidP="00DE21E6">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REFORMADO</w:t>
      </w:r>
      <w:r w:rsidRPr="004041C9">
        <w:rPr>
          <w:rFonts w:ascii="Arial" w:hAnsi="Arial" w:cs="Arial"/>
          <w:i/>
          <w:sz w:val="16"/>
          <w:szCs w:val="16"/>
          <w:lang w:val="es-MX"/>
        </w:rPr>
        <w:t xml:space="preserve"> DECRETO 236, P.O. NÚM. 129, 31 DICIEMBRE 2025)</w:t>
      </w:r>
    </w:p>
    <w:p w:rsidR="00DE21E6" w:rsidRDefault="00DE21E6" w:rsidP="00795366">
      <w:pPr>
        <w:pStyle w:val="pp"/>
        <w:tabs>
          <w:tab w:val="right" w:leader="dot" w:pos="7938"/>
          <w:tab w:val="right" w:pos="8505"/>
          <w:tab w:val="right" w:pos="9356"/>
        </w:tabs>
        <w:ind w:left="935" w:right="-91" w:hanging="567"/>
        <w:rPr>
          <w:rFonts w:ascii="Arial" w:hAnsi="Arial" w:cs="Arial"/>
          <w:color w:val="auto"/>
          <w:sz w:val="24"/>
          <w:szCs w:val="24"/>
        </w:rPr>
      </w:pPr>
      <w:r w:rsidRPr="00DE21E6">
        <w:rPr>
          <w:rFonts w:ascii="Arial" w:hAnsi="Arial" w:cs="Arial"/>
          <w:color w:val="auto"/>
          <w:sz w:val="24"/>
          <w:szCs w:val="24"/>
        </w:rPr>
        <w:t>a) Habitacional densidad alta (H4)</w:t>
      </w:r>
      <w:r w:rsidR="005E5F1A">
        <w:rPr>
          <w:rFonts w:ascii="Arial" w:hAnsi="Arial" w:cs="Arial"/>
          <w:color w:val="auto"/>
          <w:sz w:val="24"/>
          <w:szCs w:val="24"/>
        </w:rPr>
        <w:t xml:space="preserve"> </w:t>
      </w:r>
      <w:r w:rsidRPr="00DE21E6">
        <w:rPr>
          <w:rFonts w:ascii="Arial" w:hAnsi="Arial" w:cs="Arial"/>
          <w:color w:val="auto"/>
          <w:sz w:val="24"/>
          <w:szCs w:val="24"/>
        </w:rPr>
        <w:t>…</w:t>
      </w:r>
      <w:r w:rsidR="005E5F1A">
        <w:rPr>
          <w:rFonts w:ascii="Arial" w:hAnsi="Arial" w:cs="Arial"/>
          <w:color w:val="auto"/>
          <w:sz w:val="24"/>
          <w:szCs w:val="24"/>
        </w:rPr>
        <w:t>………………………</w:t>
      </w:r>
      <w:r w:rsidR="00795366">
        <w:rPr>
          <w:rFonts w:ascii="Arial" w:hAnsi="Arial" w:cs="Arial"/>
          <w:color w:val="auto"/>
          <w:sz w:val="24"/>
          <w:szCs w:val="24"/>
        </w:rPr>
        <w:t xml:space="preserve">…………    </w:t>
      </w:r>
      <w:r w:rsidRPr="00DE21E6">
        <w:rPr>
          <w:rFonts w:ascii="Arial" w:hAnsi="Arial" w:cs="Arial"/>
          <w:color w:val="auto"/>
          <w:sz w:val="24"/>
          <w:szCs w:val="24"/>
        </w:rPr>
        <w:t xml:space="preserve"> </w:t>
      </w:r>
      <w:r w:rsidR="00795366">
        <w:rPr>
          <w:rFonts w:ascii="Arial" w:hAnsi="Arial" w:cs="Arial"/>
          <w:color w:val="auto"/>
          <w:sz w:val="24"/>
          <w:szCs w:val="24"/>
        </w:rPr>
        <w:t xml:space="preserve">                </w:t>
      </w:r>
      <w:r w:rsidRPr="00DE21E6">
        <w:rPr>
          <w:rFonts w:ascii="Arial" w:hAnsi="Arial" w:cs="Arial"/>
          <w:color w:val="auto"/>
          <w:sz w:val="24"/>
          <w:szCs w:val="24"/>
        </w:rPr>
        <w:t>0.35</w:t>
      </w:r>
    </w:p>
    <w:p w:rsidR="00795366" w:rsidRDefault="00795366" w:rsidP="00795366">
      <w:pPr>
        <w:pStyle w:val="pp"/>
        <w:tabs>
          <w:tab w:val="right" w:leader="dot" w:pos="7938"/>
          <w:tab w:val="right" w:pos="8505"/>
          <w:tab w:val="right" w:pos="9356"/>
        </w:tabs>
        <w:ind w:left="935" w:right="-91" w:hanging="567"/>
        <w:rPr>
          <w:rFonts w:ascii="Arial" w:hAnsi="Arial" w:cs="Arial"/>
          <w:color w:val="auto"/>
          <w:sz w:val="24"/>
          <w:szCs w:val="24"/>
        </w:rPr>
      </w:pPr>
    </w:p>
    <w:p w:rsidR="00795366" w:rsidRPr="004041C9" w:rsidRDefault="00795366" w:rsidP="00795366">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REFORMADO</w:t>
      </w:r>
      <w:r w:rsidRPr="004041C9">
        <w:rPr>
          <w:rFonts w:ascii="Arial" w:hAnsi="Arial" w:cs="Arial"/>
          <w:i/>
          <w:sz w:val="16"/>
          <w:szCs w:val="16"/>
          <w:lang w:val="es-MX"/>
        </w:rPr>
        <w:t xml:space="preserve"> DECRETO 236, P.O. NÚM. 129, 31 DICIEMBRE 2025)</w:t>
      </w:r>
    </w:p>
    <w:p w:rsidR="00DE21E6" w:rsidRDefault="00DE21E6" w:rsidP="00795366">
      <w:pPr>
        <w:pStyle w:val="pp"/>
        <w:tabs>
          <w:tab w:val="right" w:leader="dot" w:pos="7938"/>
          <w:tab w:val="right" w:pos="8505"/>
          <w:tab w:val="right" w:pos="9356"/>
        </w:tabs>
        <w:ind w:left="935" w:right="193" w:hanging="567"/>
        <w:rPr>
          <w:rFonts w:ascii="Arial" w:hAnsi="Arial" w:cs="Arial"/>
          <w:color w:val="auto"/>
          <w:sz w:val="24"/>
          <w:szCs w:val="24"/>
        </w:rPr>
      </w:pPr>
      <w:r w:rsidRPr="00DE21E6">
        <w:rPr>
          <w:rFonts w:ascii="Arial" w:hAnsi="Arial" w:cs="Arial"/>
          <w:color w:val="auto"/>
          <w:sz w:val="24"/>
          <w:szCs w:val="24"/>
        </w:rPr>
        <w:t>b) Habitacional densidad media (H3)</w:t>
      </w:r>
      <w:r w:rsidR="00795366">
        <w:rPr>
          <w:rFonts w:ascii="Arial" w:hAnsi="Arial" w:cs="Arial"/>
          <w:color w:val="auto"/>
          <w:sz w:val="24"/>
          <w:szCs w:val="24"/>
        </w:rPr>
        <w:t xml:space="preserve"> …………………………………                      </w:t>
      </w:r>
      <w:r w:rsidRPr="00DE21E6">
        <w:rPr>
          <w:rFonts w:ascii="Arial" w:hAnsi="Arial" w:cs="Arial"/>
          <w:color w:val="auto"/>
          <w:sz w:val="24"/>
          <w:szCs w:val="24"/>
        </w:rPr>
        <w:t xml:space="preserve"> 0.63</w:t>
      </w:r>
    </w:p>
    <w:p w:rsidR="00795366" w:rsidRDefault="00795366" w:rsidP="005E5F1A">
      <w:pPr>
        <w:pStyle w:val="pp"/>
        <w:tabs>
          <w:tab w:val="right" w:leader="dot" w:pos="7938"/>
          <w:tab w:val="right" w:pos="8505"/>
          <w:tab w:val="right" w:pos="9356"/>
        </w:tabs>
        <w:ind w:left="935" w:hanging="567"/>
        <w:rPr>
          <w:rFonts w:ascii="Arial" w:hAnsi="Arial" w:cs="Arial"/>
          <w:color w:val="auto"/>
          <w:sz w:val="24"/>
          <w:szCs w:val="24"/>
        </w:rPr>
      </w:pPr>
    </w:p>
    <w:p w:rsidR="00795366" w:rsidRPr="004041C9" w:rsidRDefault="00795366" w:rsidP="00795366">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REFORMADO</w:t>
      </w:r>
      <w:r w:rsidRPr="004041C9">
        <w:rPr>
          <w:rFonts w:ascii="Arial" w:hAnsi="Arial" w:cs="Arial"/>
          <w:i/>
          <w:sz w:val="16"/>
          <w:szCs w:val="16"/>
          <w:lang w:val="es-MX"/>
        </w:rPr>
        <w:t xml:space="preserve"> DECRETO 236, P.O. NÚM. 129, 31 DICIEMBRE 2025)</w:t>
      </w:r>
    </w:p>
    <w:p w:rsidR="00DE21E6" w:rsidRDefault="00DE21E6" w:rsidP="00795366">
      <w:pPr>
        <w:pStyle w:val="pp"/>
        <w:tabs>
          <w:tab w:val="right" w:leader="dot" w:pos="7938"/>
          <w:tab w:val="right" w:pos="8505"/>
          <w:tab w:val="right" w:pos="9356"/>
        </w:tabs>
        <w:ind w:left="935" w:right="51" w:hanging="567"/>
        <w:rPr>
          <w:rFonts w:ascii="Arial" w:hAnsi="Arial" w:cs="Arial"/>
          <w:color w:val="auto"/>
          <w:sz w:val="24"/>
          <w:szCs w:val="24"/>
        </w:rPr>
      </w:pPr>
      <w:r w:rsidRPr="00DE21E6">
        <w:rPr>
          <w:rFonts w:ascii="Arial" w:hAnsi="Arial" w:cs="Arial"/>
          <w:color w:val="auto"/>
          <w:sz w:val="24"/>
          <w:szCs w:val="24"/>
        </w:rPr>
        <w:t>c) Habitacional densidad baja (H2)</w:t>
      </w:r>
      <w:r w:rsidR="00795366">
        <w:rPr>
          <w:rFonts w:ascii="Arial" w:hAnsi="Arial" w:cs="Arial"/>
          <w:color w:val="auto"/>
          <w:sz w:val="24"/>
          <w:szCs w:val="24"/>
        </w:rPr>
        <w:t xml:space="preserve"> </w:t>
      </w:r>
      <w:r w:rsidRPr="00DE21E6">
        <w:rPr>
          <w:rFonts w:ascii="Arial" w:hAnsi="Arial" w:cs="Arial"/>
          <w:color w:val="auto"/>
          <w:sz w:val="24"/>
          <w:szCs w:val="24"/>
        </w:rPr>
        <w:t>…</w:t>
      </w:r>
      <w:r w:rsidR="00795366">
        <w:rPr>
          <w:rFonts w:ascii="Arial" w:hAnsi="Arial" w:cs="Arial"/>
          <w:color w:val="auto"/>
          <w:sz w:val="24"/>
          <w:szCs w:val="24"/>
        </w:rPr>
        <w:t>………………………………..</w:t>
      </w:r>
      <w:r w:rsidRPr="00DE21E6">
        <w:rPr>
          <w:rFonts w:ascii="Arial" w:hAnsi="Arial" w:cs="Arial"/>
          <w:color w:val="auto"/>
          <w:sz w:val="24"/>
          <w:szCs w:val="24"/>
        </w:rPr>
        <w:t xml:space="preserve">. </w:t>
      </w:r>
      <w:r w:rsidR="00795366">
        <w:rPr>
          <w:rFonts w:ascii="Arial" w:hAnsi="Arial" w:cs="Arial"/>
          <w:color w:val="auto"/>
          <w:sz w:val="24"/>
          <w:szCs w:val="24"/>
        </w:rPr>
        <w:t xml:space="preserve">                   </w:t>
      </w:r>
      <w:r w:rsidRPr="00DE21E6">
        <w:rPr>
          <w:rFonts w:ascii="Arial" w:hAnsi="Arial" w:cs="Arial"/>
          <w:color w:val="auto"/>
          <w:sz w:val="24"/>
          <w:szCs w:val="24"/>
        </w:rPr>
        <w:t>1.85</w:t>
      </w:r>
    </w:p>
    <w:p w:rsidR="00795366" w:rsidRDefault="00795366" w:rsidP="005E5F1A">
      <w:pPr>
        <w:pStyle w:val="pp"/>
        <w:tabs>
          <w:tab w:val="right" w:leader="dot" w:pos="7938"/>
          <w:tab w:val="right" w:pos="8505"/>
          <w:tab w:val="right" w:pos="9356"/>
        </w:tabs>
        <w:ind w:left="935" w:hanging="567"/>
        <w:rPr>
          <w:rFonts w:ascii="Arial" w:hAnsi="Arial" w:cs="Arial"/>
          <w:color w:val="auto"/>
          <w:sz w:val="24"/>
          <w:szCs w:val="24"/>
        </w:rPr>
      </w:pPr>
    </w:p>
    <w:p w:rsidR="00795366" w:rsidRPr="004041C9" w:rsidRDefault="00795366" w:rsidP="00795366">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REFORMADO</w:t>
      </w:r>
      <w:r w:rsidRPr="004041C9">
        <w:rPr>
          <w:rFonts w:ascii="Arial" w:hAnsi="Arial" w:cs="Arial"/>
          <w:i/>
          <w:sz w:val="16"/>
          <w:szCs w:val="16"/>
          <w:lang w:val="es-MX"/>
        </w:rPr>
        <w:t xml:space="preserve"> DECRETO 236, P.O. NÚM. 129, 31 DICIEMBRE 2025)</w:t>
      </w:r>
    </w:p>
    <w:p w:rsidR="00DE21E6" w:rsidRDefault="00DE21E6" w:rsidP="00795366">
      <w:pPr>
        <w:pStyle w:val="pp"/>
        <w:tabs>
          <w:tab w:val="right" w:leader="dot" w:pos="7938"/>
          <w:tab w:val="right" w:pos="8505"/>
          <w:tab w:val="right" w:pos="9356"/>
        </w:tabs>
        <w:ind w:left="935" w:right="51" w:hanging="567"/>
        <w:rPr>
          <w:rFonts w:ascii="Arial" w:hAnsi="Arial" w:cs="Arial"/>
          <w:color w:val="auto"/>
          <w:sz w:val="24"/>
          <w:szCs w:val="24"/>
        </w:rPr>
      </w:pPr>
      <w:r w:rsidRPr="00DE21E6">
        <w:rPr>
          <w:rFonts w:ascii="Arial" w:hAnsi="Arial" w:cs="Arial"/>
          <w:color w:val="auto"/>
          <w:sz w:val="24"/>
          <w:szCs w:val="24"/>
        </w:rPr>
        <w:t>d) Habitación campestre o aislada (H1)……………………………</w:t>
      </w:r>
      <w:r w:rsidR="00795366">
        <w:rPr>
          <w:rFonts w:ascii="Arial" w:hAnsi="Arial" w:cs="Arial"/>
          <w:color w:val="auto"/>
          <w:sz w:val="24"/>
          <w:szCs w:val="24"/>
        </w:rPr>
        <w:t xml:space="preserve">….                   </w:t>
      </w:r>
      <w:r w:rsidRPr="00DE21E6">
        <w:rPr>
          <w:rFonts w:ascii="Arial" w:hAnsi="Arial" w:cs="Arial"/>
          <w:color w:val="auto"/>
          <w:sz w:val="24"/>
          <w:szCs w:val="24"/>
        </w:rPr>
        <w:t>1.85</w:t>
      </w:r>
    </w:p>
    <w:p w:rsidR="00795366" w:rsidRDefault="00795366" w:rsidP="005E5F1A">
      <w:pPr>
        <w:pStyle w:val="pp"/>
        <w:tabs>
          <w:tab w:val="right" w:leader="dot" w:pos="7938"/>
          <w:tab w:val="right" w:pos="8505"/>
          <w:tab w:val="right" w:pos="9356"/>
        </w:tabs>
        <w:ind w:left="935" w:hanging="567"/>
        <w:rPr>
          <w:rFonts w:ascii="Arial" w:hAnsi="Arial" w:cs="Arial"/>
          <w:color w:val="auto"/>
          <w:sz w:val="24"/>
          <w:szCs w:val="24"/>
        </w:rPr>
      </w:pPr>
    </w:p>
    <w:p w:rsidR="00795366" w:rsidRPr="004041C9" w:rsidRDefault="00795366" w:rsidP="00795366">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REFORMADO</w:t>
      </w:r>
      <w:r w:rsidRPr="004041C9">
        <w:rPr>
          <w:rFonts w:ascii="Arial" w:hAnsi="Arial" w:cs="Arial"/>
          <w:i/>
          <w:sz w:val="16"/>
          <w:szCs w:val="16"/>
          <w:lang w:val="es-MX"/>
        </w:rPr>
        <w:t xml:space="preserve"> DECRETO 236, P.O. NÚM. 129, 31 DICIEMBRE 2025)</w:t>
      </w:r>
    </w:p>
    <w:p w:rsidR="00DE21E6" w:rsidRDefault="00DE21E6" w:rsidP="00795366">
      <w:pPr>
        <w:pStyle w:val="pp"/>
        <w:tabs>
          <w:tab w:val="right" w:pos="8505"/>
          <w:tab w:val="right" w:pos="9356"/>
        </w:tabs>
        <w:ind w:left="935" w:right="51" w:hanging="567"/>
        <w:rPr>
          <w:rFonts w:ascii="Arial" w:hAnsi="Arial" w:cs="Arial"/>
          <w:color w:val="auto"/>
          <w:sz w:val="24"/>
          <w:szCs w:val="24"/>
        </w:rPr>
      </w:pPr>
      <w:r w:rsidRPr="00DE21E6">
        <w:rPr>
          <w:rFonts w:ascii="Arial" w:hAnsi="Arial" w:cs="Arial"/>
          <w:color w:val="auto"/>
          <w:sz w:val="24"/>
          <w:szCs w:val="24"/>
        </w:rPr>
        <w:t>e) Habitacional rural (</w:t>
      </w:r>
      <w:proofErr w:type="spellStart"/>
      <w:r w:rsidRPr="00DE21E6">
        <w:rPr>
          <w:rFonts w:ascii="Arial" w:hAnsi="Arial" w:cs="Arial"/>
          <w:color w:val="auto"/>
          <w:sz w:val="24"/>
          <w:szCs w:val="24"/>
        </w:rPr>
        <w:t>HRUR</w:t>
      </w:r>
      <w:proofErr w:type="spellEnd"/>
      <w:r w:rsidRPr="00DE21E6">
        <w:rPr>
          <w:rFonts w:ascii="Arial" w:hAnsi="Arial" w:cs="Arial"/>
          <w:color w:val="auto"/>
          <w:sz w:val="24"/>
          <w:szCs w:val="24"/>
        </w:rPr>
        <w:t>)………</w:t>
      </w:r>
      <w:r w:rsidR="00795366">
        <w:rPr>
          <w:rFonts w:ascii="Arial" w:hAnsi="Arial" w:cs="Arial"/>
          <w:color w:val="auto"/>
          <w:sz w:val="24"/>
          <w:szCs w:val="24"/>
        </w:rPr>
        <w:t xml:space="preserve">…………………………………..                    </w:t>
      </w:r>
      <w:r w:rsidRPr="00DE21E6">
        <w:rPr>
          <w:rFonts w:ascii="Arial" w:hAnsi="Arial" w:cs="Arial"/>
          <w:color w:val="auto"/>
          <w:sz w:val="24"/>
          <w:szCs w:val="24"/>
        </w:rPr>
        <w:t>0.63</w:t>
      </w:r>
    </w:p>
    <w:p w:rsidR="00795366" w:rsidRDefault="00795366" w:rsidP="005E5F1A">
      <w:pPr>
        <w:pStyle w:val="pp"/>
        <w:tabs>
          <w:tab w:val="right" w:leader="dot" w:pos="7938"/>
          <w:tab w:val="right" w:pos="8505"/>
          <w:tab w:val="right" w:pos="9356"/>
        </w:tabs>
        <w:ind w:left="935" w:hanging="567"/>
        <w:rPr>
          <w:rFonts w:ascii="Arial" w:hAnsi="Arial" w:cs="Arial"/>
          <w:color w:val="auto"/>
          <w:sz w:val="24"/>
          <w:szCs w:val="24"/>
        </w:rPr>
      </w:pPr>
    </w:p>
    <w:p w:rsidR="00795366" w:rsidRPr="004041C9" w:rsidRDefault="00795366" w:rsidP="00795366">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REFORMADO</w:t>
      </w:r>
      <w:r w:rsidRPr="004041C9">
        <w:rPr>
          <w:rFonts w:ascii="Arial" w:hAnsi="Arial" w:cs="Arial"/>
          <w:i/>
          <w:sz w:val="16"/>
          <w:szCs w:val="16"/>
          <w:lang w:val="es-MX"/>
        </w:rPr>
        <w:t xml:space="preserve"> DECRETO 236, P.O. NÚM. 129, 31 DICIEMBRE 2025)</w:t>
      </w:r>
    </w:p>
    <w:p w:rsidR="00DE21E6" w:rsidRDefault="00DE21E6" w:rsidP="005E5F1A">
      <w:pPr>
        <w:pStyle w:val="pp"/>
        <w:tabs>
          <w:tab w:val="right" w:leader="dot" w:pos="7938"/>
          <w:tab w:val="right" w:pos="8505"/>
          <w:tab w:val="right" w:pos="9356"/>
        </w:tabs>
        <w:ind w:left="935" w:hanging="567"/>
        <w:rPr>
          <w:rFonts w:ascii="Arial" w:hAnsi="Arial" w:cs="Arial"/>
          <w:color w:val="auto"/>
          <w:sz w:val="24"/>
          <w:szCs w:val="24"/>
        </w:rPr>
      </w:pPr>
      <w:r w:rsidRPr="00DE21E6">
        <w:rPr>
          <w:rFonts w:ascii="Arial" w:hAnsi="Arial" w:cs="Arial"/>
          <w:color w:val="auto"/>
          <w:sz w:val="24"/>
          <w:szCs w:val="24"/>
        </w:rPr>
        <w:t>f) Turístico:</w:t>
      </w:r>
    </w:p>
    <w:p w:rsidR="00795366" w:rsidRDefault="00795366" w:rsidP="005E5F1A">
      <w:pPr>
        <w:pStyle w:val="pp"/>
        <w:tabs>
          <w:tab w:val="right" w:leader="dot" w:pos="7938"/>
          <w:tab w:val="right" w:pos="8505"/>
          <w:tab w:val="right" w:pos="9356"/>
        </w:tabs>
        <w:ind w:left="935" w:hanging="567"/>
        <w:rPr>
          <w:rFonts w:ascii="Arial" w:hAnsi="Arial" w:cs="Arial"/>
          <w:color w:val="auto"/>
          <w:sz w:val="24"/>
          <w:szCs w:val="24"/>
        </w:rPr>
      </w:pPr>
    </w:p>
    <w:p w:rsidR="00795366" w:rsidRPr="004041C9" w:rsidRDefault="00795366" w:rsidP="00795366">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REFORMADO</w:t>
      </w:r>
      <w:r w:rsidRPr="004041C9">
        <w:rPr>
          <w:rFonts w:ascii="Arial" w:hAnsi="Arial" w:cs="Arial"/>
          <w:i/>
          <w:sz w:val="16"/>
          <w:szCs w:val="16"/>
          <w:lang w:val="es-MX"/>
        </w:rPr>
        <w:t xml:space="preserve"> DECRETO 236, P.O. NÚM. 129, 31 DICIEMBRE 2025)</w:t>
      </w:r>
    </w:p>
    <w:p w:rsidR="00DE21E6" w:rsidRDefault="00DE21E6" w:rsidP="001B6328">
      <w:pPr>
        <w:pStyle w:val="pp"/>
        <w:tabs>
          <w:tab w:val="right" w:leader="dot" w:pos="7938"/>
          <w:tab w:val="right" w:pos="8505"/>
          <w:tab w:val="right" w:pos="9356"/>
        </w:tabs>
        <w:ind w:left="1275" w:right="51" w:hanging="567"/>
        <w:rPr>
          <w:rFonts w:ascii="Arial" w:hAnsi="Arial" w:cs="Arial"/>
          <w:color w:val="auto"/>
          <w:sz w:val="24"/>
          <w:szCs w:val="24"/>
        </w:rPr>
      </w:pPr>
      <w:r w:rsidRPr="00DE21E6">
        <w:rPr>
          <w:rFonts w:ascii="Arial" w:hAnsi="Arial" w:cs="Arial"/>
          <w:color w:val="auto"/>
          <w:sz w:val="24"/>
          <w:szCs w:val="24"/>
        </w:rPr>
        <w:t>1. Turístico ecológico, densidad mínima (TE1)………………………………… 2.47</w:t>
      </w:r>
    </w:p>
    <w:p w:rsidR="001B6328" w:rsidRDefault="001B6328" w:rsidP="001B6328">
      <w:pPr>
        <w:pStyle w:val="pp"/>
        <w:tabs>
          <w:tab w:val="right" w:leader="dot" w:pos="7938"/>
          <w:tab w:val="right" w:pos="8505"/>
          <w:tab w:val="right" w:pos="9356"/>
        </w:tabs>
        <w:ind w:left="1275" w:right="51" w:hanging="567"/>
        <w:rPr>
          <w:rFonts w:ascii="Arial" w:hAnsi="Arial" w:cs="Arial"/>
          <w:color w:val="auto"/>
          <w:sz w:val="24"/>
          <w:szCs w:val="24"/>
        </w:rPr>
      </w:pPr>
    </w:p>
    <w:p w:rsidR="001B6328" w:rsidRPr="004041C9" w:rsidRDefault="001B6328" w:rsidP="001B6328">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REFORMADO</w:t>
      </w:r>
      <w:r w:rsidRPr="004041C9">
        <w:rPr>
          <w:rFonts w:ascii="Arial" w:hAnsi="Arial" w:cs="Arial"/>
          <w:i/>
          <w:sz w:val="16"/>
          <w:szCs w:val="16"/>
          <w:lang w:val="es-MX"/>
        </w:rPr>
        <w:t xml:space="preserve"> DECRETO 236, P.O. NÚM. 129, 31 DICIEMBRE 2025)</w:t>
      </w:r>
    </w:p>
    <w:p w:rsidR="00DE21E6" w:rsidRDefault="00DE21E6" w:rsidP="001B6328">
      <w:pPr>
        <w:pStyle w:val="pp"/>
        <w:tabs>
          <w:tab w:val="right" w:leader="dot" w:pos="7938"/>
          <w:tab w:val="right" w:pos="8505"/>
          <w:tab w:val="right" w:pos="9356"/>
        </w:tabs>
        <w:ind w:left="1275" w:right="193" w:hanging="567"/>
        <w:rPr>
          <w:rFonts w:ascii="Arial" w:hAnsi="Arial" w:cs="Arial"/>
          <w:color w:val="auto"/>
          <w:sz w:val="24"/>
          <w:szCs w:val="24"/>
        </w:rPr>
      </w:pPr>
      <w:r w:rsidRPr="00DE21E6">
        <w:rPr>
          <w:rFonts w:ascii="Arial" w:hAnsi="Arial" w:cs="Arial"/>
          <w:color w:val="auto"/>
          <w:sz w:val="24"/>
          <w:szCs w:val="24"/>
        </w:rPr>
        <w:t>2. Turístico ecológico, densidad baja (TE2)…………………………………… 2.47</w:t>
      </w:r>
    </w:p>
    <w:p w:rsidR="001B6328" w:rsidRDefault="001B6328" w:rsidP="001B6328">
      <w:pPr>
        <w:pStyle w:val="pp"/>
        <w:tabs>
          <w:tab w:val="right" w:leader="dot" w:pos="7938"/>
          <w:tab w:val="right" w:pos="8505"/>
          <w:tab w:val="right" w:pos="9356"/>
        </w:tabs>
        <w:ind w:left="1275" w:right="193" w:hanging="567"/>
        <w:rPr>
          <w:rFonts w:ascii="Arial" w:hAnsi="Arial" w:cs="Arial"/>
          <w:color w:val="auto"/>
          <w:sz w:val="24"/>
          <w:szCs w:val="24"/>
        </w:rPr>
      </w:pPr>
    </w:p>
    <w:p w:rsidR="001B6328" w:rsidRPr="004041C9" w:rsidRDefault="001B6328" w:rsidP="001B6328">
      <w:pPr>
        <w:pStyle w:val="Prrafodelista"/>
        <w:ind w:left="1080"/>
        <w:jc w:val="right"/>
        <w:rPr>
          <w:rFonts w:ascii="Arial" w:hAnsi="Arial" w:cs="Arial"/>
          <w:i/>
          <w:sz w:val="16"/>
          <w:szCs w:val="16"/>
          <w:lang w:val="es-MX"/>
        </w:rPr>
      </w:pPr>
      <w:r w:rsidRPr="004041C9">
        <w:rPr>
          <w:rFonts w:ascii="Arial" w:hAnsi="Arial" w:cs="Arial"/>
          <w:i/>
          <w:sz w:val="16"/>
          <w:szCs w:val="16"/>
          <w:lang w:val="es-MX"/>
        </w:rPr>
        <w:lastRenderedPageBreak/>
        <w:t>(</w:t>
      </w:r>
      <w:r>
        <w:rPr>
          <w:rFonts w:ascii="Arial" w:hAnsi="Arial" w:cs="Arial"/>
          <w:i/>
          <w:sz w:val="16"/>
          <w:szCs w:val="16"/>
          <w:lang w:val="es-MX"/>
        </w:rPr>
        <w:t>REFORMADO</w:t>
      </w:r>
      <w:r w:rsidRPr="004041C9">
        <w:rPr>
          <w:rFonts w:ascii="Arial" w:hAnsi="Arial" w:cs="Arial"/>
          <w:i/>
          <w:sz w:val="16"/>
          <w:szCs w:val="16"/>
          <w:lang w:val="es-MX"/>
        </w:rPr>
        <w:t xml:space="preserve"> DECRETO 236, P.O. NÚM. 129, 31 DICIEMBRE 2025)</w:t>
      </w:r>
    </w:p>
    <w:p w:rsidR="00DE21E6" w:rsidRPr="00DE21E6" w:rsidRDefault="00DE21E6" w:rsidP="001B6328">
      <w:pPr>
        <w:pStyle w:val="pp"/>
        <w:tabs>
          <w:tab w:val="right" w:leader="dot" w:pos="7938"/>
          <w:tab w:val="right" w:pos="8505"/>
          <w:tab w:val="right" w:pos="9356"/>
        </w:tabs>
        <w:ind w:left="1275" w:right="193" w:hanging="567"/>
        <w:rPr>
          <w:rFonts w:ascii="Arial" w:hAnsi="Arial" w:cs="Arial"/>
          <w:color w:val="auto"/>
          <w:sz w:val="24"/>
          <w:szCs w:val="24"/>
        </w:rPr>
      </w:pPr>
      <w:r w:rsidRPr="00DE21E6">
        <w:rPr>
          <w:rFonts w:ascii="Arial" w:hAnsi="Arial" w:cs="Arial"/>
          <w:color w:val="auto"/>
          <w:sz w:val="24"/>
          <w:szCs w:val="24"/>
        </w:rPr>
        <w:t>3. Turístico hotelero, densidad baja (TH2)……………………………………</w:t>
      </w:r>
      <w:r w:rsidR="001B6328">
        <w:rPr>
          <w:rFonts w:ascii="Arial" w:hAnsi="Arial" w:cs="Arial"/>
          <w:color w:val="auto"/>
          <w:sz w:val="24"/>
          <w:szCs w:val="24"/>
        </w:rPr>
        <w:t>..</w:t>
      </w:r>
      <w:r w:rsidRPr="00DE21E6">
        <w:rPr>
          <w:rFonts w:ascii="Arial" w:hAnsi="Arial" w:cs="Arial"/>
          <w:color w:val="auto"/>
          <w:sz w:val="24"/>
          <w:szCs w:val="24"/>
        </w:rPr>
        <w:t xml:space="preserve"> 2.47</w:t>
      </w:r>
    </w:p>
    <w:p w:rsidR="001B6328" w:rsidRDefault="001B6328" w:rsidP="005E5F1A">
      <w:pPr>
        <w:pStyle w:val="pp"/>
        <w:tabs>
          <w:tab w:val="right" w:leader="dot" w:pos="7938"/>
          <w:tab w:val="right" w:pos="8505"/>
          <w:tab w:val="right" w:pos="9356"/>
        </w:tabs>
        <w:ind w:left="1275" w:hanging="567"/>
        <w:rPr>
          <w:rFonts w:ascii="Arial" w:hAnsi="Arial" w:cs="Arial"/>
          <w:color w:val="auto"/>
          <w:sz w:val="24"/>
          <w:szCs w:val="24"/>
        </w:rPr>
      </w:pPr>
    </w:p>
    <w:p w:rsidR="001B6328" w:rsidRPr="004041C9" w:rsidRDefault="001B6328" w:rsidP="001B6328">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REFORMADO</w:t>
      </w:r>
      <w:r w:rsidRPr="004041C9">
        <w:rPr>
          <w:rFonts w:ascii="Arial" w:hAnsi="Arial" w:cs="Arial"/>
          <w:i/>
          <w:sz w:val="16"/>
          <w:szCs w:val="16"/>
          <w:lang w:val="es-MX"/>
        </w:rPr>
        <w:t xml:space="preserve"> DECRETO 236, P.O. NÚM. 129, 31 DICIEMBRE 2025)</w:t>
      </w:r>
    </w:p>
    <w:p w:rsidR="00DE21E6" w:rsidRDefault="00DE21E6" w:rsidP="001B6328">
      <w:pPr>
        <w:pStyle w:val="pp"/>
        <w:tabs>
          <w:tab w:val="right" w:leader="dot" w:pos="7938"/>
          <w:tab w:val="right" w:pos="8505"/>
          <w:tab w:val="right" w:pos="9356"/>
        </w:tabs>
        <w:ind w:left="1275" w:right="193" w:hanging="567"/>
        <w:rPr>
          <w:rFonts w:ascii="Arial" w:hAnsi="Arial" w:cs="Arial"/>
          <w:color w:val="auto"/>
          <w:sz w:val="24"/>
          <w:szCs w:val="24"/>
        </w:rPr>
      </w:pPr>
      <w:r w:rsidRPr="00DE21E6">
        <w:rPr>
          <w:rFonts w:ascii="Arial" w:hAnsi="Arial" w:cs="Arial"/>
          <w:color w:val="auto"/>
          <w:sz w:val="24"/>
          <w:szCs w:val="24"/>
        </w:rPr>
        <w:t>4. Turístico ecológico, densidad media (TH3)</w:t>
      </w:r>
      <w:r w:rsidR="00181DE2">
        <w:rPr>
          <w:rFonts w:ascii="Arial" w:hAnsi="Arial" w:cs="Arial"/>
          <w:color w:val="auto"/>
          <w:sz w:val="24"/>
          <w:szCs w:val="24"/>
        </w:rPr>
        <w:t xml:space="preserve"> </w:t>
      </w:r>
      <w:r w:rsidRPr="00DE21E6">
        <w:rPr>
          <w:rFonts w:ascii="Arial" w:hAnsi="Arial" w:cs="Arial"/>
          <w:color w:val="auto"/>
          <w:sz w:val="24"/>
          <w:szCs w:val="24"/>
        </w:rPr>
        <w:t>………………………………… 2.47</w:t>
      </w:r>
    </w:p>
    <w:p w:rsidR="001B6328" w:rsidRDefault="001B6328" w:rsidP="001B6328">
      <w:pPr>
        <w:pStyle w:val="pp"/>
        <w:tabs>
          <w:tab w:val="right" w:leader="dot" w:pos="7938"/>
          <w:tab w:val="right" w:pos="8505"/>
          <w:tab w:val="right" w:pos="9356"/>
        </w:tabs>
        <w:ind w:left="1275" w:right="193" w:hanging="567"/>
        <w:rPr>
          <w:rFonts w:ascii="Arial" w:hAnsi="Arial" w:cs="Arial"/>
          <w:color w:val="auto"/>
          <w:sz w:val="24"/>
          <w:szCs w:val="24"/>
        </w:rPr>
      </w:pPr>
    </w:p>
    <w:p w:rsidR="001B6328" w:rsidRPr="004041C9" w:rsidRDefault="001B6328" w:rsidP="001B6328">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REFORMADO</w:t>
      </w:r>
      <w:r w:rsidRPr="004041C9">
        <w:rPr>
          <w:rFonts w:ascii="Arial" w:hAnsi="Arial" w:cs="Arial"/>
          <w:i/>
          <w:sz w:val="16"/>
          <w:szCs w:val="16"/>
          <w:lang w:val="es-MX"/>
        </w:rPr>
        <w:t xml:space="preserve"> DECRETO 236, P.O. NÚM. 129, 31 DICIEMBRE 2025)</w:t>
      </w:r>
    </w:p>
    <w:p w:rsidR="00DE21E6" w:rsidRPr="00DE21E6" w:rsidRDefault="00DE21E6" w:rsidP="001B6328">
      <w:pPr>
        <w:pStyle w:val="pp"/>
        <w:tabs>
          <w:tab w:val="right" w:leader="dot" w:pos="7938"/>
          <w:tab w:val="right" w:pos="8505"/>
          <w:tab w:val="right" w:pos="9356"/>
        </w:tabs>
        <w:ind w:left="1275" w:right="193" w:hanging="567"/>
        <w:rPr>
          <w:rFonts w:ascii="Arial" w:hAnsi="Arial" w:cs="Arial"/>
          <w:color w:val="auto"/>
          <w:sz w:val="24"/>
          <w:szCs w:val="24"/>
        </w:rPr>
      </w:pPr>
      <w:r w:rsidRPr="00DE21E6">
        <w:rPr>
          <w:rFonts w:ascii="Arial" w:hAnsi="Arial" w:cs="Arial"/>
          <w:color w:val="auto"/>
          <w:sz w:val="24"/>
          <w:szCs w:val="24"/>
        </w:rPr>
        <w:t>5. Turístico ecológico, densidad alta (TH4)………………………………</w:t>
      </w:r>
      <w:r w:rsidR="00195A1C">
        <w:rPr>
          <w:rFonts w:ascii="Arial" w:hAnsi="Arial" w:cs="Arial"/>
          <w:color w:val="auto"/>
          <w:sz w:val="24"/>
          <w:szCs w:val="24"/>
        </w:rPr>
        <w:t>..</w:t>
      </w:r>
      <w:r w:rsidRPr="00DE21E6">
        <w:rPr>
          <w:rFonts w:ascii="Arial" w:hAnsi="Arial" w:cs="Arial"/>
          <w:color w:val="auto"/>
          <w:sz w:val="24"/>
          <w:szCs w:val="24"/>
        </w:rPr>
        <w:t>…… 2.47</w:t>
      </w:r>
    </w:p>
    <w:p w:rsidR="00DE21E6" w:rsidRDefault="00DE21E6" w:rsidP="00DE21E6">
      <w:pPr>
        <w:pStyle w:val="pp"/>
        <w:tabs>
          <w:tab w:val="right" w:leader="dot" w:pos="7938"/>
          <w:tab w:val="right" w:pos="8505"/>
          <w:tab w:val="right" w:pos="9356"/>
        </w:tabs>
        <w:ind w:left="567" w:hanging="567"/>
        <w:rPr>
          <w:rFonts w:ascii="Arial" w:hAnsi="Arial" w:cs="Arial"/>
          <w:color w:val="auto"/>
          <w:sz w:val="24"/>
          <w:szCs w:val="24"/>
        </w:rPr>
      </w:pPr>
    </w:p>
    <w:p w:rsidR="00BF4B6E" w:rsidRPr="004041C9" w:rsidRDefault="00BF4B6E" w:rsidP="00BF4B6E">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REFORMADO</w:t>
      </w:r>
      <w:r w:rsidRPr="004041C9">
        <w:rPr>
          <w:rFonts w:ascii="Arial" w:hAnsi="Arial" w:cs="Arial"/>
          <w:i/>
          <w:sz w:val="16"/>
          <w:szCs w:val="16"/>
          <w:lang w:val="es-MX"/>
        </w:rPr>
        <w:t xml:space="preserve"> DECRETO 236, P.O. NÚM. 129, 31 DICIEMBRE 2025)</w:t>
      </w:r>
    </w:p>
    <w:p w:rsidR="00DE21E6" w:rsidRPr="00DE21E6" w:rsidRDefault="00DE21E6" w:rsidP="00BF4B6E">
      <w:pPr>
        <w:pStyle w:val="pp"/>
        <w:tabs>
          <w:tab w:val="right" w:leader="dot" w:pos="7938"/>
          <w:tab w:val="right" w:pos="8505"/>
          <w:tab w:val="right" w:pos="9356"/>
        </w:tabs>
        <w:ind w:left="935" w:right="193" w:hanging="567"/>
        <w:rPr>
          <w:rFonts w:ascii="Arial" w:hAnsi="Arial" w:cs="Arial"/>
          <w:color w:val="auto"/>
          <w:sz w:val="24"/>
          <w:szCs w:val="24"/>
        </w:rPr>
      </w:pPr>
      <w:r w:rsidRPr="00DE21E6">
        <w:rPr>
          <w:rFonts w:ascii="Arial" w:hAnsi="Arial" w:cs="Arial"/>
          <w:color w:val="auto"/>
          <w:sz w:val="24"/>
          <w:szCs w:val="24"/>
        </w:rPr>
        <w:t>g) Alojamiento temporal……………</w:t>
      </w:r>
      <w:r w:rsidR="00BF4B6E">
        <w:rPr>
          <w:rFonts w:ascii="Arial" w:hAnsi="Arial" w:cs="Arial"/>
          <w:color w:val="auto"/>
          <w:sz w:val="24"/>
          <w:szCs w:val="24"/>
        </w:rPr>
        <w:t>………………………………………………….</w:t>
      </w:r>
      <w:r w:rsidRPr="00DE21E6">
        <w:rPr>
          <w:rFonts w:ascii="Arial" w:hAnsi="Arial" w:cs="Arial"/>
          <w:color w:val="auto"/>
          <w:sz w:val="24"/>
          <w:szCs w:val="24"/>
        </w:rPr>
        <w:t>1.85</w:t>
      </w:r>
    </w:p>
    <w:p w:rsidR="00DE21E6" w:rsidRDefault="00DE21E6" w:rsidP="00DE21E6">
      <w:pPr>
        <w:pStyle w:val="pp"/>
        <w:tabs>
          <w:tab w:val="right" w:leader="dot" w:pos="7938"/>
          <w:tab w:val="right" w:pos="8505"/>
          <w:tab w:val="right" w:pos="9356"/>
        </w:tabs>
        <w:ind w:left="567" w:hanging="567"/>
        <w:rPr>
          <w:rFonts w:ascii="Arial" w:hAnsi="Arial" w:cs="Arial"/>
          <w:color w:val="auto"/>
          <w:sz w:val="24"/>
          <w:szCs w:val="24"/>
        </w:rPr>
      </w:pPr>
    </w:p>
    <w:p w:rsidR="00195A1C" w:rsidRPr="004041C9" w:rsidRDefault="00195A1C" w:rsidP="00195A1C">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REFORMADO</w:t>
      </w:r>
      <w:r w:rsidRPr="004041C9">
        <w:rPr>
          <w:rFonts w:ascii="Arial" w:hAnsi="Arial" w:cs="Arial"/>
          <w:i/>
          <w:sz w:val="16"/>
          <w:szCs w:val="16"/>
          <w:lang w:val="es-MX"/>
        </w:rPr>
        <w:t xml:space="preserve"> DECRETO 236, P.O. NÚM. 129, 31 DICIEMBRE 2025)</w:t>
      </w:r>
    </w:p>
    <w:p w:rsidR="00DE21E6" w:rsidRPr="00DE21E6" w:rsidRDefault="00DE21E6" w:rsidP="00195A1C">
      <w:pPr>
        <w:pStyle w:val="pp"/>
        <w:tabs>
          <w:tab w:val="right" w:leader="dot" w:pos="7938"/>
          <w:tab w:val="right" w:pos="8505"/>
          <w:tab w:val="right" w:pos="9356"/>
        </w:tabs>
        <w:ind w:left="935" w:right="193" w:hanging="567"/>
        <w:rPr>
          <w:rFonts w:ascii="Arial" w:hAnsi="Arial" w:cs="Arial"/>
          <w:color w:val="auto"/>
          <w:sz w:val="24"/>
          <w:szCs w:val="24"/>
        </w:rPr>
      </w:pPr>
      <w:r w:rsidRPr="00DE21E6">
        <w:rPr>
          <w:rFonts w:ascii="Arial" w:hAnsi="Arial" w:cs="Arial"/>
          <w:color w:val="auto"/>
          <w:sz w:val="24"/>
          <w:szCs w:val="24"/>
        </w:rPr>
        <w:t>h) Comercio y servicios……………</w:t>
      </w:r>
      <w:r w:rsidR="00195A1C">
        <w:rPr>
          <w:rFonts w:ascii="Arial" w:hAnsi="Arial" w:cs="Arial"/>
          <w:color w:val="auto"/>
          <w:sz w:val="24"/>
          <w:szCs w:val="24"/>
        </w:rPr>
        <w:t>………………………………………..</w:t>
      </w:r>
      <w:r w:rsidRPr="00DE21E6">
        <w:rPr>
          <w:rFonts w:ascii="Arial" w:hAnsi="Arial" w:cs="Arial"/>
          <w:color w:val="auto"/>
          <w:sz w:val="24"/>
          <w:szCs w:val="24"/>
        </w:rPr>
        <w:t>.</w:t>
      </w:r>
      <w:r w:rsidR="00195A1C">
        <w:rPr>
          <w:rFonts w:ascii="Arial" w:hAnsi="Arial" w:cs="Arial"/>
          <w:color w:val="auto"/>
          <w:sz w:val="24"/>
          <w:szCs w:val="24"/>
        </w:rPr>
        <w:t>.............</w:t>
      </w:r>
      <w:r w:rsidRPr="00DE21E6">
        <w:rPr>
          <w:rFonts w:ascii="Arial" w:hAnsi="Arial" w:cs="Arial"/>
          <w:color w:val="auto"/>
          <w:sz w:val="24"/>
          <w:szCs w:val="24"/>
        </w:rPr>
        <w:t>2.47</w:t>
      </w:r>
    </w:p>
    <w:p w:rsidR="00DE21E6" w:rsidRDefault="00DE21E6" w:rsidP="00DE21E6">
      <w:pPr>
        <w:pStyle w:val="pp"/>
        <w:tabs>
          <w:tab w:val="right" w:leader="dot" w:pos="7938"/>
          <w:tab w:val="right" w:pos="8505"/>
          <w:tab w:val="right" w:pos="9356"/>
        </w:tabs>
        <w:ind w:left="567" w:hanging="567"/>
        <w:rPr>
          <w:rFonts w:ascii="Arial" w:hAnsi="Arial" w:cs="Arial"/>
          <w:color w:val="auto"/>
          <w:sz w:val="24"/>
          <w:szCs w:val="24"/>
        </w:rPr>
      </w:pPr>
    </w:p>
    <w:p w:rsidR="00195A1C" w:rsidRPr="004041C9" w:rsidRDefault="00195A1C" w:rsidP="00195A1C">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REFORMADO</w:t>
      </w:r>
      <w:r w:rsidRPr="004041C9">
        <w:rPr>
          <w:rFonts w:ascii="Arial" w:hAnsi="Arial" w:cs="Arial"/>
          <w:i/>
          <w:sz w:val="16"/>
          <w:szCs w:val="16"/>
          <w:lang w:val="es-MX"/>
        </w:rPr>
        <w:t xml:space="preserve"> DECRETO 236, P.O. NÚM. 129, 31 DICIEMBRE 2025)</w:t>
      </w:r>
    </w:p>
    <w:p w:rsidR="00DE21E6" w:rsidRPr="00DE21E6" w:rsidRDefault="00DE21E6" w:rsidP="00195A1C">
      <w:pPr>
        <w:pStyle w:val="pp"/>
        <w:tabs>
          <w:tab w:val="right" w:leader="dot" w:pos="7938"/>
          <w:tab w:val="right" w:pos="8505"/>
          <w:tab w:val="right" w:pos="9356"/>
        </w:tabs>
        <w:ind w:left="935" w:right="193" w:hanging="567"/>
        <w:rPr>
          <w:rFonts w:ascii="Arial" w:hAnsi="Arial" w:cs="Arial"/>
          <w:color w:val="auto"/>
          <w:sz w:val="24"/>
          <w:szCs w:val="24"/>
        </w:rPr>
      </w:pPr>
      <w:r w:rsidRPr="00DE21E6">
        <w:rPr>
          <w:rFonts w:ascii="Arial" w:hAnsi="Arial" w:cs="Arial"/>
          <w:color w:val="auto"/>
          <w:sz w:val="24"/>
          <w:szCs w:val="24"/>
        </w:rPr>
        <w:t>i) Oficinas administrativas………</w:t>
      </w:r>
      <w:r w:rsidR="00195A1C">
        <w:rPr>
          <w:rFonts w:ascii="Arial" w:hAnsi="Arial" w:cs="Arial"/>
          <w:color w:val="auto"/>
          <w:sz w:val="24"/>
          <w:szCs w:val="24"/>
        </w:rPr>
        <w:t>………………………………………………….</w:t>
      </w:r>
      <w:r w:rsidRPr="00DE21E6">
        <w:rPr>
          <w:rFonts w:ascii="Arial" w:hAnsi="Arial" w:cs="Arial"/>
          <w:color w:val="auto"/>
          <w:sz w:val="24"/>
          <w:szCs w:val="24"/>
        </w:rPr>
        <w:t>… 2.47</w:t>
      </w:r>
    </w:p>
    <w:p w:rsidR="00195A1C" w:rsidRDefault="00195A1C" w:rsidP="00195A1C">
      <w:pPr>
        <w:pStyle w:val="pp"/>
        <w:tabs>
          <w:tab w:val="right" w:leader="dot" w:pos="7938"/>
          <w:tab w:val="right" w:pos="8505"/>
          <w:tab w:val="right" w:pos="9356"/>
        </w:tabs>
        <w:ind w:left="935" w:right="193" w:hanging="567"/>
        <w:rPr>
          <w:rFonts w:ascii="Arial" w:hAnsi="Arial" w:cs="Arial"/>
          <w:color w:val="auto"/>
          <w:sz w:val="24"/>
          <w:szCs w:val="24"/>
        </w:rPr>
      </w:pPr>
    </w:p>
    <w:p w:rsidR="00195A1C" w:rsidRPr="004041C9" w:rsidRDefault="00195A1C" w:rsidP="00195A1C">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REFORMADO</w:t>
      </w:r>
      <w:r w:rsidRPr="004041C9">
        <w:rPr>
          <w:rFonts w:ascii="Arial" w:hAnsi="Arial" w:cs="Arial"/>
          <w:i/>
          <w:sz w:val="16"/>
          <w:szCs w:val="16"/>
          <w:lang w:val="es-MX"/>
        </w:rPr>
        <w:t xml:space="preserve"> DECRETO 236, P.O. NÚM. 129, 31 DICIEMBRE 2025)</w:t>
      </w:r>
    </w:p>
    <w:p w:rsidR="00DE21E6" w:rsidRPr="00DE21E6" w:rsidRDefault="00DE21E6" w:rsidP="00195A1C">
      <w:pPr>
        <w:pStyle w:val="pp"/>
        <w:tabs>
          <w:tab w:val="right" w:leader="dot" w:pos="7938"/>
          <w:tab w:val="right" w:pos="8505"/>
          <w:tab w:val="right" w:pos="9356"/>
        </w:tabs>
        <w:ind w:left="935" w:right="193" w:hanging="567"/>
        <w:rPr>
          <w:rFonts w:ascii="Arial" w:hAnsi="Arial" w:cs="Arial"/>
          <w:color w:val="auto"/>
          <w:sz w:val="24"/>
          <w:szCs w:val="24"/>
        </w:rPr>
      </w:pPr>
      <w:r w:rsidRPr="00DE21E6">
        <w:rPr>
          <w:rFonts w:ascii="Arial" w:hAnsi="Arial" w:cs="Arial"/>
          <w:color w:val="auto"/>
          <w:sz w:val="24"/>
          <w:szCs w:val="24"/>
        </w:rPr>
        <w:t>j) Abastos, almacenamientos y talleres………………………………</w:t>
      </w:r>
      <w:r w:rsidR="00195A1C">
        <w:rPr>
          <w:rFonts w:ascii="Arial" w:hAnsi="Arial" w:cs="Arial"/>
          <w:color w:val="auto"/>
          <w:sz w:val="24"/>
          <w:szCs w:val="24"/>
        </w:rPr>
        <w:t>…………..</w:t>
      </w:r>
      <w:r w:rsidRPr="00DE21E6">
        <w:rPr>
          <w:rFonts w:ascii="Arial" w:hAnsi="Arial" w:cs="Arial"/>
          <w:color w:val="auto"/>
          <w:sz w:val="24"/>
          <w:szCs w:val="24"/>
        </w:rPr>
        <w:t>… 1.85</w:t>
      </w:r>
    </w:p>
    <w:p w:rsidR="00195A1C" w:rsidRDefault="00195A1C" w:rsidP="005E5F1A">
      <w:pPr>
        <w:pStyle w:val="pp"/>
        <w:tabs>
          <w:tab w:val="right" w:leader="dot" w:pos="7938"/>
          <w:tab w:val="right" w:pos="8505"/>
          <w:tab w:val="right" w:pos="9356"/>
        </w:tabs>
        <w:ind w:left="935" w:hanging="567"/>
        <w:rPr>
          <w:rFonts w:ascii="Arial" w:hAnsi="Arial" w:cs="Arial"/>
          <w:color w:val="auto"/>
          <w:sz w:val="24"/>
          <w:szCs w:val="24"/>
        </w:rPr>
      </w:pPr>
    </w:p>
    <w:p w:rsidR="00195A1C" w:rsidRPr="004041C9" w:rsidRDefault="00195A1C" w:rsidP="00195A1C">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REFORMADO</w:t>
      </w:r>
      <w:r w:rsidRPr="004041C9">
        <w:rPr>
          <w:rFonts w:ascii="Arial" w:hAnsi="Arial" w:cs="Arial"/>
          <w:i/>
          <w:sz w:val="16"/>
          <w:szCs w:val="16"/>
          <w:lang w:val="es-MX"/>
        </w:rPr>
        <w:t xml:space="preserve"> DECRETO 236, P.O. NÚM. 129, 31 DICIEMBRE 2025)</w:t>
      </w:r>
    </w:p>
    <w:p w:rsidR="00DE21E6" w:rsidRDefault="00DE21E6" w:rsidP="005E5F1A">
      <w:pPr>
        <w:pStyle w:val="pp"/>
        <w:tabs>
          <w:tab w:val="right" w:leader="dot" w:pos="7938"/>
          <w:tab w:val="right" w:pos="8505"/>
          <w:tab w:val="right" w:pos="9356"/>
        </w:tabs>
        <w:ind w:left="935" w:hanging="567"/>
        <w:rPr>
          <w:rFonts w:ascii="Arial" w:hAnsi="Arial" w:cs="Arial"/>
          <w:color w:val="auto"/>
          <w:sz w:val="24"/>
          <w:szCs w:val="24"/>
        </w:rPr>
      </w:pPr>
      <w:r w:rsidRPr="00DE21E6">
        <w:rPr>
          <w:rFonts w:ascii="Arial" w:hAnsi="Arial" w:cs="Arial"/>
          <w:color w:val="auto"/>
          <w:sz w:val="24"/>
          <w:szCs w:val="24"/>
        </w:rPr>
        <w:t>k) Manufacturas:</w:t>
      </w:r>
    </w:p>
    <w:p w:rsidR="00195A1C" w:rsidRDefault="00195A1C" w:rsidP="005E5F1A">
      <w:pPr>
        <w:pStyle w:val="pp"/>
        <w:tabs>
          <w:tab w:val="right" w:leader="dot" w:pos="7938"/>
          <w:tab w:val="right" w:pos="8505"/>
          <w:tab w:val="right" w:pos="9356"/>
        </w:tabs>
        <w:ind w:left="935" w:hanging="567"/>
        <w:rPr>
          <w:rFonts w:ascii="Arial" w:hAnsi="Arial" w:cs="Arial"/>
          <w:color w:val="auto"/>
          <w:sz w:val="24"/>
          <w:szCs w:val="24"/>
        </w:rPr>
      </w:pPr>
    </w:p>
    <w:p w:rsidR="00195A1C" w:rsidRPr="004041C9" w:rsidRDefault="00195A1C" w:rsidP="00195A1C">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sidR="00991D81">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DE21E6" w:rsidRDefault="00DE21E6" w:rsidP="00195A1C">
      <w:pPr>
        <w:pStyle w:val="pp"/>
        <w:tabs>
          <w:tab w:val="right" w:leader="dot" w:pos="7938"/>
          <w:tab w:val="left" w:pos="8080"/>
          <w:tab w:val="right" w:pos="8505"/>
          <w:tab w:val="right" w:pos="9356"/>
        </w:tabs>
        <w:ind w:left="1275" w:hanging="567"/>
        <w:rPr>
          <w:rFonts w:ascii="Arial" w:hAnsi="Arial" w:cs="Arial"/>
          <w:color w:val="auto"/>
          <w:sz w:val="24"/>
          <w:szCs w:val="24"/>
        </w:rPr>
      </w:pPr>
      <w:r w:rsidRPr="00DE21E6">
        <w:rPr>
          <w:rFonts w:ascii="Arial" w:hAnsi="Arial" w:cs="Arial"/>
          <w:color w:val="auto"/>
          <w:sz w:val="24"/>
          <w:szCs w:val="24"/>
        </w:rPr>
        <w:t>1. Manufacturas domiciliarias………</w:t>
      </w:r>
      <w:r w:rsidR="00195A1C">
        <w:rPr>
          <w:rFonts w:ascii="Arial" w:hAnsi="Arial" w:cs="Arial"/>
          <w:color w:val="auto"/>
          <w:sz w:val="24"/>
          <w:szCs w:val="24"/>
        </w:rPr>
        <w:t>………………………………</w:t>
      </w:r>
      <w:r w:rsidRPr="00DE21E6">
        <w:rPr>
          <w:rFonts w:ascii="Arial" w:hAnsi="Arial" w:cs="Arial"/>
          <w:color w:val="auto"/>
          <w:sz w:val="24"/>
          <w:szCs w:val="24"/>
        </w:rPr>
        <w:t xml:space="preserve"> 0.36</w:t>
      </w:r>
    </w:p>
    <w:p w:rsidR="00195A1C" w:rsidRDefault="00195A1C" w:rsidP="00195A1C">
      <w:pPr>
        <w:pStyle w:val="pp"/>
        <w:tabs>
          <w:tab w:val="right" w:leader="dot" w:pos="7938"/>
          <w:tab w:val="left" w:pos="8080"/>
          <w:tab w:val="right" w:pos="8505"/>
          <w:tab w:val="right" w:pos="9356"/>
        </w:tabs>
        <w:ind w:left="1275" w:hanging="567"/>
        <w:rPr>
          <w:rFonts w:ascii="Arial" w:hAnsi="Arial" w:cs="Arial"/>
          <w:color w:val="auto"/>
          <w:sz w:val="24"/>
          <w:szCs w:val="24"/>
        </w:rPr>
      </w:pPr>
    </w:p>
    <w:p w:rsidR="00195A1C" w:rsidRPr="004041C9" w:rsidRDefault="00195A1C" w:rsidP="00195A1C">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sidR="00991D81">
        <w:rPr>
          <w:rFonts w:ascii="Arial" w:hAnsi="Arial" w:cs="Arial"/>
          <w:i/>
          <w:sz w:val="16"/>
          <w:szCs w:val="16"/>
          <w:lang w:val="es-MX"/>
        </w:rPr>
        <w:t>ADICIONADO</w:t>
      </w:r>
      <w:r w:rsidR="00991D81" w:rsidRPr="004041C9">
        <w:rPr>
          <w:rFonts w:ascii="Arial" w:hAnsi="Arial" w:cs="Arial"/>
          <w:i/>
          <w:sz w:val="16"/>
          <w:szCs w:val="16"/>
          <w:lang w:val="es-MX"/>
        </w:rPr>
        <w:t xml:space="preserve"> </w:t>
      </w:r>
      <w:r w:rsidRPr="004041C9">
        <w:rPr>
          <w:rFonts w:ascii="Arial" w:hAnsi="Arial" w:cs="Arial"/>
          <w:i/>
          <w:sz w:val="16"/>
          <w:szCs w:val="16"/>
          <w:lang w:val="es-MX"/>
        </w:rPr>
        <w:t>DECRETO 236, P.O. NÚM. 129, 31 DICIEMBRE 2025)</w:t>
      </w:r>
    </w:p>
    <w:p w:rsidR="00DE21E6" w:rsidRDefault="00DE21E6" w:rsidP="005E5F1A">
      <w:pPr>
        <w:pStyle w:val="pp"/>
        <w:tabs>
          <w:tab w:val="right" w:leader="dot" w:pos="7938"/>
          <w:tab w:val="right" w:pos="8505"/>
          <w:tab w:val="right" w:pos="9356"/>
        </w:tabs>
        <w:ind w:left="1275" w:hanging="567"/>
        <w:rPr>
          <w:rFonts w:ascii="Arial" w:hAnsi="Arial" w:cs="Arial"/>
          <w:color w:val="auto"/>
          <w:sz w:val="24"/>
          <w:szCs w:val="24"/>
        </w:rPr>
      </w:pPr>
      <w:r w:rsidRPr="00DE21E6">
        <w:rPr>
          <w:rFonts w:ascii="Arial" w:hAnsi="Arial" w:cs="Arial"/>
          <w:color w:val="auto"/>
          <w:sz w:val="24"/>
          <w:szCs w:val="24"/>
        </w:rPr>
        <w:t>2. Manufacturas menores…………</w:t>
      </w:r>
      <w:r w:rsidR="00195A1C">
        <w:rPr>
          <w:rFonts w:ascii="Arial" w:hAnsi="Arial" w:cs="Arial"/>
          <w:color w:val="auto"/>
          <w:sz w:val="24"/>
          <w:szCs w:val="24"/>
        </w:rPr>
        <w:t>……………………………..</w:t>
      </w:r>
      <w:r w:rsidRPr="00DE21E6">
        <w:rPr>
          <w:rFonts w:ascii="Arial" w:hAnsi="Arial" w:cs="Arial"/>
          <w:color w:val="auto"/>
          <w:sz w:val="24"/>
          <w:szCs w:val="24"/>
        </w:rPr>
        <w:t>… 0.36</w:t>
      </w:r>
    </w:p>
    <w:p w:rsidR="00195A1C" w:rsidRPr="00DE21E6" w:rsidRDefault="00195A1C" w:rsidP="005E5F1A">
      <w:pPr>
        <w:pStyle w:val="pp"/>
        <w:tabs>
          <w:tab w:val="right" w:leader="dot" w:pos="7938"/>
          <w:tab w:val="right" w:pos="8505"/>
          <w:tab w:val="right" w:pos="9356"/>
        </w:tabs>
        <w:ind w:left="1275" w:hanging="567"/>
        <w:rPr>
          <w:rFonts w:ascii="Arial" w:hAnsi="Arial" w:cs="Arial"/>
          <w:color w:val="auto"/>
          <w:sz w:val="24"/>
          <w:szCs w:val="24"/>
        </w:rPr>
      </w:pPr>
    </w:p>
    <w:p w:rsidR="00195A1C" w:rsidRPr="004041C9" w:rsidRDefault="00195A1C" w:rsidP="00195A1C">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sidR="00991D81">
        <w:rPr>
          <w:rFonts w:ascii="Arial" w:hAnsi="Arial" w:cs="Arial"/>
          <w:i/>
          <w:sz w:val="16"/>
          <w:szCs w:val="16"/>
          <w:lang w:val="es-MX"/>
        </w:rPr>
        <w:t>ADICIONADO</w:t>
      </w:r>
      <w:r w:rsidR="00991D81" w:rsidRPr="004041C9">
        <w:rPr>
          <w:rFonts w:ascii="Arial" w:hAnsi="Arial" w:cs="Arial"/>
          <w:i/>
          <w:sz w:val="16"/>
          <w:szCs w:val="16"/>
          <w:lang w:val="es-MX"/>
        </w:rPr>
        <w:t xml:space="preserve"> </w:t>
      </w:r>
      <w:r w:rsidRPr="004041C9">
        <w:rPr>
          <w:rFonts w:ascii="Arial" w:hAnsi="Arial" w:cs="Arial"/>
          <w:i/>
          <w:sz w:val="16"/>
          <w:szCs w:val="16"/>
          <w:lang w:val="es-MX"/>
        </w:rPr>
        <w:t>DECRETO 236, P.O. NÚM. 129, 31 DICIEMBRE 2025)</w:t>
      </w:r>
    </w:p>
    <w:p w:rsidR="00DE21E6" w:rsidRPr="00DE21E6" w:rsidRDefault="00DE21E6" w:rsidP="005E5F1A">
      <w:pPr>
        <w:pStyle w:val="pp"/>
        <w:tabs>
          <w:tab w:val="right" w:leader="dot" w:pos="7938"/>
          <w:tab w:val="right" w:pos="8505"/>
          <w:tab w:val="right" w:pos="9356"/>
        </w:tabs>
        <w:ind w:left="935" w:hanging="567"/>
        <w:rPr>
          <w:rFonts w:ascii="Arial" w:hAnsi="Arial" w:cs="Arial"/>
          <w:color w:val="auto"/>
          <w:sz w:val="24"/>
          <w:szCs w:val="24"/>
        </w:rPr>
      </w:pPr>
      <w:r w:rsidRPr="00DE21E6">
        <w:rPr>
          <w:rFonts w:ascii="Arial" w:hAnsi="Arial" w:cs="Arial"/>
          <w:color w:val="auto"/>
          <w:sz w:val="24"/>
          <w:szCs w:val="24"/>
        </w:rPr>
        <w:t>l) Industrial:</w:t>
      </w:r>
    </w:p>
    <w:p w:rsidR="00920DA1" w:rsidRDefault="00920DA1" w:rsidP="005E5F1A">
      <w:pPr>
        <w:pStyle w:val="pp"/>
        <w:tabs>
          <w:tab w:val="right" w:leader="dot" w:pos="7938"/>
          <w:tab w:val="right" w:pos="8505"/>
          <w:tab w:val="right" w:pos="9356"/>
        </w:tabs>
        <w:ind w:left="1275" w:hanging="567"/>
        <w:rPr>
          <w:rFonts w:ascii="Arial" w:hAnsi="Arial" w:cs="Arial"/>
          <w:color w:val="auto"/>
          <w:sz w:val="24"/>
          <w:szCs w:val="24"/>
        </w:rPr>
      </w:pPr>
    </w:p>
    <w:p w:rsidR="00920DA1" w:rsidRPr="004041C9" w:rsidRDefault="00920DA1" w:rsidP="00920DA1">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sidR="00991D81">
        <w:rPr>
          <w:rFonts w:ascii="Arial" w:hAnsi="Arial" w:cs="Arial"/>
          <w:i/>
          <w:sz w:val="16"/>
          <w:szCs w:val="16"/>
          <w:lang w:val="es-MX"/>
        </w:rPr>
        <w:t>ADICIONADO</w:t>
      </w:r>
      <w:r w:rsidR="00991D81" w:rsidRPr="004041C9">
        <w:rPr>
          <w:rFonts w:ascii="Arial" w:hAnsi="Arial" w:cs="Arial"/>
          <w:i/>
          <w:sz w:val="16"/>
          <w:szCs w:val="16"/>
          <w:lang w:val="es-MX"/>
        </w:rPr>
        <w:t xml:space="preserve"> </w:t>
      </w:r>
      <w:r w:rsidRPr="004041C9">
        <w:rPr>
          <w:rFonts w:ascii="Arial" w:hAnsi="Arial" w:cs="Arial"/>
          <w:i/>
          <w:sz w:val="16"/>
          <w:szCs w:val="16"/>
          <w:lang w:val="es-MX"/>
        </w:rPr>
        <w:t>DECRETO 236, P.O. NÚM. 129, 31 DICIEMBRE 2025)</w:t>
      </w:r>
    </w:p>
    <w:p w:rsidR="00DE21E6" w:rsidRPr="00DE21E6" w:rsidRDefault="00DE21E6" w:rsidP="00920DA1">
      <w:pPr>
        <w:pStyle w:val="pp"/>
        <w:tabs>
          <w:tab w:val="right" w:leader="dot" w:pos="7938"/>
          <w:tab w:val="left" w:pos="8080"/>
          <w:tab w:val="right" w:pos="8505"/>
          <w:tab w:val="right" w:pos="9356"/>
        </w:tabs>
        <w:ind w:left="1275" w:hanging="567"/>
        <w:rPr>
          <w:rFonts w:ascii="Arial" w:hAnsi="Arial" w:cs="Arial"/>
          <w:color w:val="auto"/>
          <w:sz w:val="24"/>
          <w:szCs w:val="24"/>
        </w:rPr>
      </w:pPr>
      <w:r w:rsidRPr="00DE21E6">
        <w:rPr>
          <w:rFonts w:ascii="Arial" w:hAnsi="Arial" w:cs="Arial"/>
          <w:color w:val="auto"/>
          <w:sz w:val="24"/>
          <w:szCs w:val="24"/>
        </w:rPr>
        <w:t>1. Industria ligera de bajo impacto</w:t>
      </w:r>
      <w:r w:rsidR="00920DA1">
        <w:rPr>
          <w:rFonts w:ascii="Arial" w:hAnsi="Arial" w:cs="Arial"/>
          <w:color w:val="auto"/>
          <w:sz w:val="24"/>
          <w:szCs w:val="24"/>
        </w:rPr>
        <w:t>……………………………………</w:t>
      </w:r>
      <w:r w:rsidRPr="00DE21E6">
        <w:rPr>
          <w:rFonts w:ascii="Arial" w:hAnsi="Arial" w:cs="Arial"/>
          <w:color w:val="auto"/>
          <w:sz w:val="24"/>
          <w:szCs w:val="24"/>
        </w:rPr>
        <w:t>1.85</w:t>
      </w:r>
    </w:p>
    <w:p w:rsidR="00920DA1" w:rsidRDefault="00920DA1" w:rsidP="005E5F1A">
      <w:pPr>
        <w:pStyle w:val="pp"/>
        <w:tabs>
          <w:tab w:val="right" w:leader="dot" w:pos="7938"/>
          <w:tab w:val="right" w:pos="8505"/>
          <w:tab w:val="right" w:pos="9356"/>
        </w:tabs>
        <w:ind w:left="1275" w:hanging="567"/>
        <w:rPr>
          <w:rFonts w:ascii="Arial" w:hAnsi="Arial" w:cs="Arial"/>
          <w:color w:val="auto"/>
          <w:sz w:val="24"/>
          <w:szCs w:val="24"/>
        </w:rPr>
      </w:pPr>
    </w:p>
    <w:p w:rsidR="00920DA1" w:rsidRPr="004041C9" w:rsidRDefault="00920DA1" w:rsidP="00920DA1">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sidR="00991D81">
        <w:rPr>
          <w:rFonts w:ascii="Arial" w:hAnsi="Arial" w:cs="Arial"/>
          <w:i/>
          <w:sz w:val="16"/>
          <w:szCs w:val="16"/>
          <w:lang w:val="es-MX"/>
        </w:rPr>
        <w:t>ADICIONADO</w:t>
      </w:r>
      <w:r w:rsidR="00991D81" w:rsidRPr="004041C9">
        <w:rPr>
          <w:rFonts w:ascii="Arial" w:hAnsi="Arial" w:cs="Arial"/>
          <w:i/>
          <w:sz w:val="16"/>
          <w:szCs w:val="16"/>
          <w:lang w:val="es-MX"/>
        </w:rPr>
        <w:t xml:space="preserve"> </w:t>
      </w:r>
      <w:r w:rsidRPr="004041C9">
        <w:rPr>
          <w:rFonts w:ascii="Arial" w:hAnsi="Arial" w:cs="Arial"/>
          <w:i/>
          <w:sz w:val="16"/>
          <w:szCs w:val="16"/>
          <w:lang w:val="es-MX"/>
        </w:rPr>
        <w:t>DECRETO 236, P.O. NÚM. 129, 31 DICIEMBRE 2025)</w:t>
      </w:r>
    </w:p>
    <w:p w:rsidR="00DE21E6" w:rsidRPr="00DE21E6" w:rsidRDefault="00DE21E6" w:rsidP="005E5F1A">
      <w:pPr>
        <w:pStyle w:val="pp"/>
        <w:tabs>
          <w:tab w:val="right" w:leader="dot" w:pos="7938"/>
          <w:tab w:val="right" w:pos="8505"/>
          <w:tab w:val="right" w:pos="9356"/>
        </w:tabs>
        <w:ind w:left="1275" w:hanging="567"/>
        <w:rPr>
          <w:rFonts w:ascii="Arial" w:hAnsi="Arial" w:cs="Arial"/>
          <w:color w:val="auto"/>
          <w:sz w:val="24"/>
          <w:szCs w:val="24"/>
        </w:rPr>
      </w:pPr>
      <w:r w:rsidRPr="00DE21E6">
        <w:rPr>
          <w:rFonts w:ascii="Arial" w:hAnsi="Arial" w:cs="Arial"/>
          <w:color w:val="auto"/>
          <w:sz w:val="24"/>
          <w:szCs w:val="24"/>
        </w:rPr>
        <w:t>2. Industria de mediano impacto…</w:t>
      </w:r>
      <w:r w:rsidR="00920DA1">
        <w:rPr>
          <w:rFonts w:ascii="Arial" w:hAnsi="Arial" w:cs="Arial"/>
          <w:color w:val="auto"/>
          <w:sz w:val="24"/>
          <w:szCs w:val="24"/>
        </w:rPr>
        <w:t>…………………………………..</w:t>
      </w:r>
      <w:r w:rsidRPr="00DE21E6">
        <w:rPr>
          <w:rFonts w:ascii="Arial" w:hAnsi="Arial" w:cs="Arial"/>
          <w:color w:val="auto"/>
          <w:sz w:val="24"/>
          <w:szCs w:val="24"/>
        </w:rPr>
        <w:t xml:space="preserve"> 1.85</w:t>
      </w:r>
    </w:p>
    <w:p w:rsidR="00920DA1" w:rsidRDefault="00920DA1" w:rsidP="005E5F1A">
      <w:pPr>
        <w:pStyle w:val="pp"/>
        <w:tabs>
          <w:tab w:val="right" w:leader="dot" w:pos="7938"/>
          <w:tab w:val="right" w:pos="8505"/>
          <w:tab w:val="right" w:pos="9356"/>
        </w:tabs>
        <w:ind w:left="1275" w:hanging="567"/>
        <w:rPr>
          <w:rFonts w:ascii="Arial" w:hAnsi="Arial" w:cs="Arial"/>
          <w:color w:val="auto"/>
          <w:sz w:val="24"/>
          <w:szCs w:val="24"/>
        </w:rPr>
      </w:pPr>
    </w:p>
    <w:p w:rsidR="00920DA1" w:rsidRPr="004041C9" w:rsidRDefault="00920DA1" w:rsidP="00920DA1">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sidR="00991D81">
        <w:rPr>
          <w:rFonts w:ascii="Arial" w:hAnsi="Arial" w:cs="Arial"/>
          <w:i/>
          <w:sz w:val="16"/>
          <w:szCs w:val="16"/>
          <w:lang w:val="es-MX"/>
        </w:rPr>
        <w:t>ADICIONADO</w:t>
      </w:r>
      <w:r w:rsidR="00991D81" w:rsidRPr="004041C9">
        <w:rPr>
          <w:rFonts w:ascii="Arial" w:hAnsi="Arial" w:cs="Arial"/>
          <w:i/>
          <w:sz w:val="16"/>
          <w:szCs w:val="16"/>
          <w:lang w:val="es-MX"/>
        </w:rPr>
        <w:t xml:space="preserve"> </w:t>
      </w:r>
      <w:r w:rsidRPr="004041C9">
        <w:rPr>
          <w:rFonts w:ascii="Arial" w:hAnsi="Arial" w:cs="Arial"/>
          <w:i/>
          <w:sz w:val="16"/>
          <w:szCs w:val="16"/>
          <w:lang w:val="es-MX"/>
        </w:rPr>
        <w:t>DECRETO 236, P.O. NÚM. 129, 31 DICIEMBRE 2025)</w:t>
      </w:r>
    </w:p>
    <w:p w:rsidR="00DE21E6" w:rsidRPr="00DE21E6" w:rsidRDefault="00DE21E6" w:rsidP="005E5F1A">
      <w:pPr>
        <w:pStyle w:val="pp"/>
        <w:tabs>
          <w:tab w:val="right" w:leader="dot" w:pos="7938"/>
          <w:tab w:val="right" w:pos="8505"/>
          <w:tab w:val="right" w:pos="9356"/>
        </w:tabs>
        <w:ind w:left="1275" w:hanging="567"/>
        <w:rPr>
          <w:rFonts w:ascii="Arial" w:hAnsi="Arial" w:cs="Arial"/>
          <w:color w:val="auto"/>
          <w:sz w:val="24"/>
          <w:szCs w:val="24"/>
        </w:rPr>
      </w:pPr>
      <w:r w:rsidRPr="00DE21E6">
        <w:rPr>
          <w:rFonts w:ascii="Arial" w:hAnsi="Arial" w:cs="Arial"/>
          <w:color w:val="auto"/>
          <w:sz w:val="24"/>
          <w:szCs w:val="24"/>
        </w:rPr>
        <w:t>3. Industria pesada de alto impacto y riesgo</w:t>
      </w:r>
      <w:r w:rsidR="00920DA1">
        <w:rPr>
          <w:rFonts w:ascii="Arial" w:hAnsi="Arial" w:cs="Arial"/>
          <w:color w:val="auto"/>
          <w:sz w:val="24"/>
          <w:szCs w:val="24"/>
        </w:rPr>
        <w:t xml:space="preserve"> </w:t>
      </w:r>
      <w:r w:rsidRPr="00DE21E6">
        <w:rPr>
          <w:rFonts w:ascii="Arial" w:hAnsi="Arial" w:cs="Arial"/>
          <w:color w:val="auto"/>
          <w:sz w:val="24"/>
          <w:szCs w:val="24"/>
        </w:rPr>
        <w:t>……………………….. 1.85</w:t>
      </w:r>
    </w:p>
    <w:p w:rsidR="00920DA1" w:rsidRDefault="00920DA1" w:rsidP="005E5F1A">
      <w:pPr>
        <w:pStyle w:val="pp"/>
        <w:tabs>
          <w:tab w:val="right" w:leader="dot" w:pos="7938"/>
          <w:tab w:val="right" w:pos="8505"/>
          <w:tab w:val="right" w:pos="9356"/>
        </w:tabs>
        <w:ind w:left="935" w:hanging="567"/>
        <w:rPr>
          <w:rFonts w:ascii="Arial" w:hAnsi="Arial" w:cs="Arial"/>
          <w:color w:val="auto"/>
          <w:sz w:val="24"/>
          <w:szCs w:val="24"/>
        </w:rPr>
      </w:pPr>
    </w:p>
    <w:p w:rsidR="00960B79" w:rsidRPr="004041C9" w:rsidRDefault="00960B79" w:rsidP="00960B79">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sidR="00991D81">
        <w:rPr>
          <w:rFonts w:ascii="Arial" w:hAnsi="Arial" w:cs="Arial"/>
          <w:i/>
          <w:sz w:val="16"/>
          <w:szCs w:val="16"/>
          <w:lang w:val="es-MX"/>
        </w:rPr>
        <w:t>ADICIONADO</w:t>
      </w:r>
      <w:r w:rsidR="00991D81" w:rsidRPr="004041C9">
        <w:rPr>
          <w:rFonts w:ascii="Arial" w:hAnsi="Arial" w:cs="Arial"/>
          <w:i/>
          <w:sz w:val="16"/>
          <w:szCs w:val="16"/>
          <w:lang w:val="es-MX"/>
        </w:rPr>
        <w:t xml:space="preserve"> </w:t>
      </w:r>
      <w:r w:rsidRPr="004041C9">
        <w:rPr>
          <w:rFonts w:ascii="Arial" w:hAnsi="Arial" w:cs="Arial"/>
          <w:i/>
          <w:sz w:val="16"/>
          <w:szCs w:val="16"/>
          <w:lang w:val="es-MX"/>
        </w:rPr>
        <w:t>DECRETO 236, P.O. NÚM. 129, 31 DICIEMBRE 2025)</w:t>
      </w:r>
    </w:p>
    <w:p w:rsidR="00DE21E6" w:rsidRPr="00DE21E6" w:rsidRDefault="00DE21E6" w:rsidP="00960B79">
      <w:pPr>
        <w:pStyle w:val="pp"/>
        <w:tabs>
          <w:tab w:val="right" w:leader="dot" w:pos="7938"/>
          <w:tab w:val="right" w:pos="8505"/>
          <w:tab w:val="right" w:pos="9356"/>
        </w:tabs>
        <w:ind w:left="935" w:right="193" w:hanging="567"/>
        <w:rPr>
          <w:rFonts w:ascii="Arial" w:hAnsi="Arial" w:cs="Arial"/>
          <w:color w:val="auto"/>
          <w:sz w:val="24"/>
          <w:szCs w:val="24"/>
        </w:rPr>
      </w:pPr>
      <w:r w:rsidRPr="00DE21E6">
        <w:rPr>
          <w:rFonts w:ascii="Arial" w:hAnsi="Arial" w:cs="Arial"/>
          <w:color w:val="auto"/>
          <w:sz w:val="24"/>
          <w:szCs w:val="24"/>
        </w:rPr>
        <w:t>m) Logísticos industriales y portuarios (</w:t>
      </w:r>
      <w:proofErr w:type="spellStart"/>
      <w:r w:rsidRPr="00DE21E6">
        <w:rPr>
          <w:rFonts w:ascii="Arial" w:hAnsi="Arial" w:cs="Arial"/>
          <w:color w:val="auto"/>
          <w:sz w:val="24"/>
          <w:szCs w:val="24"/>
        </w:rPr>
        <w:t>ULIP</w:t>
      </w:r>
      <w:proofErr w:type="spellEnd"/>
      <w:r w:rsidRPr="00DE21E6">
        <w:rPr>
          <w:rFonts w:ascii="Arial" w:hAnsi="Arial" w:cs="Arial"/>
          <w:color w:val="auto"/>
          <w:sz w:val="24"/>
          <w:szCs w:val="24"/>
        </w:rPr>
        <w:t>)</w:t>
      </w:r>
      <w:r w:rsidR="00960B79">
        <w:rPr>
          <w:rFonts w:ascii="Arial" w:hAnsi="Arial" w:cs="Arial"/>
          <w:color w:val="auto"/>
          <w:sz w:val="24"/>
          <w:szCs w:val="24"/>
        </w:rPr>
        <w:t xml:space="preserve"> ……………</w:t>
      </w:r>
      <w:r w:rsidRPr="00DE21E6">
        <w:rPr>
          <w:rFonts w:ascii="Arial" w:hAnsi="Arial" w:cs="Arial"/>
          <w:color w:val="auto"/>
          <w:sz w:val="24"/>
          <w:szCs w:val="24"/>
        </w:rPr>
        <w:t>……………………….. 2.47</w:t>
      </w:r>
    </w:p>
    <w:p w:rsidR="00991D81" w:rsidRDefault="00991D81" w:rsidP="005E5F1A">
      <w:pPr>
        <w:pStyle w:val="pp"/>
        <w:tabs>
          <w:tab w:val="right" w:leader="dot" w:pos="7938"/>
          <w:tab w:val="right" w:pos="8505"/>
          <w:tab w:val="right" w:pos="9356"/>
        </w:tabs>
        <w:ind w:left="935" w:hanging="567"/>
        <w:rPr>
          <w:rFonts w:ascii="Arial" w:hAnsi="Arial" w:cs="Arial"/>
          <w:color w:val="auto"/>
          <w:sz w:val="24"/>
          <w:szCs w:val="24"/>
        </w:rPr>
      </w:pPr>
    </w:p>
    <w:p w:rsidR="00991D81" w:rsidRPr="004041C9" w:rsidRDefault="00991D81" w:rsidP="00991D81">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DE21E6" w:rsidRDefault="00DE21E6" w:rsidP="005E5F1A">
      <w:pPr>
        <w:pStyle w:val="pp"/>
        <w:tabs>
          <w:tab w:val="right" w:leader="dot" w:pos="7938"/>
          <w:tab w:val="right" w:pos="8505"/>
          <w:tab w:val="right" w:pos="9356"/>
        </w:tabs>
        <w:ind w:left="935" w:hanging="567"/>
        <w:rPr>
          <w:rFonts w:ascii="Arial" w:hAnsi="Arial" w:cs="Arial"/>
          <w:color w:val="auto"/>
          <w:sz w:val="24"/>
          <w:szCs w:val="24"/>
        </w:rPr>
      </w:pPr>
      <w:r w:rsidRPr="00DE21E6">
        <w:rPr>
          <w:rFonts w:ascii="Arial" w:hAnsi="Arial" w:cs="Arial"/>
          <w:color w:val="auto"/>
          <w:sz w:val="24"/>
          <w:szCs w:val="24"/>
        </w:rPr>
        <w:t>n) Equipamiento:</w:t>
      </w:r>
    </w:p>
    <w:p w:rsidR="00991D81" w:rsidRDefault="00991D81" w:rsidP="005E5F1A">
      <w:pPr>
        <w:pStyle w:val="pp"/>
        <w:tabs>
          <w:tab w:val="right" w:leader="dot" w:pos="7938"/>
          <w:tab w:val="right" w:pos="8505"/>
          <w:tab w:val="right" w:pos="9356"/>
        </w:tabs>
        <w:ind w:left="935" w:hanging="567"/>
        <w:rPr>
          <w:rFonts w:ascii="Arial" w:hAnsi="Arial" w:cs="Arial"/>
          <w:color w:val="auto"/>
          <w:sz w:val="24"/>
          <w:szCs w:val="24"/>
        </w:rPr>
      </w:pPr>
    </w:p>
    <w:p w:rsidR="00991D81" w:rsidRPr="004041C9" w:rsidRDefault="00991D81" w:rsidP="00991D81">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DE21E6" w:rsidRPr="00DE21E6" w:rsidRDefault="00DE21E6" w:rsidP="005E5F1A">
      <w:pPr>
        <w:pStyle w:val="pp"/>
        <w:tabs>
          <w:tab w:val="right" w:leader="dot" w:pos="7938"/>
          <w:tab w:val="right" w:pos="8505"/>
          <w:tab w:val="right" w:pos="9356"/>
        </w:tabs>
        <w:ind w:left="1275" w:hanging="567"/>
        <w:rPr>
          <w:rFonts w:ascii="Arial" w:hAnsi="Arial" w:cs="Arial"/>
          <w:color w:val="auto"/>
          <w:sz w:val="24"/>
          <w:szCs w:val="24"/>
        </w:rPr>
      </w:pPr>
      <w:r w:rsidRPr="00DE21E6">
        <w:rPr>
          <w:rFonts w:ascii="Arial" w:hAnsi="Arial" w:cs="Arial"/>
          <w:color w:val="auto"/>
          <w:sz w:val="24"/>
          <w:szCs w:val="24"/>
        </w:rPr>
        <w:t>1. Equipamiento especial (EE)…</w:t>
      </w:r>
      <w:r w:rsidR="00991D81">
        <w:rPr>
          <w:rFonts w:ascii="Arial" w:hAnsi="Arial" w:cs="Arial"/>
          <w:color w:val="auto"/>
          <w:sz w:val="24"/>
          <w:szCs w:val="24"/>
        </w:rPr>
        <w:t>…………………………………</w:t>
      </w:r>
      <w:r w:rsidRPr="00DE21E6">
        <w:rPr>
          <w:rFonts w:ascii="Arial" w:hAnsi="Arial" w:cs="Arial"/>
          <w:color w:val="auto"/>
          <w:sz w:val="24"/>
          <w:szCs w:val="24"/>
        </w:rPr>
        <w:t>…. 2.47</w:t>
      </w:r>
    </w:p>
    <w:p w:rsidR="00991D81" w:rsidRDefault="00991D81" w:rsidP="005E5F1A">
      <w:pPr>
        <w:pStyle w:val="pp"/>
        <w:tabs>
          <w:tab w:val="right" w:leader="dot" w:pos="7938"/>
          <w:tab w:val="right" w:pos="8505"/>
          <w:tab w:val="right" w:pos="9356"/>
        </w:tabs>
        <w:ind w:left="1275" w:hanging="567"/>
        <w:rPr>
          <w:rFonts w:ascii="Arial" w:hAnsi="Arial" w:cs="Arial"/>
          <w:color w:val="auto"/>
          <w:sz w:val="24"/>
          <w:szCs w:val="24"/>
        </w:rPr>
      </w:pPr>
    </w:p>
    <w:p w:rsidR="00991D81" w:rsidRPr="004041C9" w:rsidRDefault="00991D81" w:rsidP="00991D81">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DE21E6" w:rsidRPr="00DE21E6" w:rsidRDefault="00DE21E6" w:rsidP="005E5F1A">
      <w:pPr>
        <w:pStyle w:val="pp"/>
        <w:tabs>
          <w:tab w:val="right" w:leader="dot" w:pos="7938"/>
          <w:tab w:val="right" w:pos="8505"/>
          <w:tab w:val="right" w:pos="9356"/>
        </w:tabs>
        <w:ind w:left="1275" w:hanging="567"/>
        <w:rPr>
          <w:rFonts w:ascii="Arial" w:hAnsi="Arial" w:cs="Arial"/>
          <w:color w:val="auto"/>
          <w:sz w:val="24"/>
          <w:szCs w:val="24"/>
        </w:rPr>
      </w:pPr>
      <w:r w:rsidRPr="00DE21E6">
        <w:rPr>
          <w:rFonts w:ascii="Arial" w:hAnsi="Arial" w:cs="Arial"/>
          <w:color w:val="auto"/>
          <w:sz w:val="24"/>
          <w:szCs w:val="24"/>
        </w:rPr>
        <w:t>2. Equipamiento regional (ER)……</w:t>
      </w:r>
      <w:r w:rsidR="00991D81">
        <w:rPr>
          <w:rFonts w:ascii="Arial" w:hAnsi="Arial" w:cs="Arial"/>
          <w:color w:val="auto"/>
          <w:sz w:val="24"/>
          <w:szCs w:val="24"/>
        </w:rPr>
        <w:t>…………………………………</w:t>
      </w:r>
      <w:r w:rsidRPr="00DE21E6">
        <w:rPr>
          <w:rFonts w:ascii="Arial" w:hAnsi="Arial" w:cs="Arial"/>
          <w:color w:val="auto"/>
          <w:sz w:val="24"/>
          <w:szCs w:val="24"/>
        </w:rPr>
        <w:t>..2.47</w:t>
      </w:r>
    </w:p>
    <w:p w:rsidR="00991D81" w:rsidRPr="004041C9" w:rsidRDefault="00991D81" w:rsidP="00991D81">
      <w:pPr>
        <w:pStyle w:val="Prrafodelista"/>
        <w:ind w:left="1080"/>
        <w:jc w:val="right"/>
        <w:rPr>
          <w:rFonts w:ascii="Arial" w:hAnsi="Arial" w:cs="Arial"/>
          <w:i/>
          <w:sz w:val="16"/>
          <w:szCs w:val="16"/>
          <w:lang w:val="es-MX"/>
        </w:rPr>
      </w:pPr>
      <w:r w:rsidRPr="004041C9">
        <w:rPr>
          <w:rFonts w:ascii="Arial" w:hAnsi="Arial" w:cs="Arial"/>
          <w:i/>
          <w:sz w:val="16"/>
          <w:szCs w:val="16"/>
          <w:lang w:val="es-MX"/>
        </w:rPr>
        <w:lastRenderedPageBreak/>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DE21E6" w:rsidRPr="00DE21E6" w:rsidRDefault="00DE21E6" w:rsidP="005E5F1A">
      <w:pPr>
        <w:pStyle w:val="pp"/>
        <w:tabs>
          <w:tab w:val="right" w:leader="dot" w:pos="7938"/>
          <w:tab w:val="right" w:pos="8505"/>
          <w:tab w:val="right" w:pos="9356"/>
        </w:tabs>
        <w:ind w:left="1275" w:hanging="567"/>
        <w:rPr>
          <w:rFonts w:ascii="Arial" w:hAnsi="Arial" w:cs="Arial"/>
          <w:color w:val="auto"/>
          <w:sz w:val="24"/>
          <w:szCs w:val="24"/>
        </w:rPr>
      </w:pPr>
      <w:r w:rsidRPr="00DE21E6">
        <w:rPr>
          <w:rFonts w:ascii="Arial" w:hAnsi="Arial" w:cs="Arial"/>
          <w:color w:val="auto"/>
          <w:sz w:val="24"/>
          <w:szCs w:val="24"/>
        </w:rPr>
        <w:t>3. Equipamiento ejidal (</w:t>
      </w:r>
      <w:proofErr w:type="spellStart"/>
      <w:r w:rsidRPr="00DE21E6">
        <w:rPr>
          <w:rFonts w:ascii="Arial" w:hAnsi="Arial" w:cs="Arial"/>
          <w:color w:val="auto"/>
          <w:sz w:val="24"/>
          <w:szCs w:val="24"/>
        </w:rPr>
        <w:t>EEJ</w:t>
      </w:r>
      <w:proofErr w:type="spellEnd"/>
      <w:r w:rsidRPr="00DE21E6">
        <w:rPr>
          <w:rFonts w:ascii="Arial" w:hAnsi="Arial" w:cs="Arial"/>
          <w:color w:val="auto"/>
          <w:sz w:val="24"/>
          <w:szCs w:val="24"/>
        </w:rPr>
        <w:t>)……</w:t>
      </w:r>
      <w:r w:rsidR="00991D81">
        <w:rPr>
          <w:rFonts w:ascii="Arial" w:hAnsi="Arial" w:cs="Arial"/>
          <w:color w:val="auto"/>
          <w:sz w:val="24"/>
          <w:szCs w:val="24"/>
        </w:rPr>
        <w:t>………………………………...</w:t>
      </w:r>
      <w:r w:rsidRPr="00DE21E6">
        <w:rPr>
          <w:rFonts w:ascii="Arial" w:hAnsi="Arial" w:cs="Arial"/>
          <w:color w:val="auto"/>
          <w:sz w:val="24"/>
          <w:szCs w:val="24"/>
        </w:rPr>
        <w:t>…..2.47</w:t>
      </w:r>
    </w:p>
    <w:p w:rsidR="00991D81" w:rsidRDefault="00991D81" w:rsidP="005E5F1A">
      <w:pPr>
        <w:pStyle w:val="pp"/>
        <w:tabs>
          <w:tab w:val="right" w:leader="dot" w:pos="7938"/>
          <w:tab w:val="right" w:pos="8505"/>
          <w:tab w:val="right" w:pos="9356"/>
        </w:tabs>
        <w:ind w:left="1275" w:hanging="567"/>
        <w:rPr>
          <w:rFonts w:ascii="Arial" w:hAnsi="Arial" w:cs="Arial"/>
          <w:color w:val="auto"/>
          <w:sz w:val="24"/>
          <w:szCs w:val="24"/>
        </w:rPr>
      </w:pPr>
    </w:p>
    <w:p w:rsidR="00991D81" w:rsidRPr="004041C9" w:rsidRDefault="00991D81" w:rsidP="00991D81">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DE21E6" w:rsidRPr="00DE21E6" w:rsidRDefault="00DE21E6" w:rsidP="005E5F1A">
      <w:pPr>
        <w:pStyle w:val="pp"/>
        <w:tabs>
          <w:tab w:val="right" w:leader="dot" w:pos="7938"/>
          <w:tab w:val="right" w:pos="8505"/>
          <w:tab w:val="right" w:pos="9356"/>
        </w:tabs>
        <w:ind w:left="1275" w:hanging="567"/>
        <w:rPr>
          <w:rFonts w:ascii="Arial" w:hAnsi="Arial" w:cs="Arial"/>
          <w:color w:val="auto"/>
          <w:sz w:val="24"/>
          <w:szCs w:val="24"/>
        </w:rPr>
      </w:pPr>
      <w:r w:rsidRPr="00DE21E6">
        <w:rPr>
          <w:rFonts w:ascii="Arial" w:hAnsi="Arial" w:cs="Arial"/>
          <w:color w:val="auto"/>
          <w:sz w:val="24"/>
          <w:szCs w:val="24"/>
        </w:rPr>
        <w:t>4. Equipamiento turístico (ET)…</w:t>
      </w:r>
      <w:r w:rsidR="00991D81">
        <w:rPr>
          <w:rFonts w:ascii="Arial" w:hAnsi="Arial" w:cs="Arial"/>
          <w:color w:val="auto"/>
          <w:sz w:val="24"/>
          <w:szCs w:val="24"/>
        </w:rPr>
        <w:t>………………………………...</w:t>
      </w:r>
      <w:r w:rsidRPr="00DE21E6">
        <w:rPr>
          <w:rFonts w:ascii="Arial" w:hAnsi="Arial" w:cs="Arial"/>
          <w:color w:val="auto"/>
          <w:sz w:val="24"/>
          <w:szCs w:val="24"/>
        </w:rPr>
        <w:t>……2.47</w:t>
      </w:r>
    </w:p>
    <w:p w:rsidR="00991D81" w:rsidRDefault="00991D81" w:rsidP="005E5F1A">
      <w:pPr>
        <w:pStyle w:val="pp"/>
        <w:tabs>
          <w:tab w:val="right" w:leader="dot" w:pos="7938"/>
          <w:tab w:val="right" w:pos="8505"/>
          <w:tab w:val="right" w:pos="9356"/>
        </w:tabs>
        <w:ind w:left="1275" w:hanging="567"/>
        <w:rPr>
          <w:rFonts w:ascii="Arial" w:hAnsi="Arial" w:cs="Arial"/>
          <w:color w:val="auto"/>
          <w:sz w:val="24"/>
          <w:szCs w:val="24"/>
        </w:rPr>
      </w:pPr>
    </w:p>
    <w:p w:rsidR="00991D81" w:rsidRPr="004041C9" w:rsidRDefault="00991D81" w:rsidP="00991D81">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DE21E6" w:rsidRPr="00DE21E6" w:rsidRDefault="00DE21E6" w:rsidP="005E5F1A">
      <w:pPr>
        <w:pStyle w:val="pp"/>
        <w:tabs>
          <w:tab w:val="right" w:leader="dot" w:pos="7938"/>
          <w:tab w:val="right" w:pos="8505"/>
          <w:tab w:val="right" w:pos="9356"/>
        </w:tabs>
        <w:ind w:left="1275" w:hanging="567"/>
        <w:rPr>
          <w:rFonts w:ascii="Arial" w:hAnsi="Arial" w:cs="Arial"/>
          <w:color w:val="auto"/>
          <w:sz w:val="24"/>
          <w:szCs w:val="24"/>
        </w:rPr>
      </w:pPr>
      <w:r w:rsidRPr="00DE21E6">
        <w:rPr>
          <w:rFonts w:ascii="Arial" w:hAnsi="Arial" w:cs="Arial"/>
          <w:color w:val="auto"/>
          <w:sz w:val="24"/>
          <w:szCs w:val="24"/>
        </w:rPr>
        <w:t>5. Espacios verdes abiertos privados (</w:t>
      </w:r>
      <w:proofErr w:type="spellStart"/>
      <w:r w:rsidRPr="00DE21E6">
        <w:rPr>
          <w:rFonts w:ascii="Arial" w:hAnsi="Arial" w:cs="Arial"/>
          <w:color w:val="auto"/>
          <w:sz w:val="24"/>
          <w:szCs w:val="24"/>
        </w:rPr>
        <w:t>EVP</w:t>
      </w:r>
      <w:proofErr w:type="spellEnd"/>
      <w:r w:rsidRPr="00DE21E6">
        <w:rPr>
          <w:rFonts w:ascii="Arial" w:hAnsi="Arial" w:cs="Arial"/>
          <w:color w:val="auto"/>
          <w:sz w:val="24"/>
          <w:szCs w:val="24"/>
        </w:rPr>
        <w:t>)</w:t>
      </w:r>
      <w:r w:rsidR="00991D81">
        <w:rPr>
          <w:rFonts w:ascii="Arial" w:hAnsi="Arial" w:cs="Arial"/>
          <w:color w:val="auto"/>
          <w:sz w:val="24"/>
          <w:szCs w:val="24"/>
        </w:rPr>
        <w:t xml:space="preserve"> </w:t>
      </w:r>
      <w:r w:rsidRPr="00DE21E6">
        <w:rPr>
          <w:rFonts w:ascii="Arial" w:hAnsi="Arial" w:cs="Arial"/>
          <w:color w:val="auto"/>
          <w:sz w:val="24"/>
          <w:szCs w:val="24"/>
        </w:rPr>
        <w:t>……………………… 2.47</w:t>
      </w:r>
    </w:p>
    <w:p w:rsidR="00991D81" w:rsidRDefault="00991D81" w:rsidP="005E5F1A">
      <w:pPr>
        <w:pStyle w:val="pp"/>
        <w:tabs>
          <w:tab w:val="right" w:leader="dot" w:pos="7938"/>
          <w:tab w:val="right" w:pos="8505"/>
          <w:tab w:val="right" w:pos="9356"/>
        </w:tabs>
        <w:ind w:left="935" w:hanging="567"/>
        <w:rPr>
          <w:rFonts w:ascii="Arial" w:hAnsi="Arial" w:cs="Arial"/>
          <w:color w:val="auto"/>
          <w:sz w:val="24"/>
          <w:szCs w:val="24"/>
        </w:rPr>
      </w:pPr>
    </w:p>
    <w:p w:rsidR="00991D81" w:rsidRPr="004041C9" w:rsidRDefault="00991D81" w:rsidP="00991D81">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DE21E6" w:rsidRPr="00DE21E6" w:rsidRDefault="00DE21E6" w:rsidP="00991D81">
      <w:pPr>
        <w:pStyle w:val="pp"/>
        <w:tabs>
          <w:tab w:val="right" w:leader="dot" w:pos="7938"/>
          <w:tab w:val="right" w:pos="8505"/>
          <w:tab w:val="right" w:pos="9356"/>
        </w:tabs>
        <w:ind w:left="935" w:right="193" w:hanging="567"/>
        <w:rPr>
          <w:rFonts w:ascii="Arial" w:hAnsi="Arial" w:cs="Arial"/>
          <w:color w:val="auto"/>
          <w:sz w:val="24"/>
          <w:szCs w:val="24"/>
        </w:rPr>
      </w:pPr>
      <w:r w:rsidRPr="00DE21E6">
        <w:rPr>
          <w:rFonts w:ascii="Arial" w:hAnsi="Arial" w:cs="Arial"/>
          <w:color w:val="auto"/>
          <w:sz w:val="24"/>
          <w:szCs w:val="24"/>
        </w:rPr>
        <w:t>ñ) Infraestructura (</w:t>
      </w:r>
      <w:proofErr w:type="spellStart"/>
      <w:r w:rsidRPr="00DE21E6">
        <w:rPr>
          <w:rFonts w:ascii="Arial" w:hAnsi="Arial" w:cs="Arial"/>
          <w:color w:val="auto"/>
          <w:sz w:val="24"/>
          <w:szCs w:val="24"/>
        </w:rPr>
        <w:t>EIN</w:t>
      </w:r>
      <w:proofErr w:type="spellEnd"/>
      <w:r w:rsidRPr="00DE21E6">
        <w:rPr>
          <w:rFonts w:ascii="Arial" w:hAnsi="Arial" w:cs="Arial"/>
          <w:color w:val="auto"/>
          <w:sz w:val="24"/>
          <w:szCs w:val="24"/>
        </w:rPr>
        <w:t>) y derechos de vías por paso de infraestructura</w:t>
      </w:r>
      <w:r w:rsidR="00991D81">
        <w:rPr>
          <w:rFonts w:ascii="Arial" w:hAnsi="Arial" w:cs="Arial"/>
          <w:color w:val="auto"/>
          <w:sz w:val="24"/>
          <w:szCs w:val="24"/>
        </w:rPr>
        <w:t xml:space="preserve"> </w:t>
      </w:r>
      <w:r w:rsidRPr="00DE21E6">
        <w:rPr>
          <w:rFonts w:ascii="Arial" w:hAnsi="Arial" w:cs="Arial"/>
          <w:color w:val="auto"/>
          <w:sz w:val="24"/>
          <w:szCs w:val="24"/>
        </w:rPr>
        <w:t>(IN)</w:t>
      </w:r>
      <w:r w:rsidR="00991D81">
        <w:rPr>
          <w:rFonts w:ascii="Arial" w:hAnsi="Arial" w:cs="Arial"/>
          <w:color w:val="auto"/>
          <w:sz w:val="24"/>
          <w:szCs w:val="24"/>
        </w:rPr>
        <w:t xml:space="preserve"> …… 2.47 </w:t>
      </w:r>
    </w:p>
    <w:p w:rsidR="00991D81" w:rsidRDefault="00991D81" w:rsidP="005E5F1A">
      <w:pPr>
        <w:pStyle w:val="pp"/>
        <w:tabs>
          <w:tab w:val="right" w:leader="dot" w:pos="7938"/>
          <w:tab w:val="right" w:pos="8505"/>
          <w:tab w:val="right" w:pos="9356"/>
        </w:tabs>
        <w:ind w:left="935" w:hanging="567"/>
        <w:rPr>
          <w:rFonts w:ascii="Arial" w:hAnsi="Arial" w:cs="Arial"/>
          <w:color w:val="auto"/>
          <w:sz w:val="24"/>
          <w:szCs w:val="24"/>
        </w:rPr>
      </w:pPr>
    </w:p>
    <w:p w:rsidR="00991D81" w:rsidRPr="004041C9" w:rsidRDefault="00991D81" w:rsidP="00991D81">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DE21E6" w:rsidRPr="00DE21E6" w:rsidRDefault="00DE21E6" w:rsidP="00991D81">
      <w:pPr>
        <w:pStyle w:val="pp"/>
        <w:tabs>
          <w:tab w:val="right" w:leader="dot" w:pos="7938"/>
          <w:tab w:val="right" w:pos="8505"/>
          <w:tab w:val="right" w:pos="9356"/>
        </w:tabs>
        <w:ind w:left="935" w:right="193" w:hanging="567"/>
        <w:rPr>
          <w:rFonts w:ascii="Arial" w:hAnsi="Arial" w:cs="Arial"/>
          <w:color w:val="auto"/>
          <w:sz w:val="24"/>
          <w:szCs w:val="24"/>
        </w:rPr>
      </w:pPr>
      <w:r w:rsidRPr="00DE21E6">
        <w:rPr>
          <w:rFonts w:ascii="Arial" w:hAnsi="Arial" w:cs="Arial"/>
          <w:color w:val="auto"/>
          <w:sz w:val="24"/>
          <w:szCs w:val="24"/>
        </w:rPr>
        <w:t>o) Actividades extractivas…………</w:t>
      </w:r>
      <w:r w:rsidR="00991D81">
        <w:rPr>
          <w:rFonts w:ascii="Arial" w:hAnsi="Arial" w:cs="Arial"/>
          <w:color w:val="auto"/>
          <w:sz w:val="24"/>
          <w:szCs w:val="24"/>
        </w:rPr>
        <w:t>…………………………………………………</w:t>
      </w:r>
      <w:r w:rsidRPr="00DE21E6">
        <w:rPr>
          <w:rFonts w:ascii="Arial" w:hAnsi="Arial" w:cs="Arial"/>
          <w:color w:val="auto"/>
          <w:sz w:val="24"/>
          <w:szCs w:val="24"/>
        </w:rPr>
        <w:t>. 2.47</w:t>
      </w:r>
    </w:p>
    <w:p w:rsidR="00991D81" w:rsidRDefault="00991D81" w:rsidP="005E5F1A">
      <w:pPr>
        <w:pStyle w:val="pp"/>
        <w:tabs>
          <w:tab w:val="right" w:leader="dot" w:pos="7938"/>
          <w:tab w:val="right" w:pos="8505"/>
          <w:tab w:val="right" w:pos="9356"/>
        </w:tabs>
        <w:ind w:left="935" w:hanging="567"/>
        <w:rPr>
          <w:rFonts w:ascii="Arial" w:hAnsi="Arial" w:cs="Arial"/>
          <w:color w:val="auto"/>
          <w:sz w:val="24"/>
          <w:szCs w:val="24"/>
        </w:rPr>
      </w:pPr>
    </w:p>
    <w:p w:rsidR="00991D81" w:rsidRPr="004041C9" w:rsidRDefault="00991D81" w:rsidP="00991D81">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DE21E6" w:rsidRPr="00DE21E6" w:rsidRDefault="00DE21E6" w:rsidP="00991D81">
      <w:pPr>
        <w:pStyle w:val="pp"/>
        <w:tabs>
          <w:tab w:val="right" w:pos="7797"/>
        </w:tabs>
        <w:ind w:left="935" w:right="193" w:hanging="567"/>
        <w:rPr>
          <w:rFonts w:ascii="Arial" w:hAnsi="Arial" w:cs="Arial"/>
          <w:color w:val="auto"/>
          <w:sz w:val="24"/>
          <w:szCs w:val="24"/>
        </w:rPr>
      </w:pPr>
      <w:r w:rsidRPr="00DE21E6">
        <w:rPr>
          <w:rFonts w:ascii="Arial" w:hAnsi="Arial" w:cs="Arial"/>
          <w:color w:val="auto"/>
          <w:sz w:val="24"/>
          <w:szCs w:val="24"/>
        </w:rPr>
        <w:t>p) Parque natural…………………</w:t>
      </w:r>
      <w:r w:rsidR="00991D81">
        <w:rPr>
          <w:rFonts w:ascii="Arial" w:hAnsi="Arial" w:cs="Arial"/>
          <w:color w:val="auto"/>
          <w:sz w:val="24"/>
          <w:szCs w:val="24"/>
        </w:rPr>
        <w:t>…………………………………</w:t>
      </w:r>
      <w:r w:rsidRPr="00DE21E6">
        <w:rPr>
          <w:rFonts w:ascii="Arial" w:hAnsi="Arial" w:cs="Arial"/>
          <w:color w:val="auto"/>
          <w:sz w:val="24"/>
          <w:szCs w:val="24"/>
        </w:rPr>
        <w:t>…</w:t>
      </w:r>
      <w:r w:rsidR="00991D81">
        <w:rPr>
          <w:rFonts w:ascii="Arial" w:hAnsi="Arial" w:cs="Arial"/>
          <w:color w:val="auto"/>
          <w:sz w:val="24"/>
          <w:szCs w:val="24"/>
        </w:rPr>
        <w:t>………………</w:t>
      </w:r>
      <w:r w:rsidRPr="00DE21E6">
        <w:rPr>
          <w:rFonts w:ascii="Arial" w:hAnsi="Arial" w:cs="Arial"/>
          <w:color w:val="auto"/>
          <w:sz w:val="24"/>
          <w:szCs w:val="24"/>
        </w:rPr>
        <w:t xml:space="preserve"> 2.47</w:t>
      </w:r>
    </w:p>
    <w:p w:rsidR="00991D81" w:rsidRDefault="00991D81" w:rsidP="005E5F1A">
      <w:pPr>
        <w:pStyle w:val="pp"/>
        <w:tabs>
          <w:tab w:val="right" w:leader="dot" w:pos="7938"/>
          <w:tab w:val="right" w:pos="8505"/>
          <w:tab w:val="right" w:pos="9356"/>
        </w:tabs>
        <w:ind w:left="935" w:hanging="567"/>
        <w:rPr>
          <w:rFonts w:ascii="Arial" w:hAnsi="Arial" w:cs="Arial"/>
          <w:color w:val="auto"/>
          <w:sz w:val="24"/>
          <w:szCs w:val="24"/>
        </w:rPr>
      </w:pPr>
    </w:p>
    <w:p w:rsidR="00991D81" w:rsidRPr="004041C9" w:rsidRDefault="00991D81" w:rsidP="00991D81">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DE21E6" w:rsidRPr="00DE21E6" w:rsidRDefault="00DE21E6" w:rsidP="00991D81">
      <w:pPr>
        <w:pStyle w:val="pp"/>
        <w:tabs>
          <w:tab w:val="right" w:leader="dot" w:pos="7938"/>
          <w:tab w:val="right" w:pos="8505"/>
          <w:tab w:val="right" w:pos="9356"/>
        </w:tabs>
        <w:ind w:left="935" w:right="193" w:hanging="567"/>
        <w:rPr>
          <w:rFonts w:ascii="Arial" w:hAnsi="Arial" w:cs="Arial"/>
          <w:color w:val="auto"/>
          <w:sz w:val="24"/>
          <w:szCs w:val="24"/>
        </w:rPr>
      </w:pPr>
      <w:r w:rsidRPr="00DE21E6">
        <w:rPr>
          <w:rFonts w:ascii="Arial" w:hAnsi="Arial" w:cs="Arial"/>
          <w:color w:val="auto"/>
          <w:sz w:val="24"/>
          <w:szCs w:val="24"/>
        </w:rPr>
        <w:t>q) Otros………………………</w:t>
      </w:r>
      <w:r w:rsidR="00991D81">
        <w:rPr>
          <w:rFonts w:ascii="Arial" w:hAnsi="Arial" w:cs="Arial"/>
          <w:color w:val="auto"/>
          <w:sz w:val="24"/>
          <w:szCs w:val="24"/>
        </w:rPr>
        <w:t xml:space="preserve">………………………………………………… </w:t>
      </w:r>
      <w:r w:rsidRPr="00DE21E6">
        <w:rPr>
          <w:rFonts w:ascii="Arial" w:hAnsi="Arial" w:cs="Arial"/>
          <w:color w:val="auto"/>
          <w:sz w:val="24"/>
          <w:szCs w:val="24"/>
        </w:rPr>
        <w:t xml:space="preserve">0.35 a 2.47 </w:t>
      </w:r>
    </w:p>
    <w:p w:rsidR="00DE21E6" w:rsidRDefault="00DE21E6" w:rsidP="00A23A65">
      <w:pPr>
        <w:pStyle w:val="pp"/>
        <w:tabs>
          <w:tab w:val="clear" w:pos="368"/>
          <w:tab w:val="clear" w:pos="6038"/>
          <w:tab w:val="right" w:leader="dot" w:pos="7938"/>
          <w:tab w:val="right" w:pos="8505"/>
          <w:tab w:val="right" w:pos="9356"/>
        </w:tabs>
        <w:ind w:left="567" w:hanging="567"/>
        <w:rPr>
          <w:rFonts w:ascii="Arial" w:hAnsi="Arial" w:cs="Arial"/>
          <w:color w:val="auto"/>
          <w:sz w:val="24"/>
          <w:szCs w:val="24"/>
        </w:rPr>
      </w:pPr>
    </w:p>
    <w:p w:rsidR="00EC6BBE" w:rsidRPr="004041C9" w:rsidRDefault="00EC6BBE" w:rsidP="00EC6BBE">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REFORMADA</w:t>
      </w:r>
      <w:r w:rsidRPr="004041C9">
        <w:rPr>
          <w:rFonts w:ascii="Arial" w:hAnsi="Arial" w:cs="Arial"/>
          <w:i/>
          <w:sz w:val="16"/>
          <w:szCs w:val="16"/>
          <w:lang w:val="es-MX"/>
        </w:rPr>
        <w:t xml:space="preserve"> DECRETO 236, P.O. NÚM. 129, 31 DICIEMBRE 2025)</w:t>
      </w:r>
    </w:p>
    <w:p w:rsidR="00A23A65" w:rsidRDefault="00A23A65" w:rsidP="00A23A65">
      <w:pPr>
        <w:pStyle w:val="pp"/>
        <w:tabs>
          <w:tab w:val="clear" w:pos="368"/>
          <w:tab w:val="clear" w:pos="6038"/>
          <w:tab w:val="right" w:leader="dot" w:pos="7938"/>
          <w:tab w:val="right" w:pos="8505"/>
          <w:tab w:val="right" w:pos="9356"/>
        </w:tabs>
        <w:ind w:left="567" w:hanging="567"/>
        <w:rPr>
          <w:rFonts w:ascii="Arial" w:hAnsi="Arial" w:cs="Arial"/>
          <w:color w:val="auto"/>
          <w:sz w:val="24"/>
          <w:szCs w:val="24"/>
        </w:rPr>
      </w:pPr>
      <w:r w:rsidRPr="000C4FF9">
        <w:rPr>
          <w:rFonts w:ascii="Arial" w:hAnsi="Arial" w:cs="Arial"/>
          <w:color w:val="auto"/>
          <w:sz w:val="24"/>
          <w:szCs w:val="24"/>
        </w:rPr>
        <w:t xml:space="preserve">III.   </w:t>
      </w:r>
      <w:r w:rsidR="00EC6BBE" w:rsidRPr="00EC6BBE">
        <w:rPr>
          <w:rFonts w:ascii="Arial" w:hAnsi="Arial" w:cs="Arial"/>
          <w:color w:val="auto"/>
          <w:sz w:val="24"/>
          <w:szCs w:val="24"/>
        </w:rPr>
        <w:t>Por concepto de informe de factibilidad de uso de suelo, por evento, de acuerdo a la siguiente tarifa:</w:t>
      </w:r>
    </w:p>
    <w:p w:rsidR="00EC6BBE" w:rsidRDefault="00EC6BBE" w:rsidP="00A23A65">
      <w:pPr>
        <w:pStyle w:val="pp"/>
        <w:tabs>
          <w:tab w:val="clear" w:pos="368"/>
          <w:tab w:val="clear" w:pos="6038"/>
          <w:tab w:val="right" w:leader="dot" w:pos="7938"/>
          <w:tab w:val="right" w:pos="8505"/>
          <w:tab w:val="right" w:pos="9356"/>
        </w:tabs>
        <w:ind w:left="567" w:hanging="567"/>
        <w:rPr>
          <w:rFonts w:ascii="Arial" w:hAnsi="Arial" w:cs="Arial"/>
          <w:color w:val="auto"/>
          <w:sz w:val="24"/>
          <w:szCs w:val="24"/>
        </w:rPr>
      </w:pPr>
    </w:p>
    <w:p w:rsidR="0070141C" w:rsidRPr="004041C9" w:rsidRDefault="0070141C" w:rsidP="0070141C">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REFORMADO</w:t>
      </w:r>
      <w:r w:rsidRPr="004041C9">
        <w:rPr>
          <w:rFonts w:ascii="Arial" w:hAnsi="Arial" w:cs="Arial"/>
          <w:i/>
          <w:sz w:val="16"/>
          <w:szCs w:val="16"/>
          <w:lang w:val="es-MX"/>
        </w:rPr>
        <w:t xml:space="preserve"> DECRETO 236, P.O. NÚM. 129, 31 DICIEMBRE 2025)</w:t>
      </w:r>
    </w:p>
    <w:p w:rsidR="00A23A65" w:rsidRPr="000C4FF9" w:rsidRDefault="00A23A65" w:rsidP="00A23A65">
      <w:pPr>
        <w:pStyle w:val="I"/>
        <w:tabs>
          <w:tab w:val="clear" w:pos="6038"/>
          <w:tab w:val="right" w:leader="dot" w:pos="7938"/>
          <w:tab w:val="right" w:pos="9356"/>
        </w:tabs>
        <w:ind w:left="284"/>
        <w:rPr>
          <w:rFonts w:cs="Arial"/>
          <w:sz w:val="24"/>
          <w:szCs w:val="24"/>
        </w:rPr>
      </w:pPr>
      <w:r w:rsidRPr="000C4FF9">
        <w:rPr>
          <w:rFonts w:cs="Arial"/>
          <w:sz w:val="24"/>
          <w:szCs w:val="24"/>
        </w:rPr>
        <w:t>a) Habitacional densidad alta</w:t>
      </w:r>
      <w:r w:rsidR="001A372D">
        <w:rPr>
          <w:rFonts w:cs="Arial"/>
          <w:sz w:val="24"/>
          <w:szCs w:val="24"/>
        </w:rPr>
        <w:t xml:space="preserve"> (H4)</w:t>
      </w:r>
      <w:r w:rsidRPr="000C4FF9">
        <w:rPr>
          <w:rFonts w:cs="Arial"/>
          <w:sz w:val="24"/>
          <w:szCs w:val="24"/>
        </w:rPr>
        <w:t xml:space="preserve"> ...</w:t>
      </w:r>
      <w:r w:rsidRPr="000C4FF9">
        <w:rPr>
          <w:rFonts w:cs="Arial"/>
          <w:sz w:val="24"/>
          <w:szCs w:val="24"/>
        </w:rPr>
        <w:tab/>
      </w:r>
      <w:r w:rsidRPr="000C4FF9">
        <w:rPr>
          <w:rFonts w:cs="Arial"/>
          <w:sz w:val="24"/>
          <w:szCs w:val="24"/>
        </w:rPr>
        <w:tab/>
        <w:t>2.00</w:t>
      </w:r>
    </w:p>
    <w:p w:rsidR="0070141C" w:rsidRDefault="0070141C" w:rsidP="00A23A65">
      <w:pPr>
        <w:tabs>
          <w:tab w:val="right" w:leader="dot" w:pos="7938"/>
          <w:tab w:val="right" w:pos="9356"/>
        </w:tabs>
        <w:ind w:left="284"/>
        <w:jc w:val="both"/>
        <w:rPr>
          <w:rFonts w:ascii="Arial" w:hAnsi="Arial" w:cs="Arial"/>
          <w:sz w:val="24"/>
          <w:szCs w:val="24"/>
        </w:rPr>
      </w:pPr>
    </w:p>
    <w:p w:rsidR="0070141C" w:rsidRPr="004041C9" w:rsidRDefault="0070141C" w:rsidP="0070141C">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REFORMADO</w:t>
      </w:r>
      <w:r w:rsidRPr="004041C9">
        <w:rPr>
          <w:rFonts w:ascii="Arial" w:hAnsi="Arial" w:cs="Arial"/>
          <w:i/>
          <w:sz w:val="16"/>
          <w:szCs w:val="16"/>
          <w:lang w:val="es-MX"/>
        </w:rPr>
        <w:t xml:space="preserve"> DECRETO 236, P.O. NÚM. 129, 31 DICIEMBRE 2025)</w:t>
      </w:r>
    </w:p>
    <w:p w:rsidR="00A23A65" w:rsidRPr="000C4FF9" w:rsidRDefault="00A23A65" w:rsidP="00A23A65">
      <w:pPr>
        <w:tabs>
          <w:tab w:val="right" w:leader="dot" w:pos="7938"/>
          <w:tab w:val="right" w:pos="9356"/>
        </w:tabs>
        <w:ind w:left="284"/>
        <w:jc w:val="both"/>
        <w:rPr>
          <w:rFonts w:ascii="Arial" w:hAnsi="Arial" w:cs="Arial"/>
          <w:sz w:val="24"/>
          <w:szCs w:val="24"/>
        </w:rPr>
      </w:pPr>
      <w:r w:rsidRPr="000C4FF9">
        <w:rPr>
          <w:rFonts w:ascii="Arial" w:hAnsi="Arial" w:cs="Arial"/>
          <w:sz w:val="24"/>
          <w:szCs w:val="24"/>
        </w:rPr>
        <w:t>b) Habitacional densidad media</w:t>
      </w:r>
      <w:r w:rsidR="001A372D">
        <w:rPr>
          <w:rFonts w:ascii="Arial" w:hAnsi="Arial" w:cs="Arial"/>
          <w:sz w:val="24"/>
          <w:szCs w:val="24"/>
        </w:rPr>
        <w:t xml:space="preserve"> (H3)</w:t>
      </w:r>
      <w:r w:rsidRPr="000C4FF9">
        <w:rPr>
          <w:rFonts w:ascii="Arial" w:hAnsi="Arial" w:cs="Arial"/>
          <w:sz w:val="24"/>
          <w:szCs w:val="24"/>
        </w:rPr>
        <w:t xml:space="preserve"> ...</w:t>
      </w:r>
      <w:r w:rsidRPr="000C4FF9">
        <w:rPr>
          <w:rFonts w:ascii="Arial" w:hAnsi="Arial" w:cs="Arial"/>
          <w:sz w:val="24"/>
          <w:szCs w:val="24"/>
        </w:rPr>
        <w:tab/>
      </w:r>
      <w:r w:rsidRPr="000C4FF9">
        <w:rPr>
          <w:rFonts w:ascii="Arial" w:hAnsi="Arial" w:cs="Arial"/>
          <w:sz w:val="24"/>
          <w:szCs w:val="24"/>
        </w:rPr>
        <w:tab/>
        <w:t>2.50</w:t>
      </w:r>
    </w:p>
    <w:p w:rsidR="0070141C" w:rsidRDefault="0070141C" w:rsidP="00A23A65">
      <w:pPr>
        <w:tabs>
          <w:tab w:val="right" w:leader="dot" w:pos="7938"/>
          <w:tab w:val="right" w:pos="9356"/>
        </w:tabs>
        <w:ind w:left="284"/>
        <w:jc w:val="both"/>
        <w:rPr>
          <w:rFonts w:ascii="Arial" w:hAnsi="Arial" w:cs="Arial"/>
          <w:sz w:val="24"/>
          <w:szCs w:val="24"/>
        </w:rPr>
      </w:pPr>
    </w:p>
    <w:p w:rsidR="0070141C" w:rsidRPr="004041C9" w:rsidRDefault="0070141C" w:rsidP="0070141C">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REFORMADO</w:t>
      </w:r>
      <w:r w:rsidRPr="004041C9">
        <w:rPr>
          <w:rFonts w:ascii="Arial" w:hAnsi="Arial" w:cs="Arial"/>
          <w:i/>
          <w:sz w:val="16"/>
          <w:szCs w:val="16"/>
          <w:lang w:val="es-MX"/>
        </w:rPr>
        <w:t xml:space="preserve"> DECRETO 236, P.O. NÚM. 129, 31 DICIEMBRE 2025)</w:t>
      </w:r>
    </w:p>
    <w:p w:rsidR="00A23A65" w:rsidRPr="000C4FF9" w:rsidRDefault="00A23A65" w:rsidP="00A23A65">
      <w:pPr>
        <w:tabs>
          <w:tab w:val="right" w:leader="dot" w:pos="7938"/>
          <w:tab w:val="right" w:pos="9356"/>
        </w:tabs>
        <w:ind w:left="284"/>
        <w:jc w:val="both"/>
        <w:rPr>
          <w:rFonts w:ascii="Arial" w:hAnsi="Arial" w:cs="Arial"/>
          <w:sz w:val="24"/>
          <w:szCs w:val="24"/>
        </w:rPr>
      </w:pPr>
      <w:r w:rsidRPr="000C4FF9">
        <w:rPr>
          <w:rFonts w:ascii="Arial" w:hAnsi="Arial" w:cs="Arial"/>
          <w:sz w:val="24"/>
          <w:szCs w:val="24"/>
        </w:rPr>
        <w:t>c) Habitacional densidad baja</w:t>
      </w:r>
      <w:r w:rsidR="001A372D">
        <w:rPr>
          <w:rFonts w:ascii="Arial" w:hAnsi="Arial" w:cs="Arial"/>
          <w:sz w:val="24"/>
          <w:szCs w:val="24"/>
        </w:rPr>
        <w:t xml:space="preserve"> (H2)</w:t>
      </w:r>
      <w:r w:rsidRPr="000C4FF9">
        <w:rPr>
          <w:rFonts w:ascii="Arial" w:hAnsi="Arial" w:cs="Arial"/>
          <w:sz w:val="24"/>
          <w:szCs w:val="24"/>
        </w:rPr>
        <w:t xml:space="preserve"> ...</w:t>
      </w:r>
      <w:r w:rsidRPr="000C4FF9">
        <w:rPr>
          <w:rFonts w:ascii="Arial" w:hAnsi="Arial" w:cs="Arial"/>
          <w:sz w:val="24"/>
          <w:szCs w:val="24"/>
        </w:rPr>
        <w:tab/>
      </w:r>
      <w:r w:rsidRPr="000C4FF9">
        <w:rPr>
          <w:rFonts w:ascii="Arial" w:hAnsi="Arial" w:cs="Arial"/>
          <w:sz w:val="24"/>
          <w:szCs w:val="24"/>
        </w:rPr>
        <w:tab/>
        <w:t>3.00</w:t>
      </w:r>
    </w:p>
    <w:p w:rsidR="0070141C" w:rsidRDefault="0070141C" w:rsidP="00A23A65">
      <w:pPr>
        <w:tabs>
          <w:tab w:val="right" w:leader="dot" w:pos="7938"/>
          <w:tab w:val="right" w:pos="9356"/>
        </w:tabs>
        <w:ind w:left="284"/>
        <w:jc w:val="both"/>
        <w:rPr>
          <w:rFonts w:ascii="Arial" w:hAnsi="Arial" w:cs="Arial"/>
          <w:sz w:val="24"/>
          <w:szCs w:val="24"/>
        </w:rPr>
      </w:pPr>
    </w:p>
    <w:p w:rsidR="0070141C" w:rsidRPr="004041C9" w:rsidRDefault="0070141C" w:rsidP="0070141C">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REFORMADO</w:t>
      </w:r>
      <w:r w:rsidRPr="004041C9">
        <w:rPr>
          <w:rFonts w:ascii="Arial" w:hAnsi="Arial" w:cs="Arial"/>
          <w:i/>
          <w:sz w:val="16"/>
          <w:szCs w:val="16"/>
          <w:lang w:val="es-MX"/>
        </w:rPr>
        <w:t xml:space="preserve"> DECRETO 236, P.O. NÚM. 129, 31 DICIEMBRE 2025)</w:t>
      </w:r>
    </w:p>
    <w:p w:rsidR="00A23A65" w:rsidRPr="000C4FF9" w:rsidRDefault="00A23A65" w:rsidP="00A23A65">
      <w:pPr>
        <w:tabs>
          <w:tab w:val="right" w:leader="dot" w:pos="7938"/>
          <w:tab w:val="right" w:pos="9356"/>
        </w:tabs>
        <w:ind w:left="284"/>
        <w:jc w:val="both"/>
        <w:rPr>
          <w:rFonts w:ascii="Arial" w:hAnsi="Arial" w:cs="Arial"/>
          <w:sz w:val="24"/>
          <w:szCs w:val="24"/>
        </w:rPr>
      </w:pPr>
      <w:r w:rsidRPr="000C4FF9">
        <w:rPr>
          <w:rFonts w:ascii="Arial" w:hAnsi="Arial" w:cs="Arial"/>
          <w:sz w:val="24"/>
          <w:szCs w:val="24"/>
        </w:rPr>
        <w:t xml:space="preserve">d) </w:t>
      </w:r>
      <w:r w:rsidR="001A372D" w:rsidRPr="001A372D">
        <w:rPr>
          <w:rFonts w:ascii="Arial" w:hAnsi="Arial" w:cs="Arial"/>
          <w:sz w:val="24"/>
          <w:szCs w:val="24"/>
        </w:rPr>
        <w:t>Habitación campestre o aislada (H1</w:t>
      </w:r>
      <w:r w:rsidR="001A372D">
        <w:rPr>
          <w:rFonts w:ascii="Arial" w:hAnsi="Arial" w:cs="Arial"/>
          <w:sz w:val="24"/>
          <w:szCs w:val="24"/>
        </w:rPr>
        <w:t>)</w:t>
      </w:r>
      <w:r w:rsidRPr="000C4FF9">
        <w:rPr>
          <w:rFonts w:ascii="Arial" w:hAnsi="Arial" w:cs="Arial"/>
          <w:sz w:val="24"/>
          <w:szCs w:val="24"/>
        </w:rPr>
        <w:t>...</w:t>
      </w:r>
      <w:r w:rsidRPr="000C4FF9">
        <w:rPr>
          <w:rFonts w:ascii="Arial" w:hAnsi="Arial" w:cs="Arial"/>
          <w:sz w:val="24"/>
          <w:szCs w:val="24"/>
        </w:rPr>
        <w:tab/>
      </w:r>
      <w:r w:rsidRPr="000C4FF9">
        <w:rPr>
          <w:rFonts w:ascii="Arial" w:hAnsi="Arial" w:cs="Arial"/>
          <w:sz w:val="24"/>
          <w:szCs w:val="24"/>
        </w:rPr>
        <w:tab/>
      </w:r>
      <w:r w:rsidR="001A372D">
        <w:rPr>
          <w:rFonts w:ascii="Arial" w:hAnsi="Arial" w:cs="Arial"/>
          <w:sz w:val="24"/>
          <w:szCs w:val="24"/>
        </w:rPr>
        <w:t>4</w:t>
      </w:r>
      <w:r w:rsidRPr="000C4FF9">
        <w:rPr>
          <w:rFonts w:ascii="Arial" w:hAnsi="Arial" w:cs="Arial"/>
          <w:sz w:val="24"/>
          <w:szCs w:val="24"/>
        </w:rPr>
        <w:t>.00</w:t>
      </w:r>
    </w:p>
    <w:p w:rsidR="0070141C" w:rsidRDefault="0070141C" w:rsidP="00A23A65">
      <w:pPr>
        <w:tabs>
          <w:tab w:val="right" w:leader="dot" w:pos="7938"/>
          <w:tab w:val="right" w:pos="9356"/>
        </w:tabs>
        <w:ind w:left="284"/>
        <w:jc w:val="both"/>
        <w:rPr>
          <w:rFonts w:ascii="Arial" w:hAnsi="Arial" w:cs="Arial"/>
          <w:sz w:val="24"/>
          <w:szCs w:val="24"/>
        </w:rPr>
      </w:pPr>
    </w:p>
    <w:p w:rsidR="0070141C" w:rsidRPr="004041C9" w:rsidRDefault="0070141C" w:rsidP="0070141C">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REFORMADO</w:t>
      </w:r>
      <w:r w:rsidRPr="004041C9">
        <w:rPr>
          <w:rFonts w:ascii="Arial" w:hAnsi="Arial" w:cs="Arial"/>
          <w:i/>
          <w:sz w:val="16"/>
          <w:szCs w:val="16"/>
          <w:lang w:val="es-MX"/>
        </w:rPr>
        <w:t xml:space="preserve"> DECRETO 236, P.O. NÚM. 129, 31 DICIEMBRE 2025)</w:t>
      </w:r>
    </w:p>
    <w:p w:rsidR="00A23A65" w:rsidRPr="000C4FF9" w:rsidRDefault="00A23A65" w:rsidP="00A23A65">
      <w:pPr>
        <w:tabs>
          <w:tab w:val="right" w:leader="dot" w:pos="7938"/>
          <w:tab w:val="right" w:pos="9356"/>
        </w:tabs>
        <w:ind w:left="284"/>
        <w:jc w:val="both"/>
        <w:rPr>
          <w:rFonts w:ascii="Arial" w:hAnsi="Arial" w:cs="Arial"/>
          <w:sz w:val="24"/>
          <w:szCs w:val="24"/>
        </w:rPr>
      </w:pPr>
      <w:r w:rsidRPr="000C4FF9">
        <w:rPr>
          <w:rFonts w:ascii="Arial" w:hAnsi="Arial" w:cs="Arial"/>
          <w:sz w:val="24"/>
          <w:szCs w:val="24"/>
        </w:rPr>
        <w:t xml:space="preserve">e) </w:t>
      </w:r>
      <w:r w:rsidR="001A372D" w:rsidRPr="001A372D">
        <w:rPr>
          <w:rFonts w:ascii="Arial" w:hAnsi="Arial" w:cs="Arial"/>
          <w:sz w:val="24"/>
          <w:szCs w:val="24"/>
        </w:rPr>
        <w:t>Habitacional rural (</w:t>
      </w:r>
      <w:proofErr w:type="spellStart"/>
      <w:r w:rsidR="001A372D" w:rsidRPr="001A372D">
        <w:rPr>
          <w:rFonts w:ascii="Arial" w:hAnsi="Arial" w:cs="Arial"/>
          <w:sz w:val="24"/>
          <w:szCs w:val="24"/>
        </w:rPr>
        <w:t>HRUR</w:t>
      </w:r>
      <w:proofErr w:type="spellEnd"/>
      <w:r w:rsidR="001A372D">
        <w:rPr>
          <w:rFonts w:ascii="Arial" w:hAnsi="Arial" w:cs="Arial"/>
          <w:sz w:val="24"/>
          <w:szCs w:val="24"/>
        </w:rPr>
        <w:t xml:space="preserve">) </w:t>
      </w:r>
      <w:r w:rsidRPr="000C4FF9">
        <w:rPr>
          <w:rFonts w:ascii="Arial" w:hAnsi="Arial" w:cs="Arial"/>
          <w:sz w:val="24"/>
          <w:szCs w:val="24"/>
        </w:rPr>
        <w:t>...</w:t>
      </w:r>
      <w:r w:rsidRPr="000C4FF9">
        <w:rPr>
          <w:rFonts w:ascii="Arial" w:hAnsi="Arial" w:cs="Arial"/>
          <w:sz w:val="24"/>
          <w:szCs w:val="24"/>
        </w:rPr>
        <w:tab/>
      </w:r>
      <w:r w:rsidRPr="000C4FF9">
        <w:rPr>
          <w:rFonts w:ascii="Arial" w:hAnsi="Arial" w:cs="Arial"/>
          <w:sz w:val="24"/>
          <w:szCs w:val="24"/>
        </w:rPr>
        <w:tab/>
      </w:r>
      <w:r w:rsidR="001A372D">
        <w:rPr>
          <w:rFonts w:ascii="Arial" w:hAnsi="Arial" w:cs="Arial"/>
          <w:sz w:val="24"/>
          <w:szCs w:val="24"/>
        </w:rPr>
        <w:t>2</w:t>
      </w:r>
      <w:r w:rsidRPr="000C4FF9">
        <w:rPr>
          <w:rFonts w:ascii="Arial" w:hAnsi="Arial" w:cs="Arial"/>
          <w:sz w:val="24"/>
          <w:szCs w:val="24"/>
        </w:rPr>
        <w:t>.</w:t>
      </w:r>
      <w:r w:rsidR="001A372D">
        <w:rPr>
          <w:rFonts w:ascii="Arial" w:hAnsi="Arial" w:cs="Arial"/>
          <w:sz w:val="24"/>
          <w:szCs w:val="24"/>
        </w:rPr>
        <w:t>5</w:t>
      </w:r>
      <w:r w:rsidRPr="000C4FF9">
        <w:rPr>
          <w:rFonts w:ascii="Arial" w:hAnsi="Arial" w:cs="Arial"/>
          <w:sz w:val="24"/>
          <w:szCs w:val="24"/>
        </w:rPr>
        <w:t>0</w:t>
      </w:r>
    </w:p>
    <w:p w:rsidR="0070141C" w:rsidRDefault="0070141C" w:rsidP="00A23A65">
      <w:pPr>
        <w:tabs>
          <w:tab w:val="right" w:leader="dot" w:pos="7938"/>
          <w:tab w:val="right" w:pos="9356"/>
        </w:tabs>
        <w:ind w:left="284"/>
        <w:jc w:val="both"/>
        <w:rPr>
          <w:rFonts w:ascii="Arial" w:hAnsi="Arial" w:cs="Arial"/>
          <w:sz w:val="24"/>
          <w:szCs w:val="24"/>
        </w:rPr>
      </w:pPr>
    </w:p>
    <w:p w:rsidR="0070141C" w:rsidRPr="004041C9" w:rsidRDefault="0070141C" w:rsidP="0070141C">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REFORMADO</w:t>
      </w:r>
      <w:r w:rsidRPr="004041C9">
        <w:rPr>
          <w:rFonts w:ascii="Arial" w:hAnsi="Arial" w:cs="Arial"/>
          <w:i/>
          <w:sz w:val="16"/>
          <w:szCs w:val="16"/>
          <w:lang w:val="es-MX"/>
        </w:rPr>
        <w:t xml:space="preserve"> DECRETO 236, P.O. NÚM. 129, 31 DICIEMBRE 2025)</w:t>
      </w:r>
    </w:p>
    <w:p w:rsidR="00A23A65" w:rsidRDefault="00A23A65" w:rsidP="00A23A65">
      <w:pPr>
        <w:tabs>
          <w:tab w:val="right" w:leader="dot" w:pos="7938"/>
          <w:tab w:val="right" w:pos="9356"/>
        </w:tabs>
        <w:ind w:left="284"/>
        <w:jc w:val="both"/>
        <w:rPr>
          <w:rFonts w:ascii="Arial" w:hAnsi="Arial" w:cs="Arial"/>
          <w:sz w:val="24"/>
          <w:szCs w:val="24"/>
        </w:rPr>
      </w:pPr>
      <w:r w:rsidRPr="000C4FF9">
        <w:rPr>
          <w:rFonts w:ascii="Arial" w:hAnsi="Arial" w:cs="Arial"/>
          <w:sz w:val="24"/>
          <w:szCs w:val="24"/>
        </w:rPr>
        <w:t xml:space="preserve">f) </w:t>
      </w:r>
      <w:r w:rsidR="001A372D" w:rsidRPr="001A372D">
        <w:rPr>
          <w:rFonts w:ascii="Arial" w:hAnsi="Arial" w:cs="Arial"/>
          <w:sz w:val="24"/>
          <w:szCs w:val="24"/>
        </w:rPr>
        <w:t>Turístico</w:t>
      </w:r>
      <w:r w:rsidR="001A372D">
        <w:rPr>
          <w:rFonts w:ascii="Arial" w:hAnsi="Arial" w:cs="Arial"/>
          <w:sz w:val="24"/>
          <w:szCs w:val="24"/>
        </w:rPr>
        <w:t>:</w:t>
      </w:r>
    </w:p>
    <w:p w:rsidR="0070141C" w:rsidRPr="004041C9" w:rsidRDefault="0070141C" w:rsidP="0070141C">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4A1D78" w:rsidRPr="004A1D78" w:rsidRDefault="004A1D78" w:rsidP="004A1D78">
      <w:pPr>
        <w:tabs>
          <w:tab w:val="right" w:leader="dot" w:pos="7938"/>
          <w:tab w:val="right" w:pos="9356"/>
        </w:tabs>
        <w:ind w:left="708"/>
        <w:jc w:val="both"/>
        <w:rPr>
          <w:rFonts w:ascii="Arial" w:hAnsi="Arial" w:cs="Arial"/>
          <w:sz w:val="24"/>
          <w:szCs w:val="24"/>
          <w:lang w:val="es-MX"/>
        </w:rPr>
      </w:pPr>
      <w:r w:rsidRPr="004A1D78">
        <w:rPr>
          <w:rFonts w:ascii="Arial" w:hAnsi="Arial" w:cs="Arial"/>
          <w:sz w:val="24"/>
          <w:szCs w:val="24"/>
          <w:lang w:val="es-MX"/>
        </w:rPr>
        <w:t>1. Turístico ecológico, densidad mínima (TE1)…………………………………… 6.00</w:t>
      </w:r>
    </w:p>
    <w:p w:rsidR="0070141C" w:rsidRDefault="0070141C" w:rsidP="004A1D78">
      <w:pPr>
        <w:tabs>
          <w:tab w:val="right" w:leader="dot" w:pos="7938"/>
          <w:tab w:val="right" w:pos="9356"/>
        </w:tabs>
        <w:ind w:left="708"/>
        <w:jc w:val="both"/>
        <w:rPr>
          <w:rFonts w:ascii="Arial" w:hAnsi="Arial" w:cs="Arial"/>
          <w:sz w:val="24"/>
          <w:szCs w:val="24"/>
          <w:lang w:val="es-MX"/>
        </w:rPr>
      </w:pPr>
    </w:p>
    <w:p w:rsidR="0070141C" w:rsidRPr="004041C9" w:rsidRDefault="0070141C" w:rsidP="0070141C">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4A1D78" w:rsidRPr="004A1D78" w:rsidRDefault="004A1D78" w:rsidP="004A1D78">
      <w:pPr>
        <w:tabs>
          <w:tab w:val="right" w:leader="dot" w:pos="7938"/>
          <w:tab w:val="right" w:pos="9356"/>
        </w:tabs>
        <w:ind w:left="708"/>
        <w:jc w:val="both"/>
        <w:rPr>
          <w:rFonts w:ascii="Arial" w:hAnsi="Arial" w:cs="Arial"/>
          <w:sz w:val="24"/>
          <w:szCs w:val="24"/>
          <w:lang w:val="es-MX"/>
        </w:rPr>
      </w:pPr>
      <w:r w:rsidRPr="004A1D78">
        <w:rPr>
          <w:rFonts w:ascii="Arial" w:hAnsi="Arial" w:cs="Arial"/>
          <w:sz w:val="24"/>
          <w:szCs w:val="24"/>
          <w:lang w:val="es-MX"/>
        </w:rPr>
        <w:t>2. Turístico ecológico, densidad baja (TE2)…………………………………</w:t>
      </w:r>
      <w:r>
        <w:rPr>
          <w:rFonts w:ascii="Arial" w:hAnsi="Arial" w:cs="Arial"/>
          <w:sz w:val="24"/>
          <w:szCs w:val="24"/>
          <w:lang w:val="es-MX"/>
        </w:rPr>
        <w:t>…</w:t>
      </w:r>
      <w:r w:rsidRPr="004A1D78">
        <w:rPr>
          <w:rFonts w:ascii="Arial" w:hAnsi="Arial" w:cs="Arial"/>
          <w:sz w:val="24"/>
          <w:szCs w:val="24"/>
          <w:lang w:val="es-MX"/>
        </w:rPr>
        <w:t>… 6.00</w:t>
      </w:r>
    </w:p>
    <w:p w:rsidR="0070141C" w:rsidRDefault="0070141C" w:rsidP="004A1D78">
      <w:pPr>
        <w:tabs>
          <w:tab w:val="right" w:leader="dot" w:pos="7938"/>
          <w:tab w:val="right" w:pos="9356"/>
        </w:tabs>
        <w:ind w:left="708"/>
        <w:jc w:val="both"/>
        <w:rPr>
          <w:rFonts w:ascii="Arial" w:hAnsi="Arial" w:cs="Arial"/>
          <w:sz w:val="24"/>
          <w:szCs w:val="24"/>
          <w:lang w:val="es-MX"/>
        </w:rPr>
      </w:pPr>
    </w:p>
    <w:p w:rsidR="0070141C" w:rsidRPr="004041C9" w:rsidRDefault="0070141C" w:rsidP="0070141C">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4A1D78" w:rsidRPr="004A1D78" w:rsidRDefault="004A1D78" w:rsidP="004A1D78">
      <w:pPr>
        <w:tabs>
          <w:tab w:val="right" w:leader="dot" w:pos="7938"/>
          <w:tab w:val="right" w:pos="9356"/>
        </w:tabs>
        <w:ind w:left="708"/>
        <w:jc w:val="both"/>
        <w:rPr>
          <w:rFonts w:ascii="Arial" w:hAnsi="Arial" w:cs="Arial"/>
          <w:sz w:val="24"/>
          <w:szCs w:val="24"/>
          <w:lang w:val="es-MX"/>
        </w:rPr>
      </w:pPr>
      <w:r w:rsidRPr="004A1D78">
        <w:rPr>
          <w:rFonts w:ascii="Arial" w:hAnsi="Arial" w:cs="Arial"/>
          <w:sz w:val="24"/>
          <w:szCs w:val="24"/>
          <w:lang w:val="es-MX"/>
        </w:rPr>
        <w:t>3. Turístico hotelero, densidad baja (TH2)………………………………</w:t>
      </w:r>
      <w:r>
        <w:rPr>
          <w:rFonts w:ascii="Arial" w:hAnsi="Arial" w:cs="Arial"/>
          <w:sz w:val="24"/>
          <w:szCs w:val="24"/>
          <w:lang w:val="es-MX"/>
        </w:rPr>
        <w:t>…..</w:t>
      </w:r>
      <w:r w:rsidRPr="004A1D78">
        <w:rPr>
          <w:rFonts w:ascii="Arial" w:hAnsi="Arial" w:cs="Arial"/>
          <w:sz w:val="24"/>
          <w:szCs w:val="24"/>
          <w:lang w:val="es-MX"/>
        </w:rPr>
        <w:t>…… 6.00</w:t>
      </w:r>
    </w:p>
    <w:p w:rsidR="0070141C" w:rsidRDefault="0070141C" w:rsidP="004A1D78">
      <w:pPr>
        <w:tabs>
          <w:tab w:val="right" w:leader="dot" w:pos="7938"/>
          <w:tab w:val="right" w:pos="9356"/>
        </w:tabs>
        <w:ind w:left="708"/>
        <w:jc w:val="both"/>
        <w:rPr>
          <w:rFonts w:ascii="Arial" w:hAnsi="Arial" w:cs="Arial"/>
          <w:sz w:val="24"/>
          <w:szCs w:val="24"/>
          <w:lang w:val="es-MX"/>
        </w:rPr>
      </w:pPr>
    </w:p>
    <w:p w:rsidR="0070141C" w:rsidRPr="004041C9" w:rsidRDefault="0070141C" w:rsidP="0070141C">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4A1D78" w:rsidRPr="004A1D78" w:rsidRDefault="004A1D78" w:rsidP="004A1D78">
      <w:pPr>
        <w:tabs>
          <w:tab w:val="right" w:leader="dot" w:pos="7938"/>
          <w:tab w:val="right" w:pos="9356"/>
        </w:tabs>
        <w:ind w:left="708"/>
        <w:jc w:val="both"/>
        <w:rPr>
          <w:rFonts w:ascii="Arial" w:hAnsi="Arial" w:cs="Arial"/>
          <w:sz w:val="24"/>
          <w:szCs w:val="24"/>
          <w:lang w:val="es-MX"/>
        </w:rPr>
      </w:pPr>
      <w:r w:rsidRPr="004A1D78">
        <w:rPr>
          <w:rFonts w:ascii="Arial" w:hAnsi="Arial" w:cs="Arial"/>
          <w:sz w:val="24"/>
          <w:szCs w:val="24"/>
          <w:lang w:val="es-MX"/>
        </w:rPr>
        <w:t>4. Turístico ecológico, densidad media (TH3)……………………………</w:t>
      </w:r>
      <w:r>
        <w:rPr>
          <w:rFonts w:ascii="Arial" w:hAnsi="Arial" w:cs="Arial"/>
          <w:sz w:val="24"/>
          <w:szCs w:val="24"/>
          <w:lang w:val="es-MX"/>
        </w:rPr>
        <w:t>.</w:t>
      </w:r>
      <w:r w:rsidRPr="004A1D78">
        <w:rPr>
          <w:rFonts w:ascii="Arial" w:hAnsi="Arial" w:cs="Arial"/>
          <w:sz w:val="24"/>
          <w:szCs w:val="24"/>
          <w:lang w:val="es-MX"/>
        </w:rPr>
        <w:t>……… 6.00</w:t>
      </w:r>
    </w:p>
    <w:p w:rsidR="0070141C" w:rsidRDefault="0070141C" w:rsidP="004A1D78">
      <w:pPr>
        <w:tabs>
          <w:tab w:val="right" w:leader="dot" w:pos="7938"/>
          <w:tab w:val="right" w:pos="9356"/>
        </w:tabs>
        <w:ind w:left="708"/>
        <w:jc w:val="both"/>
        <w:rPr>
          <w:rFonts w:ascii="Arial" w:hAnsi="Arial" w:cs="Arial"/>
          <w:sz w:val="24"/>
          <w:szCs w:val="24"/>
          <w:lang w:val="es-MX"/>
        </w:rPr>
      </w:pPr>
    </w:p>
    <w:p w:rsidR="0070141C" w:rsidRPr="004041C9" w:rsidRDefault="0070141C" w:rsidP="0070141C">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1A372D" w:rsidRPr="004A1D78" w:rsidRDefault="004A1D78" w:rsidP="004A1D78">
      <w:pPr>
        <w:tabs>
          <w:tab w:val="right" w:leader="dot" w:pos="7938"/>
          <w:tab w:val="right" w:pos="9356"/>
        </w:tabs>
        <w:ind w:left="708"/>
        <w:jc w:val="both"/>
        <w:rPr>
          <w:rFonts w:ascii="Arial" w:hAnsi="Arial" w:cs="Arial"/>
          <w:sz w:val="24"/>
          <w:szCs w:val="24"/>
          <w:lang w:val="es-MX"/>
        </w:rPr>
      </w:pPr>
      <w:r w:rsidRPr="004A1D78">
        <w:rPr>
          <w:rFonts w:ascii="Arial" w:hAnsi="Arial" w:cs="Arial"/>
          <w:sz w:val="24"/>
          <w:szCs w:val="24"/>
          <w:lang w:val="es-MX"/>
        </w:rPr>
        <w:t>5. Turístico ecológico, densidad alta (TH4)……………………………</w:t>
      </w:r>
      <w:r>
        <w:rPr>
          <w:rFonts w:ascii="Arial" w:hAnsi="Arial" w:cs="Arial"/>
          <w:sz w:val="24"/>
          <w:szCs w:val="24"/>
          <w:lang w:val="es-MX"/>
        </w:rPr>
        <w:t>….</w:t>
      </w:r>
      <w:r w:rsidRPr="004A1D78">
        <w:rPr>
          <w:rFonts w:ascii="Arial" w:hAnsi="Arial" w:cs="Arial"/>
          <w:sz w:val="24"/>
          <w:szCs w:val="24"/>
          <w:lang w:val="es-MX"/>
        </w:rPr>
        <w:t>……… 6.00</w:t>
      </w:r>
    </w:p>
    <w:p w:rsidR="004A1D78" w:rsidRDefault="004A1D78" w:rsidP="00A23A65">
      <w:pPr>
        <w:tabs>
          <w:tab w:val="right" w:leader="dot" w:pos="7938"/>
          <w:tab w:val="right" w:pos="9356"/>
        </w:tabs>
        <w:ind w:left="284"/>
        <w:jc w:val="both"/>
        <w:rPr>
          <w:rFonts w:ascii="Arial" w:hAnsi="Arial" w:cs="Arial"/>
          <w:sz w:val="24"/>
          <w:szCs w:val="24"/>
        </w:rPr>
      </w:pPr>
    </w:p>
    <w:p w:rsidR="00FE56C5" w:rsidRPr="004041C9" w:rsidRDefault="00FE56C5" w:rsidP="00FE56C5">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REFORMADO</w:t>
      </w:r>
      <w:r w:rsidRPr="004041C9">
        <w:rPr>
          <w:rFonts w:ascii="Arial" w:hAnsi="Arial" w:cs="Arial"/>
          <w:i/>
          <w:sz w:val="16"/>
          <w:szCs w:val="16"/>
          <w:lang w:val="es-MX"/>
        </w:rPr>
        <w:t xml:space="preserve"> DECRETO 236, P.O. NÚM. 129, 31 DICIEMBRE 2025)</w:t>
      </w:r>
    </w:p>
    <w:p w:rsidR="00A23A65" w:rsidRPr="000C4FF9" w:rsidRDefault="00A23A65" w:rsidP="00A23A65">
      <w:pPr>
        <w:tabs>
          <w:tab w:val="right" w:leader="dot" w:pos="7938"/>
          <w:tab w:val="right" w:pos="9356"/>
        </w:tabs>
        <w:ind w:left="284"/>
        <w:jc w:val="both"/>
        <w:rPr>
          <w:rFonts w:ascii="Arial" w:hAnsi="Arial" w:cs="Arial"/>
          <w:sz w:val="24"/>
          <w:szCs w:val="24"/>
        </w:rPr>
      </w:pPr>
      <w:r w:rsidRPr="000C4FF9">
        <w:rPr>
          <w:rFonts w:ascii="Arial" w:hAnsi="Arial" w:cs="Arial"/>
          <w:sz w:val="24"/>
          <w:szCs w:val="24"/>
        </w:rPr>
        <w:t xml:space="preserve">g) </w:t>
      </w:r>
      <w:r w:rsidR="00AB4CC6" w:rsidRPr="00AB4CC6">
        <w:rPr>
          <w:rFonts w:ascii="Arial" w:hAnsi="Arial" w:cs="Arial"/>
          <w:sz w:val="24"/>
          <w:szCs w:val="24"/>
        </w:rPr>
        <w:t>Alojamiento temporal</w:t>
      </w:r>
      <w:r w:rsidRPr="000C4FF9">
        <w:rPr>
          <w:rFonts w:ascii="Arial" w:hAnsi="Arial" w:cs="Arial"/>
          <w:sz w:val="24"/>
          <w:szCs w:val="24"/>
        </w:rPr>
        <w:t>...</w:t>
      </w:r>
      <w:r w:rsidRPr="000C4FF9">
        <w:rPr>
          <w:rFonts w:ascii="Arial" w:hAnsi="Arial" w:cs="Arial"/>
          <w:sz w:val="24"/>
          <w:szCs w:val="24"/>
        </w:rPr>
        <w:tab/>
      </w:r>
      <w:r w:rsidRPr="000C4FF9">
        <w:rPr>
          <w:rFonts w:ascii="Arial" w:hAnsi="Arial" w:cs="Arial"/>
          <w:sz w:val="24"/>
          <w:szCs w:val="24"/>
        </w:rPr>
        <w:tab/>
      </w:r>
      <w:r w:rsidR="00AB4CC6">
        <w:rPr>
          <w:rFonts w:ascii="Arial" w:hAnsi="Arial" w:cs="Arial"/>
          <w:sz w:val="24"/>
          <w:szCs w:val="24"/>
        </w:rPr>
        <w:t>2</w:t>
      </w:r>
      <w:r w:rsidRPr="000C4FF9">
        <w:rPr>
          <w:rFonts w:ascii="Arial" w:hAnsi="Arial" w:cs="Arial"/>
          <w:sz w:val="24"/>
          <w:szCs w:val="24"/>
        </w:rPr>
        <w:t>.00</w:t>
      </w:r>
    </w:p>
    <w:p w:rsidR="00FE56C5" w:rsidRDefault="00FE56C5" w:rsidP="00A23A65">
      <w:pPr>
        <w:tabs>
          <w:tab w:val="right" w:leader="dot" w:pos="7938"/>
          <w:tab w:val="right" w:pos="9356"/>
        </w:tabs>
        <w:ind w:left="284"/>
        <w:jc w:val="both"/>
        <w:rPr>
          <w:rFonts w:ascii="Arial" w:hAnsi="Arial" w:cs="Arial"/>
          <w:sz w:val="24"/>
          <w:szCs w:val="24"/>
        </w:rPr>
      </w:pPr>
    </w:p>
    <w:p w:rsidR="00FE56C5" w:rsidRPr="004041C9" w:rsidRDefault="00FE56C5" w:rsidP="00FE56C5">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REFORMADO</w:t>
      </w:r>
      <w:r w:rsidRPr="004041C9">
        <w:rPr>
          <w:rFonts w:ascii="Arial" w:hAnsi="Arial" w:cs="Arial"/>
          <w:i/>
          <w:sz w:val="16"/>
          <w:szCs w:val="16"/>
          <w:lang w:val="es-MX"/>
        </w:rPr>
        <w:t xml:space="preserve"> DECRETO 236, P.O. NÚM. 129, 31 DICIEMBRE 2025)</w:t>
      </w:r>
    </w:p>
    <w:p w:rsidR="00A23A65" w:rsidRPr="000C4FF9" w:rsidRDefault="00A23A65" w:rsidP="00A23A65">
      <w:pPr>
        <w:tabs>
          <w:tab w:val="right" w:leader="dot" w:pos="7938"/>
          <w:tab w:val="right" w:pos="9356"/>
        </w:tabs>
        <w:ind w:left="284"/>
        <w:jc w:val="both"/>
        <w:rPr>
          <w:rFonts w:ascii="Arial" w:hAnsi="Arial" w:cs="Arial"/>
          <w:sz w:val="24"/>
          <w:szCs w:val="24"/>
        </w:rPr>
      </w:pPr>
      <w:r w:rsidRPr="000C4FF9">
        <w:rPr>
          <w:rFonts w:ascii="Arial" w:hAnsi="Arial" w:cs="Arial"/>
          <w:sz w:val="24"/>
          <w:szCs w:val="24"/>
        </w:rPr>
        <w:t xml:space="preserve">h) </w:t>
      </w:r>
      <w:r w:rsidR="00AB4CC6" w:rsidRPr="00AB4CC6">
        <w:rPr>
          <w:rFonts w:ascii="Arial" w:hAnsi="Arial" w:cs="Arial"/>
          <w:sz w:val="24"/>
          <w:szCs w:val="24"/>
        </w:rPr>
        <w:t>Comercio y servicios</w:t>
      </w:r>
      <w:r w:rsidRPr="000C4FF9">
        <w:rPr>
          <w:rFonts w:ascii="Arial" w:hAnsi="Arial" w:cs="Arial"/>
          <w:sz w:val="24"/>
          <w:szCs w:val="24"/>
        </w:rPr>
        <w:t>...</w:t>
      </w:r>
      <w:r w:rsidRPr="000C4FF9">
        <w:rPr>
          <w:rFonts w:ascii="Arial" w:hAnsi="Arial" w:cs="Arial"/>
          <w:sz w:val="24"/>
          <w:szCs w:val="24"/>
        </w:rPr>
        <w:tab/>
      </w:r>
      <w:r w:rsidRPr="000C4FF9">
        <w:rPr>
          <w:rFonts w:ascii="Arial" w:hAnsi="Arial" w:cs="Arial"/>
          <w:sz w:val="24"/>
          <w:szCs w:val="24"/>
        </w:rPr>
        <w:tab/>
      </w:r>
      <w:r w:rsidR="00AB4CC6">
        <w:rPr>
          <w:rFonts w:ascii="Arial" w:hAnsi="Arial" w:cs="Arial"/>
          <w:sz w:val="24"/>
          <w:szCs w:val="24"/>
        </w:rPr>
        <w:t>6</w:t>
      </w:r>
      <w:r w:rsidRPr="000C4FF9">
        <w:rPr>
          <w:rFonts w:ascii="Arial" w:hAnsi="Arial" w:cs="Arial"/>
          <w:sz w:val="24"/>
          <w:szCs w:val="24"/>
        </w:rPr>
        <w:t>.00</w:t>
      </w:r>
    </w:p>
    <w:p w:rsidR="00FE56C5" w:rsidRDefault="00FE56C5" w:rsidP="00AB4CC6">
      <w:pPr>
        <w:pStyle w:val="unico"/>
        <w:tabs>
          <w:tab w:val="clear" w:pos="368"/>
          <w:tab w:val="clear" w:pos="6038"/>
          <w:tab w:val="right" w:leader="dot" w:pos="7938"/>
          <w:tab w:val="right" w:pos="9356"/>
        </w:tabs>
        <w:ind w:left="284"/>
        <w:rPr>
          <w:rFonts w:ascii="Arial" w:hAnsi="Arial" w:cs="Arial"/>
          <w:color w:val="auto"/>
          <w:sz w:val="24"/>
          <w:szCs w:val="24"/>
        </w:rPr>
      </w:pPr>
    </w:p>
    <w:p w:rsidR="00FE56C5" w:rsidRPr="004041C9" w:rsidRDefault="00FE56C5" w:rsidP="00FE56C5">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REFORMADO</w:t>
      </w:r>
      <w:r w:rsidRPr="004041C9">
        <w:rPr>
          <w:rFonts w:ascii="Arial" w:hAnsi="Arial" w:cs="Arial"/>
          <w:i/>
          <w:sz w:val="16"/>
          <w:szCs w:val="16"/>
          <w:lang w:val="es-MX"/>
        </w:rPr>
        <w:t xml:space="preserve"> DECRETO 236, P.O. NÚM. 129, 31 DICIEMBRE 2025)</w:t>
      </w:r>
    </w:p>
    <w:p w:rsidR="00A23A65" w:rsidRPr="000C4FF9" w:rsidRDefault="00A23A65" w:rsidP="00AB4CC6">
      <w:pPr>
        <w:pStyle w:val="unico"/>
        <w:tabs>
          <w:tab w:val="clear" w:pos="368"/>
          <w:tab w:val="clear" w:pos="6038"/>
          <w:tab w:val="right" w:leader="dot" w:pos="7938"/>
          <w:tab w:val="right" w:pos="9356"/>
        </w:tabs>
        <w:ind w:left="284"/>
        <w:rPr>
          <w:rFonts w:ascii="Arial" w:hAnsi="Arial" w:cs="Arial"/>
          <w:color w:val="auto"/>
          <w:sz w:val="24"/>
          <w:szCs w:val="24"/>
        </w:rPr>
      </w:pPr>
      <w:r w:rsidRPr="000C4FF9">
        <w:rPr>
          <w:rFonts w:ascii="Arial" w:hAnsi="Arial" w:cs="Arial"/>
          <w:color w:val="auto"/>
          <w:sz w:val="24"/>
          <w:szCs w:val="24"/>
        </w:rPr>
        <w:t xml:space="preserve">i ) </w:t>
      </w:r>
      <w:r w:rsidR="00AB4CC6" w:rsidRPr="00AB4CC6">
        <w:rPr>
          <w:rFonts w:ascii="Arial" w:hAnsi="Arial" w:cs="Arial"/>
          <w:color w:val="auto"/>
          <w:sz w:val="24"/>
          <w:szCs w:val="24"/>
        </w:rPr>
        <w:t>Oficinas administrativas</w:t>
      </w:r>
      <w:r w:rsidRPr="000C4FF9">
        <w:rPr>
          <w:rFonts w:ascii="Arial" w:hAnsi="Arial" w:cs="Arial"/>
          <w:color w:val="auto"/>
          <w:sz w:val="24"/>
          <w:szCs w:val="24"/>
        </w:rPr>
        <w:tab/>
      </w:r>
      <w:r w:rsidRPr="000C4FF9">
        <w:rPr>
          <w:rFonts w:ascii="Arial" w:hAnsi="Arial" w:cs="Arial"/>
          <w:color w:val="auto"/>
          <w:sz w:val="24"/>
          <w:szCs w:val="24"/>
        </w:rPr>
        <w:tab/>
        <w:t>6.00</w:t>
      </w:r>
    </w:p>
    <w:p w:rsidR="00FE56C5" w:rsidRDefault="00FE56C5" w:rsidP="00A23A65">
      <w:pPr>
        <w:tabs>
          <w:tab w:val="right" w:leader="dot" w:pos="7938"/>
          <w:tab w:val="right" w:pos="9356"/>
        </w:tabs>
        <w:ind w:left="284" w:right="902"/>
        <w:jc w:val="both"/>
        <w:rPr>
          <w:rFonts w:ascii="Arial" w:hAnsi="Arial" w:cs="Arial"/>
          <w:sz w:val="24"/>
          <w:szCs w:val="24"/>
        </w:rPr>
      </w:pPr>
    </w:p>
    <w:p w:rsidR="00FE56C5" w:rsidRPr="004041C9" w:rsidRDefault="00FE56C5" w:rsidP="00FE56C5">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REFORMADO</w:t>
      </w:r>
      <w:r w:rsidRPr="004041C9">
        <w:rPr>
          <w:rFonts w:ascii="Arial" w:hAnsi="Arial" w:cs="Arial"/>
          <w:i/>
          <w:sz w:val="16"/>
          <w:szCs w:val="16"/>
          <w:lang w:val="es-MX"/>
        </w:rPr>
        <w:t xml:space="preserve"> DECRETO 236, P.O. NÚM. 129, 31 DICIEMBRE 2025)</w:t>
      </w:r>
    </w:p>
    <w:p w:rsidR="00A23A65" w:rsidRPr="000C4FF9" w:rsidRDefault="00A23A65" w:rsidP="00A23A65">
      <w:pPr>
        <w:tabs>
          <w:tab w:val="right" w:leader="dot" w:pos="7938"/>
          <w:tab w:val="right" w:pos="9356"/>
        </w:tabs>
        <w:ind w:left="284" w:right="902"/>
        <w:jc w:val="both"/>
        <w:rPr>
          <w:rFonts w:ascii="Arial" w:hAnsi="Arial" w:cs="Arial"/>
          <w:sz w:val="24"/>
          <w:szCs w:val="24"/>
        </w:rPr>
      </w:pPr>
      <w:r w:rsidRPr="000C4FF9">
        <w:rPr>
          <w:rFonts w:ascii="Arial" w:hAnsi="Arial" w:cs="Arial"/>
          <w:sz w:val="24"/>
          <w:szCs w:val="24"/>
        </w:rPr>
        <w:t xml:space="preserve">j) </w:t>
      </w:r>
      <w:r w:rsidR="00AB4CC6" w:rsidRPr="00AB4CC6">
        <w:rPr>
          <w:rFonts w:ascii="Arial" w:hAnsi="Arial" w:cs="Arial"/>
          <w:sz w:val="24"/>
          <w:szCs w:val="24"/>
        </w:rPr>
        <w:t>Abastos, almacenamientos y talleres</w:t>
      </w:r>
      <w:r w:rsidRPr="000C4FF9">
        <w:rPr>
          <w:rFonts w:ascii="Arial" w:hAnsi="Arial" w:cs="Arial"/>
          <w:sz w:val="24"/>
          <w:szCs w:val="24"/>
        </w:rPr>
        <w:t>...</w:t>
      </w:r>
      <w:r w:rsidRPr="000C4FF9">
        <w:rPr>
          <w:rFonts w:ascii="Arial" w:hAnsi="Arial" w:cs="Arial"/>
          <w:sz w:val="24"/>
          <w:szCs w:val="24"/>
        </w:rPr>
        <w:tab/>
      </w:r>
      <w:r w:rsidRPr="000C4FF9">
        <w:rPr>
          <w:rFonts w:ascii="Arial" w:hAnsi="Arial" w:cs="Arial"/>
          <w:sz w:val="24"/>
          <w:szCs w:val="24"/>
        </w:rPr>
        <w:tab/>
      </w:r>
      <w:r w:rsidR="00FE56C5">
        <w:rPr>
          <w:rFonts w:ascii="Arial" w:hAnsi="Arial" w:cs="Arial"/>
          <w:sz w:val="24"/>
          <w:szCs w:val="24"/>
        </w:rPr>
        <w:t>4</w:t>
      </w:r>
      <w:r w:rsidRPr="000C4FF9">
        <w:rPr>
          <w:rFonts w:ascii="Arial" w:hAnsi="Arial" w:cs="Arial"/>
          <w:sz w:val="24"/>
          <w:szCs w:val="24"/>
        </w:rPr>
        <w:t>.00</w:t>
      </w:r>
    </w:p>
    <w:p w:rsidR="00A23A65" w:rsidRDefault="00A23A65" w:rsidP="00A23A65">
      <w:pPr>
        <w:pStyle w:val="PrimerTab"/>
        <w:tabs>
          <w:tab w:val="clear" w:pos="426"/>
          <w:tab w:val="clear" w:pos="7088"/>
          <w:tab w:val="clear" w:pos="8222"/>
          <w:tab w:val="right" w:leader="dot" w:pos="7938"/>
          <w:tab w:val="right" w:pos="8505"/>
          <w:tab w:val="right" w:pos="9356"/>
        </w:tabs>
        <w:rPr>
          <w:rFonts w:cs="Arial"/>
          <w:snapToGrid/>
          <w:sz w:val="24"/>
          <w:szCs w:val="24"/>
        </w:rPr>
      </w:pPr>
    </w:p>
    <w:p w:rsidR="004E388C" w:rsidRPr="004041C9" w:rsidRDefault="004E388C" w:rsidP="004E388C">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FE56C5" w:rsidRDefault="00FE56C5" w:rsidP="00FE56C5">
      <w:pPr>
        <w:pStyle w:val="PrimerTab"/>
        <w:tabs>
          <w:tab w:val="right" w:leader="dot" w:pos="7938"/>
          <w:tab w:val="right" w:pos="8505"/>
          <w:tab w:val="right" w:pos="9356"/>
        </w:tabs>
        <w:ind w:left="284"/>
        <w:rPr>
          <w:rFonts w:cs="Arial"/>
          <w:snapToGrid/>
          <w:sz w:val="24"/>
          <w:szCs w:val="24"/>
        </w:rPr>
      </w:pPr>
      <w:r w:rsidRPr="00FE56C5">
        <w:rPr>
          <w:rFonts w:cs="Arial"/>
          <w:snapToGrid/>
          <w:sz w:val="24"/>
          <w:szCs w:val="24"/>
        </w:rPr>
        <w:t>k) Manufacturas:</w:t>
      </w:r>
    </w:p>
    <w:p w:rsidR="00FE56C5" w:rsidRDefault="00FE56C5" w:rsidP="00FE56C5">
      <w:pPr>
        <w:pStyle w:val="PrimerTab"/>
        <w:tabs>
          <w:tab w:val="right" w:leader="dot" w:pos="7938"/>
          <w:tab w:val="right" w:pos="8505"/>
          <w:tab w:val="right" w:pos="9356"/>
        </w:tabs>
        <w:ind w:left="284"/>
        <w:rPr>
          <w:rFonts w:cs="Arial"/>
          <w:snapToGrid/>
          <w:sz w:val="24"/>
          <w:szCs w:val="24"/>
        </w:rPr>
      </w:pPr>
    </w:p>
    <w:p w:rsidR="004E388C" w:rsidRPr="004041C9" w:rsidRDefault="004E388C" w:rsidP="004E388C">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FE56C5" w:rsidRPr="00FE56C5" w:rsidRDefault="00FE56C5" w:rsidP="00FE56C5">
      <w:pPr>
        <w:pStyle w:val="PrimerTab"/>
        <w:tabs>
          <w:tab w:val="right" w:leader="dot" w:pos="7938"/>
          <w:tab w:val="right" w:pos="8505"/>
          <w:tab w:val="right" w:pos="9356"/>
        </w:tabs>
        <w:ind w:left="708"/>
        <w:rPr>
          <w:rFonts w:cs="Arial"/>
          <w:snapToGrid/>
          <w:sz w:val="24"/>
          <w:szCs w:val="24"/>
        </w:rPr>
      </w:pPr>
      <w:r w:rsidRPr="00FE56C5">
        <w:rPr>
          <w:rFonts w:cs="Arial"/>
          <w:snapToGrid/>
          <w:sz w:val="24"/>
          <w:szCs w:val="24"/>
        </w:rPr>
        <w:t>1. Manufacturas domiciliarias……</w:t>
      </w:r>
      <w:r w:rsidR="00267AC6">
        <w:rPr>
          <w:rFonts w:cs="Arial"/>
          <w:snapToGrid/>
          <w:sz w:val="24"/>
          <w:szCs w:val="24"/>
        </w:rPr>
        <w:t>……………………………………………….</w:t>
      </w:r>
      <w:r w:rsidRPr="00FE56C5">
        <w:rPr>
          <w:rFonts w:cs="Arial"/>
          <w:snapToGrid/>
          <w:sz w:val="24"/>
          <w:szCs w:val="24"/>
        </w:rPr>
        <w:t>… 3.00</w:t>
      </w:r>
    </w:p>
    <w:p w:rsidR="004E388C" w:rsidRDefault="004E388C" w:rsidP="00FE56C5">
      <w:pPr>
        <w:pStyle w:val="PrimerTab"/>
        <w:tabs>
          <w:tab w:val="right" w:leader="dot" w:pos="7938"/>
          <w:tab w:val="right" w:pos="8505"/>
          <w:tab w:val="right" w:pos="9356"/>
        </w:tabs>
        <w:ind w:left="708"/>
        <w:rPr>
          <w:rFonts w:cs="Arial"/>
          <w:snapToGrid/>
          <w:sz w:val="24"/>
          <w:szCs w:val="24"/>
        </w:rPr>
      </w:pPr>
    </w:p>
    <w:p w:rsidR="004E388C" w:rsidRPr="004041C9" w:rsidRDefault="004E388C" w:rsidP="004E388C">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FE56C5" w:rsidRPr="00FE56C5" w:rsidRDefault="00FE56C5" w:rsidP="00FE56C5">
      <w:pPr>
        <w:pStyle w:val="PrimerTab"/>
        <w:tabs>
          <w:tab w:val="right" w:leader="dot" w:pos="7938"/>
          <w:tab w:val="right" w:pos="8505"/>
          <w:tab w:val="right" w:pos="9356"/>
        </w:tabs>
        <w:ind w:left="708"/>
        <w:rPr>
          <w:rFonts w:cs="Arial"/>
          <w:snapToGrid/>
          <w:sz w:val="24"/>
          <w:szCs w:val="24"/>
        </w:rPr>
      </w:pPr>
      <w:r w:rsidRPr="00FE56C5">
        <w:rPr>
          <w:rFonts w:cs="Arial"/>
          <w:snapToGrid/>
          <w:sz w:val="24"/>
          <w:szCs w:val="24"/>
        </w:rPr>
        <w:t>2. Manufacturas menores…………</w:t>
      </w:r>
      <w:r w:rsidR="00267AC6">
        <w:rPr>
          <w:rFonts w:cs="Arial"/>
          <w:snapToGrid/>
          <w:sz w:val="24"/>
          <w:szCs w:val="24"/>
        </w:rPr>
        <w:t>……………………………………………...</w:t>
      </w:r>
      <w:r w:rsidRPr="00FE56C5">
        <w:rPr>
          <w:rFonts w:cs="Arial"/>
          <w:snapToGrid/>
          <w:sz w:val="24"/>
          <w:szCs w:val="24"/>
        </w:rPr>
        <w:t>… 3.00</w:t>
      </w:r>
    </w:p>
    <w:p w:rsidR="00FE56C5" w:rsidRDefault="00FE56C5" w:rsidP="00FE56C5">
      <w:pPr>
        <w:pStyle w:val="PrimerTab"/>
        <w:tabs>
          <w:tab w:val="right" w:leader="dot" w:pos="7938"/>
          <w:tab w:val="right" w:pos="8505"/>
          <w:tab w:val="right" w:pos="9356"/>
        </w:tabs>
        <w:ind w:left="284"/>
        <w:rPr>
          <w:rFonts w:cs="Arial"/>
          <w:snapToGrid/>
          <w:sz w:val="24"/>
          <w:szCs w:val="24"/>
        </w:rPr>
      </w:pPr>
    </w:p>
    <w:p w:rsidR="004E388C" w:rsidRPr="004041C9" w:rsidRDefault="004E388C" w:rsidP="004E388C">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FE56C5" w:rsidRDefault="00FE56C5" w:rsidP="00FE56C5">
      <w:pPr>
        <w:pStyle w:val="PrimerTab"/>
        <w:tabs>
          <w:tab w:val="right" w:leader="dot" w:pos="7938"/>
          <w:tab w:val="right" w:pos="8505"/>
          <w:tab w:val="right" w:pos="9356"/>
        </w:tabs>
        <w:ind w:left="284"/>
        <w:rPr>
          <w:rFonts w:cs="Arial"/>
          <w:snapToGrid/>
          <w:sz w:val="24"/>
          <w:szCs w:val="24"/>
        </w:rPr>
      </w:pPr>
      <w:r w:rsidRPr="00FE56C5">
        <w:rPr>
          <w:rFonts w:cs="Arial"/>
          <w:snapToGrid/>
          <w:sz w:val="24"/>
          <w:szCs w:val="24"/>
        </w:rPr>
        <w:t>l) Industrial:</w:t>
      </w:r>
    </w:p>
    <w:p w:rsidR="00267AC6" w:rsidRPr="00FE56C5" w:rsidRDefault="00267AC6" w:rsidP="00FE56C5">
      <w:pPr>
        <w:pStyle w:val="PrimerTab"/>
        <w:tabs>
          <w:tab w:val="right" w:leader="dot" w:pos="7938"/>
          <w:tab w:val="right" w:pos="8505"/>
          <w:tab w:val="right" w:pos="9356"/>
        </w:tabs>
        <w:ind w:left="284"/>
        <w:rPr>
          <w:rFonts w:cs="Arial"/>
          <w:snapToGrid/>
          <w:sz w:val="24"/>
          <w:szCs w:val="24"/>
        </w:rPr>
      </w:pPr>
    </w:p>
    <w:p w:rsidR="004E388C" w:rsidRPr="004041C9" w:rsidRDefault="004E388C" w:rsidP="004E388C">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FE56C5" w:rsidRPr="00FE56C5" w:rsidRDefault="00FE56C5" w:rsidP="00FE56C5">
      <w:pPr>
        <w:pStyle w:val="PrimerTab"/>
        <w:tabs>
          <w:tab w:val="right" w:leader="dot" w:pos="7938"/>
          <w:tab w:val="right" w:pos="8505"/>
          <w:tab w:val="right" w:pos="9356"/>
        </w:tabs>
        <w:ind w:left="708"/>
        <w:rPr>
          <w:rFonts w:cs="Arial"/>
          <w:snapToGrid/>
          <w:sz w:val="24"/>
          <w:szCs w:val="24"/>
        </w:rPr>
      </w:pPr>
      <w:r w:rsidRPr="00FE56C5">
        <w:rPr>
          <w:rFonts w:cs="Arial"/>
          <w:snapToGrid/>
          <w:sz w:val="24"/>
          <w:szCs w:val="24"/>
        </w:rPr>
        <w:t>1. Industria ligera de bajo impacto</w:t>
      </w:r>
      <w:r w:rsidR="00267AC6">
        <w:rPr>
          <w:rFonts w:cs="Arial"/>
          <w:snapToGrid/>
          <w:sz w:val="24"/>
          <w:szCs w:val="24"/>
        </w:rPr>
        <w:t xml:space="preserve"> ………………………………………………...</w:t>
      </w:r>
      <w:r w:rsidRPr="00FE56C5">
        <w:rPr>
          <w:rFonts w:cs="Arial"/>
          <w:snapToGrid/>
          <w:sz w:val="24"/>
          <w:szCs w:val="24"/>
        </w:rPr>
        <w:t>..6.00</w:t>
      </w:r>
    </w:p>
    <w:p w:rsidR="004E388C" w:rsidRDefault="004E388C" w:rsidP="00FE56C5">
      <w:pPr>
        <w:pStyle w:val="PrimerTab"/>
        <w:tabs>
          <w:tab w:val="right" w:leader="dot" w:pos="7938"/>
          <w:tab w:val="right" w:pos="8505"/>
          <w:tab w:val="right" w:pos="9356"/>
        </w:tabs>
        <w:ind w:left="708"/>
        <w:rPr>
          <w:rFonts w:cs="Arial"/>
          <w:snapToGrid/>
          <w:sz w:val="24"/>
          <w:szCs w:val="24"/>
        </w:rPr>
      </w:pPr>
    </w:p>
    <w:p w:rsidR="004E388C" w:rsidRPr="004041C9" w:rsidRDefault="004E388C" w:rsidP="004E388C">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FE56C5" w:rsidRPr="00FE56C5" w:rsidRDefault="00FE56C5" w:rsidP="00FE56C5">
      <w:pPr>
        <w:pStyle w:val="PrimerTab"/>
        <w:tabs>
          <w:tab w:val="right" w:leader="dot" w:pos="7938"/>
          <w:tab w:val="right" w:pos="8505"/>
          <w:tab w:val="right" w:pos="9356"/>
        </w:tabs>
        <w:ind w:left="708"/>
        <w:rPr>
          <w:rFonts w:cs="Arial"/>
          <w:snapToGrid/>
          <w:sz w:val="24"/>
          <w:szCs w:val="24"/>
        </w:rPr>
      </w:pPr>
      <w:r w:rsidRPr="00FE56C5">
        <w:rPr>
          <w:rFonts w:cs="Arial"/>
          <w:snapToGrid/>
          <w:sz w:val="24"/>
          <w:szCs w:val="24"/>
        </w:rPr>
        <w:t>2. Industria de mediano impacto…</w:t>
      </w:r>
      <w:r w:rsidR="00267AC6">
        <w:rPr>
          <w:rFonts w:cs="Arial"/>
          <w:snapToGrid/>
          <w:sz w:val="24"/>
          <w:szCs w:val="24"/>
        </w:rPr>
        <w:t>………………………………………………..</w:t>
      </w:r>
      <w:r w:rsidRPr="00FE56C5">
        <w:rPr>
          <w:rFonts w:cs="Arial"/>
          <w:snapToGrid/>
          <w:sz w:val="24"/>
          <w:szCs w:val="24"/>
        </w:rPr>
        <w:t>. 6.00</w:t>
      </w:r>
    </w:p>
    <w:p w:rsidR="004E388C" w:rsidRDefault="004E388C" w:rsidP="00FE56C5">
      <w:pPr>
        <w:pStyle w:val="PrimerTab"/>
        <w:tabs>
          <w:tab w:val="right" w:leader="dot" w:pos="7938"/>
          <w:tab w:val="right" w:pos="8505"/>
          <w:tab w:val="right" w:pos="9356"/>
        </w:tabs>
        <w:ind w:left="708"/>
        <w:rPr>
          <w:rFonts w:cs="Arial"/>
          <w:snapToGrid/>
          <w:sz w:val="24"/>
          <w:szCs w:val="24"/>
        </w:rPr>
      </w:pPr>
    </w:p>
    <w:p w:rsidR="004E388C" w:rsidRPr="004041C9" w:rsidRDefault="004E388C" w:rsidP="004E388C">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FE56C5" w:rsidRPr="00FE56C5" w:rsidRDefault="00FE56C5" w:rsidP="00FE56C5">
      <w:pPr>
        <w:pStyle w:val="PrimerTab"/>
        <w:tabs>
          <w:tab w:val="right" w:leader="dot" w:pos="7938"/>
          <w:tab w:val="right" w:pos="8505"/>
          <w:tab w:val="right" w:pos="9356"/>
        </w:tabs>
        <w:ind w:left="708"/>
        <w:rPr>
          <w:rFonts w:cs="Arial"/>
          <w:snapToGrid/>
          <w:sz w:val="24"/>
          <w:szCs w:val="24"/>
        </w:rPr>
      </w:pPr>
      <w:r w:rsidRPr="00FE56C5">
        <w:rPr>
          <w:rFonts w:cs="Arial"/>
          <w:snapToGrid/>
          <w:sz w:val="24"/>
          <w:szCs w:val="24"/>
        </w:rPr>
        <w:t>3. Industria pesada de alto impacto y riesgo……</w:t>
      </w:r>
      <w:r w:rsidR="00267AC6">
        <w:rPr>
          <w:rFonts w:cs="Arial"/>
          <w:snapToGrid/>
          <w:sz w:val="24"/>
          <w:szCs w:val="24"/>
        </w:rPr>
        <w:t>….</w:t>
      </w:r>
      <w:r w:rsidRPr="00FE56C5">
        <w:rPr>
          <w:rFonts w:cs="Arial"/>
          <w:snapToGrid/>
          <w:sz w:val="24"/>
          <w:szCs w:val="24"/>
        </w:rPr>
        <w:t>…………………………….. 6.00</w:t>
      </w:r>
    </w:p>
    <w:p w:rsidR="00FE56C5" w:rsidRDefault="00FE56C5" w:rsidP="00FE56C5">
      <w:pPr>
        <w:pStyle w:val="PrimerTab"/>
        <w:tabs>
          <w:tab w:val="right" w:leader="dot" w:pos="7938"/>
          <w:tab w:val="right" w:pos="8505"/>
          <w:tab w:val="right" w:pos="9356"/>
        </w:tabs>
        <w:ind w:left="284"/>
        <w:rPr>
          <w:rFonts w:cs="Arial"/>
          <w:snapToGrid/>
          <w:sz w:val="24"/>
          <w:szCs w:val="24"/>
        </w:rPr>
      </w:pPr>
    </w:p>
    <w:p w:rsidR="004E388C" w:rsidRPr="004041C9" w:rsidRDefault="004E388C" w:rsidP="004E388C">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FE56C5" w:rsidRPr="00FE56C5" w:rsidRDefault="00FE56C5" w:rsidP="00FE56C5">
      <w:pPr>
        <w:pStyle w:val="PrimerTab"/>
        <w:tabs>
          <w:tab w:val="right" w:leader="dot" w:pos="7938"/>
          <w:tab w:val="right" w:pos="8505"/>
          <w:tab w:val="right" w:pos="9356"/>
        </w:tabs>
        <w:ind w:left="284"/>
        <w:rPr>
          <w:rFonts w:cs="Arial"/>
          <w:snapToGrid/>
          <w:sz w:val="24"/>
          <w:szCs w:val="24"/>
        </w:rPr>
      </w:pPr>
      <w:r w:rsidRPr="00FE56C5">
        <w:rPr>
          <w:rFonts w:cs="Arial"/>
          <w:snapToGrid/>
          <w:sz w:val="24"/>
          <w:szCs w:val="24"/>
        </w:rPr>
        <w:t>m) Logísticos industriales y portuarios (</w:t>
      </w:r>
      <w:proofErr w:type="spellStart"/>
      <w:r w:rsidRPr="00FE56C5">
        <w:rPr>
          <w:rFonts w:cs="Arial"/>
          <w:snapToGrid/>
          <w:sz w:val="24"/>
          <w:szCs w:val="24"/>
        </w:rPr>
        <w:t>ULIP</w:t>
      </w:r>
      <w:proofErr w:type="spellEnd"/>
      <w:r w:rsidRPr="00FE56C5">
        <w:rPr>
          <w:rFonts w:cs="Arial"/>
          <w:snapToGrid/>
          <w:sz w:val="24"/>
          <w:szCs w:val="24"/>
        </w:rPr>
        <w:t>)…………</w:t>
      </w:r>
      <w:r w:rsidR="00267AC6">
        <w:rPr>
          <w:rFonts w:cs="Arial"/>
          <w:snapToGrid/>
          <w:sz w:val="24"/>
          <w:szCs w:val="24"/>
        </w:rPr>
        <w:t>…….</w:t>
      </w:r>
      <w:r w:rsidRPr="00FE56C5">
        <w:rPr>
          <w:rFonts w:cs="Arial"/>
          <w:snapToGrid/>
          <w:sz w:val="24"/>
          <w:szCs w:val="24"/>
        </w:rPr>
        <w:t>……………………….. 6.00</w:t>
      </w:r>
    </w:p>
    <w:p w:rsidR="00FE56C5" w:rsidRDefault="00FE56C5" w:rsidP="00FE56C5">
      <w:pPr>
        <w:pStyle w:val="PrimerTab"/>
        <w:tabs>
          <w:tab w:val="right" w:leader="dot" w:pos="7938"/>
          <w:tab w:val="right" w:pos="8505"/>
          <w:tab w:val="right" w:pos="9356"/>
        </w:tabs>
        <w:ind w:left="284"/>
        <w:rPr>
          <w:rFonts w:cs="Arial"/>
          <w:snapToGrid/>
          <w:sz w:val="24"/>
          <w:szCs w:val="24"/>
        </w:rPr>
      </w:pPr>
    </w:p>
    <w:p w:rsidR="004E388C" w:rsidRPr="004041C9" w:rsidRDefault="004E388C" w:rsidP="004E388C">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FE56C5" w:rsidRPr="00FE56C5" w:rsidRDefault="00FE56C5" w:rsidP="00FE56C5">
      <w:pPr>
        <w:pStyle w:val="PrimerTab"/>
        <w:tabs>
          <w:tab w:val="right" w:leader="dot" w:pos="7938"/>
          <w:tab w:val="right" w:pos="8505"/>
          <w:tab w:val="right" w:pos="9356"/>
        </w:tabs>
        <w:ind w:left="284"/>
        <w:rPr>
          <w:rFonts w:cs="Arial"/>
          <w:snapToGrid/>
          <w:sz w:val="24"/>
          <w:szCs w:val="24"/>
        </w:rPr>
      </w:pPr>
      <w:r w:rsidRPr="00FE56C5">
        <w:rPr>
          <w:rFonts w:cs="Arial"/>
          <w:snapToGrid/>
          <w:sz w:val="24"/>
          <w:szCs w:val="24"/>
        </w:rPr>
        <w:t>n) Equipamiento:</w:t>
      </w:r>
    </w:p>
    <w:p w:rsidR="004E388C" w:rsidRDefault="004E388C" w:rsidP="00FE56C5">
      <w:pPr>
        <w:pStyle w:val="PrimerTab"/>
        <w:tabs>
          <w:tab w:val="right" w:leader="dot" w:pos="7938"/>
          <w:tab w:val="right" w:pos="8505"/>
          <w:tab w:val="right" w:pos="9356"/>
        </w:tabs>
        <w:ind w:left="708"/>
        <w:rPr>
          <w:rFonts w:cs="Arial"/>
          <w:snapToGrid/>
          <w:sz w:val="24"/>
          <w:szCs w:val="24"/>
        </w:rPr>
      </w:pPr>
    </w:p>
    <w:p w:rsidR="004E388C" w:rsidRPr="004041C9" w:rsidRDefault="004E388C" w:rsidP="004E388C">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FE56C5" w:rsidRPr="00FE56C5" w:rsidRDefault="00FE56C5" w:rsidP="00FE56C5">
      <w:pPr>
        <w:pStyle w:val="PrimerTab"/>
        <w:tabs>
          <w:tab w:val="right" w:leader="dot" w:pos="7938"/>
          <w:tab w:val="right" w:pos="8505"/>
          <w:tab w:val="right" w:pos="9356"/>
        </w:tabs>
        <w:ind w:left="708"/>
        <w:rPr>
          <w:rFonts w:cs="Arial"/>
          <w:snapToGrid/>
          <w:sz w:val="24"/>
          <w:szCs w:val="24"/>
        </w:rPr>
      </w:pPr>
      <w:r w:rsidRPr="00FE56C5">
        <w:rPr>
          <w:rFonts w:cs="Arial"/>
          <w:snapToGrid/>
          <w:sz w:val="24"/>
          <w:szCs w:val="24"/>
        </w:rPr>
        <w:t>1. Equipamiento especial (EE)…</w:t>
      </w:r>
      <w:r w:rsidR="00267AC6">
        <w:rPr>
          <w:rFonts w:cs="Arial"/>
          <w:snapToGrid/>
          <w:sz w:val="24"/>
          <w:szCs w:val="24"/>
        </w:rPr>
        <w:t>………………………………………………..</w:t>
      </w:r>
      <w:r w:rsidRPr="00FE56C5">
        <w:rPr>
          <w:rFonts w:cs="Arial"/>
          <w:snapToGrid/>
          <w:sz w:val="24"/>
          <w:szCs w:val="24"/>
        </w:rPr>
        <w:t>…. 6.00</w:t>
      </w:r>
    </w:p>
    <w:p w:rsidR="004E388C" w:rsidRDefault="004E388C" w:rsidP="00FE56C5">
      <w:pPr>
        <w:pStyle w:val="PrimerTab"/>
        <w:tabs>
          <w:tab w:val="right" w:leader="dot" w:pos="7938"/>
          <w:tab w:val="right" w:pos="8505"/>
          <w:tab w:val="right" w:pos="9356"/>
        </w:tabs>
        <w:ind w:left="708"/>
        <w:rPr>
          <w:rFonts w:cs="Arial"/>
          <w:snapToGrid/>
          <w:sz w:val="24"/>
          <w:szCs w:val="24"/>
        </w:rPr>
      </w:pPr>
    </w:p>
    <w:p w:rsidR="004E388C" w:rsidRPr="004041C9" w:rsidRDefault="004E388C" w:rsidP="004E388C">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FE56C5" w:rsidRPr="00FE56C5" w:rsidRDefault="00FE56C5" w:rsidP="00FE56C5">
      <w:pPr>
        <w:pStyle w:val="PrimerTab"/>
        <w:tabs>
          <w:tab w:val="right" w:leader="dot" w:pos="7938"/>
          <w:tab w:val="right" w:pos="8505"/>
          <w:tab w:val="right" w:pos="9356"/>
        </w:tabs>
        <w:ind w:left="708"/>
        <w:rPr>
          <w:rFonts w:cs="Arial"/>
          <w:snapToGrid/>
          <w:sz w:val="24"/>
          <w:szCs w:val="24"/>
        </w:rPr>
      </w:pPr>
      <w:r w:rsidRPr="00FE56C5">
        <w:rPr>
          <w:rFonts w:cs="Arial"/>
          <w:snapToGrid/>
          <w:sz w:val="24"/>
          <w:szCs w:val="24"/>
        </w:rPr>
        <w:t>2. Equipamiento regional (ER)…</w:t>
      </w:r>
      <w:r w:rsidR="00267AC6">
        <w:rPr>
          <w:rFonts w:cs="Arial"/>
          <w:snapToGrid/>
          <w:sz w:val="24"/>
          <w:szCs w:val="24"/>
        </w:rPr>
        <w:t>………………………………………………..</w:t>
      </w:r>
      <w:r w:rsidRPr="00FE56C5">
        <w:rPr>
          <w:rFonts w:cs="Arial"/>
          <w:snapToGrid/>
          <w:sz w:val="24"/>
          <w:szCs w:val="24"/>
        </w:rPr>
        <w:t>…..6.00</w:t>
      </w:r>
    </w:p>
    <w:p w:rsidR="004E388C" w:rsidRDefault="004E388C" w:rsidP="00FE56C5">
      <w:pPr>
        <w:pStyle w:val="PrimerTab"/>
        <w:tabs>
          <w:tab w:val="right" w:leader="dot" w:pos="7938"/>
          <w:tab w:val="right" w:pos="8505"/>
          <w:tab w:val="right" w:pos="9356"/>
        </w:tabs>
        <w:ind w:left="708"/>
        <w:rPr>
          <w:rFonts w:cs="Arial"/>
          <w:snapToGrid/>
          <w:sz w:val="24"/>
          <w:szCs w:val="24"/>
        </w:rPr>
      </w:pPr>
    </w:p>
    <w:p w:rsidR="004E388C" w:rsidRPr="004041C9" w:rsidRDefault="004E388C" w:rsidP="004E388C">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FE56C5" w:rsidRPr="00FE56C5" w:rsidRDefault="00FE56C5" w:rsidP="00FE56C5">
      <w:pPr>
        <w:pStyle w:val="PrimerTab"/>
        <w:tabs>
          <w:tab w:val="right" w:leader="dot" w:pos="7938"/>
          <w:tab w:val="right" w:pos="8505"/>
          <w:tab w:val="right" w:pos="9356"/>
        </w:tabs>
        <w:ind w:left="708"/>
        <w:rPr>
          <w:rFonts w:cs="Arial"/>
          <w:snapToGrid/>
          <w:sz w:val="24"/>
          <w:szCs w:val="24"/>
        </w:rPr>
      </w:pPr>
      <w:r w:rsidRPr="00FE56C5">
        <w:rPr>
          <w:rFonts w:cs="Arial"/>
          <w:snapToGrid/>
          <w:sz w:val="24"/>
          <w:szCs w:val="24"/>
        </w:rPr>
        <w:t>3. Equipamiento ejidal (</w:t>
      </w:r>
      <w:proofErr w:type="spellStart"/>
      <w:r w:rsidRPr="00FE56C5">
        <w:rPr>
          <w:rFonts w:cs="Arial"/>
          <w:snapToGrid/>
          <w:sz w:val="24"/>
          <w:szCs w:val="24"/>
        </w:rPr>
        <w:t>EEJ</w:t>
      </w:r>
      <w:proofErr w:type="spellEnd"/>
      <w:r w:rsidRPr="00FE56C5">
        <w:rPr>
          <w:rFonts w:cs="Arial"/>
          <w:snapToGrid/>
          <w:sz w:val="24"/>
          <w:szCs w:val="24"/>
        </w:rPr>
        <w:t>)……</w:t>
      </w:r>
      <w:r w:rsidR="00267AC6">
        <w:rPr>
          <w:rFonts w:cs="Arial"/>
          <w:snapToGrid/>
          <w:sz w:val="24"/>
          <w:szCs w:val="24"/>
        </w:rPr>
        <w:t>……………………………………………….</w:t>
      </w:r>
      <w:r w:rsidRPr="00FE56C5">
        <w:rPr>
          <w:rFonts w:cs="Arial"/>
          <w:snapToGrid/>
          <w:sz w:val="24"/>
          <w:szCs w:val="24"/>
        </w:rPr>
        <w:t>…..6.00</w:t>
      </w:r>
    </w:p>
    <w:p w:rsidR="004E388C" w:rsidRDefault="004E388C" w:rsidP="00FE56C5">
      <w:pPr>
        <w:pStyle w:val="PrimerTab"/>
        <w:tabs>
          <w:tab w:val="right" w:leader="dot" w:pos="7938"/>
          <w:tab w:val="right" w:pos="8505"/>
          <w:tab w:val="right" w:pos="9356"/>
        </w:tabs>
        <w:ind w:left="708"/>
        <w:rPr>
          <w:rFonts w:cs="Arial"/>
          <w:snapToGrid/>
          <w:sz w:val="24"/>
          <w:szCs w:val="24"/>
        </w:rPr>
      </w:pPr>
    </w:p>
    <w:p w:rsidR="004E388C" w:rsidRPr="004041C9" w:rsidRDefault="004E388C" w:rsidP="004E388C">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FE56C5" w:rsidRPr="00FE56C5" w:rsidRDefault="00FE56C5" w:rsidP="00FE56C5">
      <w:pPr>
        <w:pStyle w:val="PrimerTab"/>
        <w:tabs>
          <w:tab w:val="right" w:leader="dot" w:pos="7938"/>
          <w:tab w:val="right" w:pos="8505"/>
          <w:tab w:val="right" w:pos="9356"/>
        </w:tabs>
        <w:ind w:left="708"/>
        <w:rPr>
          <w:rFonts w:cs="Arial"/>
          <w:snapToGrid/>
          <w:sz w:val="24"/>
          <w:szCs w:val="24"/>
        </w:rPr>
      </w:pPr>
      <w:r w:rsidRPr="00FE56C5">
        <w:rPr>
          <w:rFonts w:cs="Arial"/>
          <w:snapToGrid/>
          <w:sz w:val="24"/>
          <w:szCs w:val="24"/>
        </w:rPr>
        <w:lastRenderedPageBreak/>
        <w:t>4. Equipamiento turístico (ET)……</w:t>
      </w:r>
      <w:r w:rsidR="00267AC6">
        <w:rPr>
          <w:rFonts w:cs="Arial"/>
          <w:snapToGrid/>
          <w:sz w:val="24"/>
          <w:szCs w:val="24"/>
        </w:rPr>
        <w:t>……………………………………………….</w:t>
      </w:r>
      <w:r w:rsidRPr="00FE56C5">
        <w:rPr>
          <w:rFonts w:cs="Arial"/>
          <w:snapToGrid/>
          <w:sz w:val="24"/>
          <w:szCs w:val="24"/>
        </w:rPr>
        <w:t>.. 6.00</w:t>
      </w:r>
    </w:p>
    <w:p w:rsidR="004E388C" w:rsidRDefault="004E388C" w:rsidP="00FE56C5">
      <w:pPr>
        <w:pStyle w:val="PrimerTab"/>
        <w:tabs>
          <w:tab w:val="right" w:leader="dot" w:pos="7938"/>
          <w:tab w:val="right" w:pos="8505"/>
          <w:tab w:val="right" w:pos="9356"/>
        </w:tabs>
        <w:ind w:left="708"/>
        <w:rPr>
          <w:rFonts w:cs="Arial"/>
          <w:snapToGrid/>
          <w:sz w:val="24"/>
          <w:szCs w:val="24"/>
        </w:rPr>
      </w:pPr>
    </w:p>
    <w:p w:rsidR="004E388C" w:rsidRPr="004041C9" w:rsidRDefault="004E388C" w:rsidP="004E388C">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FE56C5" w:rsidRPr="00FE56C5" w:rsidRDefault="00FE56C5" w:rsidP="00FE56C5">
      <w:pPr>
        <w:pStyle w:val="PrimerTab"/>
        <w:tabs>
          <w:tab w:val="right" w:leader="dot" w:pos="7938"/>
          <w:tab w:val="right" w:pos="8505"/>
          <w:tab w:val="right" w:pos="9356"/>
        </w:tabs>
        <w:ind w:left="708"/>
        <w:rPr>
          <w:rFonts w:cs="Arial"/>
          <w:snapToGrid/>
          <w:sz w:val="24"/>
          <w:szCs w:val="24"/>
        </w:rPr>
      </w:pPr>
      <w:r w:rsidRPr="00FE56C5">
        <w:rPr>
          <w:rFonts w:cs="Arial"/>
          <w:snapToGrid/>
          <w:sz w:val="24"/>
          <w:szCs w:val="24"/>
        </w:rPr>
        <w:t>5. Espacios verdes abiertos privados (</w:t>
      </w:r>
      <w:proofErr w:type="spellStart"/>
      <w:r w:rsidRPr="00FE56C5">
        <w:rPr>
          <w:rFonts w:cs="Arial"/>
          <w:snapToGrid/>
          <w:sz w:val="24"/>
          <w:szCs w:val="24"/>
        </w:rPr>
        <w:t>EVP</w:t>
      </w:r>
      <w:proofErr w:type="spellEnd"/>
      <w:r w:rsidRPr="00FE56C5">
        <w:rPr>
          <w:rFonts w:cs="Arial"/>
          <w:snapToGrid/>
          <w:sz w:val="24"/>
          <w:szCs w:val="24"/>
        </w:rPr>
        <w:t>)……</w:t>
      </w:r>
      <w:r w:rsidR="00267AC6">
        <w:rPr>
          <w:rFonts w:cs="Arial"/>
          <w:snapToGrid/>
          <w:sz w:val="24"/>
          <w:szCs w:val="24"/>
        </w:rPr>
        <w:t>…</w:t>
      </w:r>
      <w:r w:rsidRPr="00FE56C5">
        <w:rPr>
          <w:rFonts w:cs="Arial"/>
          <w:snapToGrid/>
          <w:sz w:val="24"/>
          <w:szCs w:val="24"/>
        </w:rPr>
        <w:t>……………………………… 6.00</w:t>
      </w:r>
    </w:p>
    <w:p w:rsidR="00FE56C5" w:rsidRDefault="00FE56C5" w:rsidP="00FE56C5">
      <w:pPr>
        <w:pStyle w:val="PrimerTab"/>
        <w:tabs>
          <w:tab w:val="right" w:leader="dot" w:pos="7938"/>
          <w:tab w:val="right" w:pos="8505"/>
          <w:tab w:val="right" w:pos="9356"/>
        </w:tabs>
        <w:ind w:left="284"/>
        <w:rPr>
          <w:rFonts w:cs="Arial"/>
          <w:snapToGrid/>
          <w:sz w:val="24"/>
          <w:szCs w:val="24"/>
        </w:rPr>
      </w:pPr>
    </w:p>
    <w:p w:rsidR="004E388C" w:rsidRPr="004041C9" w:rsidRDefault="004E388C" w:rsidP="004E388C">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267AC6" w:rsidRDefault="00FE56C5" w:rsidP="00FE56C5">
      <w:pPr>
        <w:pStyle w:val="PrimerTab"/>
        <w:tabs>
          <w:tab w:val="right" w:leader="dot" w:pos="7938"/>
          <w:tab w:val="right" w:pos="8505"/>
          <w:tab w:val="right" w:pos="9356"/>
        </w:tabs>
        <w:ind w:left="284"/>
        <w:rPr>
          <w:rFonts w:cs="Arial"/>
          <w:snapToGrid/>
          <w:sz w:val="24"/>
          <w:szCs w:val="24"/>
        </w:rPr>
      </w:pPr>
      <w:r w:rsidRPr="00FE56C5">
        <w:rPr>
          <w:rFonts w:cs="Arial"/>
          <w:snapToGrid/>
          <w:sz w:val="24"/>
          <w:szCs w:val="24"/>
        </w:rPr>
        <w:t>ñ) Infraestructura (</w:t>
      </w:r>
      <w:proofErr w:type="spellStart"/>
      <w:r w:rsidRPr="00FE56C5">
        <w:rPr>
          <w:rFonts w:cs="Arial"/>
          <w:snapToGrid/>
          <w:sz w:val="24"/>
          <w:szCs w:val="24"/>
        </w:rPr>
        <w:t>EIN</w:t>
      </w:r>
      <w:proofErr w:type="spellEnd"/>
      <w:r w:rsidRPr="00FE56C5">
        <w:rPr>
          <w:rFonts w:cs="Arial"/>
          <w:snapToGrid/>
          <w:sz w:val="24"/>
          <w:szCs w:val="24"/>
        </w:rPr>
        <w:t>) y derechos de vías por paso de infraestructura (IN)</w:t>
      </w:r>
      <w:r w:rsidR="00267AC6">
        <w:rPr>
          <w:rFonts w:cs="Arial"/>
          <w:snapToGrid/>
          <w:sz w:val="24"/>
          <w:szCs w:val="24"/>
        </w:rPr>
        <w:t xml:space="preserve"> ……….6.00 </w:t>
      </w:r>
    </w:p>
    <w:p w:rsidR="00FE56C5" w:rsidRDefault="00FE56C5" w:rsidP="00FE56C5">
      <w:pPr>
        <w:pStyle w:val="PrimerTab"/>
        <w:tabs>
          <w:tab w:val="right" w:leader="dot" w:pos="7938"/>
          <w:tab w:val="right" w:pos="8505"/>
          <w:tab w:val="right" w:pos="9356"/>
        </w:tabs>
        <w:ind w:left="284"/>
        <w:rPr>
          <w:rFonts w:cs="Arial"/>
          <w:snapToGrid/>
          <w:sz w:val="24"/>
          <w:szCs w:val="24"/>
        </w:rPr>
      </w:pPr>
    </w:p>
    <w:p w:rsidR="004E388C" w:rsidRPr="004041C9" w:rsidRDefault="004E388C" w:rsidP="004E388C">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FE56C5" w:rsidRPr="00FE56C5" w:rsidRDefault="00FE56C5" w:rsidP="00FE56C5">
      <w:pPr>
        <w:pStyle w:val="PrimerTab"/>
        <w:tabs>
          <w:tab w:val="right" w:leader="dot" w:pos="7938"/>
          <w:tab w:val="right" w:pos="8505"/>
          <w:tab w:val="right" w:pos="9356"/>
        </w:tabs>
        <w:ind w:left="284"/>
        <w:rPr>
          <w:rFonts w:cs="Arial"/>
          <w:snapToGrid/>
          <w:sz w:val="24"/>
          <w:szCs w:val="24"/>
        </w:rPr>
      </w:pPr>
      <w:r w:rsidRPr="00FE56C5">
        <w:rPr>
          <w:rFonts w:cs="Arial"/>
          <w:snapToGrid/>
          <w:sz w:val="24"/>
          <w:szCs w:val="24"/>
        </w:rPr>
        <w:t>o) Actividades extractivas……</w:t>
      </w:r>
      <w:r w:rsidR="00267AC6">
        <w:rPr>
          <w:rFonts w:cs="Arial"/>
          <w:snapToGrid/>
          <w:sz w:val="24"/>
          <w:szCs w:val="24"/>
        </w:rPr>
        <w:t>…………………………………………………….</w:t>
      </w:r>
      <w:r w:rsidRPr="00FE56C5">
        <w:rPr>
          <w:rFonts w:cs="Arial"/>
          <w:snapToGrid/>
          <w:sz w:val="24"/>
          <w:szCs w:val="24"/>
        </w:rPr>
        <w:t>……. 6.00</w:t>
      </w:r>
    </w:p>
    <w:p w:rsidR="00FE56C5" w:rsidRDefault="00FE56C5" w:rsidP="00FE56C5">
      <w:pPr>
        <w:pStyle w:val="PrimerTab"/>
        <w:tabs>
          <w:tab w:val="right" w:leader="dot" w:pos="7938"/>
          <w:tab w:val="right" w:pos="8505"/>
          <w:tab w:val="right" w:pos="9356"/>
        </w:tabs>
        <w:ind w:left="284"/>
        <w:rPr>
          <w:rFonts w:cs="Arial"/>
          <w:snapToGrid/>
          <w:sz w:val="24"/>
          <w:szCs w:val="24"/>
        </w:rPr>
      </w:pPr>
    </w:p>
    <w:p w:rsidR="004E388C" w:rsidRPr="004041C9" w:rsidRDefault="004E388C" w:rsidP="004E388C">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FE56C5" w:rsidRPr="00FE56C5" w:rsidRDefault="00FE56C5" w:rsidP="00FE56C5">
      <w:pPr>
        <w:pStyle w:val="PrimerTab"/>
        <w:tabs>
          <w:tab w:val="right" w:leader="dot" w:pos="7938"/>
          <w:tab w:val="right" w:pos="8505"/>
          <w:tab w:val="right" w:pos="9356"/>
        </w:tabs>
        <w:ind w:left="284"/>
        <w:rPr>
          <w:rFonts w:cs="Arial"/>
          <w:snapToGrid/>
          <w:sz w:val="24"/>
          <w:szCs w:val="24"/>
        </w:rPr>
      </w:pPr>
      <w:r w:rsidRPr="00FE56C5">
        <w:rPr>
          <w:rFonts w:cs="Arial"/>
          <w:snapToGrid/>
          <w:sz w:val="24"/>
          <w:szCs w:val="24"/>
        </w:rPr>
        <w:t>p) Parque natural………………</w:t>
      </w:r>
      <w:r w:rsidR="00267AC6">
        <w:rPr>
          <w:rFonts w:cs="Arial"/>
          <w:snapToGrid/>
          <w:sz w:val="24"/>
          <w:szCs w:val="24"/>
        </w:rPr>
        <w:t>…………………………………………………..</w:t>
      </w:r>
      <w:r w:rsidRPr="00FE56C5">
        <w:rPr>
          <w:rFonts w:cs="Arial"/>
          <w:snapToGrid/>
          <w:sz w:val="24"/>
          <w:szCs w:val="24"/>
        </w:rPr>
        <w:t>…….. 6.00</w:t>
      </w:r>
    </w:p>
    <w:p w:rsidR="00FE56C5" w:rsidRDefault="00FE56C5" w:rsidP="00FE56C5">
      <w:pPr>
        <w:pStyle w:val="PrimerTab"/>
        <w:tabs>
          <w:tab w:val="clear" w:pos="426"/>
          <w:tab w:val="clear" w:pos="7088"/>
          <w:tab w:val="clear" w:pos="8222"/>
          <w:tab w:val="right" w:leader="dot" w:pos="7938"/>
          <w:tab w:val="right" w:pos="8505"/>
          <w:tab w:val="right" w:pos="9356"/>
        </w:tabs>
        <w:ind w:left="284"/>
        <w:rPr>
          <w:rFonts w:cs="Arial"/>
          <w:snapToGrid/>
          <w:sz w:val="24"/>
          <w:szCs w:val="24"/>
        </w:rPr>
      </w:pPr>
    </w:p>
    <w:p w:rsidR="004E388C" w:rsidRPr="004041C9" w:rsidRDefault="004E388C" w:rsidP="004E388C">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FE56C5" w:rsidRDefault="00FE56C5" w:rsidP="00FE56C5">
      <w:pPr>
        <w:pStyle w:val="PrimerTab"/>
        <w:tabs>
          <w:tab w:val="clear" w:pos="426"/>
          <w:tab w:val="clear" w:pos="7088"/>
          <w:tab w:val="clear" w:pos="8222"/>
          <w:tab w:val="right" w:leader="dot" w:pos="7938"/>
          <w:tab w:val="right" w:pos="8505"/>
          <w:tab w:val="right" w:pos="9356"/>
        </w:tabs>
        <w:ind w:left="284"/>
        <w:rPr>
          <w:rFonts w:cs="Arial"/>
          <w:snapToGrid/>
          <w:sz w:val="24"/>
          <w:szCs w:val="24"/>
        </w:rPr>
      </w:pPr>
      <w:r w:rsidRPr="00FE56C5">
        <w:rPr>
          <w:rFonts w:cs="Arial"/>
          <w:snapToGrid/>
          <w:sz w:val="24"/>
          <w:szCs w:val="24"/>
        </w:rPr>
        <w:t>q) Otros……………………</w:t>
      </w:r>
      <w:r w:rsidR="00267AC6">
        <w:rPr>
          <w:rFonts w:cs="Arial"/>
          <w:snapToGrid/>
          <w:sz w:val="24"/>
          <w:szCs w:val="24"/>
        </w:rPr>
        <w:t>………………………………………………….</w:t>
      </w:r>
      <w:r w:rsidRPr="00FE56C5">
        <w:rPr>
          <w:rFonts w:cs="Arial"/>
          <w:snapToGrid/>
          <w:sz w:val="24"/>
          <w:szCs w:val="24"/>
        </w:rPr>
        <w:t>…..  2.00 a 6.00</w:t>
      </w:r>
    </w:p>
    <w:p w:rsidR="00FE56C5" w:rsidRPr="000C4FF9" w:rsidRDefault="00FE56C5" w:rsidP="00A23A65">
      <w:pPr>
        <w:pStyle w:val="PrimerTab"/>
        <w:tabs>
          <w:tab w:val="clear" w:pos="426"/>
          <w:tab w:val="clear" w:pos="7088"/>
          <w:tab w:val="clear" w:pos="8222"/>
          <w:tab w:val="right" w:leader="dot" w:pos="7938"/>
          <w:tab w:val="right" w:pos="8505"/>
          <w:tab w:val="right" w:pos="9356"/>
        </w:tabs>
        <w:rPr>
          <w:rFonts w:cs="Arial"/>
          <w:snapToGrid/>
          <w:sz w:val="24"/>
          <w:szCs w:val="24"/>
        </w:rPr>
      </w:pPr>
    </w:p>
    <w:p w:rsidR="00C377B5" w:rsidRPr="004041C9" w:rsidRDefault="00C377B5" w:rsidP="00C377B5">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REFORMADA</w:t>
      </w:r>
      <w:r w:rsidRPr="004041C9">
        <w:rPr>
          <w:rFonts w:ascii="Arial" w:hAnsi="Arial" w:cs="Arial"/>
          <w:i/>
          <w:sz w:val="16"/>
          <w:szCs w:val="16"/>
          <w:lang w:val="es-MX"/>
        </w:rPr>
        <w:t xml:space="preserve"> DECRETO 236, P.O. NÚM. 129, 31 DICIEMBRE 2025)</w:t>
      </w:r>
    </w:p>
    <w:p w:rsidR="00A23A65" w:rsidRDefault="00A23A65" w:rsidP="00A23A65">
      <w:pPr>
        <w:tabs>
          <w:tab w:val="right" w:leader="dot" w:pos="7938"/>
          <w:tab w:val="right" w:pos="8505"/>
          <w:tab w:val="right" w:pos="9356"/>
        </w:tabs>
        <w:jc w:val="both"/>
        <w:rPr>
          <w:rFonts w:ascii="Arial" w:hAnsi="Arial" w:cs="Arial"/>
          <w:sz w:val="24"/>
          <w:szCs w:val="24"/>
        </w:rPr>
      </w:pPr>
      <w:r w:rsidRPr="000C4FF9">
        <w:rPr>
          <w:rFonts w:ascii="Arial" w:hAnsi="Arial" w:cs="Arial"/>
          <w:sz w:val="24"/>
          <w:szCs w:val="24"/>
        </w:rPr>
        <w:t xml:space="preserve">IV. </w:t>
      </w:r>
      <w:r w:rsidR="00C377B5" w:rsidRPr="00C377B5">
        <w:rPr>
          <w:rFonts w:ascii="Arial" w:hAnsi="Arial" w:cs="Arial"/>
          <w:sz w:val="24"/>
          <w:szCs w:val="24"/>
        </w:rPr>
        <w:t>Por concepto de dictamen de vocación del uso de suelo, por evento.</w:t>
      </w:r>
    </w:p>
    <w:p w:rsidR="00C377B5" w:rsidRPr="000C4FF9" w:rsidRDefault="00C377B5" w:rsidP="00A23A65">
      <w:pPr>
        <w:tabs>
          <w:tab w:val="right" w:leader="dot" w:pos="7938"/>
          <w:tab w:val="right" w:pos="8505"/>
          <w:tab w:val="right" w:pos="9356"/>
        </w:tabs>
        <w:jc w:val="both"/>
        <w:rPr>
          <w:rFonts w:ascii="Arial" w:hAnsi="Arial" w:cs="Arial"/>
          <w:sz w:val="24"/>
          <w:szCs w:val="24"/>
        </w:rPr>
      </w:pPr>
    </w:p>
    <w:p w:rsidR="00A23A65" w:rsidRDefault="00A23A65" w:rsidP="00A23A65">
      <w:pPr>
        <w:pStyle w:val="XX"/>
        <w:tabs>
          <w:tab w:val="clear" w:pos="6038"/>
          <w:tab w:val="right" w:leader="dot" w:pos="7938"/>
          <w:tab w:val="right" w:pos="8505"/>
          <w:tab w:val="right" w:pos="9356"/>
        </w:tabs>
        <w:rPr>
          <w:rFonts w:cs="Arial"/>
          <w:b w:val="0"/>
          <w:color w:val="auto"/>
          <w:sz w:val="24"/>
          <w:szCs w:val="24"/>
        </w:rPr>
      </w:pPr>
      <w:r w:rsidRPr="000C4FF9">
        <w:rPr>
          <w:rFonts w:cs="Arial"/>
          <w:b w:val="0"/>
          <w:color w:val="auto"/>
          <w:sz w:val="24"/>
          <w:szCs w:val="24"/>
        </w:rPr>
        <w:t xml:space="preserve">  A) </w:t>
      </w:r>
      <w:r w:rsidR="00C377B5">
        <w:rPr>
          <w:rFonts w:cs="Arial"/>
          <w:b w:val="0"/>
          <w:color w:val="auto"/>
          <w:sz w:val="24"/>
          <w:szCs w:val="24"/>
        </w:rPr>
        <w:t>D</w:t>
      </w:r>
      <w:r w:rsidRPr="000C4FF9">
        <w:rPr>
          <w:rFonts w:cs="Arial"/>
          <w:b w:val="0"/>
          <w:color w:val="auto"/>
          <w:sz w:val="24"/>
          <w:szCs w:val="24"/>
        </w:rPr>
        <w:t>e uso y destino para certificaciones en general y en particular:</w:t>
      </w:r>
    </w:p>
    <w:p w:rsidR="00C377B5" w:rsidRDefault="00C377B5" w:rsidP="00A23A65">
      <w:pPr>
        <w:pStyle w:val="XX"/>
        <w:tabs>
          <w:tab w:val="clear" w:pos="6038"/>
          <w:tab w:val="right" w:leader="dot" w:pos="7938"/>
          <w:tab w:val="right" w:pos="8505"/>
          <w:tab w:val="right" w:pos="9356"/>
        </w:tabs>
        <w:rPr>
          <w:rFonts w:cs="Arial"/>
          <w:b w:val="0"/>
          <w:color w:val="auto"/>
          <w:sz w:val="24"/>
          <w:szCs w:val="24"/>
        </w:rPr>
      </w:pPr>
    </w:p>
    <w:p w:rsidR="00BD2792" w:rsidRPr="004041C9" w:rsidRDefault="00BD2792" w:rsidP="00BD2792">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REFORMADO</w:t>
      </w:r>
      <w:r w:rsidRPr="004041C9">
        <w:rPr>
          <w:rFonts w:ascii="Arial" w:hAnsi="Arial" w:cs="Arial"/>
          <w:i/>
          <w:sz w:val="16"/>
          <w:szCs w:val="16"/>
          <w:lang w:val="es-MX"/>
        </w:rPr>
        <w:t xml:space="preserve"> DECRETO 236, P.O. NÚM. 129, 31 DICIEMBRE 2025)</w:t>
      </w:r>
    </w:p>
    <w:p w:rsidR="00C377B5" w:rsidRPr="00C377B5" w:rsidRDefault="00C377B5" w:rsidP="00C377B5">
      <w:pPr>
        <w:pStyle w:val="unico"/>
        <w:tabs>
          <w:tab w:val="right" w:leader="dot" w:pos="7938"/>
          <w:tab w:val="right" w:pos="8505"/>
          <w:tab w:val="right" w:pos="9356"/>
        </w:tabs>
        <w:rPr>
          <w:rFonts w:ascii="Arial" w:hAnsi="Arial" w:cs="Arial"/>
          <w:color w:val="auto"/>
          <w:sz w:val="24"/>
          <w:szCs w:val="24"/>
        </w:rPr>
      </w:pPr>
      <w:r w:rsidRPr="00C377B5">
        <w:rPr>
          <w:rFonts w:ascii="Arial" w:hAnsi="Arial" w:cs="Arial"/>
          <w:color w:val="auto"/>
          <w:sz w:val="24"/>
          <w:szCs w:val="24"/>
        </w:rPr>
        <w:t>a) Habitacional densidad alta (H4)</w:t>
      </w:r>
      <w:r>
        <w:rPr>
          <w:rFonts w:ascii="Arial" w:hAnsi="Arial" w:cs="Arial"/>
          <w:color w:val="auto"/>
          <w:sz w:val="24"/>
          <w:szCs w:val="24"/>
        </w:rPr>
        <w:t>………………………………………………….</w:t>
      </w:r>
      <w:r w:rsidRPr="00C377B5">
        <w:rPr>
          <w:rFonts w:ascii="Arial" w:hAnsi="Arial" w:cs="Arial"/>
          <w:color w:val="auto"/>
          <w:sz w:val="24"/>
          <w:szCs w:val="24"/>
        </w:rPr>
        <w:t>…. 1.21</w:t>
      </w:r>
    </w:p>
    <w:p w:rsidR="00C377B5" w:rsidRDefault="00C377B5" w:rsidP="00C377B5">
      <w:pPr>
        <w:pStyle w:val="unico"/>
        <w:tabs>
          <w:tab w:val="right" w:leader="dot" w:pos="7938"/>
          <w:tab w:val="right" w:pos="8505"/>
          <w:tab w:val="right" w:pos="9356"/>
        </w:tabs>
        <w:rPr>
          <w:rFonts w:ascii="Arial" w:hAnsi="Arial" w:cs="Arial"/>
          <w:color w:val="auto"/>
          <w:sz w:val="24"/>
          <w:szCs w:val="24"/>
        </w:rPr>
      </w:pPr>
    </w:p>
    <w:p w:rsidR="00BD2792" w:rsidRPr="004041C9" w:rsidRDefault="00BD2792" w:rsidP="00BD2792">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REFORMADO</w:t>
      </w:r>
      <w:r w:rsidRPr="004041C9">
        <w:rPr>
          <w:rFonts w:ascii="Arial" w:hAnsi="Arial" w:cs="Arial"/>
          <w:i/>
          <w:sz w:val="16"/>
          <w:szCs w:val="16"/>
          <w:lang w:val="es-MX"/>
        </w:rPr>
        <w:t xml:space="preserve"> DECRETO 236, P.O. NÚM. 129, 31 DICIEMBRE 2025)</w:t>
      </w:r>
    </w:p>
    <w:p w:rsidR="00C377B5" w:rsidRPr="00C377B5" w:rsidRDefault="00C377B5" w:rsidP="00C377B5">
      <w:pPr>
        <w:pStyle w:val="unico"/>
        <w:tabs>
          <w:tab w:val="right" w:leader="dot" w:pos="7938"/>
          <w:tab w:val="right" w:pos="8505"/>
          <w:tab w:val="right" w:pos="9356"/>
        </w:tabs>
        <w:rPr>
          <w:rFonts w:ascii="Arial" w:hAnsi="Arial" w:cs="Arial"/>
          <w:color w:val="auto"/>
          <w:sz w:val="24"/>
          <w:szCs w:val="24"/>
        </w:rPr>
      </w:pPr>
      <w:r w:rsidRPr="00C377B5">
        <w:rPr>
          <w:rFonts w:ascii="Arial" w:hAnsi="Arial" w:cs="Arial"/>
          <w:color w:val="auto"/>
          <w:sz w:val="24"/>
          <w:szCs w:val="24"/>
        </w:rPr>
        <w:t>b) Habitacional densidad media (H3)</w:t>
      </w:r>
      <w:r>
        <w:rPr>
          <w:rFonts w:ascii="Arial" w:hAnsi="Arial" w:cs="Arial"/>
          <w:color w:val="auto"/>
          <w:sz w:val="24"/>
          <w:szCs w:val="24"/>
        </w:rPr>
        <w:t>………………………………………………….</w:t>
      </w:r>
      <w:r w:rsidRPr="00C377B5">
        <w:rPr>
          <w:rFonts w:ascii="Arial" w:hAnsi="Arial" w:cs="Arial"/>
          <w:color w:val="auto"/>
          <w:sz w:val="24"/>
          <w:szCs w:val="24"/>
        </w:rPr>
        <w:t>.2.42</w:t>
      </w:r>
    </w:p>
    <w:p w:rsidR="00C377B5" w:rsidRDefault="00C377B5" w:rsidP="00C377B5">
      <w:pPr>
        <w:pStyle w:val="unico"/>
        <w:tabs>
          <w:tab w:val="right" w:leader="dot" w:pos="7938"/>
          <w:tab w:val="right" w:pos="8505"/>
          <w:tab w:val="right" w:pos="9356"/>
        </w:tabs>
        <w:rPr>
          <w:rFonts w:ascii="Arial" w:hAnsi="Arial" w:cs="Arial"/>
          <w:color w:val="auto"/>
          <w:sz w:val="24"/>
          <w:szCs w:val="24"/>
        </w:rPr>
      </w:pPr>
    </w:p>
    <w:p w:rsidR="00BD2792" w:rsidRPr="004041C9" w:rsidRDefault="00BD2792" w:rsidP="00BD2792">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REFORMADO</w:t>
      </w:r>
      <w:r w:rsidRPr="004041C9">
        <w:rPr>
          <w:rFonts w:ascii="Arial" w:hAnsi="Arial" w:cs="Arial"/>
          <w:i/>
          <w:sz w:val="16"/>
          <w:szCs w:val="16"/>
          <w:lang w:val="es-MX"/>
        </w:rPr>
        <w:t xml:space="preserve"> DECRETO 236, P.O. NÚM. 129, 31 DICIEMBRE 2025)</w:t>
      </w:r>
    </w:p>
    <w:p w:rsidR="00C377B5" w:rsidRPr="00C377B5" w:rsidRDefault="00C377B5" w:rsidP="00C377B5">
      <w:pPr>
        <w:pStyle w:val="unico"/>
        <w:tabs>
          <w:tab w:val="right" w:leader="dot" w:pos="7938"/>
          <w:tab w:val="right" w:pos="8505"/>
          <w:tab w:val="right" w:pos="9356"/>
        </w:tabs>
        <w:rPr>
          <w:rFonts w:ascii="Arial" w:hAnsi="Arial" w:cs="Arial"/>
          <w:color w:val="auto"/>
          <w:sz w:val="24"/>
          <w:szCs w:val="24"/>
        </w:rPr>
      </w:pPr>
      <w:r w:rsidRPr="00C377B5">
        <w:rPr>
          <w:rFonts w:ascii="Arial" w:hAnsi="Arial" w:cs="Arial"/>
          <w:color w:val="auto"/>
          <w:sz w:val="24"/>
          <w:szCs w:val="24"/>
        </w:rPr>
        <w:t>c) Habitacional densidad baja (H2)</w:t>
      </w:r>
      <w:r>
        <w:rPr>
          <w:rFonts w:ascii="Arial" w:hAnsi="Arial" w:cs="Arial"/>
          <w:color w:val="auto"/>
          <w:sz w:val="24"/>
          <w:szCs w:val="24"/>
        </w:rPr>
        <w:t>…………………………………………………</w:t>
      </w:r>
      <w:r w:rsidRPr="00C377B5">
        <w:rPr>
          <w:rFonts w:ascii="Arial" w:hAnsi="Arial" w:cs="Arial"/>
          <w:color w:val="auto"/>
          <w:sz w:val="24"/>
          <w:szCs w:val="24"/>
        </w:rPr>
        <w:t>…..9.68</w:t>
      </w:r>
    </w:p>
    <w:p w:rsidR="00C377B5" w:rsidRDefault="00C377B5" w:rsidP="00C377B5">
      <w:pPr>
        <w:pStyle w:val="unico"/>
        <w:tabs>
          <w:tab w:val="right" w:leader="dot" w:pos="7938"/>
          <w:tab w:val="right" w:pos="8505"/>
          <w:tab w:val="right" w:pos="9356"/>
        </w:tabs>
        <w:rPr>
          <w:rFonts w:ascii="Arial" w:hAnsi="Arial" w:cs="Arial"/>
          <w:color w:val="auto"/>
          <w:sz w:val="24"/>
          <w:szCs w:val="24"/>
        </w:rPr>
      </w:pPr>
    </w:p>
    <w:p w:rsidR="00BD2792" w:rsidRPr="004041C9" w:rsidRDefault="00BD2792" w:rsidP="00BD2792">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REFORMADO</w:t>
      </w:r>
      <w:r w:rsidRPr="004041C9">
        <w:rPr>
          <w:rFonts w:ascii="Arial" w:hAnsi="Arial" w:cs="Arial"/>
          <w:i/>
          <w:sz w:val="16"/>
          <w:szCs w:val="16"/>
          <w:lang w:val="es-MX"/>
        </w:rPr>
        <w:t xml:space="preserve"> DECRETO 236, P.O. NÚM. 129, 31 DICIEMBRE 2025)</w:t>
      </w:r>
    </w:p>
    <w:p w:rsidR="00C377B5" w:rsidRPr="00C377B5" w:rsidRDefault="00C377B5" w:rsidP="00C377B5">
      <w:pPr>
        <w:pStyle w:val="unico"/>
        <w:tabs>
          <w:tab w:val="right" w:leader="dot" w:pos="7938"/>
          <w:tab w:val="right" w:pos="8505"/>
          <w:tab w:val="right" w:pos="9356"/>
        </w:tabs>
        <w:rPr>
          <w:rFonts w:ascii="Arial" w:hAnsi="Arial" w:cs="Arial"/>
          <w:color w:val="auto"/>
          <w:sz w:val="24"/>
          <w:szCs w:val="24"/>
        </w:rPr>
      </w:pPr>
      <w:r w:rsidRPr="00C377B5">
        <w:rPr>
          <w:rFonts w:ascii="Arial" w:hAnsi="Arial" w:cs="Arial"/>
          <w:color w:val="auto"/>
          <w:sz w:val="24"/>
          <w:szCs w:val="24"/>
        </w:rPr>
        <w:t>d) Habitación campestre o aislada (H1)</w:t>
      </w:r>
      <w:r>
        <w:rPr>
          <w:rFonts w:ascii="Arial" w:hAnsi="Arial" w:cs="Arial"/>
          <w:color w:val="auto"/>
          <w:sz w:val="24"/>
          <w:szCs w:val="24"/>
        </w:rPr>
        <w:t xml:space="preserve"> .</w:t>
      </w:r>
      <w:r w:rsidRPr="00C377B5">
        <w:rPr>
          <w:rFonts w:ascii="Arial" w:hAnsi="Arial" w:cs="Arial"/>
          <w:color w:val="auto"/>
          <w:sz w:val="24"/>
          <w:szCs w:val="24"/>
        </w:rPr>
        <w:t>……………</w:t>
      </w:r>
      <w:r>
        <w:rPr>
          <w:rFonts w:ascii="Arial" w:hAnsi="Arial" w:cs="Arial"/>
          <w:color w:val="auto"/>
          <w:sz w:val="24"/>
          <w:szCs w:val="24"/>
        </w:rPr>
        <w:t>…………</w:t>
      </w:r>
      <w:r w:rsidRPr="00C377B5">
        <w:rPr>
          <w:rFonts w:ascii="Arial" w:hAnsi="Arial" w:cs="Arial"/>
          <w:color w:val="auto"/>
          <w:sz w:val="24"/>
          <w:szCs w:val="24"/>
        </w:rPr>
        <w:t>…………………….. 3.00</w:t>
      </w:r>
    </w:p>
    <w:p w:rsidR="00C377B5" w:rsidRDefault="00C377B5" w:rsidP="00C377B5">
      <w:pPr>
        <w:pStyle w:val="unico"/>
        <w:tabs>
          <w:tab w:val="right" w:leader="dot" w:pos="7938"/>
          <w:tab w:val="right" w:pos="8505"/>
          <w:tab w:val="right" w:pos="9356"/>
        </w:tabs>
        <w:rPr>
          <w:rFonts w:ascii="Arial" w:hAnsi="Arial" w:cs="Arial"/>
          <w:color w:val="auto"/>
          <w:sz w:val="24"/>
          <w:szCs w:val="24"/>
        </w:rPr>
      </w:pPr>
    </w:p>
    <w:p w:rsidR="00BD2792" w:rsidRPr="004041C9" w:rsidRDefault="00BD2792" w:rsidP="00BD2792">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REFORMADO</w:t>
      </w:r>
      <w:r w:rsidRPr="004041C9">
        <w:rPr>
          <w:rFonts w:ascii="Arial" w:hAnsi="Arial" w:cs="Arial"/>
          <w:i/>
          <w:sz w:val="16"/>
          <w:szCs w:val="16"/>
          <w:lang w:val="es-MX"/>
        </w:rPr>
        <w:t xml:space="preserve"> DECRETO 236, P.O. NÚM. 129, 31 DICIEMBRE 2025)</w:t>
      </w:r>
    </w:p>
    <w:p w:rsidR="00C377B5" w:rsidRPr="00C377B5" w:rsidRDefault="00C377B5" w:rsidP="00C377B5">
      <w:pPr>
        <w:pStyle w:val="unico"/>
        <w:tabs>
          <w:tab w:val="right" w:leader="dot" w:pos="7938"/>
          <w:tab w:val="right" w:pos="8505"/>
          <w:tab w:val="right" w:pos="9356"/>
        </w:tabs>
        <w:rPr>
          <w:rFonts w:ascii="Arial" w:hAnsi="Arial" w:cs="Arial"/>
          <w:color w:val="auto"/>
          <w:sz w:val="24"/>
          <w:szCs w:val="24"/>
        </w:rPr>
      </w:pPr>
      <w:r w:rsidRPr="00C377B5">
        <w:rPr>
          <w:rFonts w:ascii="Arial" w:hAnsi="Arial" w:cs="Arial"/>
          <w:color w:val="auto"/>
          <w:sz w:val="24"/>
          <w:szCs w:val="24"/>
        </w:rPr>
        <w:t>e) Habitacional rural (</w:t>
      </w:r>
      <w:proofErr w:type="spellStart"/>
      <w:r w:rsidRPr="00C377B5">
        <w:rPr>
          <w:rFonts w:ascii="Arial" w:hAnsi="Arial" w:cs="Arial"/>
          <w:color w:val="auto"/>
          <w:sz w:val="24"/>
          <w:szCs w:val="24"/>
        </w:rPr>
        <w:t>HRUR</w:t>
      </w:r>
      <w:proofErr w:type="spellEnd"/>
      <w:r w:rsidRPr="00C377B5">
        <w:rPr>
          <w:rFonts w:ascii="Arial" w:hAnsi="Arial" w:cs="Arial"/>
          <w:color w:val="auto"/>
          <w:sz w:val="24"/>
          <w:szCs w:val="24"/>
        </w:rPr>
        <w:t>)……</w:t>
      </w:r>
      <w:r>
        <w:rPr>
          <w:rFonts w:ascii="Arial" w:hAnsi="Arial" w:cs="Arial"/>
          <w:color w:val="auto"/>
          <w:sz w:val="24"/>
          <w:szCs w:val="24"/>
        </w:rPr>
        <w:t>…………………….…………………………….</w:t>
      </w:r>
      <w:r w:rsidRPr="00C377B5">
        <w:rPr>
          <w:rFonts w:ascii="Arial" w:hAnsi="Arial" w:cs="Arial"/>
          <w:color w:val="auto"/>
          <w:sz w:val="24"/>
          <w:szCs w:val="24"/>
        </w:rPr>
        <w:t>…..2.42</w:t>
      </w:r>
    </w:p>
    <w:p w:rsidR="00C377B5" w:rsidRDefault="00C377B5" w:rsidP="00C377B5">
      <w:pPr>
        <w:pStyle w:val="unico"/>
        <w:tabs>
          <w:tab w:val="right" w:leader="dot" w:pos="7938"/>
          <w:tab w:val="right" w:pos="8505"/>
          <w:tab w:val="right" w:pos="9356"/>
        </w:tabs>
        <w:rPr>
          <w:rFonts w:ascii="Arial" w:hAnsi="Arial" w:cs="Arial"/>
          <w:color w:val="auto"/>
          <w:sz w:val="24"/>
          <w:szCs w:val="24"/>
        </w:rPr>
      </w:pPr>
    </w:p>
    <w:p w:rsidR="00BD2792" w:rsidRPr="004041C9" w:rsidRDefault="00BD2792" w:rsidP="00BD2792">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REFORMADO</w:t>
      </w:r>
      <w:r w:rsidRPr="004041C9">
        <w:rPr>
          <w:rFonts w:ascii="Arial" w:hAnsi="Arial" w:cs="Arial"/>
          <w:i/>
          <w:sz w:val="16"/>
          <w:szCs w:val="16"/>
          <w:lang w:val="es-MX"/>
        </w:rPr>
        <w:t xml:space="preserve"> DECRETO 236, P.O. NÚM. 129, 31 DICIEMBRE 2025)</w:t>
      </w:r>
    </w:p>
    <w:p w:rsidR="00C377B5" w:rsidRPr="00C377B5" w:rsidRDefault="00C377B5" w:rsidP="00C377B5">
      <w:pPr>
        <w:pStyle w:val="unico"/>
        <w:tabs>
          <w:tab w:val="right" w:leader="dot" w:pos="7938"/>
          <w:tab w:val="right" w:pos="8505"/>
          <w:tab w:val="right" w:pos="9356"/>
        </w:tabs>
        <w:rPr>
          <w:rFonts w:ascii="Arial" w:hAnsi="Arial" w:cs="Arial"/>
          <w:color w:val="auto"/>
          <w:sz w:val="24"/>
          <w:szCs w:val="24"/>
        </w:rPr>
      </w:pPr>
      <w:r w:rsidRPr="00C377B5">
        <w:rPr>
          <w:rFonts w:ascii="Arial" w:hAnsi="Arial" w:cs="Arial"/>
          <w:color w:val="auto"/>
          <w:sz w:val="24"/>
          <w:szCs w:val="24"/>
        </w:rPr>
        <w:t>f) Turístico:</w:t>
      </w:r>
    </w:p>
    <w:p w:rsidR="00C377B5" w:rsidRDefault="00C377B5" w:rsidP="00C377B5">
      <w:pPr>
        <w:pStyle w:val="unico"/>
        <w:tabs>
          <w:tab w:val="right" w:leader="dot" w:pos="7938"/>
          <w:tab w:val="right" w:pos="8505"/>
          <w:tab w:val="right" w:pos="9356"/>
        </w:tabs>
        <w:rPr>
          <w:rFonts w:ascii="Arial" w:hAnsi="Arial" w:cs="Arial"/>
          <w:color w:val="auto"/>
          <w:sz w:val="24"/>
          <w:szCs w:val="24"/>
        </w:rPr>
      </w:pPr>
    </w:p>
    <w:p w:rsidR="00BD2792" w:rsidRPr="004041C9" w:rsidRDefault="00BD2792" w:rsidP="00BD2792">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C377B5" w:rsidRPr="00C377B5" w:rsidRDefault="00C377B5" w:rsidP="00C377B5">
      <w:pPr>
        <w:pStyle w:val="unico"/>
        <w:tabs>
          <w:tab w:val="right" w:leader="dot" w:pos="7938"/>
          <w:tab w:val="right" w:pos="8505"/>
          <w:tab w:val="right" w:pos="9356"/>
        </w:tabs>
        <w:ind w:left="708"/>
        <w:rPr>
          <w:rFonts w:ascii="Arial" w:hAnsi="Arial" w:cs="Arial"/>
          <w:color w:val="auto"/>
          <w:sz w:val="24"/>
          <w:szCs w:val="24"/>
        </w:rPr>
      </w:pPr>
      <w:r w:rsidRPr="00C377B5">
        <w:rPr>
          <w:rFonts w:ascii="Arial" w:hAnsi="Arial" w:cs="Arial"/>
          <w:color w:val="auto"/>
          <w:sz w:val="24"/>
          <w:szCs w:val="24"/>
        </w:rPr>
        <w:t>1. Turístico ecológico, densidad mínima (TE1)…………………………………… 7.26</w:t>
      </w:r>
    </w:p>
    <w:p w:rsidR="00C377B5" w:rsidRDefault="00C377B5" w:rsidP="00C377B5">
      <w:pPr>
        <w:pStyle w:val="unico"/>
        <w:tabs>
          <w:tab w:val="right" w:leader="dot" w:pos="7938"/>
          <w:tab w:val="right" w:pos="8505"/>
          <w:tab w:val="right" w:pos="9356"/>
        </w:tabs>
        <w:ind w:left="708"/>
        <w:rPr>
          <w:rFonts w:ascii="Arial" w:hAnsi="Arial" w:cs="Arial"/>
          <w:color w:val="auto"/>
          <w:sz w:val="24"/>
          <w:szCs w:val="24"/>
        </w:rPr>
      </w:pPr>
    </w:p>
    <w:p w:rsidR="00BD2792" w:rsidRPr="004041C9" w:rsidRDefault="00BD2792" w:rsidP="00BD2792">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C377B5" w:rsidRPr="00C377B5" w:rsidRDefault="00C377B5" w:rsidP="00C377B5">
      <w:pPr>
        <w:pStyle w:val="unico"/>
        <w:tabs>
          <w:tab w:val="right" w:leader="dot" w:pos="7938"/>
          <w:tab w:val="right" w:pos="8505"/>
          <w:tab w:val="right" w:pos="9356"/>
        </w:tabs>
        <w:ind w:left="708"/>
        <w:rPr>
          <w:rFonts w:ascii="Arial" w:hAnsi="Arial" w:cs="Arial"/>
          <w:color w:val="auto"/>
          <w:sz w:val="24"/>
          <w:szCs w:val="24"/>
        </w:rPr>
      </w:pPr>
      <w:r w:rsidRPr="00C377B5">
        <w:rPr>
          <w:rFonts w:ascii="Arial" w:hAnsi="Arial" w:cs="Arial"/>
          <w:color w:val="auto"/>
          <w:sz w:val="24"/>
          <w:szCs w:val="24"/>
        </w:rPr>
        <w:t>2. Turístico ecológico, densidad baja (TE2)…………………</w:t>
      </w:r>
      <w:r>
        <w:rPr>
          <w:rFonts w:ascii="Arial" w:hAnsi="Arial" w:cs="Arial"/>
          <w:color w:val="auto"/>
          <w:sz w:val="24"/>
          <w:szCs w:val="24"/>
        </w:rPr>
        <w:t>…</w:t>
      </w:r>
      <w:r w:rsidRPr="00C377B5">
        <w:rPr>
          <w:rFonts w:ascii="Arial" w:hAnsi="Arial" w:cs="Arial"/>
          <w:color w:val="auto"/>
          <w:sz w:val="24"/>
          <w:szCs w:val="24"/>
        </w:rPr>
        <w:t>………………… 7.26</w:t>
      </w:r>
    </w:p>
    <w:p w:rsidR="00C377B5" w:rsidRDefault="00C377B5" w:rsidP="00C377B5">
      <w:pPr>
        <w:pStyle w:val="unico"/>
        <w:tabs>
          <w:tab w:val="right" w:leader="dot" w:pos="7938"/>
          <w:tab w:val="right" w:pos="8505"/>
          <w:tab w:val="right" w:pos="9356"/>
        </w:tabs>
        <w:ind w:left="708"/>
        <w:rPr>
          <w:rFonts w:ascii="Arial" w:hAnsi="Arial" w:cs="Arial"/>
          <w:color w:val="auto"/>
          <w:sz w:val="24"/>
          <w:szCs w:val="24"/>
        </w:rPr>
      </w:pPr>
    </w:p>
    <w:p w:rsidR="00BD2792" w:rsidRPr="004041C9" w:rsidRDefault="00BD2792" w:rsidP="00BD2792">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C377B5" w:rsidRPr="00C377B5" w:rsidRDefault="00C377B5" w:rsidP="00C377B5">
      <w:pPr>
        <w:pStyle w:val="unico"/>
        <w:tabs>
          <w:tab w:val="right" w:leader="dot" w:pos="7938"/>
          <w:tab w:val="right" w:pos="8505"/>
          <w:tab w:val="right" w:pos="9356"/>
        </w:tabs>
        <w:ind w:left="708"/>
        <w:rPr>
          <w:rFonts w:ascii="Arial" w:hAnsi="Arial" w:cs="Arial"/>
          <w:color w:val="auto"/>
          <w:sz w:val="24"/>
          <w:szCs w:val="24"/>
        </w:rPr>
      </w:pPr>
      <w:r w:rsidRPr="00C377B5">
        <w:rPr>
          <w:rFonts w:ascii="Arial" w:hAnsi="Arial" w:cs="Arial"/>
          <w:color w:val="auto"/>
          <w:sz w:val="24"/>
          <w:szCs w:val="24"/>
        </w:rPr>
        <w:t>3. Turístico hotelero, densidad baja (TH2)………………………</w:t>
      </w:r>
      <w:r>
        <w:rPr>
          <w:rFonts w:ascii="Arial" w:hAnsi="Arial" w:cs="Arial"/>
          <w:color w:val="auto"/>
          <w:sz w:val="24"/>
          <w:szCs w:val="24"/>
        </w:rPr>
        <w:t>…..</w:t>
      </w:r>
      <w:r w:rsidRPr="00C377B5">
        <w:rPr>
          <w:rFonts w:ascii="Arial" w:hAnsi="Arial" w:cs="Arial"/>
          <w:color w:val="auto"/>
          <w:sz w:val="24"/>
          <w:szCs w:val="24"/>
        </w:rPr>
        <w:t>…………… 7.26</w:t>
      </w:r>
    </w:p>
    <w:p w:rsidR="00C377B5" w:rsidRDefault="00C377B5" w:rsidP="00C377B5">
      <w:pPr>
        <w:pStyle w:val="unico"/>
        <w:tabs>
          <w:tab w:val="right" w:leader="dot" w:pos="7938"/>
          <w:tab w:val="right" w:pos="8505"/>
          <w:tab w:val="right" w:pos="9356"/>
        </w:tabs>
        <w:ind w:left="708"/>
        <w:rPr>
          <w:rFonts w:ascii="Arial" w:hAnsi="Arial" w:cs="Arial"/>
          <w:color w:val="auto"/>
          <w:sz w:val="24"/>
          <w:szCs w:val="24"/>
        </w:rPr>
      </w:pPr>
    </w:p>
    <w:p w:rsidR="00BD2792" w:rsidRPr="004041C9" w:rsidRDefault="00BD2792" w:rsidP="00BD2792">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C377B5" w:rsidRPr="00C377B5" w:rsidRDefault="00C377B5" w:rsidP="00C377B5">
      <w:pPr>
        <w:pStyle w:val="unico"/>
        <w:tabs>
          <w:tab w:val="right" w:leader="dot" w:pos="7938"/>
          <w:tab w:val="right" w:pos="8505"/>
          <w:tab w:val="right" w:pos="9356"/>
        </w:tabs>
        <w:ind w:left="708"/>
        <w:rPr>
          <w:rFonts w:ascii="Arial" w:hAnsi="Arial" w:cs="Arial"/>
          <w:color w:val="auto"/>
          <w:sz w:val="24"/>
          <w:szCs w:val="24"/>
        </w:rPr>
      </w:pPr>
      <w:r w:rsidRPr="00C377B5">
        <w:rPr>
          <w:rFonts w:ascii="Arial" w:hAnsi="Arial" w:cs="Arial"/>
          <w:color w:val="auto"/>
          <w:sz w:val="24"/>
          <w:szCs w:val="24"/>
        </w:rPr>
        <w:t>4. Turístico ecológico, densidad media (TH3)…………………………………… 7.26</w:t>
      </w:r>
    </w:p>
    <w:p w:rsidR="00C377B5" w:rsidRDefault="00C377B5" w:rsidP="00C377B5">
      <w:pPr>
        <w:pStyle w:val="unico"/>
        <w:tabs>
          <w:tab w:val="right" w:leader="dot" w:pos="7938"/>
          <w:tab w:val="right" w:pos="8505"/>
          <w:tab w:val="right" w:pos="9356"/>
        </w:tabs>
        <w:ind w:left="708"/>
        <w:rPr>
          <w:rFonts w:ascii="Arial" w:hAnsi="Arial" w:cs="Arial"/>
          <w:color w:val="auto"/>
          <w:sz w:val="24"/>
          <w:szCs w:val="24"/>
        </w:rPr>
      </w:pPr>
    </w:p>
    <w:p w:rsidR="00BD2792" w:rsidRPr="004041C9" w:rsidRDefault="00BD2792" w:rsidP="00BD2792">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C377B5" w:rsidRPr="00C377B5" w:rsidRDefault="00C377B5" w:rsidP="00C377B5">
      <w:pPr>
        <w:pStyle w:val="unico"/>
        <w:tabs>
          <w:tab w:val="right" w:leader="dot" w:pos="7938"/>
          <w:tab w:val="right" w:pos="8505"/>
          <w:tab w:val="right" w:pos="9356"/>
        </w:tabs>
        <w:ind w:left="708"/>
        <w:rPr>
          <w:rFonts w:ascii="Arial" w:hAnsi="Arial" w:cs="Arial"/>
          <w:color w:val="auto"/>
          <w:sz w:val="24"/>
          <w:szCs w:val="24"/>
        </w:rPr>
      </w:pPr>
      <w:r w:rsidRPr="00C377B5">
        <w:rPr>
          <w:rFonts w:ascii="Arial" w:hAnsi="Arial" w:cs="Arial"/>
          <w:color w:val="auto"/>
          <w:sz w:val="24"/>
          <w:szCs w:val="24"/>
        </w:rPr>
        <w:lastRenderedPageBreak/>
        <w:t>5. Turístico ecológico, densidad alta (TH4)…………………………</w:t>
      </w:r>
      <w:r>
        <w:rPr>
          <w:rFonts w:ascii="Arial" w:hAnsi="Arial" w:cs="Arial"/>
          <w:color w:val="auto"/>
          <w:sz w:val="24"/>
          <w:szCs w:val="24"/>
        </w:rPr>
        <w:t>….</w:t>
      </w:r>
      <w:r w:rsidRPr="00C377B5">
        <w:rPr>
          <w:rFonts w:ascii="Arial" w:hAnsi="Arial" w:cs="Arial"/>
          <w:color w:val="auto"/>
          <w:sz w:val="24"/>
          <w:szCs w:val="24"/>
        </w:rPr>
        <w:t>………… 7.26</w:t>
      </w:r>
    </w:p>
    <w:p w:rsidR="00C377B5" w:rsidRDefault="00C377B5" w:rsidP="00C377B5">
      <w:pPr>
        <w:pStyle w:val="unico"/>
        <w:tabs>
          <w:tab w:val="right" w:leader="dot" w:pos="7938"/>
          <w:tab w:val="right" w:pos="8505"/>
          <w:tab w:val="right" w:pos="9356"/>
        </w:tabs>
        <w:rPr>
          <w:rFonts w:ascii="Arial" w:hAnsi="Arial" w:cs="Arial"/>
          <w:color w:val="auto"/>
          <w:sz w:val="24"/>
          <w:szCs w:val="24"/>
        </w:rPr>
      </w:pPr>
    </w:p>
    <w:p w:rsidR="00BD2792" w:rsidRPr="004041C9" w:rsidRDefault="00BD2792" w:rsidP="00BD2792">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REFORMADO</w:t>
      </w:r>
      <w:r w:rsidRPr="004041C9">
        <w:rPr>
          <w:rFonts w:ascii="Arial" w:hAnsi="Arial" w:cs="Arial"/>
          <w:i/>
          <w:sz w:val="16"/>
          <w:szCs w:val="16"/>
          <w:lang w:val="es-MX"/>
        </w:rPr>
        <w:t xml:space="preserve"> DECRETO 236, P.O. NÚM. 129, 31 DICIEMBRE 2025)</w:t>
      </w:r>
    </w:p>
    <w:p w:rsidR="00C377B5" w:rsidRPr="00C377B5" w:rsidRDefault="00C377B5" w:rsidP="00C377B5">
      <w:pPr>
        <w:pStyle w:val="unico"/>
        <w:tabs>
          <w:tab w:val="right" w:leader="dot" w:pos="7938"/>
          <w:tab w:val="right" w:pos="8505"/>
          <w:tab w:val="right" w:pos="9356"/>
        </w:tabs>
        <w:rPr>
          <w:rFonts w:ascii="Arial" w:hAnsi="Arial" w:cs="Arial"/>
          <w:color w:val="auto"/>
          <w:sz w:val="24"/>
          <w:szCs w:val="24"/>
        </w:rPr>
      </w:pPr>
      <w:r w:rsidRPr="00C377B5">
        <w:rPr>
          <w:rFonts w:ascii="Arial" w:hAnsi="Arial" w:cs="Arial"/>
          <w:color w:val="auto"/>
          <w:sz w:val="24"/>
          <w:szCs w:val="24"/>
        </w:rPr>
        <w:t>g) Alojamiento temporal………</w:t>
      </w:r>
      <w:r>
        <w:rPr>
          <w:rFonts w:ascii="Arial" w:hAnsi="Arial" w:cs="Arial"/>
          <w:color w:val="auto"/>
          <w:sz w:val="24"/>
          <w:szCs w:val="24"/>
        </w:rPr>
        <w:t>……………………………………………………</w:t>
      </w:r>
      <w:r w:rsidRPr="00C377B5">
        <w:rPr>
          <w:rFonts w:ascii="Arial" w:hAnsi="Arial" w:cs="Arial"/>
          <w:color w:val="auto"/>
          <w:sz w:val="24"/>
          <w:szCs w:val="24"/>
        </w:rPr>
        <w:t>…….6.05</w:t>
      </w:r>
    </w:p>
    <w:p w:rsidR="00C377B5" w:rsidRDefault="00C377B5" w:rsidP="00C377B5">
      <w:pPr>
        <w:pStyle w:val="unico"/>
        <w:tabs>
          <w:tab w:val="right" w:leader="dot" w:pos="7938"/>
          <w:tab w:val="right" w:pos="8505"/>
          <w:tab w:val="right" w:pos="9356"/>
        </w:tabs>
        <w:rPr>
          <w:rFonts w:ascii="Arial" w:hAnsi="Arial" w:cs="Arial"/>
          <w:color w:val="auto"/>
          <w:sz w:val="24"/>
          <w:szCs w:val="24"/>
        </w:rPr>
      </w:pPr>
    </w:p>
    <w:p w:rsidR="00BD2792" w:rsidRPr="004041C9" w:rsidRDefault="00BD2792" w:rsidP="00BD2792">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REFORMADO</w:t>
      </w:r>
      <w:r w:rsidRPr="004041C9">
        <w:rPr>
          <w:rFonts w:ascii="Arial" w:hAnsi="Arial" w:cs="Arial"/>
          <w:i/>
          <w:sz w:val="16"/>
          <w:szCs w:val="16"/>
          <w:lang w:val="es-MX"/>
        </w:rPr>
        <w:t xml:space="preserve"> DECRETO 236, P.O. NÚM. 129, 31 DICIEMBRE 2025)</w:t>
      </w:r>
    </w:p>
    <w:p w:rsidR="00C377B5" w:rsidRPr="00C377B5" w:rsidRDefault="00C377B5" w:rsidP="00C377B5">
      <w:pPr>
        <w:pStyle w:val="unico"/>
        <w:tabs>
          <w:tab w:val="right" w:leader="dot" w:pos="7938"/>
          <w:tab w:val="right" w:pos="8505"/>
          <w:tab w:val="right" w:pos="9356"/>
        </w:tabs>
        <w:rPr>
          <w:rFonts w:ascii="Arial" w:hAnsi="Arial" w:cs="Arial"/>
          <w:color w:val="auto"/>
          <w:sz w:val="24"/>
          <w:szCs w:val="24"/>
        </w:rPr>
      </w:pPr>
      <w:r w:rsidRPr="00C377B5">
        <w:rPr>
          <w:rFonts w:ascii="Arial" w:hAnsi="Arial" w:cs="Arial"/>
          <w:color w:val="auto"/>
          <w:sz w:val="24"/>
          <w:szCs w:val="24"/>
        </w:rPr>
        <w:t>h) Comercio y servicios</w:t>
      </w:r>
      <w:r>
        <w:rPr>
          <w:rFonts w:ascii="Arial" w:hAnsi="Arial" w:cs="Arial"/>
          <w:color w:val="auto"/>
          <w:sz w:val="24"/>
          <w:szCs w:val="24"/>
        </w:rPr>
        <w:t xml:space="preserve"> ..</w:t>
      </w:r>
      <w:r w:rsidRPr="00C377B5">
        <w:rPr>
          <w:rFonts w:ascii="Arial" w:hAnsi="Arial" w:cs="Arial"/>
          <w:color w:val="auto"/>
          <w:sz w:val="24"/>
          <w:szCs w:val="24"/>
        </w:rPr>
        <w:t>………</w:t>
      </w:r>
      <w:r>
        <w:rPr>
          <w:rFonts w:ascii="Arial" w:hAnsi="Arial" w:cs="Arial"/>
          <w:color w:val="auto"/>
          <w:sz w:val="24"/>
          <w:szCs w:val="24"/>
        </w:rPr>
        <w:t>……………………………………………………</w:t>
      </w:r>
      <w:r w:rsidRPr="00C377B5">
        <w:rPr>
          <w:rFonts w:ascii="Arial" w:hAnsi="Arial" w:cs="Arial"/>
          <w:color w:val="auto"/>
          <w:sz w:val="24"/>
          <w:szCs w:val="24"/>
        </w:rPr>
        <w:t>…..6.05</w:t>
      </w:r>
    </w:p>
    <w:p w:rsidR="00C377B5" w:rsidRDefault="00C377B5" w:rsidP="00C377B5">
      <w:pPr>
        <w:pStyle w:val="unico"/>
        <w:tabs>
          <w:tab w:val="right" w:leader="dot" w:pos="7938"/>
          <w:tab w:val="right" w:pos="8505"/>
          <w:tab w:val="right" w:pos="9356"/>
        </w:tabs>
        <w:rPr>
          <w:rFonts w:ascii="Arial" w:hAnsi="Arial" w:cs="Arial"/>
          <w:color w:val="auto"/>
          <w:sz w:val="24"/>
          <w:szCs w:val="24"/>
        </w:rPr>
      </w:pPr>
    </w:p>
    <w:p w:rsidR="00BD2792" w:rsidRPr="004041C9" w:rsidRDefault="00BD2792" w:rsidP="00BD2792">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REFORMADO</w:t>
      </w:r>
      <w:r w:rsidRPr="004041C9">
        <w:rPr>
          <w:rFonts w:ascii="Arial" w:hAnsi="Arial" w:cs="Arial"/>
          <w:i/>
          <w:sz w:val="16"/>
          <w:szCs w:val="16"/>
          <w:lang w:val="es-MX"/>
        </w:rPr>
        <w:t xml:space="preserve"> DECRETO 236, P.O. NÚM. 129, 31 DICIEMBRE 2025)</w:t>
      </w:r>
    </w:p>
    <w:p w:rsidR="00C377B5" w:rsidRPr="00C377B5" w:rsidRDefault="00C377B5" w:rsidP="00C377B5">
      <w:pPr>
        <w:pStyle w:val="unico"/>
        <w:tabs>
          <w:tab w:val="right" w:leader="dot" w:pos="7938"/>
          <w:tab w:val="right" w:pos="8505"/>
          <w:tab w:val="right" w:pos="9356"/>
        </w:tabs>
        <w:rPr>
          <w:rFonts w:ascii="Arial" w:hAnsi="Arial" w:cs="Arial"/>
          <w:color w:val="auto"/>
          <w:sz w:val="24"/>
          <w:szCs w:val="24"/>
        </w:rPr>
      </w:pPr>
      <w:r w:rsidRPr="00C377B5">
        <w:rPr>
          <w:rFonts w:ascii="Arial" w:hAnsi="Arial" w:cs="Arial"/>
          <w:color w:val="auto"/>
          <w:sz w:val="24"/>
          <w:szCs w:val="24"/>
        </w:rPr>
        <w:t>i) Oficinas administrativas…</w:t>
      </w:r>
      <w:r>
        <w:rPr>
          <w:rFonts w:ascii="Arial" w:hAnsi="Arial" w:cs="Arial"/>
          <w:color w:val="auto"/>
          <w:sz w:val="24"/>
          <w:szCs w:val="24"/>
        </w:rPr>
        <w:t>..</w:t>
      </w:r>
      <w:r w:rsidRPr="00C377B5">
        <w:rPr>
          <w:rFonts w:ascii="Arial" w:hAnsi="Arial" w:cs="Arial"/>
          <w:color w:val="auto"/>
          <w:sz w:val="24"/>
          <w:szCs w:val="24"/>
        </w:rPr>
        <w:t>………</w:t>
      </w:r>
      <w:r>
        <w:rPr>
          <w:rFonts w:ascii="Arial" w:hAnsi="Arial" w:cs="Arial"/>
          <w:color w:val="auto"/>
          <w:sz w:val="24"/>
          <w:szCs w:val="24"/>
        </w:rPr>
        <w:t>………………………………………………….</w:t>
      </w:r>
      <w:r w:rsidRPr="00C377B5">
        <w:rPr>
          <w:rFonts w:ascii="Arial" w:hAnsi="Arial" w:cs="Arial"/>
          <w:color w:val="auto"/>
          <w:sz w:val="24"/>
          <w:szCs w:val="24"/>
        </w:rPr>
        <w:t>. 6.05</w:t>
      </w:r>
    </w:p>
    <w:p w:rsidR="00C377B5" w:rsidRDefault="00C377B5" w:rsidP="00C377B5">
      <w:pPr>
        <w:pStyle w:val="unico"/>
        <w:tabs>
          <w:tab w:val="right" w:leader="dot" w:pos="7938"/>
          <w:tab w:val="right" w:pos="8505"/>
          <w:tab w:val="right" w:pos="9356"/>
        </w:tabs>
        <w:rPr>
          <w:rFonts w:ascii="Arial" w:hAnsi="Arial" w:cs="Arial"/>
          <w:color w:val="auto"/>
          <w:sz w:val="24"/>
          <w:szCs w:val="24"/>
        </w:rPr>
      </w:pPr>
    </w:p>
    <w:p w:rsidR="00BD2792" w:rsidRPr="004041C9" w:rsidRDefault="00BD2792" w:rsidP="00BD2792">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REFORMADO</w:t>
      </w:r>
      <w:r w:rsidRPr="004041C9">
        <w:rPr>
          <w:rFonts w:ascii="Arial" w:hAnsi="Arial" w:cs="Arial"/>
          <w:i/>
          <w:sz w:val="16"/>
          <w:szCs w:val="16"/>
          <w:lang w:val="es-MX"/>
        </w:rPr>
        <w:t xml:space="preserve"> DECRETO 236, P.O. NÚM. 129, 31 DICIEMBRE 2025)</w:t>
      </w:r>
    </w:p>
    <w:p w:rsidR="00C377B5" w:rsidRPr="00C377B5" w:rsidRDefault="00C377B5" w:rsidP="00C377B5">
      <w:pPr>
        <w:pStyle w:val="unico"/>
        <w:tabs>
          <w:tab w:val="right" w:leader="dot" w:pos="7938"/>
          <w:tab w:val="right" w:pos="8505"/>
          <w:tab w:val="right" w:pos="9356"/>
        </w:tabs>
        <w:rPr>
          <w:rFonts w:ascii="Arial" w:hAnsi="Arial" w:cs="Arial"/>
          <w:color w:val="auto"/>
          <w:sz w:val="24"/>
          <w:szCs w:val="24"/>
        </w:rPr>
      </w:pPr>
      <w:r w:rsidRPr="00C377B5">
        <w:rPr>
          <w:rFonts w:ascii="Arial" w:hAnsi="Arial" w:cs="Arial"/>
          <w:color w:val="auto"/>
          <w:sz w:val="24"/>
          <w:szCs w:val="24"/>
        </w:rPr>
        <w:t>j) Abastos, almacenamientos y talleres……………</w:t>
      </w:r>
      <w:r>
        <w:rPr>
          <w:rFonts w:ascii="Arial" w:hAnsi="Arial" w:cs="Arial"/>
          <w:color w:val="auto"/>
          <w:sz w:val="24"/>
          <w:szCs w:val="24"/>
        </w:rPr>
        <w:t>……………</w:t>
      </w:r>
      <w:r w:rsidRPr="00C377B5">
        <w:rPr>
          <w:rFonts w:ascii="Arial" w:hAnsi="Arial" w:cs="Arial"/>
          <w:color w:val="auto"/>
          <w:sz w:val="24"/>
          <w:szCs w:val="24"/>
        </w:rPr>
        <w:t>…………………… 4.84</w:t>
      </w:r>
    </w:p>
    <w:p w:rsidR="00C377B5" w:rsidRDefault="00C377B5" w:rsidP="00C377B5">
      <w:pPr>
        <w:pStyle w:val="unico"/>
        <w:tabs>
          <w:tab w:val="right" w:leader="dot" w:pos="7938"/>
          <w:tab w:val="right" w:pos="8505"/>
          <w:tab w:val="right" w:pos="9356"/>
        </w:tabs>
        <w:rPr>
          <w:rFonts w:ascii="Arial" w:hAnsi="Arial" w:cs="Arial"/>
          <w:color w:val="auto"/>
          <w:sz w:val="24"/>
          <w:szCs w:val="24"/>
        </w:rPr>
      </w:pPr>
    </w:p>
    <w:p w:rsidR="00BD2792" w:rsidRPr="004041C9" w:rsidRDefault="00BD2792" w:rsidP="00BD2792">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REFORMADO</w:t>
      </w:r>
      <w:r w:rsidRPr="004041C9">
        <w:rPr>
          <w:rFonts w:ascii="Arial" w:hAnsi="Arial" w:cs="Arial"/>
          <w:i/>
          <w:sz w:val="16"/>
          <w:szCs w:val="16"/>
          <w:lang w:val="es-MX"/>
        </w:rPr>
        <w:t xml:space="preserve"> DECRETO 236, P.O. NÚM. 129, 31 DICIEMBRE 2025)</w:t>
      </w:r>
    </w:p>
    <w:p w:rsidR="00C377B5" w:rsidRPr="00C377B5" w:rsidRDefault="00C377B5" w:rsidP="00C377B5">
      <w:pPr>
        <w:pStyle w:val="unico"/>
        <w:tabs>
          <w:tab w:val="right" w:leader="dot" w:pos="7938"/>
          <w:tab w:val="right" w:pos="8505"/>
          <w:tab w:val="right" w:pos="9356"/>
        </w:tabs>
        <w:rPr>
          <w:rFonts w:ascii="Arial" w:hAnsi="Arial" w:cs="Arial"/>
          <w:color w:val="auto"/>
          <w:sz w:val="24"/>
          <w:szCs w:val="24"/>
        </w:rPr>
      </w:pPr>
      <w:r w:rsidRPr="00C377B5">
        <w:rPr>
          <w:rFonts w:ascii="Arial" w:hAnsi="Arial" w:cs="Arial"/>
          <w:color w:val="auto"/>
          <w:sz w:val="24"/>
          <w:szCs w:val="24"/>
        </w:rPr>
        <w:t>k) Manufacturas:</w:t>
      </w:r>
    </w:p>
    <w:p w:rsidR="00C377B5" w:rsidRDefault="00C377B5" w:rsidP="00C377B5">
      <w:pPr>
        <w:pStyle w:val="unico"/>
        <w:tabs>
          <w:tab w:val="right" w:leader="dot" w:pos="7938"/>
          <w:tab w:val="right" w:pos="8505"/>
          <w:tab w:val="right" w:pos="9356"/>
        </w:tabs>
        <w:rPr>
          <w:rFonts w:ascii="Arial" w:hAnsi="Arial" w:cs="Arial"/>
          <w:color w:val="auto"/>
          <w:sz w:val="24"/>
          <w:szCs w:val="24"/>
        </w:rPr>
      </w:pPr>
    </w:p>
    <w:p w:rsidR="00BD2792" w:rsidRPr="004041C9" w:rsidRDefault="00BD2792" w:rsidP="00BD2792">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C377B5" w:rsidRPr="00C377B5" w:rsidRDefault="00C377B5" w:rsidP="00C377B5">
      <w:pPr>
        <w:pStyle w:val="unico"/>
        <w:tabs>
          <w:tab w:val="right" w:leader="dot" w:pos="7938"/>
          <w:tab w:val="right" w:pos="8505"/>
          <w:tab w:val="right" w:pos="9356"/>
        </w:tabs>
        <w:ind w:left="708"/>
        <w:rPr>
          <w:rFonts w:ascii="Arial" w:hAnsi="Arial" w:cs="Arial"/>
          <w:color w:val="auto"/>
          <w:sz w:val="24"/>
          <w:szCs w:val="24"/>
        </w:rPr>
      </w:pPr>
      <w:r w:rsidRPr="00C377B5">
        <w:rPr>
          <w:rFonts w:ascii="Arial" w:hAnsi="Arial" w:cs="Arial"/>
          <w:color w:val="auto"/>
          <w:sz w:val="24"/>
          <w:szCs w:val="24"/>
        </w:rPr>
        <w:t>1. Manufacturas domiciliarias……</w:t>
      </w:r>
      <w:r>
        <w:rPr>
          <w:rFonts w:ascii="Arial" w:hAnsi="Arial" w:cs="Arial"/>
          <w:color w:val="auto"/>
          <w:sz w:val="24"/>
          <w:szCs w:val="24"/>
        </w:rPr>
        <w:t>………………………………………………….</w:t>
      </w:r>
      <w:r w:rsidRPr="00C377B5">
        <w:rPr>
          <w:rFonts w:ascii="Arial" w:hAnsi="Arial" w:cs="Arial"/>
          <w:color w:val="auto"/>
          <w:sz w:val="24"/>
          <w:szCs w:val="24"/>
        </w:rPr>
        <w:t xml:space="preserve"> 2.40</w:t>
      </w:r>
    </w:p>
    <w:p w:rsidR="00C377B5" w:rsidRDefault="00C377B5" w:rsidP="00C377B5">
      <w:pPr>
        <w:pStyle w:val="unico"/>
        <w:tabs>
          <w:tab w:val="right" w:leader="dot" w:pos="7938"/>
          <w:tab w:val="right" w:pos="8505"/>
          <w:tab w:val="right" w:pos="9356"/>
        </w:tabs>
        <w:ind w:left="708"/>
        <w:rPr>
          <w:rFonts w:ascii="Arial" w:hAnsi="Arial" w:cs="Arial"/>
          <w:color w:val="auto"/>
          <w:sz w:val="24"/>
          <w:szCs w:val="24"/>
        </w:rPr>
      </w:pPr>
    </w:p>
    <w:p w:rsidR="00BD2792" w:rsidRPr="004041C9" w:rsidRDefault="00BD2792" w:rsidP="00BD2792">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C377B5" w:rsidRPr="00C377B5" w:rsidRDefault="00C377B5" w:rsidP="00C377B5">
      <w:pPr>
        <w:pStyle w:val="unico"/>
        <w:tabs>
          <w:tab w:val="right" w:leader="dot" w:pos="7938"/>
          <w:tab w:val="right" w:pos="8505"/>
          <w:tab w:val="right" w:pos="9356"/>
        </w:tabs>
        <w:ind w:left="708"/>
        <w:rPr>
          <w:rFonts w:ascii="Arial" w:hAnsi="Arial" w:cs="Arial"/>
          <w:color w:val="auto"/>
          <w:sz w:val="24"/>
          <w:szCs w:val="24"/>
        </w:rPr>
      </w:pPr>
      <w:r w:rsidRPr="00C377B5">
        <w:rPr>
          <w:rFonts w:ascii="Arial" w:hAnsi="Arial" w:cs="Arial"/>
          <w:color w:val="auto"/>
          <w:sz w:val="24"/>
          <w:szCs w:val="24"/>
        </w:rPr>
        <w:t>2. Manufacturas menores……</w:t>
      </w:r>
      <w:r>
        <w:rPr>
          <w:rFonts w:ascii="Arial" w:hAnsi="Arial" w:cs="Arial"/>
          <w:color w:val="auto"/>
          <w:sz w:val="24"/>
          <w:szCs w:val="24"/>
        </w:rPr>
        <w:t>…………..…………………………………</w:t>
      </w:r>
      <w:r w:rsidRPr="00C377B5">
        <w:rPr>
          <w:rFonts w:ascii="Arial" w:hAnsi="Arial" w:cs="Arial"/>
          <w:color w:val="auto"/>
          <w:sz w:val="24"/>
          <w:szCs w:val="24"/>
        </w:rPr>
        <w:t>……… 2.40</w:t>
      </w:r>
    </w:p>
    <w:p w:rsidR="00C377B5" w:rsidRDefault="00C377B5" w:rsidP="00C377B5">
      <w:pPr>
        <w:pStyle w:val="unico"/>
        <w:tabs>
          <w:tab w:val="right" w:leader="dot" w:pos="7938"/>
          <w:tab w:val="right" w:pos="8505"/>
          <w:tab w:val="right" w:pos="9356"/>
        </w:tabs>
        <w:rPr>
          <w:rFonts w:ascii="Arial" w:hAnsi="Arial" w:cs="Arial"/>
          <w:color w:val="auto"/>
          <w:sz w:val="24"/>
          <w:szCs w:val="24"/>
        </w:rPr>
      </w:pPr>
    </w:p>
    <w:p w:rsidR="00BD2792" w:rsidRPr="004041C9" w:rsidRDefault="00BD2792" w:rsidP="00BD2792">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C377B5" w:rsidRPr="00C377B5" w:rsidRDefault="00C377B5" w:rsidP="00C377B5">
      <w:pPr>
        <w:pStyle w:val="unico"/>
        <w:tabs>
          <w:tab w:val="right" w:leader="dot" w:pos="7938"/>
          <w:tab w:val="right" w:pos="8505"/>
          <w:tab w:val="right" w:pos="9356"/>
        </w:tabs>
        <w:rPr>
          <w:rFonts w:ascii="Arial" w:hAnsi="Arial" w:cs="Arial"/>
          <w:color w:val="auto"/>
          <w:sz w:val="24"/>
          <w:szCs w:val="24"/>
        </w:rPr>
      </w:pPr>
      <w:r w:rsidRPr="00C377B5">
        <w:rPr>
          <w:rFonts w:ascii="Arial" w:hAnsi="Arial" w:cs="Arial"/>
          <w:color w:val="auto"/>
          <w:sz w:val="24"/>
          <w:szCs w:val="24"/>
        </w:rPr>
        <w:t>l) Industrial:</w:t>
      </w:r>
    </w:p>
    <w:p w:rsidR="00C377B5" w:rsidRDefault="00C377B5" w:rsidP="00C377B5">
      <w:pPr>
        <w:pStyle w:val="unico"/>
        <w:tabs>
          <w:tab w:val="right" w:leader="dot" w:pos="7938"/>
          <w:tab w:val="right" w:pos="8505"/>
          <w:tab w:val="right" w:pos="9356"/>
        </w:tabs>
        <w:rPr>
          <w:rFonts w:ascii="Arial" w:hAnsi="Arial" w:cs="Arial"/>
          <w:color w:val="auto"/>
          <w:sz w:val="24"/>
          <w:szCs w:val="24"/>
        </w:rPr>
      </w:pPr>
    </w:p>
    <w:p w:rsidR="00BD2792" w:rsidRPr="004041C9" w:rsidRDefault="00BD2792" w:rsidP="00BD2792">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C377B5" w:rsidRPr="00C377B5" w:rsidRDefault="00C377B5" w:rsidP="00C377B5">
      <w:pPr>
        <w:pStyle w:val="unico"/>
        <w:tabs>
          <w:tab w:val="right" w:leader="dot" w:pos="7938"/>
          <w:tab w:val="right" w:pos="8505"/>
          <w:tab w:val="right" w:pos="9356"/>
        </w:tabs>
        <w:ind w:left="708"/>
        <w:rPr>
          <w:rFonts w:ascii="Arial" w:hAnsi="Arial" w:cs="Arial"/>
          <w:color w:val="auto"/>
          <w:sz w:val="24"/>
          <w:szCs w:val="24"/>
        </w:rPr>
      </w:pPr>
      <w:r w:rsidRPr="00C377B5">
        <w:rPr>
          <w:rFonts w:ascii="Arial" w:hAnsi="Arial" w:cs="Arial"/>
          <w:color w:val="auto"/>
          <w:sz w:val="24"/>
          <w:szCs w:val="24"/>
        </w:rPr>
        <w:t>1. Industria ligera de bajo impacto</w:t>
      </w:r>
      <w:r>
        <w:rPr>
          <w:rFonts w:ascii="Arial" w:hAnsi="Arial" w:cs="Arial"/>
          <w:color w:val="auto"/>
          <w:sz w:val="24"/>
          <w:szCs w:val="24"/>
        </w:rPr>
        <w:t>…………………………………………………..</w:t>
      </w:r>
      <w:r w:rsidRPr="00C377B5">
        <w:rPr>
          <w:rFonts w:ascii="Arial" w:hAnsi="Arial" w:cs="Arial"/>
          <w:color w:val="auto"/>
          <w:sz w:val="24"/>
          <w:szCs w:val="24"/>
        </w:rPr>
        <w:t>7.26</w:t>
      </w:r>
    </w:p>
    <w:p w:rsidR="00BD2792" w:rsidRDefault="00BD2792" w:rsidP="00C377B5">
      <w:pPr>
        <w:pStyle w:val="unico"/>
        <w:tabs>
          <w:tab w:val="right" w:leader="dot" w:pos="7938"/>
          <w:tab w:val="right" w:pos="8505"/>
          <w:tab w:val="right" w:pos="9356"/>
        </w:tabs>
        <w:ind w:left="708"/>
        <w:rPr>
          <w:rFonts w:ascii="Arial" w:hAnsi="Arial" w:cs="Arial"/>
          <w:color w:val="auto"/>
          <w:sz w:val="24"/>
          <w:szCs w:val="24"/>
        </w:rPr>
      </w:pPr>
    </w:p>
    <w:p w:rsidR="00BD2792" w:rsidRPr="004041C9" w:rsidRDefault="00BD2792" w:rsidP="00BD2792">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C377B5" w:rsidRPr="00C377B5" w:rsidRDefault="00C377B5" w:rsidP="00C377B5">
      <w:pPr>
        <w:pStyle w:val="unico"/>
        <w:tabs>
          <w:tab w:val="right" w:leader="dot" w:pos="7938"/>
          <w:tab w:val="right" w:pos="8505"/>
          <w:tab w:val="right" w:pos="9356"/>
        </w:tabs>
        <w:ind w:left="708"/>
        <w:rPr>
          <w:rFonts w:ascii="Arial" w:hAnsi="Arial" w:cs="Arial"/>
          <w:color w:val="auto"/>
          <w:sz w:val="24"/>
          <w:szCs w:val="24"/>
        </w:rPr>
      </w:pPr>
      <w:r w:rsidRPr="00C377B5">
        <w:rPr>
          <w:rFonts w:ascii="Arial" w:hAnsi="Arial" w:cs="Arial"/>
          <w:color w:val="auto"/>
          <w:sz w:val="24"/>
          <w:szCs w:val="24"/>
        </w:rPr>
        <w:t>2. Industria de mediano impacto…</w:t>
      </w:r>
      <w:r>
        <w:rPr>
          <w:rFonts w:ascii="Arial" w:hAnsi="Arial" w:cs="Arial"/>
          <w:color w:val="auto"/>
          <w:sz w:val="24"/>
          <w:szCs w:val="24"/>
        </w:rPr>
        <w:t>………..………………………………………</w:t>
      </w:r>
      <w:r w:rsidRPr="00C377B5">
        <w:rPr>
          <w:rFonts w:ascii="Arial" w:hAnsi="Arial" w:cs="Arial"/>
          <w:color w:val="auto"/>
          <w:sz w:val="24"/>
          <w:szCs w:val="24"/>
        </w:rPr>
        <w:t>. 7.26</w:t>
      </w:r>
    </w:p>
    <w:p w:rsidR="00BD2792" w:rsidRDefault="00BD2792" w:rsidP="00C377B5">
      <w:pPr>
        <w:pStyle w:val="unico"/>
        <w:tabs>
          <w:tab w:val="right" w:leader="dot" w:pos="7938"/>
          <w:tab w:val="right" w:pos="8505"/>
          <w:tab w:val="right" w:pos="9356"/>
        </w:tabs>
        <w:ind w:left="708"/>
        <w:rPr>
          <w:rFonts w:ascii="Arial" w:hAnsi="Arial" w:cs="Arial"/>
          <w:color w:val="auto"/>
          <w:sz w:val="24"/>
          <w:szCs w:val="24"/>
        </w:rPr>
      </w:pPr>
    </w:p>
    <w:p w:rsidR="00BD2792" w:rsidRPr="004041C9" w:rsidRDefault="00BD2792" w:rsidP="00BD2792">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C377B5" w:rsidRPr="00C377B5" w:rsidRDefault="00C377B5" w:rsidP="00C377B5">
      <w:pPr>
        <w:pStyle w:val="unico"/>
        <w:tabs>
          <w:tab w:val="right" w:leader="dot" w:pos="7938"/>
          <w:tab w:val="right" w:pos="8505"/>
          <w:tab w:val="right" w:pos="9356"/>
        </w:tabs>
        <w:ind w:left="708"/>
        <w:rPr>
          <w:rFonts w:ascii="Arial" w:hAnsi="Arial" w:cs="Arial"/>
          <w:color w:val="auto"/>
          <w:sz w:val="24"/>
          <w:szCs w:val="24"/>
        </w:rPr>
      </w:pPr>
      <w:r w:rsidRPr="00C377B5">
        <w:rPr>
          <w:rFonts w:ascii="Arial" w:hAnsi="Arial" w:cs="Arial"/>
          <w:color w:val="auto"/>
          <w:sz w:val="24"/>
          <w:szCs w:val="24"/>
        </w:rPr>
        <w:t>3. Industria pesada de alto impacto y riesgo</w:t>
      </w:r>
      <w:r>
        <w:rPr>
          <w:rFonts w:ascii="Arial" w:hAnsi="Arial" w:cs="Arial"/>
          <w:color w:val="auto"/>
          <w:sz w:val="24"/>
          <w:szCs w:val="24"/>
        </w:rPr>
        <w:t xml:space="preserve"> </w:t>
      </w:r>
      <w:r w:rsidRPr="00C377B5">
        <w:rPr>
          <w:rFonts w:ascii="Arial" w:hAnsi="Arial" w:cs="Arial"/>
          <w:color w:val="auto"/>
          <w:sz w:val="24"/>
          <w:szCs w:val="24"/>
        </w:rPr>
        <w:t>…………</w:t>
      </w:r>
      <w:r>
        <w:rPr>
          <w:rFonts w:ascii="Arial" w:hAnsi="Arial" w:cs="Arial"/>
          <w:color w:val="auto"/>
          <w:sz w:val="24"/>
          <w:szCs w:val="24"/>
        </w:rPr>
        <w:t>...</w:t>
      </w:r>
      <w:r w:rsidRPr="00C377B5">
        <w:rPr>
          <w:rFonts w:ascii="Arial" w:hAnsi="Arial" w:cs="Arial"/>
          <w:color w:val="auto"/>
          <w:sz w:val="24"/>
          <w:szCs w:val="24"/>
        </w:rPr>
        <w:t>……………………….. 7.26</w:t>
      </w:r>
    </w:p>
    <w:p w:rsidR="00C377B5" w:rsidRDefault="00C377B5" w:rsidP="00C377B5">
      <w:pPr>
        <w:pStyle w:val="unico"/>
        <w:tabs>
          <w:tab w:val="right" w:leader="dot" w:pos="7938"/>
          <w:tab w:val="right" w:pos="8505"/>
          <w:tab w:val="right" w:pos="9356"/>
        </w:tabs>
        <w:rPr>
          <w:rFonts w:ascii="Arial" w:hAnsi="Arial" w:cs="Arial"/>
          <w:color w:val="auto"/>
          <w:sz w:val="24"/>
          <w:szCs w:val="24"/>
        </w:rPr>
      </w:pPr>
    </w:p>
    <w:p w:rsidR="00BD2792" w:rsidRPr="004041C9" w:rsidRDefault="00BD2792" w:rsidP="00BD2792">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C377B5" w:rsidRPr="00C377B5" w:rsidRDefault="00C377B5" w:rsidP="00C377B5">
      <w:pPr>
        <w:pStyle w:val="unico"/>
        <w:tabs>
          <w:tab w:val="right" w:leader="dot" w:pos="7938"/>
          <w:tab w:val="right" w:pos="8505"/>
          <w:tab w:val="right" w:pos="9356"/>
        </w:tabs>
        <w:rPr>
          <w:rFonts w:ascii="Arial" w:hAnsi="Arial" w:cs="Arial"/>
          <w:color w:val="auto"/>
          <w:sz w:val="24"/>
          <w:szCs w:val="24"/>
        </w:rPr>
      </w:pPr>
      <w:r w:rsidRPr="00C377B5">
        <w:rPr>
          <w:rFonts w:ascii="Arial" w:hAnsi="Arial" w:cs="Arial"/>
          <w:color w:val="auto"/>
          <w:sz w:val="24"/>
          <w:szCs w:val="24"/>
        </w:rPr>
        <w:t>m) Logísticos industriales y portuarios (</w:t>
      </w:r>
      <w:proofErr w:type="spellStart"/>
      <w:r w:rsidRPr="00C377B5">
        <w:rPr>
          <w:rFonts w:ascii="Arial" w:hAnsi="Arial" w:cs="Arial"/>
          <w:color w:val="auto"/>
          <w:sz w:val="24"/>
          <w:szCs w:val="24"/>
        </w:rPr>
        <w:t>ULIP</w:t>
      </w:r>
      <w:proofErr w:type="spellEnd"/>
      <w:r w:rsidRPr="00C377B5">
        <w:rPr>
          <w:rFonts w:ascii="Arial" w:hAnsi="Arial" w:cs="Arial"/>
          <w:color w:val="auto"/>
          <w:sz w:val="24"/>
          <w:szCs w:val="24"/>
        </w:rPr>
        <w:t>)…</w:t>
      </w:r>
      <w:r>
        <w:rPr>
          <w:rFonts w:ascii="Arial" w:hAnsi="Arial" w:cs="Arial"/>
          <w:color w:val="auto"/>
          <w:sz w:val="24"/>
          <w:szCs w:val="24"/>
        </w:rPr>
        <w:t>……</w:t>
      </w:r>
      <w:r w:rsidRPr="00C377B5">
        <w:rPr>
          <w:rFonts w:ascii="Arial" w:hAnsi="Arial" w:cs="Arial"/>
          <w:color w:val="auto"/>
          <w:sz w:val="24"/>
          <w:szCs w:val="24"/>
        </w:rPr>
        <w:t>……………………………….. 9.68</w:t>
      </w:r>
    </w:p>
    <w:p w:rsidR="00C377B5" w:rsidRDefault="00C377B5" w:rsidP="00C377B5">
      <w:pPr>
        <w:pStyle w:val="unico"/>
        <w:tabs>
          <w:tab w:val="right" w:leader="dot" w:pos="7938"/>
          <w:tab w:val="right" w:pos="8505"/>
          <w:tab w:val="right" w:pos="9356"/>
        </w:tabs>
        <w:rPr>
          <w:rFonts w:ascii="Arial" w:hAnsi="Arial" w:cs="Arial"/>
          <w:color w:val="auto"/>
          <w:sz w:val="24"/>
          <w:szCs w:val="24"/>
        </w:rPr>
      </w:pPr>
    </w:p>
    <w:p w:rsidR="00BD2792" w:rsidRPr="004041C9" w:rsidRDefault="00BD2792" w:rsidP="00BD2792">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C377B5" w:rsidRDefault="00C377B5" w:rsidP="00C377B5">
      <w:pPr>
        <w:pStyle w:val="unico"/>
        <w:tabs>
          <w:tab w:val="right" w:leader="dot" w:pos="7938"/>
          <w:tab w:val="right" w:pos="8505"/>
          <w:tab w:val="right" w:pos="9356"/>
        </w:tabs>
        <w:rPr>
          <w:rFonts w:ascii="Arial" w:hAnsi="Arial" w:cs="Arial"/>
          <w:color w:val="auto"/>
          <w:sz w:val="24"/>
          <w:szCs w:val="24"/>
        </w:rPr>
      </w:pPr>
      <w:r w:rsidRPr="00C377B5">
        <w:rPr>
          <w:rFonts w:ascii="Arial" w:hAnsi="Arial" w:cs="Arial"/>
          <w:color w:val="auto"/>
          <w:sz w:val="24"/>
          <w:szCs w:val="24"/>
        </w:rPr>
        <w:t>n) Equipamiento:</w:t>
      </w:r>
    </w:p>
    <w:p w:rsidR="00C377B5" w:rsidRDefault="00C377B5" w:rsidP="00C377B5">
      <w:pPr>
        <w:pStyle w:val="unico"/>
        <w:tabs>
          <w:tab w:val="right" w:leader="dot" w:pos="7938"/>
          <w:tab w:val="right" w:pos="8505"/>
          <w:tab w:val="right" w:pos="9356"/>
        </w:tabs>
        <w:rPr>
          <w:rFonts w:ascii="Arial" w:hAnsi="Arial" w:cs="Arial"/>
          <w:color w:val="auto"/>
          <w:sz w:val="24"/>
          <w:szCs w:val="24"/>
        </w:rPr>
      </w:pPr>
    </w:p>
    <w:p w:rsidR="00BD2792" w:rsidRPr="004041C9" w:rsidRDefault="00BD2792" w:rsidP="00BD2792">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C377B5" w:rsidRPr="00C377B5" w:rsidRDefault="00C377B5" w:rsidP="00C377B5">
      <w:pPr>
        <w:pStyle w:val="unico"/>
        <w:tabs>
          <w:tab w:val="right" w:leader="dot" w:pos="7938"/>
          <w:tab w:val="right" w:pos="8505"/>
          <w:tab w:val="right" w:pos="9356"/>
        </w:tabs>
        <w:ind w:left="708"/>
        <w:rPr>
          <w:rFonts w:ascii="Arial" w:hAnsi="Arial" w:cs="Arial"/>
          <w:color w:val="auto"/>
          <w:sz w:val="24"/>
          <w:szCs w:val="24"/>
        </w:rPr>
      </w:pPr>
      <w:r w:rsidRPr="00C377B5">
        <w:rPr>
          <w:rFonts w:ascii="Arial" w:hAnsi="Arial" w:cs="Arial"/>
          <w:color w:val="auto"/>
          <w:sz w:val="24"/>
          <w:szCs w:val="24"/>
        </w:rPr>
        <w:t>1. Equipamiento especial (EE)…</w:t>
      </w:r>
      <w:r>
        <w:rPr>
          <w:rFonts w:ascii="Arial" w:hAnsi="Arial" w:cs="Arial"/>
          <w:color w:val="auto"/>
          <w:sz w:val="24"/>
          <w:szCs w:val="24"/>
        </w:rPr>
        <w:t>…………………………………………………..</w:t>
      </w:r>
      <w:r w:rsidRPr="00C377B5">
        <w:rPr>
          <w:rFonts w:ascii="Arial" w:hAnsi="Arial" w:cs="Arial"/>
          <w:color w:val="auto"/>
          <w:sz w:val="24"/>
          <w:szCs w:val="24"/>
        </w:rPr>
        <w:t>. 6.05</w:t>
      </w:r>
    </w:p>
    <w:p w:rsidR="00BD2792" w:rsidRDefault="00BD2792" w:rsidP="00C377B5">
      <w:pPr>
        <w:pStyle w:val="unico"/>
        <w:tabs>
          <w:tab w:val="right" w:leader="dot" w:pos="7938"/>
          <w:tab w:val="right" w:pos="8505"/>
          <w:tab w:val="right" w:pos="9356"/>
        </w:tabs>
        <w:ind w:left="708"/>
        <w:rPr>
          <w:rFonts w:ascii="Arial" w:hAnsi="Arial" w:cs="Arial"/>
          <w:color w:val="auto"/>
          <w:sz w:val="24"/>
          <w:szCs w:val="24"/>
        </w:rPr>
      </w:pPr>
    </w:p>
    <w:p w:rsidR="00BD2792" w:rsidRPr="004041C9" w:rsidRDefault="00BD2792" w:rsidP="00BD2792">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C377B5" w:rsidRPr="00C377B5" w:rsidRDefault="00C377B5" w:rsidP="00C377B5">
      <w:pPr>
        <w:pStyle w:val="unico"/>
        <w:tabs>
          <w:tab w:val="right" w:leader="dot" w:pos="7938"/>
          <w:tab w:val="right" w:pos="8505"/>
          <w:tab w:val="right" w:pos="9356"/>
        </w:tabs>
        <w:ind w:left="708"/>
        <w:rPr>
          <w:rFonts w:ascii="Arial" w:hAnsi="Arial" w:cs="Arial"/>
          <w:color w:val="auto"/>
          <w:sz w:val="24"/>
          <w:szCs w:val="24"/>
        </w:rPr>
      </w:pPr>
      <w:r w:rsidRPr="00C377B5">
        <w:rPr>
          <w:rFonts w:ascii="Arial" w:hAnsi="Arial" w:cs="Arial"/>
          <w:color w:val="auto"/>
          <w:sz w:val="24"/>
          <w:szCs w:val="24"/>
        </w:rPr>
        <w:t>2. Equipamiento regional (ER)……</w:t>
      </w:r>
      <w:r>
        <w:rPr>
          <w:rFonts w:ascii="Arial" w:hAnsi="Arial" w:cs="Arial"/>
          <w:color w:val="auto"/>
          <w:sz w:val="24"/>
          <w:szCs w:val="24"/>
        </w:rPr>
        <w:t>………………………………………………..</w:t>
      </w:r>
      <w:r w:rsidRPr="00C377B5">
        <w:rPr>
          <w:rFonts w:ascii="Arial" w:hAnsi="Arial" w:cs="Arial"/>
          <w:color w:val="auto"/>
          <w:sz w:val="24"/>
          <w:szCs w:val="24"/>
        </w:rPr>
        <w:t>..6.05</w:t>
      </w:r>
    </w:p>
    <w:p w:rsidR="00BD2792" w:rsidRDefault="00BD2792" w:rsidP="00C377B5">
      <w:pPr>
        <w:pStyle w:val="unico"/>
        <w:tabs>
          <w:tab w:val="right" w:leader="dot" w:pos="7938"/>
          <w:tab w:val="right" w:pos="8505"/>
          <w:tab w:val="right" w:pos="9356"/>
        </w:tabs>
        <w:ind w:left="708"/>
        <w:rPr>
          <w:rFonts w:ascii="Arial" w:hAnsi="Arial" w:cs="Arial"/>
          <w:color w:val="auto"/>
          <w:sz w:val="24"/>
          <w:szCs w:val="24"/>
        </w:rPr>
      </w:pPr>
    </w:p>
    <w:p w:rsidR="00BD2792" w:rsidRPr="004041C9" w:rsidRDefault="00BD2792" w:rsidP="00BD2792">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C377B5" w:rsidRPr="00C377B5" w:rsidRDefault="00C377B5" w:rsidP="00C377B5">
      <w:pPr>
        <w:pStyle w:val="unico"/>
        <w:tabs>
          <w:tab w:val="right" w:leader="dot" w:pos="7938"/>
          <w:tab w:val="right" w:pos="8505"/>
          <w:tab w:val="right" w:pos="9356"/>
        </w:tabs>
        <w:ind w:left="708"/>
        <w:rPr>
          <w:rFonts w:ascii="Arial" w:hAnsi="Arial" w:cs="Arial"/>
          <w:color w:val="auto"/>
          <w:sz w:val="24"/>
          <w:szCs w:val="24"/>
        </w:rPr>
      </w:pPr>
      <w:r w:rsidRPr="00C377B5">
        <w:rPr>
          <w:rFonts w:ascii="Arial" w:hAnsi="Arial" w:cs="Arial"/>
          <w:color w:val="auto"/>
          <w:sz w:val="24"/>
          <w:szCs w:val="24"/>
        </w:rPr>
        <w:t>3. Equipamiento ejidal (</w:t>
      </w:r>
      <w:proofErr w:type="spellStart"/>
      <w:r w:rsidRPr="00C377B5">
        <w:rPr>
          <w:rFonts w:ascii="Arial" w:hAnsi="Arial" w:cs="Arial"/>
          <w:color w:val="auto"/>
          <w:sz w:val="24"/>
          <w:szCs w:val="24"/>
        </w:rPr>
        <w:t>EEJ</w:t>
      </w:r>
      <w:proofErr w:type="spellEnd"/>
      <w:r w:rsidRPr="00C377B5">
        <w:rPr>
          <w:rFonts w:ascii="Arial" w:hAnsi="Arial" w:cs="Arial"/>
          <w:color w:val="auto"/>
          <w:sz w:val="24"/>
          <w:szCs w:val="24"/>
        </w:rPr>
        <w:t>)………</w:t>
      </w:r>
      <w:r>
        <w:rPr>
          <w:rFonts w:ascii="Arial" w:hAnsi="Arial" w:cs="Arial"/>
          <w:color w:val="auto"/>
          <w:sz w:val="24"/>
          <w:szCs w:val="24"/>
        </w:rPr>
        <w:t>…………..…………………………………..</w:t>
      </w:r>
      <w:r w:rsidRPr="00C377B5">
        <w:rPr>
          <w:rFonts w:ascii="Arial" w:hAnsi="Arial" w:cs="Arial"/>
          <w:color w:val="auto"/>
          <w:sz w:val="24"/>
          <w:szCs w:val="24"/>
        </w:rPr>
        <w:t>..6.05</w:t>
      </w:r>
    </w:p>
    <w:p w:rsidR="00BD2792" w:rsidRDefault="00BD2792" w:rsidP="00C377B5">
      <w:pPr>
        <w:pStyle w:val="unico"/>
        <w:tabs>
          <w:tab w:val="right" w:leader="dot" w:pos="7938"/>
          <w:tab w:val="right" w:pos="8505"/>
          <w:tab w:val="right" w:pos="9356"/>
        </w:tabs>
        <w:ind w:left="708"/>
        <w:rPr>
          <w:rFonts w:ascii="Arial" w:hAnsi="Arial" w:cs="Arial"/>
          <w:color w:val="auto"/>
          <w:sz w:val="24"/>
          <w:szCs w:val="24"/>
        </w:rPr>
      </w:pPr>
    </w:p>
    <w:p w:rsidR="00BD2792" w:rsidRPr="004041C9" w:rsidRDefault="00BD2792" w:rsidP="00BD2792">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C377B5" w:rsidRPr="00C377B5" w:rsidRDefault="00C377B5" w:rsidP="00C377B5">
      <w:pPr>
        <w:pStyle w:val="unico"/>
        <w:tabs>
          <w:tab w:val="right" w:leader="dot" w:pos="7938"/>
          <w:tab w:val="right" w:pos="8505"/>
          <w:tab w:val="right" w:pos="9356"/>
        </w:tabs>
        <w:ind w:left="708"/>
        <w:rPr>
          <w:rFonts w:ascii="Arial" w:hAnsi="Arial" w:cs="Arial"/>
          <w:color w:val="auto"/>
          <w:sz w:val="24"/>
          <w:szCs w:val="24"/>
        </w:rPr>
      </w:pPr>
      <w:r w:rsidRPr="00C377B5">
        <w:rPr>
          <w:rFonts w:ascii="Arial" w:hAnsi="Arial" w:cs="Arial"/>
          <w:color w:val="auto"/>
          <w:sz w:val="24"/>
          <w:szCs w:val="24"/>
        </w:rPr>
        <w:t>4. Equipamiento turístico (ET)…</w:t>
      </w:r>
      <w:r>
        <w:rPr>
          <w:rFonts w:ascii="Arial" w:hAnsi="Arial" w:cs="Arial"/>
          <w:color w:val="auto"/>
          <w:sz w:val="24"/>
          <w:szCs w:val="24"/>
        </w:rPr>
        <w:t>……………..……………………………………</w:t>
      </w:r>
      <w:r w:rsidRPr="00C377B5">
        <w:rPr>
          <w:rFonts w:ascii="Arial" w:hAnsi="Arial" w:cs="Arial"/>
          <w:color w:val="auto"/>
          <w:sz w:val="24"/>
          <w:szCs w:val="24"/>
        </w:rPr>
        <w:t>. 6.05</w:t>
      </w:r>
    </w:p>
    <w:p w:rsidR="00BD2792" w:rsidRDefault="00BD2792" w:rsidP="00C377B5">
      <w:pPr>
        <w:pStyle w:val="unico"/>
        <w:tabs>
          <w:tab w:val="right" w:leader="dot" w:pos="7938"/>
          <w:tab w:val="right" w:pos="8505"/>
          <w:tab w:val="right" w:pos="9356"/>
        </w:tabs>
        <w:ind w:left="708"/>
        <w:rPr>
          <w:rFonts w:ascii="Arial" w:hAnsi="Arial" w:cs="Arial"/>
          <w:color w:val="auto"/>
          <w:sz w:val="24"/>
          <w:szCs w:val="24"/>
        </w:rPr>
      </w:pPr>
    </w:p>
    <w:p w:rsidR="00BD2792" w:rsidRPr="004041C9" w:rsidRDefault="00BD2792" w:rsidP="00BD2792">
      <w:pPr>
        <w:pStyle w:val="Prrafodelista"/>
        <w:ind w:left="1080"/>
        <w:jc w:val="right"/>
        <w:rPr>
          <w:rFonts w:ascii="Arial" w:hAnsi="Arial" w:cs="Arial"/>
          <w:i/>
          <w:sz w:val="16"/>
          <w:szCs w:val="16"/>
          <w:lang w:val="es-MX"/>
        </w:rPr>
      </w:pPr>
      <w:r w:rsidRPr="004041C9">
        <w:rPr>
          <w:rFonts w:ascii="Arial" w:hAnsi="Arial" w:cs="Arial"/>
          <w:i/>
          <w:sz w:val="16"/>
          <w:szCs w:val="16"/>
          <w:lang w:val="es-MX"/>
        </w:rPr>
        <w:lastRenderedPageBreak/>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C377B5" w:rsidRPr="00C377B5" w:rsidRDefault="00C377B5" w:rsidP="00C377B5">
      <w:pPr>
        <w:pStyle w:val="unico"/>
        <w:tabs>
          <w:tab w:val="right" w:leader="dot" w:pos="7938"/>
          <w:tab w:val="right" w:pos="8505"/>
          <w:tab w:val="right" w:pos="9356"/>
        </w:tabs>
        <w:ind w:left="708"/>
        <w:rPr>
          <w:rFonts w:ascii="Arial" w:hAnsi="Arial" w:cs="Arial"/>
          <w:color w:val="auto"/>
          <w:sz w:val="24"/>
          <w:szCs w:val="24"/>
        </w:rPr>
      </w:pPr>
      <w:r w:rsidRPr="00C377B5">
        <w:rPr>
          <w:rFonts w:ascii="Arial" w:hAnsi="Arial" w:cs="Arial"/>
          <w:color w:val="auto"/>
          <w:sz w:val="24"/>
          <w:szCs w:val="24"/>
        </w:rPr>
        <w:t>5. Espacios verdes abiertos privados (</w:t>
      </w:r>
      <w:proofErr w:type="spellStart"/>
      <w:r w:rsidRPr="00C377B5">
        <w:rPr>
          <w:rFonts w:ascii="Arial" w:hAnsi="Arial" w:cs="Arial"/>
          <w:color w:val="auto"/>
          <w:sz w:val="24"/>
          <w:szCs w:val="24"/>
        </w:rPr>
        <w:t>EVP</w:t>
      </w:r>
      <w:proofErr w:type="spellEnd"/>
      <w:r w:rsidRPr="00C377B5">
        <w:rPr>
          <w:rFonts w:ascii="Arial" w:hAnsi="Arial" w:cs="Arial"/>
          <w:color w:val="auto"/>
          <w:sz w:val="24"/>
          <w:szCs w:val="24"/>
        </w:rPr>
        <w:t>)…………</w:t>
      </w:r>
      <w:r>
        <w:rPr>
          <w:rFonts w:ascii="Arial" w:hAnsi="Arial" w:cs="Arial"/>
          <w:color w:val="auto"/>
          <w:sz w:val="24"/>
          <w:szCs w:val="24"/>
        </w:rPr>
        <w:t>…….</w:t>
      </w:r>
      <w:r w:rsidRPr="00C377B5">
        <w:rPr>
          <w:rFonts w:ascii="Arial" w:hAnsi="Arial" w:cs="Arial"/>
          <w:color w:val="auto"/>
          <w:sz w:val="24"/>
          <w:szCs w:val="24"/>
        </w:rPr>
        <w:t>…</w:t>
      </w:r>
      <w:r>
        <w:rPr>
          <w:rFonts w:ascii="Arial" w:hAnsi="Arial" w:cs="Arial"/>
          <w:color w:val="auto"/>
          <w:sz w:val="24"/>
          <w:szCs w:val="24"/>
        </w:rPr>
        <w:t>..</w:t>
      </w:r>
      <w:r w:rsidRPr="00C377B5">
        <w:rPr>
          <w:rFonts w:ascii="Arial" w:hAnsi="Arial" w:cs="Arial"/>
          <w:color w:val="auto"/>
          <w:sz w:val="24"/>
          <w:szCs w:val="24"/>
        </w:rPr>
        <w:t>………………… 6.05</w:t>
      </w:r>
    </w:p>
    <w:p w:rsidR="00C377B5" w:rsidRDefault="00C377B5" w:rsidP="00C377B5">
      <w:pPr>
        <w:pStyle w:val="unico"/>
        <w:tabs>
          <w:tab w:val="right" w:leader="dot" w:pos="7938"/>
          <w:tab w:val="right" w:pos="8505"/>
          <w:tab w:val="right" w:pos="9356"/>
        </w:tabs>
        <w:rPr>
          <w:rFonts w:ascii="Arial" w:hAnsi="Arial" w:cs="Arial"/>
          <w:color w:val="auto"/>
          <w:sz w:val="24"/>
          <w:szCs w:val="24"/>
        </w:rPr>
      </w:pPr>
    </w:p>
    <w:p w:rsidR="00BD2792" w:rsidRPr="004041C9" w:rsidRDefault="00BD2792" w:rsidP="00BD2792">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C377B5" w:rsidRDefault="00C377B5" w:rsidP="00C377B5">
      <w:pPr>
        <w:pStyle w:val="unico"/>
        <w:tabs>
          <w:tab w:val="right" w:leader="dot" w:pos="7938"/>
          <w:tab w:val="right" w:pos="8505"/>
          <w:tab w:val="right" w:pos="9356"/>
        </w:tabs>
        <w:rPr>
          <w:rFonts w:ascii="Arial" w:hAnsi="Arial" w:cs="Arial"/>
          <w:color w:val="auto"/>
          <w:sz w:val="24"/>
          <w:szCs w:val="24"/>
        </w:rPr>
      </w:pPr>
      <w:r w:rsidRPr="00C377B5">
        <w:rPr>
          <w:rFonts w:ascii="Arial" w:hAnsi="Arial" w:cs="Arial"/>
          <w:color w:val="auto"/>
          <w:sz w:val="24"/>
          <w:szCs w:val="24"/>
        </w:rPr>
        <w:t>ñ) Infraestructura (</w:t>
      </w:r>
      <w:proofErr w:type="spellStart"/>
      <w:r w:rsidRPr="00C377B5">
        <w:rPr>
          <w:rFonts w:ascii="Arial" w:hAnsi="Arial" w:cs="Arial"/>
          <w:color w:val="auto"/>
          <w:sz w:val="24"/>
          <w:szCs w:val="24"/>
        </w:rPr>
        <w:t>EIN</w:t>
      </w:r>
      <w:proofErr w:type="spellEnd"/>
      <w:r w:rsidRPr="00C377B5">
        <w:rPr>
          <w:rFonts w:ascii="Arial" w:hAnsi="Arial" w:cs="Arial"/>
          <w:color w:val="auto"/>
          <w:sz w:val="24"/>
          <w:szCs w:val="24"/>
        </w:rPr>
        <w:t>) y derechos de vías por paso de infraestructura (IN)</w:t>
      </w:r>
      <w:r>
        <w:rPr>
          <w:rFonts w:ascii="Arial" w:hAnsi="Arial" w:cs="Arial"/>
          <w:color w:val="auto"/>
          <w:sz w:val="24"/>
          <w:szCs w:val="24"/>
        </w:rPr>
        <w:t xml:space="preserve"> …….. 9.68</w:t>
      </w:r>
    </w:p>
    <w:p w:rsidR="00C377B5" w:rsidRDefault="00C377B5" w:rsidP="00C377B5">
      <w:pPr>
        <w:pStyle w:val="unico"/>
        <w:tabs>
          <w:tab w:val="right" w:leader="dot" w:pos="7938"/>
          <w:tab w:val="right" w:pos="8505"/>
          <w:tab w:val="right" w:pos="9356"/>
        </w:tabs>
        <w:rPr>
          <w:rFonts w:ascii="Arial" w:hAnsi="Arial" w:cs="Arial"/>
          <w:color w:val="auto"/>
          <w:sz w:val="24"/>
          <w:szCs w:val="24"/>
        </w:rPr>
      </w:pPr>
    </w:p>
    <w:p w:rsidR="00BD2792" w:rsidRPr="004041C9" w:rsidRDefault="00BD2792" w:rsidP="00BD2792">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C377B5" w:rsidRPr="00C377B5" w:rsidRDefault="00C377B5" w:rsidP="00C377B5">
      <w:pPr>
        <w:pStyle w:val="unico"/>
        <w:tabs>
          <w:tab w:val="right" w:leader="dot" w:pos="7938"/>
          <w:tab w:val="right" w:pos="8505"/>
          <w:tab w:val="right" w:pos="9356"/>
        </w:tabs>
        <w:rPr>
          <w:rFonts w:ascii="Arial" w:hAnsi="Arial" w:cs="Arial"/>
          <w:color w:val="auto"/>
          <w:sz w:val="24"/>
          <w:szCs w:val="24"/>
        </w:rPr>
      </w:pPr>
      <w:r w:rsidRPr="00C377B5">
        <w:rPr>
          <w:rFonts w:ascii="Arial" w:hAnsi="Arial" w:cs="Arial"/>
          <w:color w:val="auto"/>
          <w:sz w:val="24"/>
          <w:szCs w:val="24"/>
        </w:rPr>
        <w:t>o) Actividades extractivas…</w:t>
      </w:r>
      <w:r>
        <w:rPr>
          <w:rFonts w:ascii="Arial" w:hAnsi="Arial" w:cs="Arial"/>
          <w:color w:val="auto"/>
          <w:sz w:val="24"/>
          <w:szCs w:val="24"/>
        </w:rPr>
        <w:t>……………………………………………………</w:t>
      </w:r>
      <w:r w:rsidRPr="00C377B5">
        <w:rPr>
          <w:rFonts w:ascii="Arial" w:hAnsi="Arial" w:cs="Arial"/>
          <w:color w:val="auto"/>
          <w:sz w:val="24"/>
          <w:szCs w:val="24"/>
        </w:rPr>
        <w:t>………. 9.68</w:t>
      </w:r>
    </w:p>
    <w:p w:rsidR="00C377B5" w:rsidRDefault="00C377B5" w:rsidP="00C377B5">
      <w:pPr>
        <w:pStyle w:val="unico"/>
        <w:tabs>
          <w:tab w:val="right" w:leader="dot" w:pos="7938"/>
          <w:tab w:val="right" w:pos="8505"/>
          <w:tab w:val="right" w:pos="9356"/>
        </w:tabs>
        <w:rPr>
          <w:rFonts w:ascii="Arial" w:hAnsi="Arial" w:cs="Arial"/>
          <w:color w:val="auto"/>
          <w:sz w:val="24"/>
          <w:szCs w:val="24"/>
        </w:rPr>
      </w:pPr>
    </w:p>
    <w:p w:rsidR="00BD2792" w:rsidRPr="004041C9" w:rsidRDefault="00BD2792" w:rsidP="00BD2792">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C377B5" w:rsidRPr="00C377B5" w:rsidRDefault="00C377B5" w:rsidP="00C377B5">
      <w:pPr>
        <w:pStyle w:val="unico"/>
        <w:tabs>
          <w:tab w:val="right" w:leader="dot" w:pos="7938"/>
          <w:tab w:val="right" w:pos="8505"/>
          <w:tab w:val="right" w:pos="9356"/>
        </w:tabs>
        <w:rPr>
          <w:rFonts w:ascii="Arial" w:hAnsi="Arial" w:cs="Arial"/>
          <w:color w:val="auto"/>
          <w:sz w:val="24"/>
          <w:szCs w:val="24"/>
        </w:rPr>
      </w:pPr>
      <w:r w:rsidRPr="00C377B5">
        <w:rPr>
          <w:rFonts w:ascii="Arial" w:hAnsi="Arial" w:cs="Arial"/>
          <w:color w:val="auto"/>
          <w:sz w:val="24"/>
          <w:szCs w:val="24"/>
        </w:rPr>
        <w:t>p) Parque natural………</w:t>
      </w:r>
      <w:r>
        <w:rPr>
          <w:rFonts w:ascii="Arial" w:hAnsi="Arial" w:cs="Arial"/>
          <w:color w:val="auto"/>
          <w:sz w:val="24"/>
          <w:szCs w:val="24"/>
        </w:rPr>
        <w:t>………………………………………………….</w:t>
      </w:r>
      <w:r w:rsidRPr="00C377B5">
        <w:rPr>
          <w:rFonts w:ascii="Arial" w:hAnsi="Arial" w:cs="Arial"/>
          <w:color w:val="auto"/>
          <w:sz w:val="24"/>
          <w:szCs w:val="24"/>
        </w:rPr>
        <w:t>…………….. 9.68</w:t>
      </w:r>
    </w:p>
    <w:p w:rsidR="00C377B5" w:rsidRDefault="00C377B5" w:rsidP="00C377B5">
      <w:pPr>
        <w:pStyle w:val="unico"/>
        <w:tabs>
          <w:tab w:val="clear" w:pos="6038"/>
          <w:tab w:val="right" w:leader="dot" w:pos="7938"/>
          <w:tab w:val="right" w:pos="8505"/>
          <w:tab w:val="right" w:pos="9356"/>
        </w:tabs>
        <w:rPr>
          <w:rFonts w:ascii="Arial" w:hAnsi="Arial" w:cs="Arial"/>
          <w:color w:val="auto"/>
          <w:sz w:val="24"/>
          <w:szCs w:val="24"/>
        </w:rPr>
      </w:pPr>
    </w:p>
    <w:p w:rsidR="00BD2792" w:rsidRPr="004041C9" w:rsidRDefault="00BD2792" w:rsidP="00BD2792">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A23A65" w:rsidRDefault="00C377B5" w:rsidP="00C377B5">
      <w:pPr>
        <w:pStyle w:val="unico"/>
        <w:tabs>
          <w:tab w:val="clear" w:pos="6038"/>
          <w:tab w:val="right" w:leader="dot" w:pos="7938"/>
          <w:tab w:val="right" w:pos="8505"/>
          <w:tab w:val="right" w:pos="9356"/>
        </w:tabs>
        <w:rPr>
          <w:rFonts w:ascii="Arial" w:hAnsi="Arial" w:cs="Arial"/>
          <w:color w:val="auto"/>
          <w:sz w:val="24"/>
          <w:szCs w:val="24"/>
        </w:rPr>
      </w:pPr>
      <w:r w:rsidRPr="00C377B5">
        <w:rPr>
          <w:rFonts w:ascii="Arial" w:hAnsi="Arial" w:cs="Arial"/>
          <w:color w:val="auto"/>
          <w:sz w:val="24"/>
          <w:szCs w:val="24"/>
        </w:rPr>
        <w:t>q) Otros…………</w:t>
      </w:r>
      <w:r>
        <w:rPr>
          <w:rFonts w:ascii="Arial" w:hAnsi="Arial" w:cs="Arial"/>
          <w:color w:val="auto"/>
          <w:sz w:val="24"/>
          <w:szCs w:val="24"/>
        </w:rPr>
        <w:t>………………………………………………….</w:t>
      </w:r>
      <w:r w:rsidRPr="00C377B5">
        <w:rPr>
          <w:rFonts w:ascii="Arial" w:hAnsi="Arial" w:cs="Arial"/>
          <w:color w:val="auto"/>
          <w:sz w:val="24"/>
          <w:szCs w:val="24"/>
        </w:rPr>
        <w:t>……………..  1.21 a 9.68</w:t>
      </w:r>
    </w:p>
    <w:p w:rsidR="00C377B5" w:rsidRDefault="00C377B5" w:rsidP="00C377B5">
      <w:pPr>
        <w:pStyle w:val="unico"/>
        <w:tabs>
          <w:tab w:val="clear" w:pos="6038"/>
          <w:tab w:val="right" w:leader="dot" w:pos="7938"/>
          <w:tab w:val="right" w:pos="8505"/>
          <w:tab w:val="right" w:pos="9356"/>
        </w:tabs>
        <w:rPr>
          <w:rFonts w:ascii="Arial" w:hAnsi="Arial" w:cs="Arial"/>
          <w:color w:val="auto"/>
          <w:sz w:val="24"/>
          <w:szCs w:val="24"/>
        </w:rPr>
      </w:pPr>
    </w:p>
    <w:p w:rsidR="00C377B5" w:rsidRDefault="00C377B5" w:rsidP="00C377B5">
      <w:pPr>
        <w:pStyle w:val="unico"/>
        <w:tabs>
          <w:tab w:val="clear" w:pos="6038"/>
          <w:tab w:val="right" w:leader="dot" w:pos="7938"/>
          <w:tab w:val="right" w:pos="8505"/>
          <w:tab w:val="right" w:pos="9356"/>
        </w:tabs>
        <w:rPr>
          <w:rFonts w:ascii="Arial" w:hAnsi="Arial" w:cs="Arial"/>
          <w:color w:val="auto"/>
          <w:sz w:val="24"/>
          <w:szCs w:val="24"/>
        </w:rPr>
      </w:pPr>
    </w:p>
    <w:p w:rsidR="00817C78" w:rsidRPr="004041C9" w:rsidRDefault="00817C78" w:rsidP="00817C78">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REFORMADO</w:t>
      </w:r>
      <w:r w:rsidRPr="004041C9">
        <w:rPr>
          <w:rFonts w:ascii="Arial" w:hAnsi="Arial" w:cs="Arial"/>
          <w:i/>
          <w:sz w:val="16"/>
          <w:szCs w:val="16"/>
          <w:lang w:val="es-MX"/>
        </w:rPr>
        <w:t xml:space="preserve"> DECRETO 236, P.O. NÚM. 129, 31 DICIEMBRE 2025)</w:t>
      </w:r>
    </w:p>
    <w:p w:rsidR="00A23A65" w:rsidRDefault="00A23A65" w:rsidP="00817C78">
      <w:pPr>
        <w:pStyle w:val="XX"/>
        <w:tabs>
          <w:tab w:val="clear" w:pos="6038"/>
          <w:tab w:val="right" w:leader="dot" w:pos="7938"/>
          <w:tab w:val="right" w:pos="8505"/>
          <w:tab w:val="right" w:pos="9356"/>
        </w:tabs>
        <w:ind w:left="369" w:right="-91"/>
        <w:rPr>
          <w:rFonts w:cs="Arial"/>
          <w:b w:val="0"/>
          <w:color w:val="auto"/>
          <w:sz w:val="24"/>
          <w:szCs w:val="24"/>
        </w:rPr>
      </w:pPr>
      <w:r w:rsidRPr="000C4FF9">
        <w:rPr>
          <w:rFonts w:cs="Arial"/>
          <w:b w:val="0"/>
          <w:color w:val="auto"/>
          <w:sz w:val="24"/>
          <w:szCs w:val="24"/>
        </w:rPr>
        <w:t>B)</w:t>
      </w:r>
      <w:r w:rsidRPr="000C4FF9">
        <w:rPr>
          <w:rFonts w:cs="Arial"/>
          <w:b w:val="0"/>
          <w:color w:val="auto"/>
          <w:sz w:val="24"/>
          <w:szCs w:val="24"/>
        </w:rPr>
        <w:tab/>
      </w:r>
      <w:r w:rsidR="00817C78" w:rsidRPr="00817C78">
        <w:rPr>
          <w:rFonts w:cs="Arial"/>
          <w:b w:val="0"/>
          <w:color w:val="auto"/>
          <w:sz w:val="24"/>
          <w:szCs w:val="24"/>
        </w:rPr>
        <w:t xml:space="preserve">Por concepto de uso, destino y número oficial, para solicitar autorizaciones de subdividir, fusionar, </w:t>
      </w:r>
      <w:proofErr w:type="spellStart"/>
      <w:r w:rsidR="00817C78" w:rsidRPr="00817C78">
        <w:rPr>
          <w:rFonts w:cs="Arial"/>
          <w:b w:val="0"/>
          <w:color w:val="auto"/>
          <w:sz w:val="24"/>
          <w:szCs w:val="24"/>
        </w:rPr>
        <w:t>relotificar</w:t>
      </w:r>
      <w:proofErr w:type="spellEnd"/>
      <w:r w:rsidR="00817C78" w:rsidRPr="00817C78">
        <w:rPr>
          <w:rFonts w:cs="Arial"/>
          <w:b w:val="0"/>
          <w:color w:val="auto"/>
          <w:sz w:val="24"/>
          <w:szCs w:val="24"/>
        </w:rPr>
        <w:t xml:space="preserve"> o edificar en predios que cuenten con incorporación municipal:</w:t>
      </w:r>
    </w:p>
    <w:p w:rsidR="00817C78" w:rsidRPr="000C4FF9" w:rsidRDefault="00817C78" w:rsidP="00A23A65">
      <w:pPr>
        <w:pStyle w:val="XX"/>
        <w:tabs>
          <w:tab w:val="clear" w:pos="6038"/>
          <w:tab w:val="right" w:leader="dot" w:pos="7938"/>
          <w:tab w:val="right" w:pos="8505"/>
          <w:tab w:val="right" w:pos="9356"/>
        </w:tabs>
        <w:ind w:left="369"/>
        <w:rPr>
          <w:rFonts w:cs="Arial"/>
          <w:b w:val="0"/>
          <w:color w:val="auto"/>
          <w:sz w:val="24"/>
          <w:szCs w:val="24"/>
        </w:rPr>
      </w:pPr>
    </w:p>
    <w:p w:rsidR="00497D51" w:rsidRPr="004041C9" w:rsidRDefault="00497D51" w:rsidP="00497D51">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REFORMADO</w:t>
      </w:r>
      <w:r w:rsidRPr="004041C9">
        <w:rPr>
          <w:rFonts w:ascii="Arial" w:hAnsi="Arial" w:cs="Arial"/>
          <w:i/>
          <w:sz w:val="16"/>
          <w:szCs w:val="16"/>
          <w:lang w:val="es-MX"/>
        </w:rPr>
        <w:t xml:space="preserve"> DECRETO 236, P.O. NÚM. 129, 31 DICIEMBRE 2025)</w:t>
      </w:r>
    </w:p>
    <w:p w:rsidR="00817C78" w:rsidRPr="00817C78" w:rsidRDefault="00817C78" w:rsidP="00817C78">
      <w:pPr>
        <w:tabs>
          <w:tab w:val="right" w:leader="dot" w:pos="7938"/>
          <w:tab w:val="right" w:pos="8505"/>
          <w:tab w:val="right" w:pos="9356"/>
        </w:tabs>
        <w:ind w:left="369"/>
        <w:jc w:val="both"/>
        <w:rPr>
          <w:rFonts w:ascii="Arial" w:hAnsi="Arial" w:cs="Arial"/>
          <w:snapToGrid w:val="0"/>
          <w:sz w:val="24"/>
          <w:szCs w:val="24"/>
        </w:rPr>
      </w:pPr>
      <w:r w:rsidRPr="00817C78">
        <w:rPr>
          <w:rFonts w:ascii="Arial" w:hAnsi="Arial" w:cs="Arial"/>
          <w:snapToGrid w:val="0"/>
          <w:sz w:val="24"/>
          <w:szCs w:val="24"/>
        </w:rPr>
        <w:t>a) Habitacional densidad alta (H4)</w:t>
      </w:r>
      <w:r>
        <w:rPr>
          <w:rFonts w:ascii="Arial" w:hAnsi="Arial" w:cs="Arial"/>
          <w:snapToGrid w:val="0"/>
          <w:sz w:val="24"/>
          <w:szCs w:val="24"/>
        </w:rPr>
        <w:t xml:space="preserve"> …………………………………………………</w:t>
      </w:r>
      <w:r w:rsidRPr="00817C78">
        <w:rPr>
          <w:rFonts w:ascii="Arial" w:hAnsi="Arial" w:cs="Arial"/>
          <w:snapToGrid w:val="0"/>
          <w:sz w:val="24"/>
          <w:szCs w:val="24"/>
        </w:rPr>
        <w:t>…  2.24</w:t>
      </w:r>
    </w:p>
    <w:p w:rsidR="00497D51" w:rsidRDefault="00497D51" w:rsidP="00817C78">
      <w:pPr>
        <w:tabs>
          <w:tab w:val="right" w:leader="dot" w:pos="7938"/>
          <w:tab w:val="right" w:pos="8505"/>
          <w:tab w:val="right" w:pos="9356"/>
        </w:tabs>
        <w:ind w:left="369"/>
        <w:jc w:val="both"/>
        <w:rPr>
          <w:rFonts w:ascii="Arial" w:hAnsi="Arial" w:cs="Arial"/>
          <w:snapToGrid w:val="0"/>
          <w:sz w:val="24"/>
          <w:szCs w:val="24"/>
        </w:rPr>
      </w:pPr>
    </w:p>
    <w:p w:rsidR="00497D51" w:rsidRPr="004041C9" w:rsidRDefault="00497D51" w:rsidP="00497D51">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REFORMADO</w:t>
      </w:r>
      <w:r w:rsidRPr="004041C9">
        <w:rPr>
          <w:rFonts w:ascii="Arial" w:hAnsi="Arial" w:cs="Arial"/>
          <w:i/>
          <w:sz w:val="16"/>
          <w:szCs w:val="16"/>
          <w:lang w:val="es-MX"/>
        </w:rPr>
        <w:t xml:space="preserve"> DECRETO 236, P.O. NÚM. 129, 31 DICIEMBRE 2025)</w:t>
      </w:r>
    </w:p>
    <w:p w:rsidR="00817C78" w:rsidRPr="00817C78" w:rsidRDefault="00817C78" w:rsidP="00817C78">
      <w:pPr>
        <w:tabs>
          <w:tab w:val="right" w:leader="dot" w:pos="7938"/>
          <w:tab w:val="right" w:pos="8505"/>
          <w:tab w:val="right" w:pos="9356"/>
        </w:tabs>
        <w:ind w:left="369"/>
        <w:jc w:val="both"/>
        <w:rPr>
          <w:rFonts w:ascii="Arial" w:hAnsi="Arial" w:cs="Arial"/>
          <w:snapToGrid w:val="0"/>
          <w:sz w:val="24"/>
          <w:szCs w:val="24"/>
        </w:rPr>
      </w:pPr>
      <w:r w:rsidRPr="00817C78">
        <w:rPr>
          <w:rFonts w:ascii="Arial" w:hAnsi="Arial" w:cs="Arial"/>
          <w:snapToGrid w:val="0"/>
          <w:sz w:val="24"/>
          <w:szCs w:val="24"/>
        </w:rPr>
        <w:t>b) Habitacional densidad media (H3)</w:t>
      </w:r>
      <w:r>
        <w:rPr>
          <w:rFonts w:ascii="Arial" w:hAnsi="Arial" w:cs="Arial"/>
          <w:snapToGrid w:val="0"/>
          <w:sz w:val="24"/>
          <w:szCs w:val="24"/>
        </w:rPr>
        <w:t xml:space="preserve"> ………………………………………………..</w:t>
      </w:r>
      <w:r w:rsidRPr="00817C78">
        <w:rPr>
          <w:rFonts w:ascii="Arial" w:hAnsi="Arial" w:cs="Arial"/>
          <w:snapToGrid w:val="0"/>
          <w:sz w:val="24"/>
          <w:szCs w:val="24"/>
        </w:rPr>
        <w:t>. 4.84</w:t>
      </w:r>
    </w:p>
    <w:p w:rsidR="00497D51" w:rsidRDefault="00497D51" w:rsidP="00817C78">
      <w:pPr>
        <w:tabs>
          <w:tab w:val="right" w:leader="dot" w:pos="7938"/>
          <w:tab w:val="right" w:pos="8505"/>
          <w:tab w:val="right" w:pos="9356"/>
        </w:tabs>
        <w:ind w:left="369"/>
        <w:jc w:val="both"/>
        <w:rPr>
          <w:rFonts w:ascii="Arial" w:hAnsi="Arial" w:cs="Arial"/>
          <w:snapToGrid w:val="0"/>
          <w:sz w:val="24"/>
          <w:szCs w:val="24"/>
        </w:rPr>
      </w:pPr>
    </w:p>
    <w:p w:rsidR="00497D51" w:rsidRPr="004041C9" w:rsidRDefault="00497D51" w:rsidP="00497D51">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REFORMADO</w:t>
      </w:r>
      <w:r w:rsidRPr="004041C9">
        <w:rPr>
          <w:rFonts w:ascii="Arial" w:hAnsi="Arial" w:cs="Arial"/>
          <w:i/>
          <w:sz w:val="16"/>
          <w:szCs w:val="16"/>
          <w:lang w:val="es-MX"/>
        </w:rPr>
        <w:t xml:space="preserve"> DECRETO 236, P.O. NÚM. 129, 31 DICIEMBRE 2025)</w:t>
      </w:r>
    </w:p>
    <w:p w:rsidR="00817C78" w:rsidRPr="00817C78" w:rsidRDefault="00817C78" w:rsidP="00817C78">
      <w:pPr>
        <w:tabs>
          <w:tab w:val="right" w:leader="dot" w:pos="7938"/>
          <w:tab w:val="right" w:pos="8505"/>
          <w:tab w:val="right" w:pos="9356"/>
        </w:tabs>
        <w:ind w:left="369"/>
        <w:jc w:val="both"/>
        <w:rPr>
          <w:rFonts w:ascii="Arial" w:hAnsi="Arial" w:cs="Arial"/>
          <w:snapToGrid w:val="0"/>
          <w:sz w:val="24"/>
          <w:szCs w:val="24"/>
        </w:rPr>
      </w:pPr>
      <w:r w:rsidRPr="00817C78">
        <w:rPr>
          <w:rFonts w:ascii="Arial" w:hAnsi="Arial" w:cs="Arial"/>
          <w:snapToGrid w:val="0"/>
          <w:sz w:val="24"/>
          <w:szCs w:val="24"/>
        </w:rPr>
        <w:t>c) Habitacional densidad baja (H2)</w:t>
      </w:r>
      <w:r>
        <w:rPr>
          <w:rFonts w:ascii="Arial" w:hAnsi="Arial" w:cs="Arial"/>
          <w:snapToGrid w:val="0"/>
          <w:sz w:val="24"/>
          <w:szCs w:val="24"/>
        </w:rPr>
        <w:t xml:space="preserve"> …………………………………………………</w:t>
      </w:r>
      <w:r w:rsidRPr="00817C78">
        <w:rPr>
          <w:rFonts w:ascii="Arial" w:hAnsi="Arial" w:cs="Arial"/>
          <w:snapToGrid w:val="0"/>
          <w:sz w:val="24"/>
          <w:szCs w:val="24"/>
        </w:rPr>
        <w:t>… 9.68</w:t>
      </w:r>
    </w:p>
    <w:p w:rsidR="00497D51" w:rsidRDefault="00497D51" w:rsidP="00817C78">
      <w:pPr>
        <w:tabs>
          <w:tab w:val="right" w:leader="dot" w:pos="7938"/>
          <w:tab w:val="right" w:pos="8505"/>
          <w:tab w:val="right" w:pos="9356"/>
        </w:tabs>
        <w:ind w:left="369"/>
        <w:jc w:val="both"/>
        <w:rPr>
          <w:rFonts w:ascii="Arial" w:hAnsi="Arial" w:cs="Arial"/>
          <w:snapToGrid w:val="0"/>
          <w:sz w:val="24"/>
          <w:szCs w:val="24"/>
        </w:rPr>
      </w:pPr>
    </w:p>
    <w:p w:rsidR="00497D51" w:rsidRPr="004041C9" w:rsidRDefault="00497D51" w:rsidP="00497D51">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REFORMADO</w:t>
      </w:r>
      <w:r w:rsidRPr="004041C9">
        <w:rPr>
          <w:rFonts w:ascii="Arial" w:hAnsi="Arial" w:cs="Arial"/>
          <w:i/>
          <w:sz w:val="16"/>
          <w:szCs w:val="16"/>
          <w:lang w:val="es-MX"/>
        </w:rPr>
        <w:t xml:space="preserve"> DECRETO 236, P.O. NÚM. 129, 31 DICIEMBRE 2025)</w:t>
      </w:r>
    </w:p>
    <w:p w:rsidR="00817C78" w:rsidRPr="00817C78" w:rsidRDefault="00817C78" w:rsidP="00817C78">
      <w:pPr>
        <w:tabs>
          <w:tab w:val="right" w:leader="dot" w:pos="7938"/>
          <w:tab w:val="right" w:pos="8505"/>
          <w:tab w:val="right" w:pos="9356"/>
        </w:tabs>
        <w:ind w:left="369"/>
        <w:jc w:val="both"/>
        <w:rPr>
          <w:rFonts w:ascii="Arial" w:hAnsi="Arial" w:cs="Arial"/>
          <w:snapToGrid w:val="0"/>
          <w:sz w:val="24"/>
          <w:szCs w:val="24"/>
        </w:rPr>
      </w:pPr>
      <w:r w:rsidRPr="00817C78">
        <w:rPr>
          <w:rFonts w:ascii="Arial" w:hAnsi="Arial" w:cs="Arial"/>
          <w:snapToGrid w:val="0"/>
          <w:sz w:val="24"/>
          <w:szCs w:val="24"/>
        </w:rPr>
        <w:t>d) Habitación campestre o aislada (H1)</w:t>
      </w:r>
      <w:r>
        <w:rPr>
          <w:rFonts w:ascii="Arial" w:hAnsi="Arial" w:cs="Arial"/>
          <w:snapToGrid w:val="0"/>
          <w:sz w:val="24"/>
          <w:szCs w:val="24"/>
        </w:rPr>
        <w:t xml:space="preserve"> </w:t>
      </w:r>
      <w:r w:rsidRPr="00817C78">
        <w:rPr>
          <w:rFonts w:ascii="Arial" w:hAnsi="Arial" w:cs="Arial"/>
          <w:snapToGrid w:val="0"/>
          <w:sz w:val="24"/>
          <w:szCs w:val="24"/>
        </w:rPr>
        <w:t>…</w:t>
      </w:r>
      <w:r>
        <w:rPr>
          <w:rFonts w:ascii="Arial" w:hAnsi="Arial" w:cs="Arial"/>
          <w:snapToGrid w:val="0"/>
          <w:sz w:val="24"/>
          <w:szCs w:val="24"/>
        </w:rPr>
        <w:t>…………</w:t>
      </w:r>
      <w:r w:rsidRPr="00817C78">
        <w:rPr>
          <w:rFonts w:ascii="Arial" w:hAnsi="Arial" w:cs="Arial"/>
          <w:snapToGrid w:val="0"/>
          <w:sz w:val="24"/>
          <w:szCs w:val="24"/>
        </w:rPr>
        <w:t>…………………………………. 6.05</w:t>
      </w:r>
    </w:p>
    <w:p w:rsidR="00497D51" w:rsidRDefault="00497D51" w:rsidP="00817C78">
      <w:pPr>
        <w:tabs>
          <w:tab w:val="right" w:leader="dot" w:pos="7938"/>
          <w:tab w:val="right" w:pos="8505"/>
          <w:tab w:val="right" w:pos="9356"/>
        </w:tabs>
        <w:ind w:left="369"/>
        <w:jc w:val="both"/>
        <w:rPr>
          <w:rFonts w:ascii="Arial" w:hAnsi="Arial" w:cs="Arial"/>
          <w:snapToGrid w:val="0"/>
          <w:sz w:val="24"/>
          <w:szCs w:val="24"/>
        </w:rPr>
      </w:pPr>
    </w:p>
    <w:p w:rsidR="00497D51" w:rsidRPr="004041C9" w:rsidRDefault="00497D51" w:rsidP="00497D51">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REFORMADO</w:t>
      </w:r>
      <w:r w:rsidRPr="004041C9">
        <w:rPr>
          <w:rFonts w:ascii="Arial" w:hAnsi="Arial" w:cs="Arial"/>
          <w:i/>
          <w:sz w:val="16"/>
          <w:szCs w:val="16"/>
          <w:lang w:val="es-MX"/>
        </w:rPr>
        <w:t xml:space="preserve"> DECRETO 236, P.O. NÚM. 129, 31 DICIEMBRE 2025)</w:t>
      </w:r>
    </w:p>
    <w:p w:rsidR="00817C78" w:rsidRPr="00817C78" w:rsidRDefault="00817C78" w:rsidP="00817C78">
      <w:pPr>
        <w:tabs>
          <w:tab w:val="right" w:leader="dot" w:pos="7938"/>
          <w:tab w:val="right" w:pos="8505"/>
          <w:tab w:val="right" w:pos="9356"/>
        </w:tabs>
        <w:ind w:left="369"/>
        <w:jc w:val="both"/>
        <w:rPr>
          <w:rFonts w:ascii="Arial" w:hAnsi="Arial" w:cs="Arial"/>
          <w:snapToGrid w:val="0"/>
          <w:sz w:val="24"/>
          <w:szCs w:val="24"/>
        </w:rPr>
      </w:pPr>
      <w:r w:rsidRPr="00817C78">
        <w:rPr>
          <w:rFonts w:ascii="Arial" w:hAnsi="Arial" w:cs="Arial"/>
          <w:snapToGrid w:val="0"/>
          <w:sz w:val="24"/>
          <w:szCs w:val="24"/>
        </w:rPr>
        <w:t>e) Habitacional rural (</w:t>
      </w:r>
      <w:proofErr w:type="spellStart"/>
      <w:r w:rsidRPr="00817C78">
        <w:rPr>
          <w:rFonts w:ascii="Arial" w:hAnsi="Arial" w:cs="Arial"/>
          <w:snapToGrid w:val="0"/>
          <w:sz w:val="24"/>
          <w:szCs w:val="24"/>
        </w:rPr>
        <w:t>HRUR</w:t>
      </w:r>
      <w:proofErr w:type="spellEnd"/>
      <w:r w:rsidRPr="00817C78">
        <w:rPr>
          <w:rFonts w:ascii="Arial" w:hAnsi="Arial" w:cs="Arial"/>
          <w:snapToGrid w:val="0"/>
          <w:sz w:val="24"/>
          <w:szCs w:val="24"/>
        </w:rPr>
        <w:t>)</w:t>
      </w:r>
      <w:r>
        <w:rPr>
          <w:rFonts w:ascii="Arial" w:hAnsi="Arial" w:cs="Arial"/>
          <w:snapToGrid w:val="0"/>
          <w:sz w:val="24"/>
          <w:szCs w:val="24"/>
        </w:rPr>
        <w:t xml:space="preserve"> </w:t>
      </w:r>
      <w:r w:rsidRPr="00817C78">
        <w:rPr>
          <w:rFonts w:ascii="Arial" w:hAnsi="Arial" w:cs="Arial"/>
          <w:snapToGrid w:val="0"/>
          <w:sz w:val="24"/>
          <w:szCs w:val="24"/>
        </w:rPr>
        <w:t>…</w:t>
      </w:r>
      <w:r>
        <w:rPr>
          <w:rFonts w:ascii="Arial" w:hAnsi="Arial" w:cs="Arial"/>
          <w:snapToGrid w:val="0"/>
          <w:sz w:val="24"/>
          <w:szCs w:val="24"/>
        </w:rPr>
        <w:t>…………………………………………………..</w:t>
      </w:r>
      <w:r w:rsidRPr="00817C78">
        <w:rPr>
          <w:rFonts w:ascii="Arial" w:hAnsi="Arial" w:cs="Arial"/>
          <w:snapToGrid w:val="0"/>
          <w:sz w:val="24"/>
          <w:szCs w:val="24"/>
        </w:rPr>
        <w:t>…… 2.24</w:t>
      </w:r>
    </w:p>
    <w:p w:rsidR="00497D51" w:rsidRDefault="00497D51" w:rsidP="00817C78">
      <w:pPr>
        <w:tabs>
          <w:tab w:val="right" w:leader="dot" w:pos="7938"/>
          <w:tab w:val="right" w:pos="8505"/>
          <w:tab w:val="right" w:pos="9356"/>
        </w:tabs>
        <w:ind w:left="369"/>
        <w:jc w:val="both"/>
        <w:rPr>
          <w:rFonts w:ascii="Arial" w:hAnsi="Arial" w:cs="Arial"/>
          <w:snapToGrid w:val="0"/>
          <w:sz w:val="24"/>
          <w:szCs w:val="24"/>
        </w:rPr>
      </w:pPr>
    </w:p>
    <w:p w:rsidR="00497D51" w:rsidRPr="004041C9" w:rsidRDefault="00497D51" w:rsidP="00497D51">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REFORMADO</w:t>
      </w:r>
      <w:r w:rsidRPr="004041C9">
        <w:rPr>
          <w:rFonts w:ascii="Arial" w:hAnsi="Arial" w:cs="Arial"/>
          <w:i/>
          <w:sz w:val="16"/>
          <w:szCs w:val="16"/>
          <w:lang w:val="es-MX"/>
        </w:rPr>
        <w:t xml:space="preserve"> DECRETO 236, P.O. NÚM. 129, 31 DICIEMBRE 2025)</w:t>
      </w:r>
    </w:p>
    <w:p w:rsidR="00817C78" w:rsidRPr="00817C78" w:rsidRDefault="00817C78" w:rsidP="00817C78">
      <w:pPr>
        <w:tabs>
          <w:tab w:val="right" w:leader="dot" w:pos="7938"/>
          <w:tab w:val="right" w:pos="8505"/>
          <w:tab w:val="right" w:pos="9356"/>
        </w:tabs>
        <w:ind w:left="369"/>
        <w:jc w:val="both"/>
        <w:rPr>
          <w:rFonts w:ascii="Arial" w:hAnsi="Arial" w:cs="Arial"/>
          <w:snapToGrid w:val="0"/>
          <w:sz w:val="24"/>
          <w:szCs w:val="24"/>
        </w:rPr>
      </w:pPr>
      <w:r w:rsidRPr="00817C78">
        <w:rPr>
          <w:rFonts w:ascii="Arial" w:hAnsi="Arial" w:cs="Arial"/>
          <w:snapToGrid w:val="0"/>
          <w:sz w:val="24"/>
          <w:szCs w:val="24"/>
        </w:rPr>
        <w:t>f) Turístico:</w:t>
      </w:r>
    </w:p>
    <w:p w:rsidR="00817C78" w:rsidRDefault="00817C78" w:rsidP="00817C78">
      <w:pPr>
        <w:tabs>
          <w:tab w:val="right" w:leader="dot" w:pos="7938"/>
          <w:tab w:val="right" w:pos="8505"/>
          <w:tab w:val="right" w:pos="9356"/>
        </w:tabs>
        <w:ind w:left="1134" w:hanging="425"/>
        <w:jc w:val="both"/>
        <w:rPr>
          <w:rFonts w:ascii="Arial" w:hAnsi="Arial" w:cs="Arial"/>
          <w:snapToGrid w:val="0"/>
          <w:sz w:val="24"/>
          <w:szCs w:val="24"/>
        </w:rPr>
      </w:pPr>
    </w:p>
    <w:p w:rsidR="00497D51" w:rsidRPr="004041C9" w:rsidRDefault="00497D51" w:rsidP="00497D51">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817C78" w:rsidRPr="00817C78" w:rsidRDefault="00817C78" w:rsidP="00817C78">
      <w:pPr>
        <w:tabs>
          <w:tab w:val="right" w:leader="dot" w:pos="7938"/>
          <w:tab w:val="right" w:pos="8505"/>
          <w:tab w:val="right" w:pos="9356"/>
        </w:tabs>
        <w:ind w:left="1134" w:hanging="425"/>
        <w:jc w:val="both"/>
        <w:rPr>
          <w:rFonts w:ascii="Arial" w:hAnsi="Arial" w:cs="Arial"/>
          <w:snapToGrid w:val="0"/>
          <w:sz w:val="24"/>
          <w:szCs w:val="24"/>
        </w:rPr>
      </w:pPr>
      <w:r w:rsidRPr="00817C78">
        <w:rPr>
          <w:rFonts w:ascii="Arial" w:hAnsi="Arial" w:cs="Arial"/>
          <w:snapToGrid w:val="0"/>
          <w:sz w:val="24"/>
          <w:szCs w:val="24"/>
        </w:rPr>
        <w:t>1. Turístico ecológico, densidad mínima (TE1)</w:t>
      </w:r>
      <w:r>
        <w:rPr>
          <w:rFonts w:ascii="Arial" w:hAnsi="Arial" w:cs="Arial"/>
          <w:snapToGrid w:val="0"/>
          <w:sz w:val="24"/>
          <w:szCs w:val="24"/>
        </w:rPr>
        <w:t xml:space="preserve"> ……</w:t>
      </w:r>
      <w:r w:rsidRPr="00817C78">
        <w:rPr>
          <w:rFonts w:ascii="Arial" w:hAnsi="Arial" w:cs="Arial"/>
          <w:snapToGrid w:val="0"/>
          <w:sz w:val="24"/>
          <w:szCs w:val="24"/>
        </w:rPr>
        <w:t>…………………………… 24.20</w:t>
      </w:r>
    </w:p>
    <w:p w:rsidR="00497D51" w:rsidRDefault="00497D51" w:rsidP="00817C78">
      <w:pPr>
        <w:tabs>
          <w:tab w:val="right" w:leader="dot" w:pos="7938"/>
          <w:tab w:val="right" w:pos="8505"/>
          <w:tab w:val="right" w:pos="9356"/>
        </w:tabs>
        <w:ind w:left="1134" w:hanging="425"/>
        <w:jc w:val="both"/>
        <w:rPr>
          <w:rFonts w:ascii="Arial" w:hAnsi="Arial" w:cs="Arial"/>
          <w:snapToGrid w:val="0"/>
          <w:sz w:val="24"/>
          <w:szCs w:val="24"/>
        </w:rPr>
      </w:pPr>
    </w:p>
    <w:p w:rsidR="00497D51" w:rsidRPr="004041C9" w:rsidRDefault="00497D51" w:rsidP="00497D51">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817C78" w:rsidRPr="00817C78" w:rsidRDefault="00817C78" w:rsidP="00817C78">
      <w:pPr>
        <w:tabs>
          <w:tab w:val="right" w:leader="dot" w:pos="7938"/>
          <w:tab w:val="right" w:pos="8505"/>
          <w:tab w:val="right" w:pos="9356"/>
        </w:tabs>
        <w:ind w:left="1134" w:hanging="425"/>
        <w:jc w:val="both"/>
        <w:rPr>
          <w:rFonts w:ascii="Arial" w:hAnsi="Arial" w:cs="Arial"/>
          <w:snapToGrid w:val="0"/>
          <w:sz w:val="24"/>
          <w:szCs w:val="24"/>
        </w:rPr>
      </w:pPr>
      <w:r w:rsidRPr="00817C78">
        <w:rPr>
          <w:rFonts w:ascii="Arial" w:hAnsi="Arial" w:cs="Arial"/>
          <w:snapToGrid w:val="0"/>
          <w:sz w:val="24"/>
          <w:szCs w:val="24"/>
        </w:rPr>
        <w:t>2. Turístico ecológico, densidad baja (TE2)</w:t>
      </w:r>
      <w:r>
        <w:rPr>
          <w:rFonts w:ascii="Arial" w:hAnsi="Arial" w:cs="Arial"/>
          <w:snapToGrid w:val="0"/>
          <w:sz w:val="24"/>
          <w:szCs w:val="24"/>
        </w:rPr>
        <w:t xml:space="preserve"> ….</w:t>
      </w:r>
      <w:r w:rsidRPr="00817C78">
        <w:rPr>
          <w:rFonts w:ascii="Arial" w:hAnsi="Arial" w:cs="Arial"/>
          <w:snapToGrid w:val="0"/>
          <w:sz w:val="24"/>
          <w:szCs w:val="24"/>
        </w:rPr>
        <w:t>………………………………… 24.20</w:t>
      </w:r>
    </w:p>
    <w:p w:rsidR="00497D51" w:rsidRDefault="00497D51" w:rsidP="00817C78">
      <w:pPr>
        <w:tabs>
          <w:tab w:val="right" w:leader="dot" w:pos="7938"/>
          <w:tab w:val="right" w:pos="8505"/>
          <w:tab w:val="right" w:pos="9356"/>
        </w:tabs>
        <w:ind w:left="1134" w:hanging="425"/>
        <w:jc w:val="both"/>
        <w:rPr>
          <w:rFonts w:ascii="Arial" w:hAnsi="Arial" w:cs="Arial"/>
          <w:snapToGrid w:val="0"/>
          <w:sz w:val="24"/>
          <w:szCs w:val="24"/>
        </w:rPr>
      </w:pPr>
    </w:p>
    <w:p w:rsidR="00497D51" w:rsidRPr="004041C9" w:rsidRDefault="00497D51" w:rsidP="00497D51">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817C78" w:rsidRPr="00817C78" w:rsidRDefault="00817C78" w:rsidP="00817C78">
      <w:pPr>
        <w:tabs>
          <w:tab w:val="right" w:leader="dot" w:pos="7938"/>
          <w:tab w:val="right" w:pos="8505"/>
          <w:tab w:val="right" w:pos="9356"/>
        </w:tabs>
        <w:ind w:left="1134" w:hanging="425"/>
        <w:jc w:val="both"/>
        <w:rPr>
          <w:rFonts w:ascii="Arial" w:hAnsi="Arial" w:cs="Arial"/>
          <w:snapToGrid w:val="0"/>
          <w:sz w:val="24"/>
          <w:szCs w:val="24"/>
        </w:rPr>
      </w:pPr>
      <w:r w:rsidRPr="00817C78">
        <w:rPr>
          <w:rFonts w:ascii="Arial" w:hAnsi="Arial" w:cs="Arial"/>
          <w:snapToGrid w:val="0"/>
          <w:sz w:val="24"/>
          <w:szCs w:val="24"/>
        </w:rPr>
        <w:t>3. Turístico hotelero, densidad baja (TH2)</w:t>
      </w:r>
      <w:r>
        <w:rPr>
          <w:rFonts w:ascii="Arial" w:hAnsi="Arial" w:cs="Arial"/>
          <w:snapToGrid w:val="0"/>
          <w:sz w:val="24"/>
          <w:szCs w:val="24"/>
        </w:rPr>
        <w:t xml:space="preserve"> …...</w:t>
      </w:r>
      <w:r w:rsidRPr="00817C78">
        <w:rPr>
          <w:rFonts w:ascii="Arial" w:hAnsi="Arial" w:cs="Arial"/>
          <w:snapToGrid w:val="0"/>
          <w:sz w:val="24"/>
          <w:szCs w:val="24"/>
        </w:rPr>
        <w:t>………………………………… 24.20</w:t>
      </w:r>
    </w:p>
    <w:p w:rsidR="00497D51" w:rsidRDefault="00497D51" w:rsidP="00817C78">
      <w:pPr>
        <w:tabs>
          <w:tab w:val="right" w:leader="dot" w:pos="7938"/>
          <w:tab w:val="right" w:pos="8505"/>
          <w:tab w:val="right" w:pos="9356"/>
        </w:tabs>
        <w:ind w:left="1134" w:hanging="425"/>
        <w:jc w:val="both"/>
        <w:rPr>
          <w:rFonts w:ascii="Arial" w:hAnsi="Arial" w:cs="Arial"/>
          <w:snapToGrid w:val="0"/>
          <w:sz w:val="24"/>
          <w:szCs w:val="24"/>
        </w:rPr>
      </w:pPr>
    </w:p>
    <w:p w:rsidR="00497D51" w:rsidRPr="004041C9" w:rsidRDefault="00497D51" w:rsidP="00497D51">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817C78" w:rsidRPr="00817C78" w:rsidRDefault="00817C78" w:rsidP="00817C78">
      <w:pPr>
        <w:tabs>
          <w:tab w:val="right" w:leader="dot" w:pos="7938"/>
          <w:tab w:val="right" w:pos="8505"/>
          <w:tab w:val="right" w:pos="9356"/>
        </w:tabs>
        <w:ind w:left="1134" w:hanging="425"/>
        <w:jc w:val="both"/>
        <w:rPr>
          <w:rFonts w:ascii="Arial" w:hAnsi="Arial" w:cs="Arial"/>
          <w:snapToGrid w:val="0"/>
          <w:sz w:val="24"/>
          <w:szCs w:val="24"/>
        </w:rPr>
      </w:pPr>
      <w:r w:rsidRPr="00817C78">
        <w:rPr>
          <w:rFonts w:ascii="Arial" w:hAnsi="Arial" w:cs="Arial"/>
          <w:snapToGrid w:val="0"/>
          <w:sz w:val="24"/>
          <w:szCs w:val="24"/>
        </w:rPr>
        <w:t>4. Turístico ecológico, densidad media (TH3)</w:t>
      </w:r>
      <w:r>
        <w:rPr>
          <w:rFonts w:ascii="Arial" w:hAnsi="Arial" w:cs="Arial"/>
          <w:snapToGrid w:val="0"/>
          <w:sz w:val="24"/>
          <w:szCs w:val="24"/>
        </w:rPr>
        <w:t xml:space="preserve"> .</w:t>
      </w:r>
      <w:r w:rsidRPr="00817C78">
        <w:rPr>
          <w:rFonts w:ascii="Arial" w:hAnsi="Arial" w:cs="Arial"/>
          <w:snapToGrid w:val="0"/>
          <w:sz w:val="24"/>
          <w:szCs w:val="24"/>
        </w:rPr>
        <w:t>………………………………… 24.20</w:t>
      </w:r>
    </w:p>
    <w:p w:rsidR="00497D51" w:rsidRDefault="00497D51" w:rsidP="00817C78">
      <w:pPr>
        <w:tabs>
          <w:tab w:val="right" w:leader="dot" w:pos="7938"/>
          <w:tab w:val="right" w:pos="8505"/>
          <w:tab w:val="right" w:pos="9356"/>
        </w:tabs>
        <w:ind w:left="1134" w:hanging="425"/>
        <w:jc w:val="both"/>
        <w:rPr>
          <w:rFonts w:ascii="Arial" w:hAnsi="Arial" w:cs="Arial"/>
          <w:snapToGrid w:val="0"/>
          <w:sz w:val="24"/>
          <w:szCs w:val="24"/>
        </w:rPr>
      </w:pPr>
    </w:p>
    <w:p w:rsidR="00497D51" w:rsidRPr="004041C9" w:rsidRDefault="00497D51" w:rsidP="00497D51">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817C78" w:rsidRPr="00817C78" w:rsidRDefault="00817C78" w:rsidP="00817C78">
      <w:pPr>
        <w:tabs>
          <w:tab w:val="right" w:leader="dot" w:pos="7938"/>
          <w:tab w:val="right" w:pos="8505"/>
          <w:tab w:val="right" w:pos="9356"/>
        </w:tabs>
        <w:ind w:left="1134" w:hanging="425"/>
        <w:jc w:val="both"/>
        <w:rPr>
          <w:rFonts w:ascii="Arial" w:hAnsi="Arial" w:cs="Arial"/>
          <w:snapToGrid w:val="0"/>
          <w:sz w:val="24"/>
          <w:szCs w:val="24"/>
        </w:rPr>
      </w:pPr>
      <w:r w:rsidRPr="00817C78">
        <w:rPr>
          <w:rFonts w:ascii="Arial" w:hAnsi="Arial" w:cs="Arial"/>
          <w:snapToGrid w:val="0"/>
          <w:sz w:val="24"/>
          <w:szCs w:val="24"/>
        </w:rPr>
        <w:t>5. Turístico ecológico, densidad alta (TH4)</w:t>
      </w:r>
      <w:r>
        <w:rPr>
          <w:rFonts w:ascii="Arial" w:hAnsi="Arial" w:cs="Arial"/>
          <w:snapToGrid w:val="0"/>
          <w:sz w:val="24"/>
          <w:szCs w:val="24"/>
        </w:rPr>
        <w:t xml:space="preserve"> …..</w:t>
      </w:r>
      <w:r w:rsidRPr="00817C78">
        <w:rPr>
          <w:rFonts w:ascii="Arial" w:hAnsi="Arial" w:cs="Arial"/>
          <w:snapToGrid w:val="0"/>
          <w:sz w:val="24"/>
          <w:szCs w:val="24"/>
        </w:rPr>
        <w:t>………………………………… 24.20</w:t>
      </w:r>
    </w:p>
    <w:p w:rsidR="00817C78" w:rsidRDefault="00817C78" w:rsidP="00817C78">
      <w:pPr>
        <w:tabs>
          <w:tab w:val="right" w:leader="dot" w:pos="7938"/>
          <w:tab w:val="right" w:pos="8505"/>
          <w:tab w:val="right" w:pos="9356"/>
        </w:tabs>
        <w:ind w:left="720"/>
        <w:jc w:val="both"/>
        <w:rPr>
          <w:rFonts w:ascii="Arial" w:hAnsi="Arial" w:cs="Arial"/>
          <w:snapToGrid w:val="0"/>
          <w:sz w:val="24"/>
          <w:szCs w:val="24"/>
        </w:rPr>
      </w:pPr>
    </w:p>
    <w:p w:rsidR="00497D51" w:rsidRPr="004041C9" w:rsidRDefault="00497D51" w:rsidP="00497D51">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REFORMADO</w:t>
      </w:r>
      <w:r w:rsidRPr="004041C9">
        <w:rPr>
          <w:rFonts w:ascii="Arial" w:hAnsi="Arial" w:cs="Arial"/>
          <w:i/>
          <w:sz w:val="16"/>
          <w:szCs w:val="16"/>
          <w:lang w:val="es-MX"/>
        </w:rPr>
        <w:t xml:space="preserve"> DECRETO 236, P.O. NÚM. 129, 31 DICIEMBRE 2025)</w:t>
      </w:r>
    </w:p>
    <w:p w:rsidR="00817C78" w:rsidRPr="00817C78" w:rsidRDefault="00817C78" w:rsidP="00817C78">
      <w:pPr>
        <w:tabs>
          <w:tab w:val="right" w:leader="dot" w:pos="7938"/>
          <w:tab w:val="right" w:pos="8505"/>
          <w:tab w:val="right" w:pos="9356"/>
        </w:tabs>
        <w:ind w:firstLine="426"/>
        <w:jc w:val="both"/>
        <w:rPr>
          <w:rFonts w:ascii="Arial" w:hAnsi="Arial" w:cs="Arial"/>
          <w:snapToGrid w:val="0"/>
          <w:sz w:val="24"/>
          <w:szCs w:val="24"/>
        </w:rPr>
      </w:pPr>
      <w:r w:rsidRPr="00817C78">
        <w:rPr>
          <w:rFonts w:ascii="Arial" w:hAnsi="Arial" w:cs="Arial"/>
          <w:snapToGrid w:val="0"/>
          <w:sz w:val="24"/>
          <w:szCs w:val="24"/>
        </w:rPr>
        <w:t>g) Alojamiento temporal</w:t>
      </w:r>
      <w:r>
        <w:rPr>
          <w:rFonts w:ascii="Arial" w:hAnsi="Arial" w:cs="Arial"/>
          <w:snapToGrid w:val="0"/>
          <w:sz w:val="24"/>
          <w:szCs w:val="24"/>
        </w:rPr>
        <w:t xml:space="preserve"> ………………………………………………….</w:t>
      </w:r>
      <w:r w:rsidRPr="00817C78">
        <w:rPr>
          <w:rFonts w:ascii="Arial" w:hAnsi="Arial" w:cs="Arial"/>
          <w:snapToGrid w:val="0"/>
          <w:sz w:val="24"/>
          <w:szCs w:val="24"/>
        </w:rPr>
        <w:t>…………….9.68</w:t>
      </w:r>
    </w:p>
    <w:p w:rsidR="00497D51" w:rsidRDefault="00497D51" w:rsidP="00817C78">
      <w:pPr>
        <w:tabs>
          <w:tab w:val="right" w:leader="dot" w:pos="7938"/>
          <w:tab w:val="right" w:pos="8505"/>
          <w:tab w:val="right" w:pos="9356"/>
        </w:tabs>
        <w:ind w:firstLine="426"/>
        <w:jc w:val="both"/>
        <w:rPr>
          <w:rFonts w:ascii="Arial" w:hAnsi="Arial" w:cs="Arial"/>
          <w:snapToGrid w:val="0"/>
          <w:sz w:val="24"/>
          <w:szCs w:val="24"/>
        </w:rPr>
      </w:pPr>
    </w:p>
    <w:p w:rsidR="00497D51" w:rsidRPr="004041C9" w:rsidRDefault="00497D51" w:rsidP="00497D51">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REFORMADO</w:t>
      </w:r>
      <w:r w:rsidRPr="004041C9">
        <w:rPr>
          <w:rFonts w:ascii="Arial" w:hAnsi="Arial" w:cs="Arial"/>
          <w:i/>
          <w:sz w:val="16"/>
          <w:szCs w:val="16"/>
          <w:lang w:val="es-MX"/>
        </w:rPr>
        <w:t xml:space="preserve"> DECRETO 236, P.O. NÚM. 129, 31 DICIEMBRE 2025)</w:t>
      </w:r>
    </w:p>
    <w:p w:rsidR="00817C78" w:rsidRPr="00817C78" w:rsidRDefault="00817C78" w:rsidP="00817C78">
      <w:pPr>
        <w:tabs>
          <w:tab w:val="right" w:leader="dot" w:pos="7938"/>
          <w:tab w:val="right" w:pos="8505"/>
          <w:tab w:val="right" w:pos="9356"/>
        </w:tabs>
        <w:ind w:firstLine="426"/>
        <w:jc w:val="both"/>
        <w:rPr>
          <w:rFonts w:ascii="Arial" w:hAnsi="Arial" w:cs="Arial"/>
          <w:snapToGrid w:val="0"/>
          <w:sz w:val="24"/>
          <w:szCs w:val="24"/>
        </w:rPr>
      </w:pPr>
      <w:r w:rsidRPr="00817C78">
        <w:rPr>
          <w:rFonts w:ascii="Arial" w:hAnsi="Arial" w:cs="Arial"/>
          <w:snapToGrid w:val="0"/>
          <w:sz w:val="24"/>
          <w:szCs w:val="24"/>
        </w:rPr>
        <w:t>h) Comercio y servicios</w:t>
      </w:r>
      <w:r>
        <w:rPr>
          <w:rFonts w:ascii="Arial" w:hAnsi="Arial" w:cs="Arial"/>
          <w:snapToGrid w:val="0"/>
          <w:sz w:val="24"/>
          <w:szCs w:val="24"/>
        </w:rPr>
        <w:t xml:space="preserve"> ………………………………………………….</w:t>
      </w:r>
      <w:r w:rsidRPr="00817C78">
        <w:rPr>
          <w:rFonts w:ascii="Arial" w:hAnsi="Arial" w:cs="Arial"/>
          <w:snapToGrid w:val="0"/>
          <w:sz w:val="24"/>
          <w:szCs w:val="24"/>
        </w:rPr>
        <w:t>……………24.20</w:t>
      </w:r>
    </w:p>
    <w:p w:rsidR="00817C78" w:rsidRPr="00817C78" w:rsidRDefault="00817C78" w:rsidP="00817C78">
      <w:pPr>
        <w:tabs>
          <w:tab w:val="right" w:leader="dot" w:pos="7938"/>
          <w:tab w:val="right" w:pos="8505"/>
          <w:tab w:val="right" w:pos="9356"/>
        </w:tabs>
        <w:ind w:firstLine="426"/>
        <w:jc w:val="both"/>
        <w:rPr>
          <w:rFonts w:ascii="Arial" w:hAnsi="Arial" w:cs="Arial"/>
          <w:snapToGrid w:val="0"/>
          <w:sz w:val="24"/>
          <w:szCs w:val="24"/>
        </w:rPr>
      </w:pPr>
    </w:p>
    <w:p w:rsidR="00497D51" w:rsidRPr="004041C9" w:rsidRDefault="00497D51" w:rsidP="00497D51">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REFORMADO</w:t>
      </w:r>
      <w:r w:rsidRPr="004041C9">
        <w:rPr>
          <w:rFonts w:ascii="Arial" w:hAnsi="Arial" w:cs="Arial"/>
          <w:i/>
          <w:sz w:val="16"/>
          <w:szCs w:val="16"/>
          <w:lang w:val="es-MX"/>
        </w:rPr>
        <w:t xml:space="preserve"> DECRETO 236, P.O. NÚM. 129, 31 DICIEMBRE 2025)</w:t>
      </w:r>
    </w:p>
    <w:p w:rsidR="00817C78" w:rsidRPr="00817C78" w:rsidRDefault="00817C78" w:rsidP="00817C78">
      <w:pPr>
        <w:tabs>
          <w:tab w:val="right" w:leader="dot" w:pos="7938"/>
          <w:tab w:val="right" w:pos="8505"/>
          <w:tab w:val="right" w:pos="9356"/>
        </w:tabs>
        <w:ind w:left="426"/>
        <w:jc w:val="both"/>
        <w:rPr>
          <w:rFonts w:ascii="Arial" w:hAnsi="Arial" w:cs="Arial"/>
          <w:snapToGrid w:val="0"/>
          <w:sz w:val="24"/>
          <w:szCs w:val="24"/>
        </w:rPr>
      </w:pPr>
      <w:r w:rsidRPr="00817C78">
        <w:rPr>
          <w:rFonts w:ascii="Arial" w:hAnsi="Arial" w:cs="Arial"/>
          <w:snapToGrid w:val="0"/>
          <w:sz w:val="24"/>
          <w:szCs w:val="24"/>
        </w:rPr>
        <w:t>i) Oficinas administrativas</w:t>
      </w:r>
      <w:r>
        <w:rPr>
          <w:rFonts w:ascii="Arial" w:hAnsi="Arial" w:cs="Arial"/>
          <w:snapToGrid w:val="0"/>
          <w:sz w:val="24"/>
          <w:szCs w:val="24"/>
        </w:rPr>
        <w:t xml:space="preserve"> …………………………………………………….</w:t>
      </w:r>
      <w:r w:rsidRPr="00817C78">
        <w:rPr>
          <w:rFonts w:ascii="Arial" w:hAnsi="Arial" w:cs="Arial"/>
          <w:snapToGrid w:val="0"/>
          <w:sz w:val="24"/>
          <w:szCs w:val="24"/>
        </w:rPr>
        <w:t>…….. 16.94</w:t>
      </w:r>
    </w:p>
    <w:p w:rsidR="00497D51" w:rsidRDefault="00497D51" w:rsidP="00817C78">
      <w:pPr>
        <w:tabs>
          <w:tab w:val="right" w:leader="dot" w:pos="7938"/>
          <w:tab w:val="right" w:pos="8505"/>
          <w:tab w:val="right" w:pos="9356"/>
        </w:tabs>
        <w:ind w:left="426"/>
        <w:jc w:val="both"/>
        <w:rPr>
          <w:rFonts w:ascii="Arial" w:hAnsi="Arial" w:cs="Arial"/>
          <w:snapToGrid w:val="0"/>
          <w:sz w:val="24"/>
          <w:szCs w:val="24"/>
        </w:rPr>
      </w:pPr>
    </w:p>
    <w:p w:rsidR="00497D51" w:rsidRPr="004041C9" w:rsidRDefault="00497D51" w:rsidP="00497D51">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REFORMADO</w:t>
      </w:r>
      <w:r w:rsidRPr="004041C9">
        <w:rPr>
          <w:rFonts w:ascii="Arial" w:hAnsi="Arial" w:cs="Arial"/>
          <w:i/>
          <w:sz w:val="16"/>
          <w:szCs w:val="16"/>
          <w:lang w:val="es-MX"/>
        </w:rPr>
        <w:t xml:space="preserve"> DECRETO 236, P.O. NÚM. 129, 31 DICIEMBRE 2025)</w:t>
      </w:r>
    </w:p>
    <w:p w:rsidR="00817C78" w:rsidRPr="00817C78" w:rsidRDefault="00817C78" w:rsidP="00817C78">
      <w:pPr>
        <w:tabs>
          <w:tab w:val="right" w:leader="dot" w:pos="7938"/>
          <w:tab w:val="right" w:pos="8505"/>
          <w:tab w:val="right" w:pos="9356"/>
        </w:tabs>
        <w:ind w:left="426"/>
        <w:jc w:val="both"/>
        <w:rPr>
          <w:rFonts w:ascii="Arial" w:hAnsi="Arial" w:cs="Arial"/>
          <w:snapToGrid w:val="0"/>
          <w:sz w:val="24"/>
          <w:szCs w:val="24"/>
        </w:rPr>
      </w:pPr>
      <w:r w:rsidRPr="00817C78">
        <w:rPr>
          <w:rFonts w:ascii="Arial" w:hAnsi="Arial" w:cs="Arial"/>
          <w:snapToGrid w:val="0"/>
          <w:sz w:val="24"/>
          <w:szCs w:val="24"/>
        </w:rPr>
        <w:t>j) Abastos, almacenamientos y talleres</w:t>
      </w:r>
      <w:r>
        <w:rPr>
          <w:rFonts w:ascii="Arial" w:hAnsi="Arial" w:cs="Arial"/>
          <w:snapToGrid w:val="0"/>
          <w:sz w:val="24"/>
          <w:szCs w:val="24"/>
        </w:rPr>
        <w:t xml:space="preserve"> ……………</w:t>
      </w:r>
      <w:r w:rsidRPr="00817C78">
        <w:rPr>
          <w:rFonts w:ascii="Arial" w:hAnsi="Arial" w:cs="Arial"/>
          <w:snapToGrid w:val="0"/>
          <w:sz w:val="24"/>
          <w:szCs w:val="24"/>
        </w:rPr>
        <w:t>………………………………. 24.20</w:t>
      </w:r>
    </w:p>
    <w:p w:rsidR="00497D51" w:rsidRDefault="00497D51" w:rsidP="00817C78">
      <w:pPr>
        <w:tabs>
          <w:tab w:val="right" w:leader="dot" w:pos="7938"/>
          <w:tab w:val="right" w:pos="8505"/>
          <w:tab w:val="right" w:pos="9356"/>
        </w:tabs>
        <w:ind w:left="426"/>
        <w:jc w:val="both"/>
        <w:rPr>
          <w:rFonts w:ascii="Arial" w:hAnsi="Arial" w:cs="Arial"/>
          <w:snapToGrid w:val="0"/>
          <w:sz w:val="24"/>
          <w:szCs w:val="24"/>
        </w:rPr>
      </w:pPr>
    </w:p>
    <w:p w:rsidR="00497D51" w:rsidRPr="004041C9" w:rsidRDefault="00497D51" w:rsidP="00497D51">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817C78" w:rsidRPr="00817C78" w:rsidRDefault="00817C78" w:rsidP="00817C78">
      <w:pPr>
        <w:tabs>
          <w:tab w:val="right" w:leader="dot" w:pos="7938"/>
          <w:tab w:val="right" w:pos="8505"/>
          <w:tab w:val="right" w:pos="9356"/>
        </w:tabs>
        <w:ind w:left="426"/>
        <w:jc w:val="both"/>
        <w:rPr>
          <w:rFonts w:ascii="Arial" w:hAnsi="Arial" w:cs="Arial"/>
          <w:snapToGrid w:val="0"/>
          <w:sz w:val="24"/>
          <w:szCs w:val="24"/>
        </w:rPr>
      </w:pPr>
      <w:r w:rsidRPr="00817C78">
        <w:rPr>
          <w:rFonts w:ascii="Arial" w:hAnsi="Arial" w:cs="Arial"/>
          <w:snapToGrid w:val="0"/>
          <w:sz w:val="24"/>
          <w:szCs w:val="24"/>
        </w:rPr>
        <w:t>k) Manufacturas:</w:t>
      </w:r>
    </w:p>
    <w:p w:rsidR="00497D51" w:rsidRDefault="00497D51" w:rsidP="00817C78">
      <w:pPr>
        <w:tabs>
          <w:tab w:val="right" w:leader="dot" w:pos="7938"/>
          <w:tab w:val="right" w:pos="8505"/>
          <w:tab w:val="right" w:pos="9356"/>
        </w:tabs>
        <w:ind w:left="708"/>
        <w:jc w:val="both"/>
        <w:rPr>
          <w:rFonts w:ascii="Arial" w:hAnsi="Arial" w:cs="Arial"/>
          <w:snapToGrid w:val="0"/>
          <w:sz w:val="24"/>
          <w:szCs w:val="24"/>
        </w:rPr>
      </w:pPr>
    </w:p>
    <w:p w:rsidR="00444FF9" w:rsidRPr="004041C9" w:rsidRDefault="00444FF9" w:rsidP="00444FF9">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817C78" w:rsidRPr="00817C78" w:rsidRDefault="00817C78" w:rsidP="00817C78">
      <w:pPr>
        <w:tabs>
          <w:tab w:val="right" w:leader="dot" w:pos="7938"/>
          <w:tab w:val="right" w:pos="8505"/>
          <w:tab w:val="right" w:pos="9356"/>
        </w:tabs>
        <w:ind w:left="708"/>
        <w:jc w:val="both"/>
        <w:rPr>
          <w:rFonts w:ascii="Arial" w:hAnsi="Arial" w:cs="Arial"/>
          <w:snapToGrid w:val="0"/>
          <w:sz w:val="24"/>
          <w:szCs w:val="24"/>
        </w:rPr>
      </w:pPr>
      <w:r w:rsidRPr="00817C78">
        <w:rPr>
          <w:rFonts w:ascii="Arial" w:hAnsi="Arial" w:cs="Arial"/>
          <w:snapToGrid w:val="0"/>
          <w:sz w:val="24"/>
          <w:szCs w:val="24"/>
        </w:rPr>
        <w:t>1. Manufacturas domiciliarias</w:t>
      </w:r>
      <w:r>
        <w:rPr>
          <w:rFonts w:ascii="Arial" w:hAnsi="Arial" w:cs="Arial"/>
          <w:snapToGrid w:val="0"/>
          <w:sz w:val="24"/>
          <w:szCs w:val="24"/>
        </w:rPr>
        <w:t xml:space="preserve"> ………………………………………………</w:t>
      </w:r>
      <w:r w:rsidRPr="00817C78">
        <w:rPr>
          <w:rFonts w:ascii="Arial" w:hAnsi="Arial" w:cs="Arial"/>
          <w:snapToGrid w:val="0"/>
          <w:sz w:val="24"/>
          <w:szCs w:val="24"/>
        </w:rPr>
        <w:t>………3.63</w:t>
      </w:r>
    </w:p>
    <w:p w:rsidR="00444FF9" w:rsidRDefault="00444FF9" w:rsidP="00817C78">
      <w:pPr>
        <w:tabs>
          <w:tab w:val="right" w:leader="dot" w:pos="7938"/>
          <w:tab w:val="right" w:pos="8505"/>
          <w:tab w:val="right" w:pos="9356"/>
        </w:tabs>
        <w:ind w:left="708"/>
        <w:jc w:val="both"/>
        <w:rPr>
          <w:rFonts w:ascii="Arial" w:hAnsi="Arial" w:cs="Arial"/>
          <w:snapToGrid w:val="0"/>
          <w:sz w:val="24"/>
          <w:szCs w:val="24"/>
        </w:rPr>
      </w:pPr>
    </w:p>
    <w:p w:rsidR="00444FF9" w:rsidRPr="004041C9" w:rsidRDefault="00444FF9" w:rsidP="00444FF9">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817C78" w:rsidRPr="00817C78" w:rsidRDefault="00817C78" w:rsidP="00817C78">
      <w:pPr>
        <w:tabs>
          <w:tab w:val="right" w:leader="dot" w:pos="7938"/>
          <w:tab w:val="right" w:pos="8505"/>
          <w:tab w:val="right" w:pos="9356"/>
        </w:tabs>
        <w:ind w:left="708"/>
        <w:jc w:val="both"/>
        <w:rPr>
          <w:rFonts w:ascii="Arial" w:hAnsi="Arial" w:cs="Arial"/>
          <w:snapToGrid w:val="0"/>
          <w:sz w:val="24"/>
          <w:szCs w:val="24"/>
        </w:rPr>
      </w:pPr>
      <w:r w:rsidRPr="00817C78">
        <w:rPr>
          <w:rFonts w:ascii="Arial" w:hAnsi="Arial" w:cs="Arial"/>
          <w:snapToGrid w:val="0"/>
          <w:sz w:val="24"/>
          <w:szCs w:val="24"/>
        </w:rPr>
        <w:t>2. Manufacturas menores</w:t>
      </w:r>
      <w:r>
        <w:rPr>
          <w:rFonts w:ascii="Arial" w:hAnsi="Arial" w:cs="Arial"/>
          <w:snapToGrid w:val="0"/>
          <w:sz w:val="24"/>
          <w:szCs w:val="24"/>
        </w:rPr>
        <w:t xml:space="preserve"> ……………………………………………..</w:t>
      </w:r>
      <w:r w:rsidRPr="00817C78">
        <w:rPr>
          <w:rFonts w:ascii="Arial" w:hAnsi="Arial" w:cs="Arial"/>
          <w:snapToGrid w:val="0"/>
          <w:sz w:val="24"/>
          <w:szCs w:val="24"/>
        </w:rPr>
        <w:t>……………3.63</w:t>
      </w:r>
    </w:p>
    <w:p w:rsidR="00817C78" w:rsidRDefault="00817C78" w:rsidP="00817C78">
      <w:pPr>
        <w:tabs>
          <w:tab w:val="right" w:leader="dot" w:pos="7938"/>
          <w:tab w:val="right" w:pos="8505"/>
          <w:tab w:val="right" w:pos="9356"/>
        </w:tabs>
        <w:ind w:left="720"/>
        <w:jc w:val="both"/>
        <w:rPr>
          <w:rFonts w:ascii="Arial" w:hAnsi="Arial" w:cs="Arial"/>
          <w:snapToGrid w:val="0"/>
          <w:sz w:val="24"/>
          <w:szCs w:val="24"/>
        </w:rPr>
      </w:pPr>
    </w:p>
    <w:p w:rsidR="00444FF9" w:rsidRPr="004041C9" w:rsidRDefault="00444FF9" w:rsidP="00444FF9">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817C78" w:rsidRPr="00817C78" w:rsidRDefault="00817C78" w:rsidP="00817C78">
      <w:pPr>
        <w:tabs>
          <w:tab w:val="right" w:leader="dot" w:pos="7938"/>
          <w:tab w:val="right" w:pos="8505"/>
          <w:tab w:val="right" w:pos="9356"/>
        </w:tabs>
        <w:ind w:firstLine="426"/>
        <w:jc w:val="both"/>
        <w:rPr>
          <w:rFonts w:ascii="Arial" w:hAnsi="Arial" w:cs="Arial"/>
          <w:snapToGrid w:val="0"/>
          <w:sz w:val="24"/>
          <w:szCs w:val="24"/>
        </w:rPr>
      </w:pPr>
      <w:r w:rsidRPr="00817C78">
        <w:rPr>
          <w:rFonts w:ascii="Arial" w:hAnsi="Arial" w:cs="Arial"/>
          <w:snapToGrid w:val="0"/>
          <w:sz w:val="24"/>
          <w:szCs w:val="24"/>
        </w:rPr>
        <w:t>l) Industrial:</w:t>
      </w:r>
    </w:p>
    <w:p w:rsidR="00817C78" w:rsidRDefault="00817C78" w:rsidP="00817C78">
      <w:pPr>
        <w:tabs>
          <w:tab w:val="right" w:leader="dot" w:pos="7938"/>
          <w:tab w:val="right" w:pos="8505"/>
          <w:tab w:val="right" w:pos="9356"/>
        </w:tabs>
        <w:ind w:left="720"/>
        <w:jc w:val="both"/>
        <w:rPr>
          <w:rFonts w:ascii="Arial" w:hAnsi="Arial" w:cs="Arial"/>
          <w:snapToGrid w:val="0"/>
          <w:sz w:val="24"/>
          <w:szCs w:val="24"/>
        </w:rPr>
      </w:pPr>
    </w:p>
    <w:p w:rsidR="00444FF9" w:rsidRPr="004041C9" w:rsidRDefault="00444FF9" w:rsidP="00444FF9">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817C78" w:rsidRPr="00817C78" w:rsidRDefault="00817C78" w:rsidP="00817C78">
      <w:pPr>
        <w:tabs>
          <w:tab w:val="right" w:leader="dot" w:pos="7938"/>
          <w:tab w:val="right" w:pos="8505"/>
          <w:tab w:val="right" w:pos="9356"/>
        </w:tabs>
        <w:ind w:left="720"/>
        <w:jc w:val="both"/>
        <w:rPr>
          <w:rFonts w:ascii="Arial" w:hAnsi="Arial" w:cs="Arial"/>
          <w:snapToGrid w:val="0"/>
          <w:sz w:val="24"/>
          <w:szCs w:val="24"/>
        </w:rPr>
      </w:pPr>
      <w:r w:rsidRPr="00817C78">
        <w:rPr>
          <w:rFonts w:ascii="Arial" w:hAnsi="Arial" w:cs="Arial"/>
          <w:snapToGrid w:val="0"/>
          <w:sz w:val="24"/>
          <w:szCs w:val="24"/>
        </w:rPr>
        <w:t>1. Industria ligera de bajo impacto</w:t>
      </w:r>
      <w:r>
        <w:rPr>
          <w:rFonts w:ascii="Arial" w:hAnsi="Arial" w:cs="Arial"/>
          <w:snapToGrid w:val="0"/>
          <w:sz w:val="24"/>
          <w:szCs w:val="24"/>
        </w:rPr>
        <w:t xml:space="preserve"> …………</w:t>
      </w:r>
      <w:r w:rsidR="00E04A64">
        <w:rPr>
          <w:rFonts w:ascii="Arial" w:hAnsi="Arial" w:cs="Arial"/>
          <w:snapToGrid w:val="0"/>
          <w:sz w:val="24"/>
          <w:szCs w:val="24"/>
        </w:rPr>
        <w:t>.</w:t>
      </w:r>
      <w:r w:rsidRPr="00817C78">
        <w:rPr>
          <w:rFonts w:ascii="Arial" w:hAnsi="Arial" w:cs="Arial"/>
          <w:snapToGrid w:val="0"/>
          <w:sz w:val="24"/>
          <w:szCs w:val="24"/>
        </w:rPr>
        <w:t>..</w:t>
      </w:r>
      <w:r w:rsidR="00E04A64">
        <w:rPr>
          <w:rFonts w:ascii="Arial" w:hAnsi="Arial" w:cs="Arial"/>
          <w:snapToGrid w:val="0"/>
          <w:sz w:val="24"/>
          <w:szCs w:val="24"/>
        </w:rPr>
        <w:t xml:space="preserve">................................................ </w:t>
      </w:r>
      <w:r w:rsidRPr="00817C78">
        <w:rPr>
          <w:rFonts w:ascii="Arial" w:hAnsi="Arial" w:cs="Arial"/>
          <w:snapToGrid w:val="0"/>
          <w:sz w:val="24"/>
          <w:szCs w:val="24"/>
        </w:rPr>
        <w:t>24.20</w:t>
      </w:r>
    </w:p>
    <w:p w:rsidR="00444FF9" w:rsidRDefault="00444FF9" w:rsidP="00817C78">
      <w:pPr>
        <w:tabs>
          <w:tab w:val="right" w:leader="dot" w:pos="7938"/>
          <w:tab w:val="right" w:pos="8505"/>
          <w:tab w:val="right" w:pos="9356"/>
        </w:tabs>
        <w:ind w:left="720"/>
        <w:jc w:val="both"/>
        <w:rPr>
          <w:rFonts w:ascii="Arial" w:hAnsi="Arial" w:cs="Arial"/>
          <w:snapToGrid w:val="0"/>
          <w:sz w:val="24"/>
          <w:szCs w:val="24"/>
        </w:rPr>
      </w:pPr>
    </w:p>
    <w:p w:rsidR="00444FF9" w:rsidRPr="004041C9" w:rsidRDefault="00444FF9" w:rsidP="00444FF9">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817C78" w:rsidRPr="00817C78" w:rsidRDefault="00817C78" w:rsidP="00817C78">
      <w:pPr>
        <w:tabs>
          <w:tab w:val="right" w:leader="dot" w:pos="7938"/>
          <w:tab w:val="right" w:pos="8505"/>
          <w:tab w:val="right" w:pos="9356"/>
        </w:tabs>
        <w:ind w:left="720"/>
        <w:jc w:val="both"/>
        <w:rPr>
          <w:rFonts w:ascii="Arial" w:hAnsi="Arial" w:cs="Arial"/>
          <w:snapToGrid w:val="0"/>
          <w:sz w:val="24"/>
          <w:szCs w:val="24"/>
        </w:rPr>
      </w:pPr>
      <w:r w:rsidRPr="00817C78">
        <w:rPr>
          <w:rFonts w:ascii="Arial" w:hAnsi="Arial" w:cs="Arial"/>
          <w:snapToGrid w:val="0"/>
          <w:sz w:val="24"/>
          <w:szCs w:val="24"/>
        </w:rPr>
        <w:t>2. Industria de mediano impacto</w:t>
      </w:r>
      <w:r w:rsidR="00E04A64">
        <w:rPr>
          <w:rFonts w:ascii="Arial" w:hAnsi="Arial" w:cs="Arial"/>
          <w:snapToGrid w:val="0"/>
          <w:sz w:val="24"/>
          <w:szCs w:val="24"/>
        </w:rPr>
        <w:t xml:space="preserve"> ……………………………………………..</w:t>
      </w:r>
      <w:r w:rsidRPr="00817C78">
        <w:rPr>
          <w:rFonts w:ascii="Arial" w:hAnsi="Arial" w:cs="Arial"/>
          <w:snapToGrid w:val="0"/>
          <w:sz w:val="24"/>
          <w:szCs w:val="24"/>
        </w:rPr>
        <w:t>…. 24.20</w:t>
      </w:r>
    </w:p>
    <w:p w:rsidR="00444FF9" w:rsidRDefault="00444FF9" w:rsidP="00817C78">
      <w:pPr>
        <w:tabs>
          <w:tab w:val="right" w:leader="dot" w:pos="7938"/>
          <w:tab w:val="right" w:pos="8505"/>
          <w:tab w:val="right" w:pos="9356"/>
        </w:tabs>
        <w:ind w:left="720"/>
        <w:jc w:val="both"/>
        <w:rPr>
          <w:rFonts w:ascii="Arial" w:hAnsi="Arial" w:cs="Arial"/>
          <w:snapToGrid w:val="0"/>
          <w:sz w:val="24"/>
          <w:szCs w:val="24"/>
        </w:rPr>
      </w:pPr>
    </w:p>
    <w:p w:rsidR="00444FF9" w:rsidRPr="004041C9" w:rsidRDefault="00444FF9" w:rsidP="00444FF9">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817C78" w:rsidRPr="00817C78" w:rsidRDefault="00817C78" w:rsidP="00817C78">
      <w:pPr>
        <w:tabs>
          <w:tab w:val="right" w:leader="dot" w:pos="7938"/>
          <w:tab w:val="right" w:pos="8505"/>
          <w:tab w:val="right" w:pos="9356"/>
        </w:tabs>
        <w:ind w:left="720"/>
        <w:jc w:val="both"/>
        <w:rPr>
          <w:rFonts w:ascii="Arial" w:hAnsi="Arial" w:cs="Arial"/>
          <w:snapToGrid w:val="0"/>
          <w:sz w:val="24"/>
          <w:szCs w:val="24"/>
        </w:rPr>
      </w:pPr>
      <w:r w:rsidRPr="00817C78">
        <w:rPr>
          <w:rFonts w:ascii="Arial" w:hAnsi="Arial" w:cs="Arial"/>
          <w:snapToGrid w:val="0"/>
          <w:sz w:val="24"/>
          <w:szCs w:val="24"/>
        </w:rPr>
        <w:t>3. Industria pesada de alto impacto y riesgo</w:t>
      </w:r>
      <w:r w:rsidR="00E04A64">
        <w:rPr>
          <w:rFonts w:ascii="Arial" w:hAnsi="Arial" w:cs="Arial"/>
          <w:snapToGrid w:val="0"/>
          <w:sz w:val="24"/>
          <w:szCs w:val="24"/>
        </w:rPr>
        <w:t xml:space="preserve"> ..</w:t>
      </w:r>
      <w:r w:rsidRPr="00817C78">
        <w:rPr>
          <w:rFonts w:ascii="Arial" w:hAnsi="Arial" w:cs="Arial"/>
          <w:snapToGrid w:val="0"/>
          <w:sz w:val="24"/>
          <w:szCs w:val="24"/>
        </w:rPr>
        <w:t>…………………………………..24.20</w:t>
      </w:r>
    </w:p>
    <w:p w:rsidR="00817C78" w:rsidRDefault="00817C78" w:rsidP="00817C78">
      <w:pPr>
        <w:tabs>
          <w:tab w:val="right" w:leader="dot" w:pos="7938"/>
          <w:tab w:val="right" w:pos="8505"/>
          <w:tab w:val="right" w:pos="9356"/>
        </w:tabs>
        <w:ind w:left="720"/>
        <w:jc w:val="both"/>
        <w:rPr>
          <w:rFonts w:ascii="Arial" w:hAnsi="Arial" w:cs="Arial"/>
          <w:snapToGrid w:val="0"/>
          <w:sz w:val="24"/>
          <w:szCs w:val="24"/>
        </w:rPr>
      </w:pPr>
    </w:p>
    <w:p w:rsidR="00444FF9" w:rsidRPr="004041C9" w:rsidRDefault="00444FF9" w:rsidP="00444FF9">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817C78" w:rsidRPr="00817C78" w:rsidRDefault="00817C78" w:rsidP="00817C78">
      <w:pPr>
        <w:tabs>
          <w:tab w:val="right" w:leader="dot" w:pos="7938"/>
          <w:tab w:val="right" w:pos="8505"/>
          <w:tab w:val="right" w:pos="9356"/>
        </w:tabs>
        <w:ind w:firstLine="426"/>
        <w:jc w:val="both"/>
        <w:rPr>
          <w:rFonts w:ascii="Arial" w:hAnsi="Arial" w:cs="Arial"/>
          <w:snapToGrid w:val="0"/>
          <w:sz w:val="24"/>
          <w:szCs w:val="24"/>
        </w:rPr>
      </w:pPr>
      <w:r w:rsidRPr="00817C78">
        <w:rPr>
          <w:rFonts w:ascii="Arial" w:hAnsi="Arial" w:cs="Arial"/>
          <w:snapToGrid w:val="0"/>
          <w:sz w:val="24"/>
          <w:szCs w:val="24"/>
        </w:rPr>
        <w:t>m) Logísticos industriales y portuarios (</w:t>
      </w:r>
      <w:proofErr w:type="spellStart"/>
      <w:r w:rsidRPr="00817C78">
        <w:rPr>
          <w:rFonts w:ascii="Arial" w:hAnsi="Arial" w:cs="Arial"/>
          <w:snapToGrid w:val="0"/>
          <w:sz w:val="24"/>
          <w:szCs w:val="24"/>
        </w:rPr>
        <w:t>ULIP</w:t>
      </w:r>
      <w:proofErr w:type="spellEnd"/>
      <w:r w:rsidRPr="00817C78">
        <w:rPr>
          <w:rFonts w:ascii="Arial" w:hAnsi="Arial" w:cs="Arial"/>
          <w:snapToGrid w:val="0"/>
          <w:sz w:val="24"/>
          <w:szCs w:val="24"/>
        </w:rPr>
        <w:t>)</w:t>
      </w:r>
      <w:r w:rsidR="00E04A64">
        <w:rPr>
          <w:rFonts w:ascii="Arial" w:hAnsi="Arial" w:cs="Arial"/>
          <w:snapToGrid w:val="0"/>
          <w:sz w:val="24"/>
          <w:szCs w:val="24"/>
        </w:rPr>
        <w:t xml:space="preserve"> …….</w:t>
      </w:r>
      <w:r w:rsidRPr="00817C78">
        <w:rPr>
          <w:rFonts w:ascii="Arial" w:hAnsi="Arial" w:cs="Arial"/>
          <w:snapToGrid w:val="0"/>
          <w:sz w:val="24"/>
          <w:szCs w:val="24"/>
        </w:rPr>
        <w:t>………………………………..24.20</w:t>
      </w:r>
    </w:p>
    <w:p w:rsidR="00817C78" w:rsidRDefault="00817C78" w:rsidP="00817C78">
      <w:pPr>
        <w:tabs>
          <w:tab w:val="right" w:leader="dot" w:pos="7938"/>
          <w:tab w:val="right" w:pos="8505"/>
          <w:tab w:val="right" w:pos="9356"/>
        </w:tabs>
        <w:jc w:val="both"/>
        <w:rPr>
          <w:rFonts w:ascii="Arial" w:hAnsi="Arial" w:cs="Arial"/>
          <w:snapToGrid w:val="0"/>
          <w:sz w:val="24"/>
          <w:szCs w:val="24"/>
        </w:rPr>
      </w:pPr>
    </w:p>
    <w:p w:rsidR="00444FF9" w:rsidRPr="004041C9" w:rsidRDefault="00444FF9" w:rsidP="00444FF9">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817C78" w:rsidRPr="00817C78" w:rsidRDefault="00817C78" w:rsidP="00817C78">
      <w:pPr>
        <w:tabs>
          <w:tab w:val="right" w:leader="dot" w:pos="7938"/>
          <w:tab w:val="right" w:pos="8505"/>
          <w:tab w:val="right" w:pos="9356"/>
        </w:tabs>
        <w:ind w:left="426"/>
        <w:jc w:val="both"/>
        <w:rPr>
          <w:rFonts w:ascii="Arial" w:hAnsi="Arial" w:cs="Arial"/>
          <w:snapToGrid w:val="0"/>
          <w:sz w:val="24"/>
          <w:szCs w:val="24"/>
        </w:rPr>
      </w:pPr>
      <w:r w:rsidRPr="00817C78">
        <w:rPr>
          <w:rFonts w:ascii="Arial" w:hAnsi="Arial" w:cs="Arial"/>
          <w:snapToGrid w:val="0"/>
          <w:sz w:val="24"/>
          <w:szCs w:val="24"/>
        </w:rPr>
        <w:t>n) Equipamiento:</w:t>
      </w:r>
    </w:p>
    <w:p w:rsidR="00817C78" w:rsidRDefault="00817C78" w:rsidP="00817C78">
      <w:pPr>
        <w:tabs>
          <w:tab w:val="right" w:leader="dot" w:pos="7938"/>
          <w:tab w:val="right" w:pos="8505"/>
          <w:tab w:val="right" w:pos="9356"/>
        </w:tabs>
        <w:ind w:left="720"/>
        <w:jc w:val="both"/>
        <w:rPr>
          <w:rFonts w:ascii="Arial" w:hAnsi="Arial" w:cs="Arial"/>
          <w:snapToGrid w:val="0"/>
          <w:sz w:val="24"/>
          <w:szCs w:val="24"/>
        </w:rPr>
      </w:pPr>
    </w:p>
    <w:p w:rsidR="00444FF9" w:rsidRPr="004041C9" w:rsidRDefault="00444FF9" w:rsidP="00444FF9">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817C78" w:rsidRPr="00817C78" w:rsidRDefault="00817C78" w:rsidP="00817C78">
      <w:pPr>
        <w:tabs>
          <w:tab w:val="right" w:leader="dot" w:pos="7938"/>
          <w:tab w:val="right" w:pos="8505"/>
          <w:tab w:val="right" w:pos="9356"/>
        </w:tabs>
        <w:ind w:left="720"/>
        <w:jc w:val="both"/>
        <w:rPr>
          <w:rFonts w:ascii="Arial" w:hAnsi="Arial" w:cs="Arial"/>
          <w:snapToGrid w:val="0"/>
          <w:sz w:val="24"/>
          <w:szCs w:val="24"/>
        </w:rPr>
      </w:pPr>
      <w:r w:rsidRPr="00817C78">
        <w:rPr>
          <w:rFonts w:ascii="Arial" w:hAnsi="Arial" w:cs="Arial"/>
          <w:snapToGrid w:val="0"/>
          <w:sz w:val="24"/>
          <w:szCs w:val="24"/>
        </w:rPr>
        <w:t>1. Equipamiento especial (EE)</w:t>
      </w:r>
      <w:r w:rsidR="00E04A64">
        <w:rPr>
          <w:rFonts w:ascii="Arial" w:hAnsi="Arial" w:cs="Arial"/>
          <w:snapToGrid w:val="0"/>
          <w:sz w:val="24"/>
          <w:szCs w:val="24"/>
        </w:rPr>
        <w:t xml:space="preserve"> ……………………………………………..</w:t>
      </w:r>
      <w:r w:rsidRPr="00817C78">
        <w:rPr>
          <w:rFonts w:ascii="Arial" w:hAnsi="Arial" w:cs="Arial"/>
          <w:snapToGrid w:val="0"/>
          <w:sz w:val="24"/>
          <w:szCs w:val="24"/>
        </w:rPr>
        <w:t>……. 16.94</w:t>
      </w:r>
    </w:p>
    <w:p w:rsidR="00817C78" w:rsidRDefault="00817C78" w:rsidP="00817C78">
      <w:pPr>
        <w:tabs>
          <w:tab w:val="right" w:leader="dot" w:pos="7938"/>
          <w:tab w:val="right" w:pos="8505"/>
          <w:tab w:val="right" w:pos="9356"/>
        </w:tabs>
        <w:ind w:left="720"/>
        <w:jc w:val="both"/>
        <w:rPr>
          <w:rFonts w:ascii="Arial" w:hAnsi="Arial" w:cs="Arial"/>
          <w:snapToGrid w:val="0"/>
          <w:sz w:val="24"/>
          <w:szCs w:val="24"/>
        </w:rPr>
      </w:pPr>
    </w:p>
    <w:p w:rsidR="00444FF9" w:rsidRPr="004041C9" w:rsidRDefault="00444FF9" w:rsidP="00444FF9">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817C78" w:rsidRPr="00817C78" w:rsidRDefault="00817C78" w:rsidP="00817C78">
      <w:pPr>
        <w:tabs>
          <w:tab w:val="right" w:leader="dot" w:pos="7938"/>
          <w:tab w:val="right" w:pos="8505"/>
          <w:tab w:val="right" w:pos="9356"/>
        </w:tabs>
        <w:ind w:left="720"/>
        <w:jc w:val="both"/>
        <w:rPr>
          <w:rFonts w:ascii="Arial" w:hAnsi="Arial" w:cs="Arial"/>
          <w:snapToGrid w:val="0"/>
          <w:sz w:val="24"/>
          <w:szCs w:val="24"/>
        </w:rPr>
      </w:pPr>
      <w:r w:rsidRPr="00817C78">
        <w:rPr>
          <w:rFonts w:ascii="Arial" w:hAnsi="Arial" w:cs="Arial"/>
          <w:snapToGrid w:val="0"/>
          <w:sz w:val="24"/>
          <w:szCs w:val="24"/>
        </w:rPr>
        <w:t>2. Equipamiento regional (ER)</w:t>
      </w:r>
      <w:r w:rsidR="00E04A64">
        <w:rPr>
          <w:rFonts w:ascii="Arial" w:hAnsi="Arial" w:cs="Arial"/>
          <w:snapToGrid w:val="0"/>
          <w:sz w:val="24"/>
          <w:szCs w:val="24"/>
        </w:rPr>
        <w:t xml:space="preserve"> ……………………………………………..</w:t>
      </w:r>
      <w:r w:rsidRPr="00817C78">
        <w:rPr>
          <w:rFonts w:ascii="Arial" w:hAnsi="Arial" w:cs="Arial"/>
          <w:snapToGrid w:val="0"/>
          <w:sz w:val="24"/>
          <w:szCs w:val="24"/>
        </w:rPr>
        <w:t>……..16.94</w:t>
      </w:r>
    </w:p>
    <w:p w:rsidR="00444FF9" w:rsidRDefault="00444FF9" w:rsidP="00817C78">
      <w:pPr>
        <w:tabs>
          <w:tab w:val="right" w:leader="dot" w:pos="7938"/>
          <w:tab w:val="right" w:pos="8505"/>
          <w:tab w:val="right" w:pos="9356"/>
        </w:tabs>
        <w:ind w:left="720"/>
        <w:jc w:val="both"/>
        <w:rPr>
          <w:rFonts w:ascii="Arial" w:hAnsi="Arial" w:cs="Arial"/>
          <w:snapToGrid w:val="0"/>
          <w:sz w:val="24"/>
          <w:szCs w:val="24"/>
        </w:rPr>
      </w:pPr>
    </w:p>
    <w:p w:rsidR="00444FF9" w:rsidRPr="004041C9" w:rsidRDefault="00444FF9" w:rsidP="00444FF9">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817C78" w:rsidRPr="00817C78" w:rsidRDefault="00817C78" w:rsidP="00817C78">
      <w:pPr>
        <w:tabs>
          <w:tab w:val="right" w:leader="dot" w:pos="7938"/>
          <w:tab w:val="right" w:pos="8505"/>
          <w:tab w:val="right" w:pos="9356"/>
        </w:tabs>
        <w:ind w:left="720"/>
        <w:jc w:val="both"/>
        <w:rPr>
          <w:rFonts w:ascii="Arial" w:hAnsi="Arial" w:cs="Arial"/>
          <w:snapToGrid w:val="0"/>
          <w:sz w:val="24"/>
          <w:szCs w:val="24"/>
        </w:rPr>
      </w:pPr>
      <w:r w:rsidRPr="00817C78">
        <w:rPr>
          <w:rFonts w:ascii="Arial" w:hAnsi="Arial" w:cs="Arial"/>
          <w:snapToGrid w:val="0"/>
          <w:sz w:val="24"/>
          <w:szCs w:val="24"/>
        </w:rPr>
        <w:t>3. Equipamiento ejidal (</w:t>
      </w:r>
      <w:proofErr w:type="spellStart"/>
      <w:r w:rsidRPr="00817C78">
        <w:rPr>
          <w:rFonts w:ascii="Arial" w:hAnsi="Arial" w:cs="Arial"/>
          <w:snapToGrid w:val="0"/>
          <w:sz w:val="24"/>
          <w:szCs w:val="24"/>
        </w:rPr>
        <w:t>EEJ</w:t>
      </w:r>
      <w:proofErr w:type="spellEnd"/>
      <w:r w:rsidRPr="00817C78">
        <w:rPr>
          <w:rFonts w:ascii="Arial" w:hAnsi="Arial" w:cs="Arial"/>
          <w:snapToGrid w:val="0"/>
          <w:sz w:val="24"/>
          <w:szCs w:val="24"/>
        </w:rPr>
        <w:t>)</w:t>
      </w:r>
      <w:r w:rsidR="00E04A64">
        <w:rPr>
          <w:rFonts w:ascii="Arial" w:hAnsi="Arial" w:cs="Arial"/>
          <w:snapToGrid w:val="0"/>
          <w:sz w:val="24"/>
          <w:szCs w:val="24"/>
        </w:rPr>
        <w:t xml:space="preserve"> ……………………………………………..</w:t>
      </w:r>
      <w:r w:rsidRPr="00817C78">
        <w:rPr>
          <w:rFonts w:ascii="Arial" w:hAnsi="Arial" w:cs="Arial"/>
          <w:snapToGrid w:val="0"/>
          <w:sz w:val="24"/>
          <w:szCs w:val="24"/>
        </w:rPr>
        <w:t>……….16.94</w:t>
      </w:r>
    </w:p>
    <w:p w:rsidR="00444FF9" w:rsidRDefault="00444FF9" w:rsidP="00817C78">
      <w:pPr>
        <w:tabs>
          <w:tab w:val="right" w:leader="dot" w:pos="7938"/>
          <w:tab w:val="right" w:pos="8505"/>
          <w:tab w:val="right" w:pos="9356"/>
        </w:tabs>
        <w:ind w:left="720"/>
        <w:jc w:val="both"/>
        <w:rPr>
          <w:rFonts w:ascii="Arial" w:hAnsi="Arial" w:cs="Arial"/>
          <w:snapToGrid w:val="0"/>
          <w:sz w:val="24"/>
          <w:szCs w:val="24"/>
        </w:rPr>
      </w:pPr>
    </w:p>
    <w:p w:rsidR="00444FF9" w:rsidRPr="004041C9" w:rsidRDefault="00444FF9" w:rsidP="00444FF9">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817C78" w:rsidRPr="00817C78" w:rsidRDefault="00817C78" w:rsidP="00817C78">
      <w:pPr>
        <w:tabs>
          <w:tab w:val="right" w:leader="dot" w:pos="7938"/>
          <w:tab w:val="right" w:pos="8505"/>
          <w:tab w:val="right" w:pos="9356"/>
        </w:tabs>
        <w:ind w:left="720"/>
        <w:jc w:val="both"/>
        <w:rPr>
          <w:rFonts w:ascii="Arial" w:hAnsi="Arial" w:cs="Arial"/>
          <w:snapToGrid w:val="0"/>
          <w:sz w:val="24"/>
          <w:szCs w:val="24"/>
        </w:rPr>
      </w:pPr>
      <w:r w:rsidRPr="00817C78">
        <w:rPr>
          <w:rFonts w:ascii="Arial" w:hAnsi="Arial" w:cs="Arial"/>
          <w:snapToGrid w:val="0"/>
          <w:sz w:val="24"/>
          <w:szCs w:val="24"/>
        </w:rPr>
        <w:t>4. Equipamiento turístico (ET)</w:t>
      </w:r>
      <w:r w:rsidR="00E04A64">
        <w:rPr>
          <w:rFonts w:ascii="Arial" w:hAnsi="Arial" w:cs="Arial"/>
          <w:snapToGrid w:val="0"/>
          <w:sz w:val="24"/>
          <w:szCs w:val="24"/>
        </w:rPr>
        <w:t xml:space="preserve"> …………………………………………………..</w:t>
      </w:r>
      <w:r w:rsidRPr="00817C78">
        <w:rPr>
          <w:rFonts w:ascii="Arial" w:hAnsi="Arial" w:cs="Arial"/>
          <w:snapToGrid w:val="0"/>
          <w:sz w:val="24"/>
          <w:szCs w:val="24"/>
        </w:rPr>
        <w:t>. 24.20</w:t>
      </w:r>
    </w:p>
    <w:p w:rsidR="00444FF9" w:rsidRDefault="00444FF9" w:rsidP="00817C78">
      <w:pPr>
        <w:tabs>
          <w:tab w:val="right" w:leader="dot" w:pos="7938"/>
          <w:tab w:val="right" w:pos="8505"/>
          <w:tab w:val="right" w:pos="9356"/>
        </w:tabs>
        <w:ind w:left="720"/>
        <w:jc w:val="both"/>
        <w:rPr>
          <w:rFonts w:ascii="Arial" w:hAnsi="Arial" w:cs="Arial"/>
          <w:snapToGrid w:val="0"/>
          <w:sz w:val="24"/>
          <w:szCs w:val="24"/>
        </w:rPr>
      </w:pPr>
    </w:p>
    <w:p w:rsidR="00444FF9" w:rsidRPr="004041C9" w:rsidRDefault="00444FF9" w:rsidP="00444FF9">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817C78" w:rsidRPr="00817C78" w:rsidRDefault="00817C78" w:rsidP="00817C78">
      <w:pPr>
        <w:tabs>
          <w:tab w:val="right" w:leader="dot" w:pos="7938"/>
          <w:tab w:val="right" w:pos="8505"/>
          <w:tab w:val="right" w:pos="9356"/>
        </w:tabs>
        <w:ind w:left="720"/>
        <w:jc w:val="both"/>
        <w:rPr>
          <w:rFonts w:ascii="Arial" w:hAnsi="Arial" w:cs="Arial"/>
          <w:snapToGrid w:val="0"/>
          <w:sz w:val="24"/>
          <w:szCs w:val="24"/>
        </w:rPr>
      </w:pPr>
      <w:r w:rsidRPr="00817C78">
        <w:rPr>
          <w:rFonts w:ascii="Arial" w:hAnsi="Arial" w:cs="Arial"/>
          <w:snapToGrid w:val="0"/>
          <w:sz w:val="24"/>
          <w:szCs w:val="24"/>
        </w:rPr>
        <w:lastRenderedPageBreak/>
        <w:t>5. Espacios verdes abiertos privados (</w:t>
      </w:r>
      <w:proofErr w:type="spellStart"/>
      <w:r w:rsidRPr="00817C78">
        <w:rPr>
          <w:rFonts w:ascii="Arial" w:hAnsi="Arial" w:cs="Arial"/>
          <w:snapToGrid w:val="0"/>
          <w:sz w:val="24"/>
          <w:szCs w:val="24"/>
        </w:rPr>
        <w:t>EVP</w:t>
      </w:r>
      <w:proofErr w:type="spellEnd"/>
      <w:r w:rsidRPr="00817C78">
        <w:rPr>
          <w:rFonts w:ascii="Arial" w:hAnsi="Arial" w:cs="Arial"/>
          <w:snapToGrid w:val="0"/>
          <w:sz w:val="24"/>
          <w:szCs w:val="24"/>
        </w:rPr>
        <w:t>)</w:t>
      </w:r>
      <w:r w:rsidR="00E04A64">
        <w:rPr>
          <w:rFonts w:ascii="Arial" w:hAnsi="Arial" w:cs="Arial"/>
          <w:snapToGrid w:val="0"/>
          <w:sz w:val="24"/>
          <w:szCs w:val="24"/>
        </w:rPr>
        <w:t xml:space="preserve"> .</w:t>
      </w:r>
      <w:r w:rsidRPr="00817C78">
        <w:rPr>
          <w:rFonts w:ascii="Arial" w:hAnsi="Arial" w:cs="Arial"/>
          <w:snapToGrid w:val="0"/>
          <w:sz w:val="24"/>
          <w:szCs w:val="24"/>
        </w:rPr>
        <w:t>……………………………………16.94</w:t>
      </w:r>
    </w:p>
    <w:p w:rsidR="00817C78" w:rsidRDefault="00817C78" w:rsidP="00817C78">
      <w:pPr>
        <w:tabs>
          <w:tab w:val="right" w:leader="dot" w:pos="7938"/>
          <w:tab w:val="right" w:pos="8505"/>
          <w:tab w:val="right" w:pos="9356"/>
        </w:tabs>
        <w:jc w:val="both"/>
        <w:rPr>
          <w:rFonts w:ascii="Arial" w:hAnsi="Arial" w:cs="Arial"/>
          <w:snapToGrid w:val="0"/>
          <w:sz w:val="24"/>
          <w:szCs w:val="24"/>
        </w:rPr>
      </w:pPr>
    </w:p>
    <w:p w:rsidR="00444FF9" w:rsidRPr="004041C9" w:rsidRDefault="00444FF9" w:rsidP="00444FF9">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817C78" w:rsidRPr="00817C78" w:rsidRDefault="00817C78" w:rsidP="00817C78">
      <w:pPr>
        <w:tabs>
          <w:tab w:val="right" w:leader="dot" w:pos="7938"/>
          <w:tab w:val="right" w:pos="8505"/>
          <w:tab w:val="right" w:pos="9356"/>
        </w:tabs>
        <w:ind w:left="708" w:hanging="282"/>
        <w:jc w:val="both"/>
        <w:rPr>
          <w:rFonts w:ascii="Arial" w:hAnsi="Arial" w:cs="Arial"/>
          <w:snapToGrid w:val="0"/>
          <w:sz w:val="24"/>
          <w:szCs w:val="24"/>
        </w:rPr>
      </w:pPr>
      <w:r w:rsidRPr="00817C78">
        <w:rPr>
          <w:rFonts w:ascii="Arial" w:hAnsi="Arial" w:cs="Arial"/>
          <w:snapToGrid w:val="0"/>
          <w:sz w:val="24"/>
          <w:szCs w:val="24"/>
        </w:rPr>
        <w:t>ñ) Infraestructura (</w:t>
      </w:r>
      <w:proofErr w:type="spellStart"/>
      <w:r w:rsidRPr="00817C78">
        <w:rPr>
          <w:rFonts w:ascii="Arial" w:hAnsi="Arial" w:cs="Arial"/>
          <w:snapToGrid w:val="0"/>
          <w:sz w:val="24"/>
          <w:szCs w:val="24"/>
        </w:rPr>
        <w:t>EIN</w:t>
      </w:r>
      <w:proofErr w:type="spellEnd"/>
      <w:r w:rsidRPr="00817C78">
        <w:rPr>
          <w:rFonts w:ascii="Arial" w:hAnsi="Arial" w:cs="Arial"/>
          <w:snapToGrid w:val="0"/>
          <w:sz w:val="24"/>
          <w:szCs w:val="24"/>
        </w:rPr>
        <w:t>) y derechos de vías por paso de infraestructura (IN)</w:t>
      </w:r>
      <w:r w:rsidR="00E04A64">
        <w:rPr>
          <w:rFonts w:ascii="Arial" w:hAnsi="Arial" w:cs="Arial"/>
          <w:snapToGrid w:val="0"/>
          <w:sz w:val="24"/>
          <w:szCs w:val="24"/>
        </w:rPr>
        <w:t xml:space="preserve"> .</w:t>
      </w:r>
      <w:r w:rsidRPr="00817C78">
        <w:rPr>
          <w:rFonts w:ascii="Arial" w:hAnsi="Arial" w:cs="Arial"/>
          <w:snapToGrid w:val="0"/>
          <w:sz w:val="24"/>
          <w:szCs w:val="24"/>
        </w:rPr>
        <w:t>…..  24.20</w:t>
      </w:r>
    </w:p>
    <w:p w:rsidR="00817C78" w:rsidRDefault="00817C78" w:rsidP="00817C78">
      <w:pPr>
        <w:tabs>
          <w:tab w:val="right" w:leader="dot" w:pos="7938"/>
          <w:tab w:val="right" w:pos="8505"/>
          <w:tab w:val="right" w:pos="9356"/>
        </w:tabs>
        <w:ind w:left="720"/>
        <w:jc w:val="both"/>
        <w:rPr>
          <w:rFonts w:ascii="Arial" w:hAnsi="Arial" w:cs="Arial"/>
          <w:snapToGrid w:val="0"/>
          <w:sz w:val="24"/>
          <w:szCs w:val="24"/>
        </w:rPr>
      </w:pPr>
    </w:p>
    <w:p w:rsidR="00444FF9" w:rsidRPr="004041C9" w:rsidRDefault="00444FF9" w:rsidP="00444FF9">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817C78" w:rsidRPr="00817C78" w:rsidRDefault="00817C78" w:rsidP="00817C78">
      <w:pPr>
        <w:tabs>
          <w:tab w:val="right" w:leader="dot" w:pos="7938"/>
          <w:tab w:val="right" w:pos="8505"/>
          <w:tab w:val="right" w:pos="9356"/>
        </w:tabs>
        <w:ind w:left="426"/>
        <w:jc w:val="both"/>
        <w:rPr>
          <w:rFonts w:ascii="Arial" w:hAnsi="Arial" w:cs="Arial"/>
          <w:snapToGrid w:val="0"/>
          <w:sz w:val="24"/>
          <w:szCs w:val="24"/>
        </w:rPr>
      </w:pPr>
      <w:r w:rsidRPr="00817C78">
        <w:rPr>
          <w:rFonts w:ascii="Arial" w:hAnsi="Arial" w:cs="Arial"/>
          <w:snapToGrid w:val="0"/>
          <w:sz w:val="24"/>
          <w:szCs w:val="24"/>
        </w:rPr>
        <w:t>o) Actividades extractivas</w:t>
      </w:r>
      <w:r w:rsidR="00E04A64">
        <w:rPr>
          <w:rFonts w:ascii="Arial" w:hAnsi="Arial" w:cs="Arial"/>
          <w:snapToGrid w:val="0"/>
          <w:sz w:val="24"/>
          <w:szCs w:val="24"/>
        </w:rPr>
        <w:t xml:space="preserve"> ………………………………………………….</w:t>
      </w:r>
      <w:r w:rsidRPr="00817C78">
        <w:rPr>
          <w:rFonts w:ascii="Arial" w:hAnsi="Arial" w:cs="Arial"/>
          <w:snapToGrid w:val="0"/>
          <w:sz w:val="24"/>
          <w:szCs w:val="24"/>
        </w:rPr>
        <w:t>………… 24.20</w:t>
      </w:r>
    </w:p>
    <w:p w:rsidR="00444FF9" w:rsidRDefault="00444FF9" w:rsidP="00817C78">
      <w:pPr>
        <w:tabs>
          <w:tab w:val="right" w:leader="dot" w:pos="7938"/>
          <w:tab w:val="right" w:pos="8505"/>
          <w:tab w:val="right" w:pos="9356"/>
        </w:tabs>
        <w:ind w:left="426"/>
        <w:jc w:val="both"/>
        <w:rPr>
          <w:rFonts w:ascii="Arial" w:hAnsi="Arial" w:cs="Arial"/>
          <w:snapToGrid w:val="0"/>
          <w:sz w:val="24"/>
          <w:szCs w:val="24"/>
        </w:rPr>
      </w:pPr>
    </w:p>
    <w:p w:rsidR="00444FF9" w:rsidRPr="004041C9" w:rsidRDefault="00444FF9" w:rsidP="00444FF9">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817C78" w:rsidRPr="00817C78" w:rsidRDefault="00817C78" w:rsidP="00817C78">
      <w:pPr>
        <w:tabs>
          <w:tab w:val="right" w:leader="dot" w:pos="7938"/>
          <w:tab w:val="right" w:pos="8505"/>
          <w:tab w:val="right" w:pos="9356"/>
        </w:tabs>
        <w:ind w:left="426"/>
        <w:jc w:val="both"/>
        <w:rPr>
          <w:rFonts w:ascii="Arial" w:hAnsi="Arial" w:cs="Arial"/>
          <w:snapToGrid w:val="0"/>
          <w:sz w:val="24"/>
          <w:szCs w:val="24"/>
        </w:rPr>
      </w:pPr>
      <w:r w:rsidRPr="00817C78">
        <w:rPr>
          <w:rFonts w:ascii="Arial" w:hAnsi="Arial" w:cs="Arial"/>
          <w:snapToGrid w:val="0"/>
          <w:sz w:val="24"/>
          <w:szCs w:val="24"/>
        </w:rPr>
        <w:t>p) Parque natural</w:t>
      </w:r>
      <w:r w:rsidR="00E04A64">
        <w:rPr>
          <w:rFonts w:ascii="Arial" w:hAnsi="Arial" w:cs="Arial"/>
          <w:snapToGrid w:val="0"/>
          <w:sz w:val="24"/>
          <w:szCs w:val="24"/>
        </w:rPr>
        <w:t xml:space="preserve"> ………………………………………………..</w:t>
      </w:r>
      <w:r w:rsidRPr="00817C78">
        <w:rPr>
          <w:rFonts w:ascii="Arial" w:hAnsi="Arial" w:cs="Arial"/>
          <w:snapToGrid w:val="0"/>
          <w:sz w:val="24"/>
          <w:szCs w:val="24"/>
        </w:rPr>
        <w:t>……………………. 16.94</w:t>
      </w:r>
    </w:p>
    <w:p w:rsidR="00444FF9" w:rsidRDefault="00444FF9" w:rsidP="00817C78">
      <w:pPr>
        <w:tabs>
          <w:tab w:val="right" w:leader="dot" w:pos="7938"/>
          <w:tab w:val="right" w:pos="8505"/>
          <w:tab w:val="right" w:pos="9356"/>
        </w:tabs>
        <w:ind w:left="426"/>
        <w:jc w:val="both"/>
        <w:rPr>
          <w:rFonts w:ascii="Arial" w:hAnsi="Arial" w:cs="Arial"/>
          <w:snapToGrid w:val="0"/>
          <w:sz w:val="24"/>
          <w:szCs w:val="24"/>
        </w:rPr>
      </w:pPr>
    </w:p>
    <w:p w:rsidR="00444FF9" w:rsidRPr="004041C9" w:rsidRDefault="00444FF9" w:rsidP="00444FF9">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A23A65" w:rsidRDefault="00817C78" w:rsidP="00817C78">
      <w:pPr>
        <w:tabs>
          <w:tab w:val="right" w:leader="dot" w:pos="7938"/>
          <w:tab w:val="right" w:pos="8505"/>
          <w:tab w:val="right" w:pos="9356"/>
        </w:tabs>
        <w:ind w:left="426"/>
        <w:jc w:val="both"/>
        <w:rPr>
          <w:rFonts w:ascii="Arial" w:hAnsi="Arial" w:cs="Arial"/>
          <w:snapToGrid w:val="0"/>
          <w:sz w:val="24"/>
          <w:szCs w:val="24"/>
        </w:rPr>
      </w:pPr>
      <w:r w:rsidRPr="00817C78">
        <w:rPr>
          <w:rFonts w:ascii="Arial" w:hAnsi="Arial" w:cs="Arial"/>
          <w:snapToGrid w:val="0"/>
          <w:sz w:val="24"/>
          <w:szCs w:val="24"/>
        </w:rPr>
        <w:t>q) Otros</w:t>
      </w:r>
      <w:r w:rsidR="00E04A64">
        <w:rPr>
          <w:rFonts w:ascii="Arial" w:hAnsi="Arial" w:cs="Arial"/>
          <w:snapToGrid w:val="0"/>
          <w:sz w:val="24"/>
          <w:szCs w:val="24"/>
        </w:rPr>
        <w:t xml:space="preserve"> …………………………………………………….</w:t>
      </w:r>
      <w:r w:rsidRPr="00817C78">
        <w:rPr>
          <w:rFonts w:ascii="Arial" w:hAnsi="Arial" w:cs="Arial"/>
          <w:snapToGrid w:val="0"/>
          <w:sz w:val="24"/>
          <w:szCs w:val="24"/>
        </w:rPr>
        <w:t>………………….. 2.24 a 24.20</w:t>
      </w:r>
    </w:p>
    <w:p w:rsidR="00817C78" w:rsidRDefault="00817C78" w:rsidP="00817C78">
      <w:pPr>
        <w:tabs>
          <w:tab w:val="right" w:leader="dot" w:pos="7938"/>
          <w:tab w:val="right" w:pos="8505"/>
          <w:tab w:val="right" w:pos="9356"/>
        </w:tabs>
        <w:ind w:left="720"/>
        <w:jc w:val="both"/>
        <w:rPr>
          <w:rFonts w:ascii="Arial" w:hAnsi="Arial" w:cs="Arial"/>
          <w:snapToGrid w:val="0"/>
          <w:sz w:val="24"/>
          <w:szCs w:val="24"/>
        </w:rPr>
      </w:pPr>
    </w:p>
    <w:p w:rsidR="00A23A65" w:rsidRPr="000C4FF9" w:rsidRDefault="00A23A65" w:rsidP="00817C78">
      <w:pPr>
        <w:pStyle w:val="pp"/>
        <w:tabs>
          <w:tab w:val="clear" w:pos="6038"/>
          <w:tab w:val="right" w:leader="dot" w:pos="7513"/>
          <w:tab w:val="right" w:pos="7797"/>
          <w:tab w:val="right" w:pos="9356"/>
        </w:tabs>
        <w:ind w:right="-91"/>
        <w:rPr>
          <w:rFonts w:ascii="Arial" w:hAnsi="Arial" w:cs="Arial"/>
          <w:color w:val="auto"/>
          <w:sz w:val="24"/>
          <w:szCs w:val="24"/>
        </w:rPr>
      </w:pPr>
      <w:r w:rsidRPr="000C4FF9">
        <w:rPr>
          <w:rFonts w:ascii="Arial" w:hAnsi="Arial" w:cs="Arial"/>
          <w:color w:val="auto"/>
          <w:sz w:val="24"/>
          <w:szCs w:val="24"/>
        </w:rPr>
        <w:tab/>
        <w:t>Además de las cuotas previstas en el presente inciso, los solicitantes de este servicio pagarán los derechos por alineamiento y designación de número oficial de acuerdo a las cuotas señaladas en las fracciones I y II de este artículo.</w:t>
      </w:r>
    </w:p>
    <w:p w:rsidR="00A23A65" w:rsidRDefault="00A23A65" w:rsidP="00A23A65">
      <w:pPr>
        <w:pStyle w:val="XX"/>
        <w:tabs>
          <w:tab w:val="clear" w:pos="6038"/>
          <w:tab w:val="right" w:leader="dot" w:pos="7938"/>
          <w:tab w:val="right" w:pos="8505"/>
          <w:tab w:val="right" w:pos="9356"/>
        </w:tabs>
        <w:rPr>
          <w:rFonts w:cs="Arial"/>
          <w:b w:val="0"/>
          <w:color w:val="auto"/>
          <w:sz w:val="24"/>
          <w:szCs w:val="24"/>
        </w:rPr>
      </w:pPr>
    </w:p>
    <w:p w:rsidR="00AB5E68" w:rsidRPr="004041C9" w:rsidRDefault="00AB5E68" w:rsidP="00AB5E68">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REFORMADO</w:t>
      </w:r>
      <w:r w:rsidRPr="004041C9">
        <w:rPr>
          <w:rFonts w:ascii="Arial" w:hAnsi="Arial" w:cs="Arial"/>
          <w:i/>
          <w:sz w:val="16"/>
          <w:szCs w:val="16"/>
          <w:lang w:val="es-MX"/>
        </w:rPr>
        <w:t xml:space="preserve"> DECRETO 236, P.O. NÚM. 129, 31 DICIEMBRE 2025)</w:t>
      </w:r>
    </w:p>
    <w:p w:rsidR="00A23A65" w:rsidRDefault="00A23A65" w:rsidP="00AB5E68">
      <w:pPr>
        <w:pStyle w:val="XX"/>
        <w:tabs>
          <w:tab w:val="clear" w:pos="6038"/>
          <w:tab w:val="right" w:leader="dot" w:pos="7938"/>
          <w:tab w:val="right" w:pos="9356"/>
        </w:tabs>
        <w:ind w:left="369" w:right="-91"/>
        <w:rPr>
          <w:rFonts w:cs="Arial"/>
          <w:b w:val="0"/>
          <w:color w:val="auto"/>
          <w:sz w:val="24"/>
          <w:szCs w:val="24"/>
        </w:rPr>
      </w:pPr>
      <w:r w:rsidRPr="000C4FF9">
        <w:rPr>
          <w:rFonts w:cs="Arial"/>
          <w:b w:val="0"/>
          <w:color w:val="auto"/>
          <w:sz w:val="24"/>
          <w:szCs w:val="24"/>
        </w:rPr>
        <w:t xml:space="preserve">C).- </w:t>
      </w:r>
      <w:r w:rsidR="00AB5E68" w:rsidRPr="00AB5E68">
        <w:rPr>
          <w:rFonts w:cs="Arial"/>
          <w:b w:val="0"/>
          <w:color w:val="auto"/>
          <w:sz w:val="24"/>
          <w:szCs w:val="24"/>
        </w:rPr>
        <w:t>Por concepto de uso, trazo y destino para autorización de obras de urbanización para expansión o renovación urbana:</w:t>
      </w:r>
    </w:p>
    <w:p w:rsidR="00AB5E68" w:rsidRDefault="00AB5E68" w:rsidP="00A23A65">
      <w:pPr>
        <w:pStyle w:val="XX"/>
        <w:tabs>
          <w:tab w:val="clear" w:pos="6038"/>
          <w:tab w:val="right" w:leader="dot" w:pos="7938"/>
          <w:tab w:val="right" w:pos="9356"/>
        </w:tabs>
        <w:ind w:left="369"/>
        <w:rPr>
          <w:rFonts w:cs="Arial"/>
          <w:b w:val="0"/>
          <w:color w:val="auto"/>
          <w:sz w:val="24"/>
          <w:szCs w:val="24"/>
        </w:rPr>
      </w:pPr>
    </w:p>
    <w:p w:rsidR="00D2639C" w:rsidRPr="004041C9" w:rsidRDefault="00D2639C" w:rsidP="00D2639C">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REFORMADO</w:t>
      </w:r>
      <w:r w:rsidRPr="004041C9">
        <w:rPr>
          <w:rFonts w:ascii="Arial" w:hAnsi="Arial" w:cs="Arial"/>
          <w:i/>
          <w:sz w:val="16"/>
          <w:szCs w:val="16"/>
          <w:lang w:val="es-MX"/>
        </w:rPr>
        <w:t xml:space="preserve"> DECRETO 236, P.O. NÚM. 129, 31 DICIEMBRE 2025)</w:t>
      </w:r>
    </w:p>
    <w:p w:rsidR="00AB5E68" w:rsidRPr="00AB5E68" w:rsidRDefault="00AB5E68" w:rsidP="00AB5E68">
      <w:pPr>
        <w:tabs>
          <w:tab w:val="left" w:leader="dot" w:pos="7371"/>
          <w:tab w:val="right" w:pos="8789"/>
        </w:tabs>
        <w:jc w:val="both"/>
        <w:rPr>
          <w:rFonts w:ascii="Arial" w:hAnsi="Arial" w:cs="Arial"/>
          <w:snapToGrid w:val="0"/>
          <w:sz w:val="24"/>
          <w:szCs w:val="24"/>
        </w:rPr>
      </w:pPr>
      <w:r w:rsidRPr="00AB5E68">
        <w:rPr>
          <w:rFonts w:ascii="Arial" w:hAnsi="Arial" w:cs="Arial"/>
          <w:snapToGrid w:val="0"/>
          <w:sz w:val="24"/>
          <w:szCs w:val="24"/>
        </w:rPr>
        <w:t>a) Habitacional densidad alta (H4)</w:t>
      </w:r>
      <w:r w:rsidR="003F5AAE">
        <w:rPr>
          <w:rFonts w:ascii="Arial" w:hAnsi="Arial" w:cs="Arial"/>
          <w:snapToGrid w:val="0"/>
          <w:sz w:val="24"/>
          <w:szCs w:val="24"/>
        </w:rPr>
        <w:t xml:space="preserve"> ……………………………………………………..</w:t>
      </w:r>
      <w:r w:rsidRPr="00AB5E68">
        <w:rPr>
          <w:rFonts w:ascii="Arial" w:hAnsi="Arial" w:cs="Arial"/>
          <w:snapToGrid w:val="0"/>
          <w:sz w:val="24"/>
          <w:szCs w:val="24"/>
        </w:rPr>
        <w:t>…. 2.42</w:t>
      </w:r>
    </w:p>
    <w:p w:rsidR="00D2639C" w:rsidRDefault="00D2639C" w:rsidP="00AB5E68">
      <w:pPr>
        <w:tabs>
          <w:tab w:val="left" w:leader="dot" w:pos="7371"/>
          <w:tab w:val="right" w:pos="8789"/>
        </w:tabs>
        <w:jc w:val="both"/>
        <w:rPr>
          <w:rFonts w:ascii="Arial" w:hAnsi="Arial" w:cs="Arial"/>
          <w:snapToGrid w:val="0"/>
          <w:sz w:val="24"/>
          <w:szCs w:val="24"/>
        </w:rPr>
      </w:pPr>
    </w:p>
    <w:p w:rsidR="00D2639C" w:rsidRPr="004041C9" w:rsidRDefault="00D2639C" w:rsidP="00D2639C">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REFORMADO</w:t>
      </w:r>
      <w:r w:rsidRPr="004041C9">
        <w:rPr>
          <w:rFonts w:ascii="Arial" w:hAnsi="Arial" w:cs="Arial"/>
          <w:i/>
          <w:sz w:val="16"/>
          <w:szCs w:val="16"/>
          <w:lang w:val="es-MX"/>
        </w:rPr>
        <w:t xml:space="preserve"> DECRETO 236, P.O. NÚM. 129, 31 DICIEMBRE 2025)</w:t>
      </w:r>
    </w:p>
    <w:p w:rsidR="00AB5E68" w:rsidRPr="00AB5E68" w:rsidRDefault="00AB5E68" w:rsidP="00AB5E68">
      <w:pPr>
        <w:tabs>
          <w:tab w:val="left" w:leader="dot" w:pos="7371"/>
          <w:tab w:val="right" w:pos="8789"/>
        </w:tabs>
        <w:jc w:val="both"/>
        <w:rPr>
          <w:rFonts w:ascii="Arial" w:hAnsi="Arial" w:cs="Arial"/>
          <w:snapToGrid w:val="0"/>
          <w:sz w:val="24"/>
          <w:szCs w:val="24"/>
        </w:rPr>
      </w:pPr>
      <w:r w:rsidRPr="00AB5E68">
        <w:rPr>
          <w:rFonts w:ascii="Arial" w:hAnsi="Arial" w:cs="Arial"/>
          <w:snapToGrid w:val="0"/>
          <w:sz w:val="24"/>
          <w:szCs w:val="24"/>
        </w:rPr>
        <w:t>b) Habitacional densidad media (H3)</w:t>
      </w:r>
      <w:r w:rsidR="003F5AAE">
        <w:rPr>
          <w:rFonts w:ascii="Arial" w:hAnsi="Arial" w:cs="Arial"/>
          <w:snapToGrid w:val="0"/>
          <w:sz w:val="24"/>
          <w:szCs w:val="24"/>
        </w:rPr>
        <w:t xml:space="preserve"> …………………………………………………….</w:t>
      </w:r>
      <w:r w:rsidRPr="00AB5E68">
        <w:rPr>
          <w:rFonts w:ascii="Arial" w:hAnsi="Arial" w:cs="Arial"/>
          <w:snapToGrid w:val="0"/>
          <w:sz w:val="24"/>
          <w:szCs w:val="24"/>
        </w:rPr>
        <w:t>..4.84</w:t>
      </w:r>
    </w:p>
    <w:p w:rsidR="00D2639C" w:rsidRDefault="00D2639C" w:rsidP="00AB5E68">
      <w:pPr>
        <w:tabs>
          <w:tab w:val="left" w:leader="dot" w:pos="7371"/>
          <w:tab w:val="right" w:pos="8789"/>
        </w:tabs>
        <w:jc w:val="both"/>
        <w:rPr>
          <w:rFonts w:ascii="Arial" w:hAnsi="Arial" w:cs="Arial"/>
          <w:snapToGrid w:val="0"/>
          <w:sz w:val="24"/>
          <w:szCs w:val="24"/>
        </w:rPr>
      </w:pPr>
    </w:p>
    <w:p w:rsidR="00D2639C" w:rsidRPr="004041C9" w:rsidRDefault="00D2639C" w:rsidP="00D2639C">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REFORMADO</w:t>
      </w:r>
      <w:r w:rsidRPr="004041C9">
        <w:rPr>
          <w:rFonts w:ascii="Arial" w:hAnsi="Arial" w:cs="Arial"/>
          <w:i/>
          <w:sz w:val="16"/>
          <w:szCs w:val="16"/>
          <w:lang w:val="es-MX"/>
        </w:rPr>
        <w:t xml:space="preserve"> DECRETO 236, P.O. NÚM. 129, 31 DICIEMBRE 2025)</w:t>
      </w:r>
    </w:p>
    <w:p w:rsidR="00AB5E68" w:rsidRPr="00AB5E68" w:rsidRDefault="00AB5E68" w:rsidP="00AB5E68">
      <w:pPr>
        <w:tabs>
          <w:tab w:val="left" w:leader="dot" w:pos="7371"/>
          <w:tab w:val="right" w:pos="8789"/>
        </w:tabs>
        <w:jc w:val="both"/>
        <w:rPr>
          <w:rFonts w:ascii="Arial" w:hAnsi="Arial" w:cs="Arial"/>
          <w:snapToGrid w:val="0"/>
          <w:sz w:val="24"/>
          <w:szCs w:val="24"/>
        </w:rPr>
      </w:pPr>
      <w:r w:rsidRPr="00AB5E68">
        <w:rPr>
          <w:rFonts w:ascii="Arial" w:hAnsi="Arial" w:cs="Arial"/>
          <w:snapToGrid w:val="0"/>
          <w:sz w:val="24"/>
          <w:szCs w:val="24"/>
        </w:rPr>
        <w:t>c) Habitacional densidad baja (H2)</w:t>
      </w:r>
      <w:r w:rsidR="003F5AAE">
        <w:rPr>
          <w:rFonts w:ascii="Arial" w:hAnsi="Arial" w:cs="Arial"/>
          <w:snapToGrid w:val="0"/>
          <w:sz w:val="24"/>
          <w:szCs w:val="24"/>
        </w:rPr>
        <w:t xml:space="preserve"> ……………………………………………………..</w:t>
      </w:r>
      <w:r w:rsidRPr="00AB5E68">
        <w:rPr>
          <w:rFonts w:ascii="Arial" w:hAnsi="Arial" w:cs="Arial"/>
          <w:snapToGrid w:val="0"/>
          <w:sz w:val="24"/>
          <w:szCs w:val="24"/>
        </w:rPr>
        <w:t>… 9.68</w:t>
      </w:r>
    </w:p>
    <w:p w:rsidR="00D2639C" w:rsidRDefault="00D2639C" w:rsidP="00AB5E68">
      <w:pPr>
        <w:tabs>
          <w:tab w:val="left" w:leader="dot" w:pos="7371"/>
          <w:tab w:val="right" w:pos="8789"/>
        </w:tabs>
        <w:jc w:val="both"/>
        <w:rPr>
          <w:rFonts w:ascii="Arial" w:hAnsi="Arial" w:cs="Arial"/>
          <w:snapToGrid w:val="0"/>
          <w:sz w:val="24"/>
          <w:szCs w:val="24"/>
        </w:rPr>
      </w:pPr>
    </w:p>
    <w:p w:rsidR="00D2639C" w:rsidRPr="004041C9" w:rsidRDefault="00D2639C" w:rsidP="00D2639C">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REFORMADO</w:t>
      </w:r>
      <w:r w:rsidRPr="004041C9">
        <w:rPr>
          <w:rFonts w:ascii="Arial" w:hAnsi="Arial" w:cs="Arial"/>
          <w:i/>
          <w:sz w:val="16"/>
          <w:szCs w:val="16"/>
          <w:lang w:val="es-MX"/>
        </w:rPr>
        <w:t xml:space="preserve"> DECRETO 236, P.O. NÚM. 129, 31 DICIEMBRE 2025)</w:t>
      </w:r>
    </w:p>
    <w:p w:rsidR="00AB5E68" w:rsidRPr="00AB5E68" w:rsidRDefault="00AB5E68" w:rsidP="00AB5E68">
      <w:pPr>
        <w:tabs>
          <w:tab w:val="left" w:leader="dot" w:pos="7371"/>
          <w:tab w:val="right" w:pos="8789"/>
        </w:tabs>
        <w:jc w:val="both"/>
        <w:rPr>
          <w:rFonts w:ascii="Arial" w:hAnsi="Arial" w:cs="Arial"/>
          <w:snapToGrid w:val="0"/>
          <w:sz w:val="24"/>
          <w:szCs w:val="24"/>
        </w:rPr>
      </w:pPr>
      <w:r w:rsidRPr="00AB5E68">
        <w:rPr>
          <w:rFonts w:ascii="Arial" w:hAnsi="Arial" w:cs="Arial"/>
          <w:snapToGrid w:val="0"/>
          <w:sz w:val="24"/>
          <w:szCs w:val="24"/>
        </w:rPr>
        <w:t>d) Habitación campestre o aislada (H1)</w:t>
      </w:r>
      <w:r w:rsidR="003F5AAE">
        <w:rPr>
          <w:rFonts w:ascii="Arial" w:hAnsi="Arial" w:cs="Arial"/>
          <w:snapToGrid w:val="0"/>
          <w:sz w:val="24"/>
          <w:szCs w:val="24"/>
        </w:rPr>
        <w:t xml:space="preserve"> …………….</w:t>
      </w:r>
      <w:r w:rsidRPr="00AB5E68">
        <w:rPr>
          <w:rFonts w:ascii="Arial" w:hAnsi="Arial" w:cs="Arial"/>
          <w:snapToGrid w:val="0"/>
          <w:sz w:val="24"/>
          <w:szCs w:val="24"/>
        </w:rPr>
        <w:t>…………………………………… 12.10</w:t>
      </w:r>
    </w:p>
    <w:p w:rsidR="00D2639C" w:rsidRDefault="00D2639C" w:rsidP="00AB5E68">
      <w:pPr>
        <w:tabs>
          <w:tab w:val="left" w:leader="dot" w:pos="7371"/>
          <w:tab w:val="right" w:pos="8789"/>
        </w:tabs>
        <w:jc w:val="both"/>
        <w:rPr>
          <w:rFonts w:ascii="Arial" w:hAnsi="Arial" w:cs="Arial"/>
          <w:snapToGrid w:val="0"/>
          <w:sz w:val="24"/>
          <w:szCs w:val="24"/>
        </w:rPr>
      </w:pPr>
    </w:p>
    <w:p w:rsidR="00D2639C" w:rsidRPr="004041C9" w:rsidRDefault="00D2639C" w:rsidP="00D2639C">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REFORMADO</w:t>
      </w:r>
      <w:r w:rsidRPr="004041C9">
        <w:rPr>
          <w:rFonts w:ascii="Arial" w:hAnsi="Arial" w:cs="Arial"/>
          <w:i/>
          <w:sz w:val="16"/>
          <w:szCs w:val="16"/>
          <w:lang w:val="es-MX"/>
        </w:rPr>
        <w:t xml:space="preserve"> DECRETO 236, P.O. NÚM. 129, 31 DICIEMBRE 2025)</w:t>
      </w:r>
    </w:p>
    <w:p w:rsidR="00AB5E68" w:rsidRPr="00AB5E68" w:rsidRDefault="00AB5E68" w:rsidP="00AB5E68">
      <w:pPr>
        <w:tabs>
          <w:tab w:val="left" w:leader="dot" w:pos="7371"/>
          <w:tab w:val="right" w:pos="8789"/>
        </w:tabs>
        <w:jc w:val="both"/>
        <w:rPr>
          <w:rFonts w:ascii="Arial" w:hAnsi="Arial" w:cs="Arial"/>
          <w:snapToGrid w:val="0"/>
          <w:sz w:val="24"/>
          <w:szCs w:val="24"/>
        </w:rPr>
      </w:pPr>
      <w:r w:rsidRPr="00AB5E68">
        <w:rPr>
          <w:rFonts w:ascii="Arial" w:hAnsi="Arial" w:cs="Arial"/>
          <w:snapToGrid w:val="0"/>
          <w:sz w:val="24"/>
          <w:szCs w:val="24"/>
        </w:rPr>
        <w:t>e) Habitacional rural (</w:t>
      </w:r>
      <w:proofErr w:type="spellStart"/>
      <w:r w:rsidRPr="00AB5E68">
        <w:rPr>
          <w:rFonts w:ascii="Arial" w:hAnsi="Arial" w:cs="Arial"/>
          <w:snapToGrid w:val="0"/>
          <w:sz w:val="24"/>
          <w:szCs w:val="24"/>
        </w:rPr>
        <w:t>HRUR</w:t>
      </w:r>
      <w:proofErr w:type="spellEnd"/>
      <w:r w:rsidRPr="00AB5E68">
        <w:rPr>
          <w:rFonts w:ascii="Arial" w:hAnsi="Arial" w:cs="Arial"/>
          <w:snapToGrid w:val="0"/>
          <w:sz w:val="24"/>
          <w:szCs w:val="24"/>
        </w:rPr>
        <w:t>)</w:t>
      </w:r>
      <w:r w:rsidR="003F5AAE">
        <w:rPr>
          <w:rFonts w:ascii="Arial" w:hAnsi="Arial" w:cs="Arial"/>
          <w:snapToGrid w:val="0"/>
          <w:sz w:val="24"/>
          <w:szCs w:val="24"/>
        </w:rPr>
        <w:t xml:space="preserve"> …………………………………………………………</w:t>
      </w:r>
      <w:r w:rsidRPr="00AB5E68">
        <w:rPr>
          <w:rFonts w:ascii="Arial" w:hAnsi="Arial" w:cs="Arial"/>
          <w:snapToGrid w:val="0"/>
          <w:sz w:val="24"/>
          <w:szCs w:val="24"/>
        </w:rPr>
        <w:t>…… 4.84</w:t>
      </w:r>
    </w:p>
    <w:p w:rsidR="00D2639C" w:rsidRDefault="00D2639C" w:rsidP="00AB5E68">
      <w:pPr>
        <w:tabs>
          <w:tab w:val="left" w:leader="dot" w:pos="7371"/>
          <w:tab w:val="right" w:pos="8789"/>
        </w:tabs>
        <w:jc w:val="both"/>
        <w:rPr>
          <w:rFonts w:ascii="Arial" w:hAnsi="Arial" w:cs="Arial"/>
          <w:snapToGrid w:val="0"/>
          <w:sz w:val="24"/>
          <w:szCs w:val="24"/>
        </w:rPr>
      </w:pPr>
    </w:p>
    <w:p w:rsidR="00D2639C" w:rsidRPr="004041C9" w:rsidRDefault="00D2639C" w:rsidP="00D2639C">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REFORMADO</w:t>
      </w:r>
      <w:r w:rsidRPr="004041C9">
        <w:rPr>
          <w:rFonts w:ascii="Arial" w:hAnsi="Arial" w:cs="Arial"/>
          <w:i/>
          <w:sz w:val="16"/>
          <w:szCs w:val="16"/>
          <w:lang w:val="es-MX"/>
        </w:rPr>
        <w:t xml:space="preserve"> DECRETO 236, P.O. NÚM. 129, 31 DICIEMBRE 2025)</w:t>
      </w:r>
    </w:p>
    <w:p w:rsidR="00AB5E68" w:rsidRPr="00AB5E68" w:rsidRDefault="00AB5E68" w:rsidP="00AB5E68">
      <w:pPr>
        <w:tabs>
          <w:tab w:val="left" w:leader="dot" w:pos="7371"/>
          <w:tab w:val="right" w:pos="8789"/>
        </w:tabs>
        <w:jc w:val="both"/>
        <w:rPr>
          <w:rFonts w:ascii="Arial" w:hAnsi="Arial" w:cs="Arial"/>
          <w:snapToGrid w:val="0"/>
          <w:sz w:val="24"/>
          <w:szCs w:val="24"/>
        </w:rPr>
      </w:pPr>
      <w:r w:rsidRPr="00AB5E68">
        <w:rPr>
          <w:rFonts w:ascii="Arial" w:hAnsi="Arial" w:cs="Arial"/>
          <w:snapToGrid w:val="0"/>
          <w:sz w:val="24"/>
          <w:szCs w:val="24"/>
        </w:rPr>
        <w:t>f) Turístico:</w:t>
      </w:r>
    </w:p>
    <w:p w:rsidR="00D2639C" w:rsidRDefault="00D2639C" w:rsidP="00AB5E68">
      <w:pPr>
        <w:tabs>
          <w:tab w:val="left" w:leader="dot" w:pos="7371"/>
          <w:tab w:val="right" w:pos="8789"/>
        </w:tabs>
        <w:jc w:val="both"/>
        <w:rPr>
          <w:rFonts w:ascii="Arial" w:hAnsi="Arial" w:cs="Arial"/>
          <w:snapToGrid w:val="0"/>
          <w:sz w:val="24"/>
          <w:szCs w:val="24"/>
        </w:rPr>
      </w:pPr>
    </w:p>
    <w:p w:rsidR="00DB3613" w:rsidRPr="004041C9" w:rsidRDefault="00DB3613" w:rsidP="00DB3613">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AB5E68" w:rsidRPr="00AB5E68" w:rsidRDefault="00AB5E68" w:rsidP="00D2639C">
      <w:pPr>
        <w:tabs>
          <w:tab w:val="left" w:leader="dot" w:pos="7371"/>
          <w:tab w:val="right" w:pos="8789"/>
        </w:tabs>
        <w:ind w:left="708"/>
        <w:jc w:val="both"/>
        <w:rPr>
          <w:rFonts w:ascii="Arial" w:hAnsi="Arial" w:cs="Arial"/>
          <w:snapToGrid w:val="0"/>
          <w:sz w:val="24"/>
          <w:szCs w:val="24"/>
        </w:rPr>
      </w:pPr>
      <w:r w:rsidRPr="00AB5E68">
        <w:rPr>
          <w:rFonts w:ascii="Arial" w:hAnsi="Arial" w:cs="Arial"/>
          <w:snapToGrid w:val="0"/>
          <w:sz w:val="24"/>
          <w:szCs w:val="24"/>
        </w:rPr>
        <w:t>1. Turístico ecológico, densidad mínima (TE1)</w:t>
      </w:r>
      <w:r w:rsidR="003F5AAE">
        <w:rPr>
          <w:rFonts w:ascii="Arial" w:hAnsi="Arial" w:cs="Arial"/>
          <w:snapToGrid w:val="0"/>
          <w:sz w:val="24"/>
          <w:szCs w:val="24"/>
        </w:rPr>
        <w:t xml:space="preserve"> ………</w:t>
      </w:r>
      <w:r w:rsidRPr="00AB5E68">
        <w:rPr>
          <w:rFonts w:ascii="Arial" w:hAnsi="Arial" w:cs="Arial"/>
          <w:snapToGrid w:val="0"/>
          <w:sz w:val="24"/>
          <w:szCs w:val="24"/>
        </w:rPr>
        <w:t>………………………… 24.20</w:t>
      </w:r>
    </w:p>
    <w:p w:rsidR="00D2639C" w:rsidRDefault="00D2639C" w:rsidP="00D2639C">
      <w:pPr>
        <w:tabs>
          <w:tab w:val="left" w:leader="dot" w:pos="7371"/>
          <w:tab w:val="right" w:pos="8789"/>
        </w:tabs>
        <w:ind w:left="708"/>
        <w:jc w:val="both"/>
        <w:rPr>
          <w:rFonts w:ascii="Arial" w:hAnsi="Arial" w:cs="Arial"/>
          <w:snapToGrid w:val="0"/>
          <w:sz w:val="24"/>
          <w:szCs w:val="24"/>
        </w:rPr>
      </w:pPr>
    </w:p>
    <w:p w:rsidR="00DB3613" w:rsidRPr="004041C9" w:rsidRDefault="00DB3613" w:rsidP="00DB3613">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AB5E68" w:rsidRPr="00AB5E68" w:rsidRDefault="00AB5E68" w:rsidP="00D2639C">
      <w:pPr>
        <w:tabs>
          <w:tab w:val="left" w:leader="dot" w:pos="7371"/>
          <w:tab w:val="right" w:pos="8789"/>
        </w:tabs>
        <w:ind w:left="708"/>
        <w:jc w:val="both"/>
        <w:rPr>
          <w:rFonts w:ascii="Arial" w:hAnsi="Arial" w:cs="Arial"/>
          <w:snapToGrid w:val="0"/>
          <w:sz w:val="24"/>
          <w:szCs w:val="24"/>
        </w:rPr>
      </w:pPr>
      <w:r w:rsidRPr="00AB5E68">
        <w:rPr>
          <w:rFonts w:ascii="Arial" w:hAnsi="Arial" w:cs="Arial"/>
          <w:snapToGrid w:val="0"/>
          <w:sz w:val="24"/>
          <w:szCs w:val="24"/>
        </w:rPr>
        <w:t>2. Turístico ecológico, densidad baja (TE2)</w:t>
      </w:r>
      <w:r w:rsidR="003F5AAE">
        <w:rPr>
          <w:rFonts w:ascii="Arial" w:hAnsi="Arial" w:cs="Arial"/>
          <w:snapToGrid w:val="0"/>
          <w:sz w:val="24"/>
          <w:szCs w:val="24"/>
        </w:rPr>
        <w:t xml:space="preserve"> …………</w:t>
      </w:r>
      <w:r w:rsidRPr="00AB5E68">
        <w:rPr>
          <w:rFonts w:ascii="Arial" w:hAnsi="Arial" w:cs="Arial"/>
          <w:snapToGrid w:val="0"/>
          <w:sz w:val="24"/>
          <w:szCs w:val="24"/>
        </w:rPr>
        <w:t>………………………… 20.52</w:t>
      </w:r>
    </w:p>
    <w:p w:rsidR="00D2639C" w:rsidRDefault="00D2639C" w:rsidP="00D2639C">
      <w:pPr>
        <w:tabs>
          <w:tab w:val="left" w:leader="dot" w:pos="7371"/>
          <w:tab w:val="right" w:pos="8789"/>
        </w:tabs>
        <w:ind w:left="708"/>
        <w:jc w:val="both"/>
        <w:rPr>
          <w:rFonts w:ascii="Arial" w:hAnsi="Arial" w:cs="Arial"/>
          <w:snapToGrid w:val="0"/>
          <w:sz w:val="24"/>
          <w:szCs w:val="24"/>
        </w:rPr>
      </w:pPr>
    </w:p>
    <w:p w:rsidR="00DB3613" w:rsidRPr="004041C9" w:rsidRDefault="00DB3613" w:rsidP="00DB3613">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AB5E68" w:rsidRPr="00AB5E68" w:rsidRDefault="00AB5E68" w:rsidP="00D2639C">
      <w:pPr>
        <w:tabs>
          <w:tab w:val="left" w:leader="dot" w:pos="7371"/>
          <w:tab w:val="right" w:pos="8789"/>
        </w:tabs>
        <w:ind w:left="708"/>
        <w:jc w:val="both"/>
        <w:rPr>
          <w:rFonts w:ascii="Arial" w:hAnsi="Arial" w:cs="Arial"/>
          <w:snapToGrid w:val="0"/>
          <w:sz w:val="24"/>
          <w:szCs w:val="24"/>
        </w:rPr>
      </w:pPr>
      <w:r w:rsidRPr="00AB5E68">
        <w:rPr>
          <w:rFonts w:ascii="Arial" w:hAnsi="Arial" w:cs="Arial"/>
          <w:snapToGrid w:val="0"/>
          <w:sz w:val="24"/>
          <w:szCs w:val="24"/>
        </w:rPr>
        <w:t>3. Turístico hotelero, densidad baja (TH2)</w:t>
      </w:r>
      <w:r w:rsidR="003F5AAE">
        <w:rPr>
          <w:rFonts w:ascii="Arial" w:hAnsi="Arial" w:cs="Arial"/>
          <w:snapToGrid w:val="0"/>
          <w:sz w:val="24"/>
          <w:szCs w:val="24"/>
        </w:rPr>
        <w:t xml:space="preserve"> ……………</w:t>
      </w:r>
      <w:r w:rsidRPr="00AB5E68">
        <w:rPr>
          <w:rFonts w:ascii="Arial" w:hAnsi="Arial" w:cs="Arial"/>
          <w:snapToGrid w:val="0"/>
          <w:sz w:val="24"/>
          <w:szCs w:val="24"/>
        </w:rPr>
        <w:t>………………………… 18.52</w:t>
      </w:r>
    </w:p>
    <w:p w:rsidR="00D2639C" w:rsidRDefault="00D2639C" w:rsidP="00D2639C">
      <w:pPr>
        <w:tabs>
          <w:tab w:val="left" w:leader="dot" w:pos="7371"/>
          <w:tab w:val="right" w:pos="8789"/>
        </w:tabs>
        <w:ind w:left="708"/>
        <w:jc w:val="both"/>
        <w:rPr>
          <w:rFonts w:ascii="Arial" w:hAnsi="Arial" w:cs="Arial"/>
          <w:snapToGrid w:val="0"/>
          <w:sz w:val="24"/>
          <w:szCs w:val="24"/>
        </w:rPr>
      </w:pPr>
    </w:p>
    <w:p w:rsidR="00DB3613" w:rsidRPr="004041C9" w:rsidRDefault="00DB3613" w:rsidP="00DB3613">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AB5E68" w:rsidRPr="00AB5E68" w:rsidRDefault="00AB5E68" w:rsidP="00D2639C">
      <w:pPr>
        <w:tabs>
          <w:tab w:val="left" w:leader="dot" w:pos="7371"/>
          <w:tab w:val="right" w:pos="8789"/>
        </w:tabs>
        <w:ind w:left="708"/>
        <w:jc w:val="both"/>
        <w:rPr>
          <w:rFonts w:ascii="Arial" w:hAnsi="Arial" w:cs="Arial"/>
          <w:snapToGrid w:val="0"/>
          <w:sz w:val="24"/>
          <w:szCs w:val="24"/>
        </w:rPr>
      </w:pPr>
      <w:r w:rsidRPr="00AB5E68">
        <w:rPr>
          <w:rFonts w:ascii="Arial" w:hAnsi="Arial" w:cs="Arial"/>
          <w:snapToGrid w:val="0"/>
          <w:sz w:val="24"/>
          <w:szCs w:val="24"/>
        </w:rPr>
        <w:t>4. Turístico ecológico, densidad media (TH3)</w:t>
      </w:r>
      <w:r w:rsidR="003F5AAE">
        <w:rPr>
          <w:rFonts w:ascii="Arial" w:hAnsi="Arial" w:cs="Arial"/>
          <w:snapToGrid w:val="0"/>
          <w:sz w:val="24"/>
          <w:szCs w:val="24"/>
        </w:rPr>
        <w:t xml:space="preserve"> ………..</w:t>
      </w:r>
      <w:r w:rsidRPr="00AB5E68">
        <w:rPr>
          <w:rFonts w:ascii="Arial" w:hAnsi="Arial" w:cs="Arial"/>
          <w:snapToGrid w:val="0"/>
          <w:sz w:val="24"/>
          <w:szCs w:val="24"/>
        </w:rPr>
        <w:t>………………………… 16.52</w:t>
      </w:r>
    </w:p>
    <w:p w:rsidR="00D2639C" w:rsidRDefault="00D2639C" w:rsidP="00D2639C">
      <w:pPr>
        <w:tabs>
          <w:tab w:val="left" w:leader="dot" w:pos="7371"/>
          <w:tab w:val="right" w:pos="8789"/>
        </w:tabs>
        <w:ind w:left="708"/>
        <w:jc w:val="both"/>
        <w:rPr>
          <w:rFonts w:ascii="Arial" w:hAnsi="Arial" w:cs="Arial"/>
          <w:snapToGrid w:val="0"/>
          <w:sz w:val="24"/>
          <w:szCs w:val="24"/>
        </w:rPr>
      </w:pPr>
    </w:p>
    <w:p w:rsidR="00DB3613" w:rsidRPr="004041C9" w:rsidRDefault="00DB3613" w:rsidP="00DB3613">
      <w:pPr>
        <w:pStyle w:val="Prrafodelista"/>
        <w:ind w:left="1080"/>
        <w:jc w:val="right"/>
        <w:rPr>
          <w:rFonts w:ascii="Arial" w:hAnsi="Arial" w:cs="Arial"/>
          <w:i/>
          <w:sz w:val="16"/>
          <w:szCs w:val="16"/>
          <w:lang w:val="es-MX"/>
        </w:rPr>
      </w:pPr>
      <w:r w:rsidRPr="004041C9">
        <w:rPr>
          <w:rFonts w:ascii="Arial" w:hAnsi="Arial" w:cs="Arial"/>
          <w:i/>
          <w:sz w:val="16"/>
          <w:szCs w:val="16"/>
          <w:lang w:val="es-MX"/>
        </w:rPr>
        <w:lastRenderedPageBreak/>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AB5E68" w:rsidRPr="00AB5E68" w:rsidRDefault="00AB5E68" w:rsidP="00D2639C">
      <w:pPr>
        <w:tabs>
          <w:tab w:val="left" w:leader="dot" w:pos="7371"/>
          <w:tab w:val="right" w:pos="8789"/>
        </w:tabs>
        <w:ind w:left="708"/>
        <w:jc w:val="both"/>
        <w:rPr>
          <w:rFonts w:ascii="Arial" w:hAnsi="Arial" w:cs="Arial"/>
          <w:snapToGrid w:val="0"/>
          <w:sz w:val="24"/>
          <w:szCs w:val="24"/>
        </w:rPr>
      </w:pPr>
      <w:r w:rsidRPr="00AB5E68">
        <w:rPr>
          <w:rFonts w:ascii="Arial" w:hAnsi="Arial" w:cs="Arial"/>
          <w:snapToGrid w:val="0"/>
          <w:sz w:val="24"/>
          <w:szCs w:val="24"/>
        </w:rPr>
        <w:t>5. Turístico ecológico, densidad alta (TH4)</w:t>
      </w:r>
      <w:r w:rsidR="003F5AAE">
        <w:rPr>
          <w:rFonts w:ascii="Arial" w:hAnsi="Arial" w:cs="Arial"/>
          <w:snapToGrid w:val="0"/>
          <w:sz w:val="24"/>
          <w:szCs w:val="24"/>
        </w:rPr>
        <w:t xml:space="preserve"> …………</w:t>
      </w:r>
      <w:r w:rsidR="00D2639C">
        <w:rPr>
          <w:rFonts w:ascii="Arial" w:hAnsi="Arial" w:cs="Arial"/>
          <w:snapToGrid w:val="0"/>
          <w:sz w:val="24"/>
          <w:szCs w:val="24"/>
        </w:rPr>
        <w:t>…..</w:t>
      </w:r>
      <w:r w:rsidRPr="00AB5E68">
        <w:rPr>
          <w:rFonts w:ascii="Arial" w:hAnsi="Arial" w:cs="Arial"/>
          <w:snapToGrid w:val="0"/>
          <w:sz w:val="24"/>
          <w:szCs w:val="24"/>
        </w:rPr>
        <w:t>……………………… 14.52</w:t>
      </w:r>
    </w:p>
    <w:p w:rsidR="00D2639C" w:rsidRDefault="00D2639C" w:rsidP="00AB5E68">
      <w:pPr>
        <w:tabs>
          <w:tab w:val="left" w:leader="dot" w:pos="7371"/>
          <w:tab w:val="right" w:pos="8789"/>
        </w:tabs>
        <w:jc w:val="both"/>
        <w:rPr>
          <w:rFonts w:ascii="Arial" w:hAnsi="Arial" w:cs="Arial"/>
          <w:snapToGrid w:val="0"/>
          <w:sz w:val="24"/>
          <w:szCs w:val="24"/>
        </w:rPr>
      </w:pPr>
    </w:p>
    <w:p w:rsidR="00DB3613" w:rsidRPr="004041C9" w:rsidRDefault="00DB3613" w:rsidP="00DB3613">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REFORMADO</w:t>
      </w:r>
      <w:r w:rsidRPr="004041C9">
        <w:rPr>
          <w:rFonts w:ascii="Arial" w:hAnsi="Arial" w:cs="Arial"/>
          <w:i/>
          <w:sz w:val="16"/>
          <w:szCs w:val="16"/>
          <w:lang w:val="es-MX"/>
        </w:rPr>
        <w:t xml:space="preserve"> DECRETO 236, P.O. NÚM. 129, 31 DICIEMBRE 2025)</w:t>
      </w:r>
    </w:p>
    <w:p w:rsidR="00AB5E68" w:rsidRPr="00AB5E68" w:rsidRDefault="00AB5E68" w:rsidP="00AB5E68">
      <w:pPr>
        <w:tabs>
          <w:tab w:val="left" w:leader="dot" w:pos="7371"/>
          <w:tab w:val="right" w:pos="8789"/>
        </w:tabs>
        <w:jc w:val="both"/>
        <w:rPr>
          <w:rFonts w:ascii="Arial" w:hAnsi="Arial" w:cs="Arial"/>
          <w:snapToGrid w:val="0"/>
          <w:sz w:val="24"/>
          <w:szCs w:val="24"/>
        </w:rPr>
      </w:pPr>
      <w:r w:rsidRPr="00AB5E68">
        <w:rPr>
          <w:rFonts w:ascii="Arial" w:hAnsi="Arial" w:cs="Arial"/>
          <w:snapToGrid w:val="0"/>
          <w:sz w:val="24"/>
          <w:szCs w:val="24"/>
        </w:rPr>
        <w:t>g) Alojamiento temporal</w:t>
      </w:r>
      <w:r w:rsidR="003F5AAE">
        <w:rPr>
          <w:rFonts w:ascii="Arial" w:hAnsi="Arial" w:cs="Arial"/>
          <w:snapToGrid w:val="0"/>
          <w:sz w:val="24"/>
          <w:szCs w:val="24"/>
        </w:rPr>
        <w:t xml:space="preserve"> ………………………………………………………..</w:t>
      </w:r>
      <w:r w:rsidRPr="00AB5E68">
        <w:rPr>
          <w:rFonts w:ascii="Arial" w:hAnsi="Arial" w:cs="Arial"/>
          <w:snapToGrid w:val="0"/>
          <w:sz w:val="24"/>
          <w:szCs w:val="24"/>
        </w:rPr>
        <w:t>…………. 12.10</w:t>
      </w:r>
    </w:p>
    <w:p w:rsidR="00D2639C" w:rsidRDefault="00D2639C" w:rsidP="00AB5E68">
      <w:pPr>
        <w:tabs>
          <w:tab w:val="left" w:leader="dot" w:pos="7371"/>
          <w:tab w:val="right" w:pos="8789"/>
        </w:tabs>
        <w:jc w:val="both"/>
        <w:rPr>
          <w:rFonts w:ascii="Arial" w:hAnsi="Arial" w:cs="Arial"/>
          <w:snapToGrid w:val="0"/>
          <w:sz w:val="24"/>
          <w:szCs w:val="24"/>
        </w:rPr>
      </w:pPr>
    </w:p>
    <w:p w:rsidR="00DB3613" w:rsidRPr="004041C9" w:rsidRDefault="00DB3613" w:rsidP="00DB3613">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REFORMADO</w:t>
      </w:r>
      <w:r w:rsidRPr="004041C9">
        <w:rPr>
          <w:rFonts w:ascii="Arial" w:hAnsi="Arial" w:cs="Arial"/>
          <w:i/>
          <w:sz w:val="16"/>
          <w:szCs w:val="16"/>
          <w:lang w:val="es-MX"/>
        </w:rPr>
        <w:t xml:space="preserve"> DECRETO 236, P.O. NÚM. 129, 31 DICIEMBRE 2025)</w:t>
      </w:r>
    </w:p>
    <w:p w:rsidR="00AB5E68" w:rsidRPr="00AB5E68" w:rsidRDefault="00AB5E68" w:rsidP="00AB5E68">
      <w:pPr>
        <w:tabs>
          <w:tab w:val="left" w:leader="dot" w:pos="7371"/>
          <w:tab w:val="right" w:pos="8789"/>
        </w:tabs>
        <w:jc w:val="both"/>
        <w:rPr>
          <w:rFonts w:ascii="Arial" w:hAnsi="Arial" w:cs="Arial"/>
          <w:snapToGrid w:val="0"/>
          <w:sz w:val="24"/>
          <w:szCs w:val="24"/>
        </w:rPr>
      </w:pPr>
      <w:r w:rsidRPr="00AB5E68">
        <w:rPr>
          <w:rFonts w:ascii="Arial" w:hAnsi="Arial" w:cs="Arial"/>
          <w:snapToGrid w:val="0"/>
          <w:sz w:val="24"/>
          <w:szCs w:val="24"/>
        </w:rPr>
        <w:t>h) Comercio y servicios</w:t>
      </w:r>
      <w:r w:rsidR="003F5AAE">
        <w:rPr>
          <w:rFonts w:ascii="Arial" w:hAnsi="Arial" w:cs="Arial"/>
          <w:snapToGrid w:val="0"/>
          <w:sz w:val="24"/>
          <w:szCs w:val="24"/>
        </w:rPr>
        <w:t xml:space="preserve"> ………………………………………………………….</w:t>
      </w:r>
      <w:r w:rsidRPr="00AB5E68">
        <w:rPr>
          <w:rFonts w:ascii="Arial" w:hAnsi="Arial" w:cs="Arial"/>
          <w:snapToGrid w:val="0"/>
          <w:sz w:val="24"/>
          <w:szCs w:val="24"/>
        </w:rPr>
        <w:t>……….. 24.20</w:t>
      </w:r>
    </w:p>
    <w:p w:rsidR="00D2639C" w:rsidRDefault="00D2639C" w:rsidP="00AB5E68">
      <w:pPr>
        <w:tabs>
          <w:tab w:val="left" w:leader="dot" w:pos="7371"/>
          <w:tab w:val="right" w:pos="8789"/>
        </w:tabs>
        <w:jc w:val="both"/>
        <w:rPr>
          <w:rFonts w:ascii="Arial" w:hAnsi="Arial" w:cs="Arial"/>
          <w:snapToGrid w:val="0"/>
          <w:sz w:val="24"/>
          <w:szCs w:val="24"/>
        </w:rPr>
      </w:pPr>
    </w:p>
    <w:p w:rsidR="00DB3613" w:rsidRPr="004041C9" w:rsidRDefault="00DB3613" w:rsidP="00DB3613">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REFORMADO</w:t>
      </w:r>
      <w:r w:rsidRPr="004041C9">
        <w:rPr>
          <w:rFonts w:ascii="Arial" w:hAnsi="Arial" w:cs="Arial"/>
          <w:i/>
          <w:sz w:val="16"/>
          <w:szCs w:val="16"/>
          <w:lang w:val="es-MX"/>
        </w:rPr>
        <w:t xml:space="preserve"> DECRETO 236, P.O. NÚM. 129, 31 DICIEMBRE 2025)</w:t>
      </w:r>
    </w:p>
    <w:p w:rsidR="00AB5E68" w:rsidRPr="00AB5E68" w:rsidRDefault="00AB5E68" w:rsidP="00AB5E68">
      <w:pPr>
        <w:tabs>
          <w:tab w:val="left" w:leader="dot" w:pos="7371"/>
          <w:tab w:val="right" w:pos="8789"/>
        </w:tabs>
        <w:jc w:val="both"/>
        <w:rPr>
          <w:rFonts w:ascii="Arial" w:hAnsi="Arial" w:cs="Arial"/>
          <w:snapToGrid w:val="0"/>
          <w:sz w:val="24"/>
          <w:szCs w:val="24"/>
        </w:rPr>
      </w:pPr>
      <w:r w:rsidRPr="00AB5E68">
        <w:rPr>
          <w:rFonts w:ascii="Arial" w:hAnsi="Arial" w:cs="Arial"/>
          <w:snapToGrid w:val="0"/>
          <w:sz w:val="24"/>
          <w:szCs w:val="24"/>
        </w:rPr>
        <w:t>i) Oficinas administrativas</w:t>
      </w:r>
      <w:r w:rsidR="003F5AAE">
        <w:rPr>
          <w:rFonts w:ascii="Arial" w:hAnsi="Arial" w:cs="Arial"/>
          <w:snapToGrid w:val="0"/>
          <w:sz w:val="24"/>
          <w:szCs w:val="24"/>
        </w:rPr>
        <w:t xml:space="preserve"> …………………………………………………………..</w:t>
      </w:r>
      <w:r w:rsidRPr="00AB5E68">
        <w:rPr>
          <w:rFonts w:ascii="Arial" w:hAnsi="Arial" w:cs="Arial"/>
          <w:snapToGrid w:val="0"/>
          <w:sz w:val="24"/>
          <w:szCs w:val="24"/>
        </w:rPr>
        <w:t>……..16.94</w:t>
      </w:r>
    </w:p>
    <w:p w:rsidR="00D2639C" w:rsidRDefault="00D2639C" w:rsidP="00AB5E68">
      <w:pPr>
        <w:tabs>
          <w:tab w:val="left" w:leader="dot" w:pos="7371"/>
          <w:tab w:val="right" w:pos="8789"/>
        </w:tabs>
        <w:jc w:val="both"/>
        <w:rPr>
          <w:rFonts w:ascii="Arial" w:hAnsi="Arial" w:cs="Arial"/>
          <w:snapToGrid w:val="0"/>
          <w:sz w:val="24"/>
          <w:szCs w:val="24"/>
        </w:rPr>
      </w:pPr>
    </w:p>
    <w:p w:rsidR="00DB3613" w:rsidRPr="004041C9" w:rsidRDefault="00DB3613" w:rsidP="00DB3613">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AB5E68" w:rsidRPr="00AB5E68" w:rsidRDefault="00AB5E68" w:rsidP="00AB5E68">
      <w:pPr>
        <w:tabs>
          <w:tab w:val="left" w:leader="dot" w:pos="7371"/>
          <w:tab w:val="right" w:pos="8789"/>
        </w:tabs>
        <w:jc w:val="both"/>
        <w:rPr>
          <w:rFonts w:ascii="Arial" w:hAnsi="Arial" w:cs="Arial"/>
          <w:snapToGrid w:val="0"/>
          <w:sz w:val="24"/>
          <w:szCs w:val="24"/>
        </w:rPr>
      </w:pPr>
      <w:r w:rsidRPr="00AB5E68">
        <w:rPr>
          <w:rFonts w:ascii="Arial" w:hAnsi="Arial" w:cs="Arial"/>
          <w:snapToGrid w:val="0"/>
          <w:sz w:val="24"/>
          <w:szCs w:val="24"/>
        </w:rPr>
        <w:t>j) Abastos, almacenamientos y talleres</w:t>
      </w:r>
      <w:r w:rsidR="003F5AAE">
        <w:rPr>
          <w:rFonts w:ascii="Arial" w:hAnsi="Arial" w:cs="Arial"/>
          <w:snapToGrid w:val="0"/>
          <w:sz w:val="24"/>
          <w:szCs w:val="24"/>
        </w:rPr>
        <w:t xml:space="preserve"> …………………</w:t>
      </w:r>
      <w:r w:rsidRPr="00AB5E68">
        <w:rPr>
          <w:rFonts w:ascii="Arial" w:hAnsi="Arial" w:cs="Arial"/>
          <w:snapToGrid w:val="0"/>
          <w:sz w:val="24"/>
          <w:szCs w:val="24"/>
        </w:rPr>
        <w:t>………………………………. 24.20</w:t>
      </w:r>
    </w:p>
    <w:p w:rsidR="00D2639C" w:rsidRDefault="00D2639C" w:rsidP="00AB5E68">
      <w:pPr>
        <w:tabs>
          <w:tab w:val="left" w:leader="dot" w:pos="7371"/>
          <w:tab w:val="right" w:pos="8789"/>
        </w:tabs>
        <w:jc w:val="both"/>
        <w:rPr>
          <w:rFonts w:ascii="Arial" w:hAnsi="Arial" w:cs="Arial"/>
          <w:snapToGrid w:val="0"/>
          <w:sz w:val="24"/>
          <w:szCs w:val="24"/>
        </w:rPr>
      </w:pPr>
    </w:p>
    <w:p w:rsidR="00DB3613" w:rsidRPr="004041C9" w:rsidRDefault="00DB3613" w:rsidP="00DB3613">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AB5E68" w:rsidRPr="00AB5E68" w:rsidRDefault="00AB5E68" w:rsidP="00AB5E68">
      <w:pPr>
        <w:tabs>
          <w:tab w:val="left" w:leader="dot" w:pos="7371"/>
          <w:tab w:val="right" w:pos="8789"/>
        </w:tabs>
        <w:jc w:val="both"/>
        <w:rPr>
          <w:rFonts w:ascii="Arial" w:hAnsi="Arial" w:cs="Arial"/>
          <w:snapToGrid w:val="0"/>
          <w:sz w:val="24"/>
          <w:szCs w:val="24"/>
        </w:rPr>
      </w:pPr>
      <w:r w:rsidRPr="00AB5E68">
        <w:rPr>
          <w:rFonts w:ascii="Arial" w:hAnsi="Arial" w:cs="Arial"/>
          <w:snapToGrid w:val="0"/>
          <w:sz w:val="24"/>
          <w:szCs w:val="24"/>
        </w:rPr>
        <w:t>k) Manufacturas:</w:t>
      </w:r>
    </w:p>
    <w:p w:rsidR="00D2639C" w:rsidRDefault="00D2639C" w:rsidP="00AB5E68">
      <w:pPr>
        <w:tabs>
          <w:tab w:val="left" w:leader="dot" w:pos="7371"/>
          <w:tab w:val="right" w:pos="8789"/>
        </w:tabs>
        <w:jc w:val="both"/>
        <w:rPr>
          <w:rFonts w:ascii="Arial" w:hAnsi="Arial" w:cs="Arial"/>
          <w:snapToGrid w:val="0"/>
          <w:sz w:val="24"/>
          <w:szCs w:val="24"/>
        </w:rPr>
      </w:pPr>
    </w:p>
    <w:p w:rsidR="00EC4F83" w:rsidRPr="004041C9" w:rsidRDefault="00EC4F83" w:rsidP="00EC4F83">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AB5E68" w:rsidRPr="00AB5E68" w:rsidRDefault="00AB5E68" w:rsidP="00D2639C">
      <w:pPr>
        <w:tabs>
          <w:tab w:val="left" w:leader="dot" w:pos="7371"/>
          <w:tab w:val="right" w:pos="8789"/>
        </w:tabs>
        <w:ind w:left="708"/>
        <w:jc w:val="both"/>
        <w:rPr>
          <w:rFonts w:ascii="Arial" w:hAnsi="Arial" w:cs="Arial"/>
          <w:snapToGrid w:val="0"/>
          <w:sz w:val="24"/>
          <w:szCs w:val="24"/>
        </w:rPr>
      </w:pPr>
      <w:r w:rsidRPr="00AB5E68">
        <w:rPr>
          <w:rFonts w:ascii="Arial" w:hAnsi="Arial" w:cs="Arial"/>
          <w:snapToGrid w:val="0"/>
          <w:sz w:val="24"/>
          <w:szCs w:val="24"/>
        </w:rPr>
        <w:t>1. Manufacturas domiciliarias</w:t>
      </w:r>
      <w:r w:rsidR="003F5AAE">
        <w:rPr>
          <w:rFonts w:ascii="Arial" w:hAnsi="Arial" w:cs="Arial"/>
          <w:snapToGrid w:val="0"/>
          <w:sz w:val="24"/>
          <w:szCs w:val="24"/>
        </w:rPr>
        <w:t xml:space="preserve"> ………………………………</w:t>
      </w:r>
      <w:r w:rsidR="00D2639C">
        <w:rPr>
          <w:rFonts w:ascii="Arial" w:hAnsi="Arial" w:cs="Arial"/>
          <w:snapToGrid w:val="0"/>
          <w:sz w:val="24"/>
          <w:szCs w:val="24"/>
        </w:rPr>
        <w:t>……</w:t>
      </w:r>
      <w:r w:rsidR="003F5AAE">
        <w:rPr>
          <w:rFonts w:ascii="Arial" w:hAnsi="Arial" w:cs="Arial"/>
          <w:snapToGrid w:val="0"/>
          <w:sz w:val="24"/>
          <w:szCs w:val="24"/>
        </w:rPr>
        <w:t>…………</w:t>
      </w:r>
      <w:r w:rsidRPr="00AB5E68">
        <w:rPr>
          <w:rFonts w:ascii="Arial" w:hAnsi="Arial" w:cs="Arial"/>
          <w:snapToGrid w:val="0"/>
          <w:sz w:val="24"/>
          <w:szCs w:val="24"/>
        </w:rPr>
        <w:t>………3.63</w:t>
      </w:r>
    </w:p>
    <w:p w:rsidR="00EC4F83" w:rsidRDefault="00EC4F83" w:rsidP="00D2639C">
      <w:pPr>
        <w:tabs>
          <w:tab w:val="left" w:leader="dot" w:pos="7371"/>
          <w:tab w:val="right" w:pos="8789"/>
        </w:tabs>
        <w:ind w:left="708"/>
        <w:jc w:val="both"/>
        <w:rPr>
          <w:rFonts w:ascii="Arial" w:hAnsi="Arial" w:cs="Arial"/>
          <w:snapToGrid w:val="0"/>
          <w:sz w:val="24"/>
          <w:szCs w:val="24"/>
        </w:rPr>
      </w:pPr>
    </w:p>
    <w:p w:rsidR="00EC4F83" w:rsidRPr="004041C9" w:rsidRDefault="00EC4F83" w:rsidP="00EC4F83">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AB5E68" w:rsidRPr="00AB5E68" w:rsidRDefault="00AB5E68" w:rsidP="00D2639C">
      <w:pPr>
        <w:tabs>
          <w:tab w:val="left" w:leader="dot" w:pos="7371"/>
          <w:tab w:val="right" w:pos="8789"/>
        </w:tabs>
        <w:ind w:left="708"/>
        <w:jc w:val="both"/>
        <w:rPr>
          <w:rFonts w:ascii="Arial" w:hAnsi="Arial" w:cs="Arial"/>
          <w:snapToGrid w:val="0"/>
          <w:sz w:val="24"/>
          <w:szCs w:val="24"/>
        </w:rPr>
      </w:pPr>
      <w:r w:rsidRPr="00AB5E68">
        <w:rPr>
          <w:rFonts w:ascii="Arial" w:hAnsi="Arial" w:cs="Arial"/>
          <w:snapToGrid w:val="0"/>
          <w:sz w:val="24"/>
          <w:szCs w:val="24"/>
        </w:rPr>
        <w:t>2. Manufacturas menores</w:t>
      </w:r>
      <w:r w:rsidR="003F5AAE">
        <w:rPr>
          <w:rFonts w:ascii="Arial" w:hAnsi="Arial" w:cs="Arial"/>
          <w:snapToGrid w:val="0"/>
          <w:sz w:val="24"/>
          <w:szCs w:val="24"/>
        </w:rPr>
        <w:t xml:space="preserve"> ……………………………………………..</w:t>
      </w:r>
      <w:r w:rsidRPr="00AB5E68">
        <w:rPr>
          <w:rFonts w:ascii="Arial" w:hAnsi="Arial" w:cs="Arial"/>
          <w:snapToGrid w:val="0"/>
          <w:sz w:val="24"/>
          <w:szCs w:val="24"/>
        </w:rPr>
        <w:t>……………3.63</w:t>
      </w:r>
    </w:p>
    <w:p w:rsidR="00D2639C" w:rsidRDefault="00D2639C" w:rsidP="00AB5E68">
      <w:pPr>
        <w:tabs>
          <w:tab w:val="left" w:leader="dot" w:pos="7371"/>
          <w:tab w:val="right" w:pos="8789"/>
        </w:tabs>
        <w:jc w:val="both"/>
        <w:rPr>
          <w:rFonts w:ascii="Arial" w:hAnsi="Arial" w:cs="Arial"/>
          <w:snapToGrid w:val="0"/>
          <w:sz w:val="24"/>
          <w:szCs w:val="24"/>
        </w:rPr>
      </w:pPr>
    </w:p>
    <w:p w:rsidR="00EC4F83" w:rsidRPr="004041C9" w:rsidRDefault="00EC4F83" w:rsidP="00EC4F83">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AB5E68" w:rsidRPr="00AB5E68" w:rsidRDefault="00AB5E68" w:rsidP="00AB5E68">
      <w:pPr>
        <w:tabs>
          <w:tab w:val="left" w:leader="dot" w:pos="7371"/>
          <w:tab w:val="right" w:pos="8789"/>
        </w:tabs>
        <w:jc w:val="both"/>
        <w:rPr>
          <w:rFonts w:ascii="Arial" w:hAnsi="Arial" w:cs="Arial"/>
          <w:snapToGrid w:val="0"/>
          <w:sz w:val="24"/>
          <w:szCs w:val="24"/>
        </w:rPr>
      </w:pPr>
      <w:r w:rsidRPr="00AB5E68">
        <w:rPr>
          <w:rFonts w:ascii="Arial" w:hAnsi="Arial" w:cs="Arial"/>
          <w:snapToGrid w:val="0"/>
          <w:sz w:val="24"/>
          <w:szCs w:val="24"/>
        </w:rPr>
        <w:t>l) Industrial:</w:t>
      </w:r>
    </w:p>
    <w:p w:rsidR="00D2639C" w:rsidRDefault="00D2639C" w:rsidP="00AB5E68">
      <w:pPr>
        <w:tabs>
          <w:tab w:val="left" w:leader="dot" w:pos="7371"/>
          <w:tab w:val="right" w:pos="8789"/>
        </w:tabs>
        <w:jc w:val="both"/>
        <w:rPr>
          <w:rFonts w:ascii="Arial" w:hAnsi="Arial" w:cs="Arial"/>
          <w:snapToGrid w:val="0"/>
          <w:sz w:val="24"/>
          <w:szCs w:val="24"/>
        </w:rPr>
      </w:pPr>
    </w:p>
    <w:p w:rsidR="00EC4F83" w:rsidRPr="004041C9" w:rsidRDefault="00EC4F83" w:rsidP="00EC4F83">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AB5E68" w:rsidRPr="00AB5E68" w:rsidRDefault="00AB5E68" w:rsidP="00D2639C">
      <w:pPr>
        <w:tabs>
          <w:tab w:val="left" w:leader="dot" w:pos="7371"/>
          <w:tab w:val="right" w:pos="8789"/>
        </w:tabs>
        <w:ind w:left="708"/>
        <w:jc w:val="both"/>
        <w:rPr>
          <w:rFonts w:ascii="Arial" w:hAnsi="Arial" w:cs="Arial"/>
          <w:snapToGrid w:val="0"/>
          <w:sz w:val="24"/>
          <w:szCs w:val="24"/>
        </w:rPr>
      </w:pPr>
      <w:r w:rsidRPr="00AB5E68">
        <w:rPr>
          <w:rFonts w:ascii="Arial" w:hAnsi="Arial" w:cs="Arial"/>
          <w:snapToGrid w:val="0"/>
          <w:sz w:val="24"/>
          <w:szCs w:val="24"/>
        </w:rPr>
        <w:t>1. Industria ligera de bajo impacto</w:t>
      </w:r>
      <w:r w:rsidR="003F5AAE">
        <w:rPr>
          <w:rFonts w:ascii="Arial" w:hAnsi="Arial" w:cs="Arial"/>
          <w:snapToGrid w:val="0"/>
          <w:sz w:val="24"/>
          <w:szCs w:val="24"/>
        </w:rPr>
        <w:t xml:space="preserve"> ……………………………………………….</w:t>
      </w:r>
      <w:r w:rsidRPr="00AB5E68">
        <w:rPr>
          <w:rFonts w:ascii="Arial" w:hAnsi="Arial" w:cs="Arial"/>
          <w:snapToGrid w:val="0"/>
          <w:sz w:val="24"/>
          <w:szCs w:val="24"/>
        </w:rPr>
        <w:t>.24.20</w:t>
      </w:r>
    </w:p>
    <w:p w:rsidR="00EC4F83" w:rsidRDefault="00EC4F83" w:rsidP="00D2639C">
      <w:pPr>
        <w:tabs>
          <w:tab w:val="left" w:leader="dot" w:pos="7371"/>
          <w:tab w:val="right" w:pos="8789"/>
        </w:tabs>
        <w:ind w:left="708"/>
        <w:jc w:val="both"/>
        <w:rPr>
          <w:rFonts w:ascii="Arial" w:hAnsi="Arial" w:cs="Arial"/>
          <w:snapToGrid w:val="0"/>
          <w:sz w:val="24"/>
          <w:szCs w:val="24"/>
        </w:rPr>
      </w:pPr>
    </w:p>
    <w:p w:rsidR="00EC4F83" w:rsidRPr="004041C9" w:rsidRDefault="00EC4F83" w:rsidP="00EC4F83">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AB5E68" w:rsidRPr="00AB5E68" w:rsidRDefault="00AB5E68" w:rsidP="00D2639C">
      <w:pPr>
        <w:tabs>
          <w:tab w:val="left" w:leader="dot" w:pos="7371"/>
          <w:tab w:val="right" w:pos="8789"/>
        </w:tabs>
        <w:ind w:left="708"/>
        <w:jc w:val="both"/>
        <w:rPr>
          <w:rFonts w:ascii="Arial" w:hAnsi="Arial" w:cs="Arial"/>
          <w:snapToGrid w:val="0"/>
          <w:sz w:val="24"/>
          <w:szCs w:val="24"/>
        </w:rPr>
      </w:pPr>
      <w:r w:rsidRPr="00AB5E68">
        <w:rPr>
          <w:rFonts w:ascii="Arial" w:hAnsi="Arial" w:cs="Arial"/>
          <w:snapToGrid w:val="0"/>
          <w:sz w:val="24"/>
          <w:szCs w:val="24"/>
        </w:rPr>
        <w:t>2. Industria de mediano impacto</w:t>
      </w:r>
      <w:r w:rsidR="003F5AAE">
        <w:rPr>
          <w:rFonts w:ascii="Arial" w:hAnsi="Arial" w:cs="Arial"/>
          <w:snapToGrid w:val="0"/>
          <w:sz w:val="24"/>
          <w:szCs w:val="24"/>
        </w:rPr>
        <w:t xml:space="preserve"> ……………………………………………..</w:t>
      </w:r>
      <w:r w:rsidRPr="00AB5E68">
        <w:rPr>
          <w:rFonts w:ascii="Arial" w:hAnsi="Arial" w:cs="Arial"/>
          <w:snapToGrid w:val="0"/>
          <w:sz w:val="24"/>
          <w:szCs w:val="24"/>
        </w:rPr>
        <w:t>…. 24.20</w:t>
      </w:r>
    </w:p>
    <w:p w:rsidR="00EC4F83" w:rsidRDefault="00EC4F83" w:rsidP="00D2639C">
      <w:pPr>
        <w:tabs>
          <w:tab w:val="left" w:leader="dot" w:pos="7371"/>
          <w:tab w:val="right" w:pos="8789"/>
        </w:tabs>
        <w:ind w:left="708"/>
        <w:jc w:val="both"/>
        <w:rPr>
          <w:rFonts w:ascii="Arial" w:hAnsi="Arial" w:cs="Arial"/>
          <w:snapToGrid w:val="0"/>
          <w:sz w:val="24"/>
          <w:szCs w:val="24"/>
        </w:rPr>
      </w:pPr>
    </w:p>
    <w:p w:rsidR="00EC4F83" w:rsidRPr="004041C9" w:rsidRDefault="00EC4F83" w:rsidP="00EC4F83">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AB5E68" w:rsidRPr="00AB5E68" w:rsidRDefault="00AB5E68" w:rsidP="00D2639C">
      <w:pPr>
        <w:tabs>
          <w:tab w:val="left" w:leader="dot" w:pos="7371"/>
          <w:tab w:val="right" w:pos="8789"/>
        </w:tabs>
        <w:ind w:left="708"/>
        <w:jc w:val="both"/>
        <w:rPr>
          <w:rFonts w:ascii="Arial" w:hAnsi="Arial" w:cs="Arial"/>
          <w:snapToGrid w:val="0"/>
          <w:sz w:val="24"/>
          <w:szCs w:val="24"/>
        </w:rPr>
      </w:pPr>
      <w:r w:rsidRPr="00AB5E68">
        <w:rPr>
          <w:rFonts w:ascii="Arial" w:hAnsi="Arial" w:cs="Arial"/>
          <w:snapToGrid w:val="0"/>
          <w:sz w:val="24"/>
          <w:szCs w:val="24"/>
        </w:rPr>
        <w:t>3. Industria pesada de alto impacto y riesgo</w:t>
      </w:r>
      <w:r w:rsidR="003F5AAE">
        <w:rPr>
          <w:rFonts w:ascii="Arial" w:hAnsi="Arial" w:cs="Arial"/>
          <w:snapToGrid w:val="0"/>
          <w:sz w:val="24"/>
          <w:szCs w:val="24"/>
        </w:rPr>
        <w:t xml:space="preserve"> ………..</w:t>
      </w:r>
      <w:r w:rsidRPr="00AB5E68">
        <w:rPr>
          <w:rFonts w:ascii="Arial" w:hAnsi="Arial" w:cs="Arial"/>
          <w:snapToGrid w:val="0"/>
          <w:sz w:val="24"/>
          <w:szCs w:val="24"/>
        </w:rPr>
        <w:t>…………………………..24.20</w:t>
      </w:r>
    </w:p>
    <w:p w:rsidR="00D2639C" w:rsidRDefault="00D2639C" w:rsidP="00AB5E68">
      <w:pPr>
        <w:tabs>
          <w:tab w:val="left" w:leader="dot" w:pos="7371"/>
          <w:tab w:val="right" w:pos="8789"/>
        </w:tabs>
        <w:jc w:val="both"/>
        <w:rPr>
          <w:rFonts w:ascii="Arial" w:hAnsi="Arial" w:cs="Arial"/>
          <w:snapToGrid w:val="0"/>
          <w:sz w:val="24"/>
          <w:szCs w:val="24"/>
        </w:rPr>
      </w:pPr>
    </w:p>
    <w:p w:rsidR="00EC4F83" w:rsidRPr="004041C9" w:rsidRDefault="00EC4F83" w:rsidP="00EC4F83">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AB5E68" w:rsidRPr="00AB5E68" w:rsidRDefault="00AB5E68" w:rsidP="00AB5E68">
      <w:pPr>
        <w:tabs>
          <w:tab w:val="left" w:leader="dot" w:pos="7371"/>
          <w:tab w:val="right" w:pos="8789"/>
        </w:tabs>
        <w:jc w:val="both"/>
        <w:rPr>
          <w:rFonts w:ascii="Arial" w:hAnsi="Arial" w:cs="Arial"/>
          <w:snapToGrid w:val="0"/>
          <w:sz w:val="24"/>
          <w:szCs w:val="24"/>
        </w:rPr>
      </w:pPr>
      <w:r w:rsidRPr="00AB5E68">
        <w:rPr>
          <w:rFonts w:ascii="Arial" w:hAnsi="Arial" w:cs="Arial"/>
          <w:snapToGrid w:val="0"/>
          <w:sz w:val="24"/>
          <w:szCs w:val="24"/>
        </w:rPr>
        <w:t>m) Logísticos industriales y portuarios (</w:t>
      </w:r>
      <w:proofErr w:type="spellStart"/>
      <w:r w:rsidRPr="00AB5E68">
        <w:rPr>
          <w:rFonts w:ascii="Arial" w:hAnsi="Arial" w:cs="Arial"/>
          <w:snapToGrid w:val="0"/>
          <w:sz w:val="24"/>
          <w:szCs w:val="24"/>
        </w:rPr>
        <w:t>ULIP</w:t>
      </w:r>
      <w:proofErr w:type="spellEnd"/>
      <w:r w:rsidRPr="00AB5E68">
        <w:rPr>
          <w:rFonts w:ascii="Arial" w:hAnsi="Arial" w:cs="Arial"/>
          <w:snapToGrid w:val="0"/>
          <w:sz w:val="24"/>
          <w:szCs w:val="24"/>
        </w:rPr>
        <w:t>)</w:t>
      </w:r>
      <w:r w:rsidR="003F5AAE">
        <w:rPr>
          <w:rFonts w:ascii="Arial" w:hAnsi="Arial" w:cs="Arial"/>
          <w:snapToGrid w:val="0"/>
          <w:sz w:val="24"/>
          <w:szCs w:val="24"/>
        </w:rPr>
        <w:t xml:space="preserve"> ……….</w:t>
      </w:r>
      <w:r w:rsidRPr="00AB5E68">
        <w:rPr>
          <w:rFonts w:ascii="Arial" w:hAnsi="Arial" w:cs="Arial"/>
          <w:snapToGrid w:val="0"/>
          <w:sz w:val="24"/>
          <w:szCs w:val="24"/>
        </w:rPr>
        <w:t>…………………………………..24.20</w:t>
      </w:r>
    </w:p>
    <w:p w:rsidR="00D2639C" w:rsidRDefault="00D2639C" w:rsidP="00AB5E68">
      <w:pPr>
        <w:tabs>
          <w:tab w:val="left" w:leader="dot" w:pos="7371"/>
          <w:tab w:val="right" w:pos="8789"/>
        </w:tabs>
        <w:jc w:val="both"/>
        <w:rPr>
          <w:rFonts w:ascii="Arial" w:hAnsi="Arial" w:cs="Arial"/>
          <w:snapToGrid w:val="0"/>
          <w:sz w:val="24"/>
          <w:szCs w:val="24"/>
        </w:rPr>
      </w:pPr>
    </w:p>
    <w:p w:rsidR="00EC4F83" w:rsidRPr="004041C9" w:rsidRDefault="00EC4F83" w:rsidP="00EC4F83">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AB5E68" w:rsidRPr="00AB5E68" w:rsidRDefault="00AB5E68" w:rsidP="00AB5E68">
      <w:pPr>
        <w:tabs>
          <w:tab w:val="left" w:leader="dot" w:pos="7371"/>
          <w:tab w:val="right" w:pos="8789"/>
        </w:tabs>
        <w:jc w:val="both"/>
        <w:rPr>
          <w:rFonts w:ascii="Arial" w:hAnsi="Arial" w:cs="Arial"/>
          <w:snapToGrid w:val="0"/>
          <w:sz w:val="24"/>
          <w:szCs w:val="24"/>
        </w:rPr>
      </w:pPr>
      <w:r w:rsidRPr="00AB5E68">
        <w:rPr>
          <w:rFonts w:ascii="Arial" w:hAnsi="Arial" w:cs="Arial"/>
          <w:snapToGrid w:val="0"/>
          <w:sz w:val="24"/>
          <w:szCs w:val="24"/>
        </w:rPr>
        <w:t>n) Equipamiento:</w:t>
      </w:r>
    </w:p>
    <w:p w:rsidR="00D2639C" w:rsidRDefault="00D2639C" w:rsidP="00AB5E68">
      <w:pPr>
        <w:tabs>
          <w:tab w:val="left" w:leader="dot" w:pos="7371"/>
          <w:tab w:val="right" w:pos="8789"/>
        </w:tabs>
        <w:jc w:val="both"/>
        <w:rPr>
          <w:rFonts w:ascii="Arial" w:hAnsi="Arial" w:cs="Arial"/>
          <w:snapToGrid w:val="0"/>
          <w:sz w:val="24"/>
          <w:szCs w:val="24"/>
        </w:rPr>
      </w:pPr>
    </w:p>
    <w:p w:rsidR="00EC4F83" w:rsidRPr="004041C9" w:rsidRDefault="00EC4F83" w:rsidP="00EC4F83">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AB5E68" w:rsidRPr="00AB5E68" w:rsidRDefault="00AB5E68" w:rsidP="00D2639C">
      <w:pPr>
        <w:tabs>
          <w:tab w:val="left" w:leader="dot" w:pos="7371"/>
          <w:tab w:val="right" w:pos="8789"/>
        </w:tabs>
        <w:ind w:left="708"/>
        <w:jc w:val="both"/>
        <w:rPr>
          <w:rFonts w:ascii="Arial" w:hAnsi="Arial" w:cs="Arial"/>
          <w:snapToGrid w:val="0"/>
          <w:sz w:val="24"/>
          <w:szCs w:val="24"/>
        </w:rPr>
      </w:pPr>
      <w:r w:rsidRPr="00AB5E68">
        <w:rPr>
          <w:rFonts w:ascii="Arial" w:hAnsi="Arial" w:cs="Arial"/>
          <w:snapToGrid w:val="0"/>
          <w:sz w:val="24"/>
          <w:szCs w:val="24"/>
        </w:rPr>
        <w:t>1. Equipamiento especial (EE)</w:t>
      </w:r>
      <w:r w:rsidR="003F5AAE">
        <w:rPr>
          <w:rFonts w:ascii="Arial" w:hAnsi="Arial" w:cs="Arial"/>
          <w:snapToGrid w:val="0"/>
          <w:sz w:val="24"/>
          <w:szCs w:val="24"/>
        </w:rPr>
        <w:t xml:space="preserve"> ……………………………………………..</w:t>
      </w:r>
      <w:r w:rsidRPr="00AB5E68">
        <w:rPr>
          <w:rFonts w:ascii="Arial" w:hAnsi="Arial" w:cs="Arial"/>
          <w:snapToGrid w:val="0"/>
          <w:sz w:val="24"/>
          <w:szCs w:val="24"/>
        </w:rPr>
        <w:t>……. 16.94</w:t>
      </w:r>
    </w:p>
    <w:p w:rsidR="00EC4F83" w:rsidRDefault="00EC4F83" w:rsidP="00D2639C">
      <w:pPr>
        <w:tabs>
          <w:tab w:val="left" w:leader="dot" w:pos="7371"/>
          <w:tab w:val="right" w:pos="8789"/>
        </w:tabs>
        <w:ind w:left="708"/>
        <w:jc w:val="both"/>
        <w:rPr>
          <w:rFonts w:ascii="Arial" w:hAnsi="Arial" w:cs="Arial"/>
          <w:snapToGrid w:val="0"/>
          <w:sz w:val="24"/>
          <w:szCs w:val="24"/>
        </w:rPr>
      </w:pPr>
    </w:p>
    <w:p w:rsidR="00EC4F83" w:rsidRPr="004041C9" w:rsidRDefault="00EC4F83" w:rsidP="00EC4F83">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AB5E68" w:rsidRPr="00AB5E68" w:rsidRDefault="00AB5E68" w:rsidP="00D2639C">
      <w:pPr>
        <w:tabs>
          <w:tab w:val="left" w:leader="dot" w:pos="7371"/>
          <w:tab w:val="right" w:pos="8789"/>
        </w:tabs>
        <w:ind w:left="708"/>
        <w:jc w:val="both"/>
        <w:rPr>
          <w:rFonts w:ascii="Arial" w:hAnsi="Arial" w:cs="Arial"/>
          <w:snapToGrid w:val="0"/>
          <w:sz w:val="24"/>
          <w:szCs w:val="24"/>
        </w:rPr>
      </w:pPr>
      <w:r w:rsidRPr="00AB5E68">
        <w:rPr>
          <w:rFonts w:ascii="Arial" w:hAnsi="Arial" w:cs="Arial"/>
          <w:snapToGrid w:val="0"/>
          <w:sz w:val="24"/>
          <w:szCs w:val="24"/>
        </w:rPr>
        <w:t>2. Equipamiento regional (ER)</w:t>
      </w:r>
      <w:r w:rsidR="003F5AAE">
        <w:rPr>
          <w:rFonts w:ascii="Arial" w:hAnsi="Arial" w:cs="Arial"/>
          <w:snapToGrid w:val="0"/>
          <w:sz w:val="24"/>
          <w:szCs w:val="24"/>
        </w:rPr>
        <w:t xml:space="preserve"> ……………………………………………..</w:t>
      </w:r>
      <w:r w:rsidRPr="00AB5E68">
        <w:rPr>
          <w:rFonts w:ascii="Arial" w:hAnsi="Arial" w:cs="Arial"/>
          <w:snapToGrid w:val="0"/>
          <w:sz w:val="24"/>
          <w:szCs w:val="24"/>
        </w:rPr>
        <w:t>……..16.94</w:t>
      </w:r>
    </w:p>
    <w:p w:rsidR="00EC4F83" w:rsidRDefault="00EC4F83" w:rsidP="00D2639C">
      <w:pPr>
        <w:tabs>
          <w:tab w:val="left" w:leader="dot" w:pos="7371"/>
          <w:tab w:val="right" w:pos="8789"/>
        </w:tabs>
        <w:ind w:left="708"/>
        <w:jc w:val="both"/>
        <w:rPr>
          <w:rFonts w:ascii="Arial" w:hAnsi="Arial" w:cs="Arial"/>
          <w:snapToGrid w:val="0"/>
          <w:sz w:val="24"/>
          <w:szCs w:val="24"/>
        </w:rPr>
      </w:pPr>
    </w:p>
    <w:p w:rsidR="00EC4F83" w:rsidRPr="004041C9" w:rsidRDefault="00EC4F83" w:rsidP="00EC4F83">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AB5E68" w:rsidRPr="00AB5E68" w:rsidRDefault="00AB5E68" w:rsidP="00D2639C">
      <w:pPr>
        <w:tabs>
          <w:tab w:val="left" w:leader="dot" w:pos="7371"/>
          <w:tab w:val="right" w:pos="8789"/>
        </w:tabs>
        <w:ind w:left="708"/>
        <w:jc w:val="both"/>
        <w:rPr>
          <w:rFonts w:ascii="Arial" w:hAnsi="Arial" w:cs="Arial"/>
          <w:snapToGrid w:val="0"/>
          <w:sz w:val="24"/>
          <w:szCs w:val="24"/>
        </w:rPr>
      </w:pPr>
      <w:r w:rsidRPr="00AB5E68">
        <w:rPr>
          <w:rFonts w:ascii="Arial" w:hAnsi="Arial" w:cs="Arial"/>
          <w:snapToGrid w:val="0"/>
          <w:sz w:val="24"/>
          <w:szCs w:val="24"/>
        </w:rPr>
        <w:t>3. Equipamiento ejidal (</w:t>
      </w:r>
      <w:proofErr w:type="spellStart"/>
      <w:r w:rsidRPr="00AB5E68">
        <w:rPr>
          <w:rFonts w:ascii="Arial" w:hAnsi="Arial" w:cs="Arial"/>
          <w:snapToGrid w:val="0"/>
          <w:sz w:val="24"/>
          <w:szCs w:val="24"/>
        </w:rPr>
        <w:t>EEJ</w:t>
      </w:r>
      <w:proofErr w:type="spellEnd"/>
      <w:r w:rsidRPr="00AB5E68">
        <w:rPr>
          <w:rFonts w:ascii="Arial" w:hAnsi="Arial" w:cs="Arial"/>
          <w:snapToGrid w:val="0"/>
          <w:sz w:val="24"/>
          <w:szCs w:val="24"/>
        </w:rPr>
        <w:t>)</w:t>
      </w:r>
      <w:r w:rsidR="003F5AAE">
        <w:rPr>
          <w:rFonts w:ascii="Arial" w:hAnsi="Arial" w:cs="Arial"/>
          <w:snapToGrid w:val="0"/>
          <w:sz w:val="24"/>
          <w:szCs w:val="24"/>
        </w:rPr>
        <w:t xml:space="preserve"> ……………………………………………..</w:t>
      </w:r>
      <w:r w:rsidRPr="00AB5E68">
        <w:rPr>
          <w:rFonts w:ascii="Arial" w:hAnsi="Arial" w:cs="Arial"/>
          <w:snapToGrid w:val="0"/>
          <w:sz w:val="24"/>
          <w:szCs w:val="24"/>
        </w:rPr>
        <w:t>……….16.94</w:t>
      </w:r>
    </w:p>
    <w:p w:rsidR="00EC4F83" w:rsidRDefault="00EC4F83" w:rsidP="00D2639C">
      <w:pPr>
        <w:tabs>
          <w:tab w:val="left" w:leader="dot" w:pos="7371"/>
          <w:tab w:val="right" w:pos="8789"/>
        </w:tabs>
        <w:ind w:left="708"/>
        <w:jc w:val="both"/>
        <w:rPr>
          <w:rFonts w:ascii="Arial" w:hAnsi="Arial" w:cs="Arial"/>
          <w:snapToGrid w:val="0"/>
          <w:sz w:val="24"/>
          <w:szCs w:val="24"/>
        </w:rPr>
      </w:pPr>
    </w:p>
    <w:p w:rsidR="00EC4F83" w:rsidRPr="004041C9" w:rsidRDefault="00EC4F83" w:rsidP="00EC4F83">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AB5E68" w:rsidRPr="00AB5E68" w:rsidRDefault="00AB5E68" w:rsidP="00D2639C">
      <w:pPr>
        <w:tabs>
          <w:tab w:val="left" w:leader="dot" w:pos="7371"/>
          <w:tab w:val="right" w:pos="8789"/>
        </w:tabs>
        <w:ind w:left="708"/>
        <w:jc w:val="both"/>
        <w:rPr>
          <w:rFonts w:ascii="Arial" w:hAnsi="Arial" w:cs="Arial"/>
          <w:snapToGrid w:val="0"/>
          <w:sz w:val="24"/>
          <w:szCs w:val="24"/>
        </w:rPr>
      </w:pPr>
      <w:r w:rsidRPr="00AB5E68">
        <w:rPr>
          <w:rFonts w:ascii="Arial" w:hAnsi="Arial" w:cs="Arial"/>
          <w:snapToGrid w:val="0"/>
          <w:sz w:val="24"/>
          <w:szCs w:val="24"/>
        </w:rPr>
        <w:t>4. Equipamiento turístico (ET)</w:t>
      </w:r>
      <w:r w:rsidR="003F5AAE">
        <w:rPr>
          <w:rFonts w:ascii="Arial" w:hAnsi="Arial" w:cs="Arial"/>
          <w:snapToGrid w:val="0"/>
          <w:sz w:val="24"/>
          <w:szCs w:val="24"/>
        </w:rPr>
        <w:t xml:space="preserve"> ………………………………………………..</w:t>
      </w:r>
      <w:r w:rsidRPr="00AB5E68">
        <w:rPr>
          <w:rFonts w:ascii="Arial" w:hAnsi="Arial" w:cs="Arial"/>
          <w:snapToGrid w:val="0"/>
          <w:sz w:val="24"/>
          <w:szCs w:val="24"/>
        </w:rPr>
        <w:t>…. 24.20</w:t>
      </w:r>
    </w:p>
    <w:p w:rsidR="00EC4F83" w:rsidRPr="004041C9" w:rsidRDefault="00EC4F83" w:rsidP="00EC4F83">
      <w:pPr>
        <w:pStyle w:val="Prrafodelista"/>
        <w:ind w:left="1080"/>
        <w:jc w:val="right"/>
        <w:rPr>
          <w:rFonts w:ascii="Arial" w:hAnsi="Arial" w:cs="Arial"/>
          <w:i/>
          <w:sz w:val="16"/>
          <w:szCs w:val="16"/>
          <w:lang w:val="es-MX"/>
        </w:rPr>
      </w:pPr>
      <w:r w:rsidRPr="004041C9">
        <w:rPr>
          <w:rFonts w:ascii="Arial" w:hAnsi="Arial" w:cs="Arial"/>
          <w:i/>
          <w:sz w:val="16"/>
          <w:szCs w:val="16"/>
          <w:lang w:val="es-MX"/>
        </w:rPr>
        <w:lastRenderedPageBreak/>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AB5E68" w:rsidRPr="00AB5E68" w:rsidRDefault="00AB5E68" w:rsidP="00D2639C">
      <w:pPr>
        <w:tabs>
          <w:tab w:val="left" w:leader="dot" w:pos="7371"/>
          <w:tab w:val="right" w:pos="8789"/>
        </w:tabs>
        <w:ind w:left="708"/>
        <w:jc w:val="both"/>
        <w:rPr>
          <w:rFonts w:ascii="Arial" w:hAnsi="Arial" w:cs="Arial"/>
          <w:snapToGrid w:val="0"/>
          <w:sz w:val="24"/>
          <w:szCs w:val="24"/>
        </w:rPr>
      </w:pPr>
      <w:r w:rsidRPr="00AB5E68">
        <w:rPr>
          <w:rFonts w:ascii="Arial" w:hAnsi="Arial" w:cs="Arial"/>
          <w:snapToGrid w:val="0"/>
          <w:sz w:val="24"/>
          <w:szCs w:val="24"/>
        </w:rPr>
        <w:t>5. Espacios verdes abiertos privados (</w:t>
      </w:r>
      <w:proofErr w:type="spellStart"/>
      <w:r w:rsidRPr="00AB5E68">
        <w:rPr>
          <w:rFonts w:ascii="Arial" w:hAnsi="Arial" w:cs="Arial"/>
          <w:snapToGrid w:val="0"/>
          <w:sz w:val="24"/>
          <w:szCs w:val="24"/>
        </w:rPr>
        <w:t>EVP</w:t>
      </w:r>
      <w:proofErr w:type="spellEnd"/>
      <w:r w:rsidRPr="00AB5E68">
        <w:rPr>
          <w:rFonts w:ascii="Arial" w:hAnsi="Arial" w:cs="Arial"/>
          <w:snapToGrid w:val="0"/>
          <w:sz w:val="24"/>
          <w:szCs w:val="24"/>
        </w:rPr>
        <w:t>)</w:t>
      </w:r>
      <w:r w:rsidR="003F5AAE">
        <w:rPr>
          <w:rFonts w:ascii="Arial" w:hAnsi="Arial" w:cs="Arial"/>
          <w:snapToGrid w:val="0"/>
          <w:sz w:val="24"/>
          <w:szCs w:val="24"/>
        </w:rPr>
        <w:t xml:space="preserve"> ……….</w:t>
      </w:r>
      <w:r w:rsidRPr="00AB5E68">
        <w:rPr>
          <w:rFonts w:ascii="Arial" w:hAnsi="Arial" w:cs="Arial"/>
          <w:snapToGrid w:val="0"/>
          <w:sz w:val="24"/>
          <w:szCs w:val="24"/>
        </w:rPr>
        <w:t>……………………………16.94</w:t>
      </w:r>
    </w:p>
    <w:p w:rsidR="00D2639C" w:rsidRDefault="00D2639C" w:rsidP="00AB5E68">
      <w:pPr>
        <w:tabs>
          <w:tab w:val="left" w:leader="dot" w:pos="7371"/>
          <w:tab w:val="right" w:pos="8789"/>
        </w:tabs>
        <w:jc w:val="both"/>
        <w:rPr>
          <w:rFonts w:ascii="Arial" w:hAnsi="Arial" w:cs="Arial"/>
          <w:snapToGrid w:val="0"/>
          <w:sz w:val="24"/>
          <w:szCs w:val="24"/>
        </w:rPr>
      </w:pPr>
    </w:p>
    <w:p w:rsidR="00EC4F83" w:rsidRPr="004041C9" w:rsidRDefault="00EC4F83" w:rsidP="00EC4F83">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3F5AAE" w:rsidRDefault="00AB5E68" w:rsidP="00AB5E68">
      <w:pPr>
        <w:tabs>
          <w:tab w:val="left" w:leader="dot" w:pos="7371"/>
          <w:tab w:val="right" w:pos="8789"/>
        </w:tabs>
        <w:jc w:val="both"/>
        <w:rPr>
          <w:rFonts w:ascii="Arial" w:hAnsi="Arial" w:cs="Arial"/>
          <w:snapToGrid w:val="0"/>
          <w:sz w:val="24"/>
          <w:szCs w:val="24"/>
        </w:rPr>
      </w:pPr>
      <w:r w:rsidRPr="00AB5E68">
        <w:rPr>
          <w:rFonts w:ascii="Arial" w:hAnsi="Arial" w:cs="Arial"/>
          <w:snapToGrid w:val="0"/>
          <w:sz w:val="24"/>
          <w:szCs w:val="24"/>
        </w:rPr>
        <w:t>ñ) Infraestructura (</w:t>
      </w:r>
      <w:proofErr w:type="spellStart"/>
      <w:r w:rsidRPr="00AB5E68">
        <w:rPr>
          <w:rFonts w:ascii="Arial" w:hAnsi="Arial" w:cs="Arial"/>
          <w:snapToGrid w:val="0"/>
          <w:sz w:val="24"/>
          <w:szCs w:val="24"/>
        </w:rPr>
        <w:t>EIN</w:t>
      </w:r>
      <w:proofErr w:type="spellEnd"/>
      <w:r w:rsidRPr="00AB5E68">
        <w:rPr>
          <w:rFonts w:ascii="Arial" w:hAnsi="Arial" w:cs="Arial"/>
          <w:snapToGrid w:val="0"/>
          <w:sz w:val="24"/>
          <w:szCs w:val="24"/>
        </w:rPr>
        <w:t>) y derechos de vías por paso de infraestructura (IN)</w:t>
      </w:r>
      <w:r w:rsidR="003F5AAE">
        <w:rPr>
          <w:rFonts w:ascii="Arial" w:hAnsi="Arial" w:cs="Arial"/>
          <w:snapToGrid w:val="0"/>
          <w:sz w:val="24"/>
          <w:szCs w:val="24"/>
        </w:rPr>
        <w:t xml:space="preserve"> </w:t>
      </w:r>
      <w:r w:rsidR="00A265EB">
        <w:rPr>
          <w:rFonts w:ascii="Arial" w:hAnsi="Arial" w:cs="Arial"/>
          <w:snapToGrid w:val="0"/>
          <w:sz w:val="24"/>
          <w:szCs w:val="24"/>
        </w:rPr>
        <w:t>……….. 24.20</w:t>
      </w:r>
    </w:p>
    <w:p w:rsidR="00AB5E68" w:rsidRDefault="00AB5E68" w:rsidP="00AB5E68">
      <w:pPr>
        <w:tabs>
          <w:tab w:val="left" w:leader="dot" w:pos="7371"/>
          <w:tab w:val="right" w:pos="8789"/>
        </w:tabs>
        <w:jc w:val="both"/>
        <w:rPr>
          <w:rFonts w:ascii="Arial" w:hAnsi="Arial" w:cs="Arial"/>
          <w:snapToGrid w:val="0"/>
          <w:sz w:val="24"/>
          <w:szCs w:val="24"/>
        </w:rPr>
      </w:pPr>
    </w:p>
    <w:p w:rsidR="00EC4F83" w:rsidRPr="004041C9" w:rsidRDefault="00EC4F83" w:rsidP="00EC4F83">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AB5E68" w:rsidRPr="00AB5E68" w:rsidRDefault="00AB5E68" w:rsidP="00AB5E68">
      <w:pPr>
        <w:tabs>
          <w:tab w:val="left" w:leader="dot" w:pos="7371"/>
          <w:tab w:val="right" w:pos="8789"/>
        </w:tabs>
        <w:jc w:val="both"/>
        <w:rPr>
          <w:rFonts w:ascii="Arial" w:hAnsi="Arial" w:cs="Arial"/>
          <w:snapToGrid w:val="0"/>
          <w:sz w:val="24"/>
          <w:szCs w:val="24"/>
        </w:rPr>
      </w:pPr>
      <w:r w:rsidRPr="00AB5E68">
        <w:rPr>
          <w:rFonts w:ascii="Arial" w:hAnsi="Arial" w:cs="Arial"/>
          <w:snapToGrid w:val="0"/>
          <w:sz w:val="24"/>
          <w:szCs w:val="24"/>
        </w:rPr>
        <w:t>o) Actividades extractivas</w:t>
      </w:r>
      <w:r w:rsidR="00A265EB">
        <w:rPr>
          <w:rFonts w:ascii="Arial" w:hAnsi="Arial" w:cs="Arial"/>
          <w:snapToGrid w:val="0"/>
          <w:sz w:val="24"/>
          <w:szCs w:val="24"/>
        </w:rPr>
        <w:t xml:space="preserve"> …………………………………………………………</w:t>
      </w:r>
      <w:r w:rsidRPr="00AB5E68">
        <w:rPr>
          <w:rFonts w:ascii="Arial" w:hAnsi="Arial" w:cs="Arial"/>
          <w:snapToGrid w:val="0"/>
          <w:sz w:val="24"/>
          <w:szCs w:val="24"/>
        </w:rPr>
        <w:t>……… 24.20</w:t>
      </w:r>
    </w:p>
    <w:p w:rsidR="00D2639C" w:rsidRDefault="00D2639C" w:rsidP="00AB5E68">
      <w:pPr>
        <w:tabs>
          <w:tab w:val="left" w:leader="dot" w:pos="7371"/>
          <w:tab w:val="right" w:pos="8789"/>
        </w:tabs>
        <w:jc w:val="both"/>
        <w:rPr>
          <w:rFonts w:ascii="Arial" w:hAnsi="Arial" w:cs="Arial"/>
          <w:snapToGrid w:val="0"/>
          <w:sz w:val="24"/>
          <w:szCs w:val="24"/>
        </w:rPr>
      </w:pPr>
    </w:p>
    <w:p w:rsidR="00EC4F83" w:rsidRPr="004041C9" w:rsidRDefault="00EC4F83" w:rsidP="00EC4F83">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AB5E68" w:rsidRPr="00AB5E68" w:rsidRDefault="00AB5E68" w:rsidP="00AB5E68">
      <w:pPr>
        <w:tabs>
          <w:tab w:val="left" w:leader="dot" w:pos="7371"/>
          <w:tab w:val="right" w:pos="8789"/>
        </w:tabs>
        <w:jc w:val="both"/>
        <w:rPr>
          <w:rFonts w:ascii="Arial" w:hAnsi="Arial" w:cs="Arial"/>
          <w:snapToGrid w:val="0"/>
          <w:sz w:val="24"/>
          <w:szCs w:val="24"/>
        </w:rPr>
      </w:pPr>
      <w:r w:rsidRPr="00AB5E68">
        <w:rPr>
          <w:rFonts w:ascii="Arial" w:hAnsi="Arial" w:cs="Arial"/>
          <w:snapToGrid w:val="0"/>
          <w:sz w:val="24"/>
          <w:szCs w:val="24"/>
        </w:rPr>
        <w:t>p) Parque natural……………………</w:t>
      </w:r>
      <w:r w:rsidR="00A265EB">
        <w:rPr>
          <w:rFonts w:ascii="Arial" w:hAnsi="Arial" w:cs="Arial"/>
          <w:snapToGrid w:val="0"/>
          <w:sz w:val="24"/>
          <w:szCs w:val="24"/>
        </w:rPr>
        <w:t>……………………………………………………...</w:t>
      </w:r>
      <w:r w:rsidRPr="00AB5E68">
        <w:rPr>
          <w:rFonts w:ascii="Arial" w:hAnsi="Arial" w:cs="Arial"/>
          <w:snapToGrid w:val="0"/>
          <w:sz w:val="24"/>
          <w:szCs w:val="24"/>
        </w:rPr>
        <w:t xml:space="preserve"> 16.94</w:t>
      </w:r>
    </w:p>
    <w:p w:rsidR="00EC4F83" w:rsidRDefault="00EC4F83" w:rsidP="00AB5E68">
      <w:pPr>
        <w:tabs>
          <w:tab w:val="left" w:leader="dot" w:pos="7371"/>
          <w:tab w:val="right" w:pos="8789"/>
        </w:tabs>
        <w:jc w:val="both"/>
        <w:rPr>
          <w:rFonts w:ascii="Arial" w:hAnsi="Arial" w:cs="Arial"/>
          <w:snapToGrid w:val="0"/>
          <w:sz w:val="24"/>
          <w:szCs w:val="24"/>
        </w:rPr>
      </w:pPr>
    </w:p>
    <w:p w:rsidR="00EC4F83" w:rsidRPr="004041C9" w:rsidRDefault="00EC4F83" w:rsidP="00EC4F83">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A23A65" w:rsidRDefault="00AB5E68" w:rsidP="00AB5E68">
      <w:pPr>
        <w:tabs>
          <w:tab w:val="left" w:leader="dot" w:pos="7371"/>
          <w:tab w:val="right" w:pos="8789"/>
        </w:tabs>
        <w:jc w:val="both"/>
        <w:rPr>
          <w:rFonts w:ascii="Arial" w:hAnsi="Arial" w:cs="Arial"/>
          <w:snapToGrid w:val="0"/>
          <w:sz w:val="24"/>
          <w:szCs w:val="24"/>
        </w:rPr>
      </w:pPr>
      <w:r w:rsidRPr="00AB5E68">
        <w:rPr>
          <w:rFonts w:ascii="Arial" w:hAnsi="Arial" w:cs="Arial"/>
          <w:snapToGrid w:val="0"/>
          <w:sz w:val="24"/>
          <w:szCs w:val="24"/>
        </w:rPr>
        <w:t>q) Otros</w:t>
      </w:r>
      <w:r w:rsidR="00A265EB">
        <w:rPr>
          <w:rFonts w:ascii="Arial" w:hAnsi="Arial" w:cs="Arial"/>
          <w:snapToGrid w:val="0"/>
          <w:sz w:val="24"/>
          <w:szCs w:val="24"/>
        </w:rPr>
        <w:t>………………………………………………………….</w:t>
      </w:r>
      <w:r w:rsidRPr="00AB5E68">
        <w:rPr>
          <w:rFonts w:ascii="Arial" w:hAnsi="Arial" w:cs="Arial"/>
          <w:snapToGrid w:val="0"/>
          <w:sz w:val="24"/>
          <w:szCs w:val="24"/>
        </w:rPr>
        <w:t>………………….. 2.24 a 24.20</w:t>
      </w:r>
    </w:p>
    <w:p w:rsidR="00AB5E68" w:rsidRDefault="00AB5E68" w:rsidP="00AB5E68">
      <w:pPr>
        <w:tabs>
          <w:tab w:val="left" w:leader="dot" w:pos="7371"/>
          <w:tab w:val="right" w:pos="8789"/>
        </w:tabs>
        <w:jc w:val="both"/>
        <w:rPr>
          <w:rFonts w:ascii="Arial" w:hAnsi="Arial" w:cs="Arial"/>
          <w:snapToGrid w:val="0"/>
          <w:sz w:val="24"/>
          <w:szCs w:val="24"/>
        </w:rPr>
      </w:pPr>
    </w:p>
    <w:p w:rsidR="00AB5E68" w:rsidRPr="000C4FF9" w:rsidRDefault="00AB5E68" w:rsidP="00AB5E68">
      <w:pPr>
        <w:tabs>
          <w:tab w:val="left" w:leader="dot" w:pos="7371"/>
          <w:tab w:val="right" w:pos="8789"/>
        </w:tabs>
        <w:jc w:val="both"/>
        <w:rPr>
          <w:rFonts w:ascii="Arial" w:hAnsi="Arial" w:cs="Arial"/>
          <w:sz w:val="24"/>
          <w:szCs w:val="24"/>
        </w:rPr>
      </w:pPr>
    </w:p>
    <w:p w:rsidR="00AB5E68" w:rsidRDefault="00A23A65" w:rsidP="00AB5E68">
      <w:pPr>
        <w:pStyle w:val="XX"/>
        <w:tabs>
          <w:tab w:val="clear" w:pos="6038"/>
          <w:tab w:val="left" w:leader="dot" w:pos="7088"/>
          <w:tab w:val="right" w:pos="9356"/>
        </w:tabs>
        <w:ind w:left="0" w:right="-91" w:firstLine="0"/>
        <w:rPr>
          <w:rFonts w:cs="Arial"/>
          <w:b w:val="0"/>
          <w:color w:val="auto"/>
          <w:sz w:val="24"/>
          <w:szCs w:val="24"/>
        </w:rPr>
      </w:pPr>
      <w:r w:rsidRPr="000C4FF9">
        <w:rPr>
          <w:rFonts w:cs="Arial"/>
          <w:b w:val="0"/>
          <w:color w:val="auto"/>
          <w:sz w:val="24"/>
          <w:szCs w:val="24"/>
        </w:rPr>
        <w:t>V. Servicios de certificaciones y dictámenes no previstos en este artículo, por M2</w:t>
      </w:r>
      <w:r w:rsidR="00AB5E68">
        <w:rPr>
          <w:rFonts w:cs="Arial"/>
          <w:b w:val="0"/>
          <w:color w:val="auto"/>
          <w:sz w:val="24"/>
          <w:szCs w:val="24"/>
        </w:rPr>
        <w:t xml:space="preserve"> ….. 21.17</w:t>
      </w:r>
    </w:p>
    <w:p w:rsidR="00A23A65" w:rsidRPr="000C4FF9" w:rsidRDefault="00A23A65" w:rsidP="00A23A65">
      <w:pPr>
        <w:jc w:val="right"/>
        <w:rPr>
          <w:rFonts w:ascii="Arial" w:hAnsi="Arial" w:cs="Arial"/>
          <w:snapToGrid w:val="0"/>
          <w:sz w:val="24"/>
          <w:szCs w:val="24"/>
        </w:rPr>
      </w:pPr>
    </w:p>
    <w:p w:rsidR="00A23A65" w:rsidRPr="000C4FF9" w:rsidRDefault="00A23A65" w:rsidP="00A23A65">
      <w:pPr>
        <w:jc w:val="both"/>
        <w:rPr>
          <w:rFonts w:ascii="Arial" w:hAnsi="Arial" w:cs="Arial"/>
          <w:snapToGrid w:val="0"/>
          <w:sz w:val="24"/>
          <w:szCs w:val="24"/>
        </w:rPr>
      </w:pPr>
      <w:r w:rsidRPr="003F5AAE">
        <w:rPr>
          <w:rFonts w:ascii="Arial" w:hAnsi="Arial" w:cs="Arial"/>
          <w:b/>
          <w:bCs/>
          <w:snapToGrid w:val="0"/>
          <w:sz w:val="24"/>
          <w:szCs w:val="24"/>
        </w:rPr>
        <w:t>ARTÍCULO 65.-</w:t>
      </w:r>
      <w:r w:rsidRPr="000C4FF9">
        <w:rPr>
          <w:rFonts w:ascii="Arial" w:hAnsi="Arial" w:cs="Arial"/>
          <w:snapToGrid w:val="0"/>
          <w:sz w:val="24"/>
          <w:szCs w:val="24"/>
        </w:rPr>
        <w:t xml:space="preserve"> Las personas físicas y morales que para la realización de obras requieran del servicio que a continuación se expresa, previamente cubrirán el derechos conforme a la siguiente tarifa:</w:t>
      </w:r>
    </w:p>
    <w:p w:rsidR="00A23A65" w:rsidRPr="0008470A" w:rsidRDefault="00A23A65" w:rsidP="00A23A65">
      <w:pPr>
        <w:ind w:left="4962" w:right="51" w:firstLine="709"/>
        <w:jc w:val="right"/>
        <w:rPr>
          <w:rFonts w:ascii="Arial" w:hAnsi="Arial" w:cs="Arial"/>
          <w:i/>
          <w:snapToGrid w:val="0"/>
          <w:sz w:val="16"/>
          <w:szCs w:val="16"/>
        </w:rPr>
      </w:pPr>
      <w:r w:rsidRPr="0008470A">
        <w:rPr>
          <w:rFonts w:ascii="Arial" w:hAnsi="Arial" w:cs="Arial"/>
          <w:i/>
          <w:snapToGrid w:val="0"/>
          <w:sz w:val="16"/>
          <w:szCs w:val="16"/>
        </w:rPr>
        <w:t>(REFORMADO DEC</w:t>
      </w:r>
      <w:r>
        <w:rPr>
          <w:rFonts w:ascii="Arial" w:hAnsi="Arial" w:cs="Arial"/>
          <w:i/>
          <w:snapToGrid w:val="0"/>
          <w:sz w:val="16"/>
          <w:szCs w:val="16"/>
        </w:rPr>
        <w:t>RETO</w:t>
      </w:r>
      <w:r w:rsidRPr="0008470A">
        <w:rPr>
          <w:rFonts w:ascii="Arial" w:hAnsi="Arial" w:cs="Arial"/>
          <w:i/>
          <w:snapToGrid w:val="0"/>
          <w:sz w:val="16"/>
          <w:szCs w:val="16"/>
        </w:rPr>
        <w:t xml:space="preserve"> 133, P.O. 22 NOV 2016)</w:t>
      </w:r>
    </w:p>
    <w:p w:rsidR="00A23A65" w:rsidRPr="000C4FF9" w:rsidRDefault="00A23A65" w:rsidP="00A23A65">
      <w:pPr>
        <w:ind w:left="7090" w:right="51" w:firstLine="709"/>
        <w:jc w:val="right"/>
        <w:rPr>
          <w:rFonts w:ascii="Arial" w:hAnsi="Arial" w:cs="Arial"/>
          <w:snapToGrid w:val="0"/>
          <w:sz w:val="24"/>
          <w:szCs w:val="24"/>
        </w:rPr>
      </w:pPr>
      <w:r w:rsidRPr="000C4FF9">
        <w:rPr>
          <w:rFonts w:ascii="Arial" w:hAnsi="Arial" w:cs="Arial"/>
          <w:snapToGrid w:val="0"/>
          <w:sz w:val="24"/>
          <w:szCs w:val="24"/>
        </w:rPr>
        <w:t>UMA</w:t>
      </w:r>
    </w:p>
    <w:p w:rsidR="00A23A65" w:rsidRPr="000C4FF9" w:rsidRDefault="00A23A65" w:rsidP="00A23A65">
      <w:pPr>
        <w:pStyle w:val="pp"/>
        <w:rPr>
          <w:rFonts w:ascii="Arial" w:hAnsi="Arial" w:cs="Arial"/>
          <w:color w:val="auto"/>
          <w:sz w:val="24"/>
          <w:szCs w:val="24"/>
        </w:rPr>
      </w:pPr>
      <w:r w:rsidRPr="000C4FF9">
        <w:rPr>
          <w:rFonts w:ascii="Arial" w:hAnsi="Arial" w:cs="Arial"/>
          <w:color w:val="auto"/>
          <w:sz w:val="24"/>
          <w:szCs w:val="24"/>
        </w:rPr>
        <w:t>I. Medición de terrenos por la dependencia municipal correspondiente por metro cuadrado, según el tipo de acuerdo con la siguiente clasificación:</w:t>
      </w:r>
    </w:p>
    <w:p w:rsidR="00A23A65" w:rsidRPr="000C4FF9" w:rsidRDefault="00A23A65" w:rsidP="00A23A65">
      <w:pPr>
        <w:pStyle w:val="unico"/>
        <w:tabs>
          <w:tab w:val="clear" w:pos="6038"/>
          <w:tab w:val="right" w:leader="dot" w:pos="7938"/>
          <w:tab w:val="right" w:pos="9356"/>
        </w:tabs>
        <w:ind w:left="369"/>
        <w:rPr>
          <w:rFonts w:ascii="Arial" w:hAnsi="Arial" w:cs="Arial"/>
          <w:color w:val="auto"/>
          <w:sz w:val="24"/>
          <w:szCs w:val="24"/>
        </w:rPr>
      </w:pPr>
      <w:r w:rsidRPr="000C4FF9">
        <w:rPr>
          <w:rFonts w:ascii="Arial" w:hAnsi="Arial" w:cs="Arial"/>
          <w:color w:val="auto"/>
          <w:sz w:val="24"/>
          <w:szCs w:val="24"/>
        </w:rPr>
        <w:t>a) Habitacional densidad alta...</w:t>
      </w:r>
      <w:r w:rsidRPr="000C4FF9">
        <w:rPr>
          <w:rFonts w:ascii="Arial" w:hAnsi="Arial" w:cs="Arial"/>
          <w:color w:val="auto"/>
          <w:sz w:val="24"/>
          <w:szCs w:val="24"/>
        </w:rPr>
        <w:tab/>
      </w:r>
      <w:r w:rsidRPr="000C4FF9">
        <w:rPr>
          <w:rFonts w:ascii="Arial" w:hAnsi="Arial" w:cs="Arial"/>
          <w:color w:val="auto"/>
          <w:sz w:val="24"/>
          <w:szCs w:val="24"/>
        </w:rPr>
        <w:tab/>
        <w:t>0.07</w:t>
      </w:r>
    </w:p>
    <w:p w:rsidR="00A23A65" w:rsidRPr="000C4FF9" w:rsidRDefault="00A23A65" w:rsidP="00A23A65">
      <w:pPr>
        <w:pStyle w:val="unico"/>
        <w:tabs>
          <w:tab w:val="clear" w:pos="6038"/>
          <w:tab w:val="right" w:leader="dot" w:pos="7938"/>
          <w:tab w:val="right" w:pos="9356"/>
        </w:tabs>
        <w:ind w:left="369"/>
        <w:rPr>
          <w:rFonts w:ascii="Arial" w:hAnsi="Arial" w:cs="Arial"/>
          <w:color w:val="auto"/>
          <w:sz w:val="24"/>
          <w:szCs w:val="24"/>
        </w:rPr>
      </w:pPr>
      <w:r w:rsidRPr="000C4FF9">
        <w:rPr>
          <w:rFonts w:ascii="Arial" w:hAnsi="Arial" w:cs="Arial"/>
          <w:color w:val="auto"/>
          <w:sz w:val="24"/>
          <w:szCs w:val="24"/>
        </w:rPr>
        <w:t>b) Habitacional densidad media...</w:t>
      </w:r>
      <w:r w:rsidRPr="000C4FF9">
        <w:rPr>
          <w:rFonts w:ascii="Arial" w:hAnsi="Arial" w:cs="Arial"/>
          <w:color w:val="auto"/>
          <w:sz w:val="24"/>
          <w:szCs w:val="24"/>
        </w:rPr>
        <w:tab/>
      </w:r>
      <w:r w:rsidRPr="000C4FF9">
        <w:rPr>
          <w:rFonts w:ascii="Arial" w:hAnsi="Arial" w:cs="Arial"/>
          <w:color w:val="auto"/>
          <w:sz w:val="24"/>
          <w:szCs w:val="24"/>
        </w:rPr>
        <w:tab/>
        <w:t>0.10</w:t>
      </w:r>
    </w:p>
    <w:p w:rsidR="00A23A65" w:rsidRPr="000C4FF9" w:rsidRDefault="00A23A65" w:rsidP="00A23A65">
      <w:pPr>
        <w:pStyle w:val="unico"/>
        <w:tabs>
          <w:tab w:val="clear" w:pos="6038"/>
          <w:tab w:val="right" w:leader="dot" w:pos="7938"/>
          <w:tab w:val="right" w:pos="9356"/>
        </w:tabs>
        <w:ind w:left="369"/>
        <w:rPr>
          <w:rFonts w:ascii="Arial" w:hAnsi="Arial" w:cs="Arial"/>
          <w:color w:val="auto"/>
          <w:sz w:val="24"/>
          <w:szCs w:val="24"/>
        </w:rPr>
      </w:pPr>
      <w:r w:rsidRPr="000C4FF9">
        <w:rPr>
          <w:rFonts w:ascii="Arial" w:hAnsi="Arial" w:cs="Arial"/>
          <w:color w:val="auto"/>
          <w:sz w:val="24"/>
          <w:szCs w:val="24"/>
        </w:rPr>
        <w:t>c) Habitacional densidad baja...</w:t>
      </w:r>
      <w:r w:rsidRPr="000C4FF9">
        <w:rPr>
          <w:rFonts w:ascii="Arial" w:hAnsi="Arial" w:cs="Arial"/>
          <w:color w:val="auto"/>
          <w:sz w:val="24"/>
          <w:szCs w:val="24"/>
        </w:rPr>
        <w:tab/>
      </w:r>
      <w:r w:rsidRPr="000C4FF9">
        <w:rPr>
          <w:rFonts w:ascii="Arial" w:hAnsi="Arial" w:cs="Arial"/>
          <w:color w:val="auto"/>
          <w:sz w:val="24"/>
          <w:szCs w:val="24"/>
        </w:rPr>
        <w:tab/>
        <w:t>0.13</w:t>
      </w:r>
    </w:p>
    <w:p w:rsidR="00A23A65" w:rsidRPr="000C4FF9" w:rsidRDefault="00A23A65" w:rsidP="00A23A65">
      <w:pPr>
        <w:pStyle w:val="unico"/>
        <w:tabs>
          <w:tab w:val="clear" w:pos="6038"/>
          <w:tab w:val="right" w:leader="dot" w:pos="7938"/>
          <w:tab w:val="right" w:pos="9356"/>
        </w:tabs>
        <w:ind w:left="369"/>
        <w:rPr>
          <w:rFonts w:ascii="Arial" w:hAnsi="Arial" w:cs="Arial"/>
          <w:color w:val="auto"/>
          <w:sz w:val="24"/>
          <w:szCs w:val="24"/>
        </w:rPr>
      </w:pPr>
      <w:r w:rsidRPr="000C4FF9">
        <w:rPr>
          <w:rFonts w:ascii="Arial" w:hAnsi="Arial" w:cs="Arial"/>
          <w:color w:val="auto"/>
          <w:sz w:val="24"/>
          <w:szCs w:val="24"/>
        </w:rPr>
        <w:t>d) Comercio y servicios...</w:t>
      </w:r>
      <w:r w:rsidRPr="000C4FF9">
        <w:rPr>
          <w:rFonts w:ascii="Arial" w:hAnsi="Arial" w:cs="Arial"/>
          <w:color w:val="auto"/>
          <w:sz w:val="24"/>
          <w:szCs w:val="24"/>
        </w:rPr>
        <w:tab/>
      </w:r>
      <w:r w:rsidRPr="000C4FF9">
        <w:rPr>
          <w:rFonts w:ascii="Arial" w:hAnsi="Arial" w:cs="Arial"/>
          <w:color w:val="auto"/>
          <w:sz w:val="24"/>
          <w:szCs w:val="24"/>
        </w:rPr>
        <w:tab/>
        <w:t>0.16</w:t>
      </w:r>
    </w:p>
    <w:p w:rsidR="00A23A65" w:rsidRPr="0008470A" w:rsidRDefault="00A23A65" w:rsidP="00A23A65">
      <w:pPr>
        <w:pStyle w:val="unico"/>
        <w:tabs>
          <w:tab w:val="clear" w:pos="6038"/>
          <w:tab w:val="right" w:leader="dot" w:pos="7938"/>
          <w:tab w:val="right" w:pos="9356"/>
        </w:tabs>
        <w:ind w:left="369"/>
        <w:rPr>
          <w:rFonts w:ascii="Arial" w:hAnsi="Arial" w:cs="Arial"/>
          <w:color w:val="auto"/>
          <w:sz w:val="22"/>
          <w:szCs w:val="24"/>
        </w:rPr>
      </w:pPr>
      <w:r w:rsidRPr="0008470A">
        <w:rPr>
          <w:rFonts w:ascii="Arial" w:hAnsi="Arial" w:cs="Arial"/>
          <w:color w:val="auto"/>
          <w:sz w:val="22"/>
          <w:szCs w:val="24"/>
        </w:rPr>
        <w:t>e) Manufacturas y usos industriales...</w:t>
      </w:r>
      <w:r w:rsidRPr="0008470A">
        <w:rPr>
          <w:rFonts w:ascii="Arial" w:hAnsi="Arial" w:cs="Arial"/>
          <w:color w:val="auto"/>
          <w:sz w:val="22"/>
          <w:szCs w:val="24"/>
        </w:rPr>
        <w:tab/>
      </w:r>
      <w:r w:rsidRPr="0008470A">
        <w:rPr>
          <w:rFonts w:ascii="Arial" w:hAnsi="Arial" w:cs="Arial"/>
          <w:color w:val="auto"/>
          <w:sz w:val="22"/>
          <w:szCs w:val="24"/>
        </w:rPr>
        <w:tab/>
        <w:t>0.13</w:t>
      </w:r>
    </w:p>
    <w:p w:rsidR="00A23A65" w:rsidRPr="000C4FF9" w:rsidRDefault="00A23A65" w:rsidP="00A23A65">
      <w:pPr>
        <w:pStyle w:val="unico"/>
        <w:tabs>
          <w:tab w:val="clear" w:pos="6038"/>
          <w:tab w:val="right" w:leader="dot" w:pos="6946"/>
          <w:tab w:val="right" w:leader="dot" w:pos="7938"/>
          <w:tab w:val="right" w:pos="9356"/>
        </w:tabs>
        <w:ind w:left="369"/>
        <w:rPr>
          <w:rFonts w:ascii="Arial" w:hAnsi="Arial" w:cs="Arial"/>
          <w:color w:val="auto"/>
          <w:sz w:val="24"/>
          <w:szCs w:val="24"/>
        </w:rPr>
      </w:pPr>
      <w:r w:rsidRPr="0008470A">
        <w:rPr>
          <w:rFonts w:ascii="Arial" w:hAnsi="Arial" w:cs="Arial"/>
          <w:color w:val="auto"/>
          <w:sz w:val="22"/>
          <w:szCs w:val="24"/>
        </w:rPr>
        <w:t>f) Otros</w:t>
      </w:r>
      <w:r w:rsidRPr="0008470A">
        <w:rPr>
          <w:rFonts w:ascii="Arial" w:hAnsi="Arial" w:cs="Arial"/>
          <w:color w:val="auto"/>
          <w:sz w:val="22"/>
          <w:szCs w:val="24"/>
        </w:rPr>
        <w:tab/>
      </w:r>
      <w:r w:rsidRPr="0008470A">
        <w:rPr>
          <w:rFonts w:ascii="Arial" w:hAnsi="Arial" w:cs="Arial"/>
          <w:color w:val="auto"/>
          <w:sz w:val="22"/>
          <w:szCs w:val="24"/>
        </w:rPr>
        <w:tab/>
      </w:r>
      <w:r w:rsidRPr="0008470A">
        <w:rPr>
          <w:rFonts w:ascii="Arial" w:hAnsi="Arial" w:cs="Arial"/>
          <w:color w:val="auto"/>
          <w:sz w:val="22"/>
          <w:szCs w:val="24"/>
        </w:rPr>
        <w:tab/>
        <w:t xml:space="preserve">de </w:t>
      </w:r>
      <w:smartTag w:uri="urn:schemas-microsoft-com:office:smarttags" w:element="metricconverter">
        <w:smartTagPr>
          <w:attr w:name="ProductID" w:val="0.10 a"/>
        </w:smartTagPr>
        <w:r w:rsidRPr="0008470A">
          <w:rPr>
            <w:rFonts w:ascii="Arial" w:hAnsi="Arial" w:cs="Arial"/>
            <w:color w:val="auto"/>
            <w:sz w:val="22"/>
            <w:szCs w:val="24"/>
          </w:rPr>
          <w:t>0.10 a</w:t>
        </w:r>
      </w:smartTag>
      <w:r w:rsidRPr="0008470A">
        <w:rPr>
          <w:rFonts w:ascii="Arial" w:hAnsi="Arial" w:cs="Arial"/>
          <w:color w:val="auto"/>
          <w:sz w:val="22"/>
          <w:szCs w:val="24"/>
        </w:rPr>
        <w:t xml:space="preserve"> </w:t>
      </w:r>
      <w:r w:rsidRPr="000C4FF9">
        <w:rPr>
          <w:rFonts w:ascii="Arial" w:hAnsi="Arial" w:cs="Arial"/>
          <w:color w:val="auto"/>
          <w:sz w:val="24"/>
          <w:szCs w:val="24"/>
        </w:rPr>
        <w:t>0.16</w:t>
      </w:r>
    </w:p>
    <w:p w:rsidR="00A23A65" w:rsidRPr="000C4FF9" w:rsidRDefault="00A23A65" w:rsidP="00A23A65">
      <w:pPr>
        <w:pStyle w:val="unico"/>
        <w:tabs>
          <w:tab w:val="clear" w:pos="6038"/>
          <w:tab w:val="right" w:leader="dot" w:pos="6946"/>
          <w:tab w:val="right" w:pos="8789"/>
        </w:tabs>
        <w:ind w:left="369"/>
        <w:rPr>
          <w:rFonts w:ascii="Arial" w:hAnsi="Arial" w:cs="Arial"/>
          <w:color w:val="auto"/>
          <w:sz w:val="24"/>
          <w:szCs w:val="24"/>
        </w:rPr>
      </w:pPr>
    </w:p>
    <w:p w:rsidR="00A23A65" w:rsidRPr="000C4FF9" w:rsidRDefault="00A23A65" w:rsidP="00A23A65">
      <w:pPr>
        <w:jc w:val="both"/>
        <w:rPr>
          <w:rFonts w:ascii="Arial" w:hAnsi="Arial" w:cs="Arial"/>
          <w:snapToGrid w:val="0"/>
          <w:sz w:val="24"/>
          <w:szCs w:val="24"/>
        </w:rPr>
      </w:pPr>
      <w:r w:rsidRPr="00B41A56">
        <w:rPr>
          <w:rFonts w:ascii="Arial" w:hAnsi="Arial" w:cs="Arial"/>
          <w:b/>
          <w:bCs/>
          <w:snapToGrid w:val="0"/>
          <w:sz w:val="24"/>
          <w:szCs w:val="24"/>
        </w:rPr>
        <w:t>ARTÍCULO 66.-</w:t>
      </w:r>
      <w:r w:rsidRPr="000C4FF9">
        <w:rPr>
          <w:rFonts w:ascii="Arial" w:hAnsi="Arial" w:cs="Arial"/>
          <w:snapToGrid w:val="0"/>
          <w:sz w:val="24"/>
          <w:szCs w:val="24"/>
        </w:rPr>
        <w:t xml:space="preserve"> Quienes para la realización de obras requieran de romper pavimentos, banquetas o machuelos, están obligados a obtener para ello la autorización previa de la dependencia municipal competente y pagar los derechos que se establecen en esta Ley, por metro lineal, de acuerdo a la siguiente clasificación:</w:t>
      </w:r>
    </w:p>
    <w:p w:rsidR="00A23A65" w:rsidRPr="0008470A" w:rsidRDefault="00A23A65" w:rsidP="00A23A65">
      <w:pPr>
        <w:ind w:left="4962" w:right="51" w:firstLine="709"/>
        <w:jc w:val="right"/>
        <w:rPr>
          <w:rFonts w:ascii="Arial" w:hAnsi="Arial" w:cs="Arial"/>
          <w:i/>
          <w:snapToGrid w:val="0"/>
          <w:sz w:val="16"/>
          <w:szCs w:val="16"/>
        </w:rPr>
      </w:pPr>
      <w:r w:rsidRPr="0008470A">
        <w:rPr>
          <w:rFonts w:ascii="Arial" w:hAnsi="Arial" w:cs="Arial"/>
          <w:i/>
          <w:snapToGrid w:val="0"/>
          <w:sz w:val="16"/>
          <w:szCs w:val="16"/>
        </w:rPr>
        <w:t>(REFORMADO DEC. 133, P.O. 22 NOV 2016)</w:t>
      </w:r>
    </w:p>
    <w:p w:rsidR="00A23A65" w:rsidRPr="000C4FF9" w:rsidRDefault="00A23A65" w:rsidP="00A23A65">
      <w:pPr>
        <w:ind w:left="7090" w:right="51" w:firstLine="709"/>
        <w:jc w:val="right"/>
        <w:rPr>
          <w:rFonts w:ascii="Arial" w:hAnsi="Arial" w:cs="Arial"/>
          <w:snapToGrid w:val="0"/>
          <w:sz w:val="24"/>
          <w:szCs w:val="24"/>
        </w:rPr>
      </w:pPr>
      <w:r w:rsidRPr="000C4FF9">
        <w:rPr>
          <w:rFonts w:ascii="Arial" w:hAnsi="Arial" w:cs="Arial"/>
          <w:snapToGrid w:val="0"/>
          <w:sz w:val="24"/>
          <w:szCs w:val="24"/>
        </w:rPr>
        <w:t>UMA</w:t>
      </w:r>
    </w:p>
    <w:p w:rsidR="00A23A65" w:rsidRPr="000C4FF9" w:rsidRDefault="00A23A65" w:rsidP="00A23A65">
      <w:pPr>
        <w:pStyle w:val="unico"/>
        <w:tabs>
          <w:tab w:val="clear" w:pos="6038"/>
          <w:tab w:val="right" w:leader="dot" w:pos="7938"/>
          <w:tab w:val="right" w:pos="9356"/>
        </w:tabs>
        <w:ind w:left="369" w:right="51"/>
        <w:rPr>
          <w:rFonts w:ascii="Arial" w:hAnsi="Arial" w:cs="Arial"/>
          <w:color w:val="auto"/>
          <w:sz w:val="24"/>
          <w:szCs w:val="24"/>
        </w:rPr>
      </w:pPr>
      <w:r w:rsidRPr="000C4FF9">
        <w:rPr>
          <w:rFonts w:ascii="Arial" w:hAnsi="Arial" w:cs="Arial"/>
          <w:color w:val="auto"/>
          <w:sz w:val="24"/>
          <w:szCs w:val="24"/>
        </w:rPr>
        <w:t>a) Empedrado o terracería...</w:t>
      </w:r>
      <w:r w:rsidRPr="000C4FF9">
        <w:rPr>
          <w:rFonts w:ascii="Arial" w:hAnsi="Arial" w:cs="Arial"/>
          <w:color w:val="auto"/>
          <w:sz w:val="24"/>
          <w:szCs w:val="24"/>
        </w:rPr>
        <w:tab/>
      </w:r>
      <w:r w:rsidRPr="000C4FF9">
        <w:rPr>
          <w:rFonts w:ascii="Arial" w:hAnsi="Arial" w:cs="Arial"/>
          <w:color w:val="auto"/>
          <w:sz w:val="24"/>
          <w:szCs w:val="24"/>
        </w:rPr>
        <w:tab/>
        <w:t>0.05</w:t>
      </w:r>
    </w:p>
    <w:p w:rsidR="00A23A65" w:rsidRPr="000C4FF9" w:rsidRDefault="00A23A65" w:rsidP="00A23A65">
      <w:pPr>
        <w:pStyle w:val="unico"/>
        <w:tabs>
          <w:tab w:val="clear" w:pos="6038"/>
          <w:tab w:val="right" w:leader="dot" w:pos="7938"/>
          <w:tab w:val="right" w:pos="9356"/>
        </w:tabs>
        <w:ind w:left="369" w:right="51"/>
        <w:rPr>
          <w:rFonts w:ascii="Arial" w:hAnsi="Arial" w:cs="Arial"/>
          <w:color w:val="auto"/>
          <w:sz w:val="24"/>
          <w:szCs w:val="24"/>
        </w:rPr>
      </w:pPr>
      <w:r w:rsidRPr="000C4FF9">
        <w:rPr>
          <w:rFonts w:ascii="Arial" w:hAnsi="Arial" w:cs="Arial"/>
          <w:color w:val="auto"/>
          <w:sz w:val="24"/>
          <w:szCs w:val="24"/>
        </w:rPr>
        <w:t>b) Asfalto...</w:t>
      </w:r>
      <w:r w:rsidRPr="000C4FF9">
        <w:rPr>
          <w:rFonts w:ascii="Arial" w:hAnsi="Arial" w:cs="Arial"/>
          <w:color w:val="auto"/>
          <w:sz w:val="24"/>
          <w:szCs w:val="24"/>
        </w:rPr>
        <w:tab/>
      </w:r>
      <w:r w:rsidRPr="000C4FF9">
        <w:rPr>
          <w:rFonts w:ascii="Arial" w:hAnsi="Arial" w:cs="Arial"/>
          <w:color w:val="auto"/>
          <w:sz w:val="24"/>
          <w:szCs w:val="24"/>
        </w:rPr>
        <w:tab/>
        <w:t>0.76</w:t>
      </w:r>
    </w:p>
    <w:p w:rsidR="00A23A65" w:rsidRPr="000C4FF9" w:rsidRDefault="00A23A65" w:rsidP="00A23A65">
      <w:pPr>
        <w:pStyle w:val="unico"/>
        <w:tabs>
          <w:tab w:val="clear" w:pos="6038"/>
          <w:tab w:val="right" w:leader="dot" w:pos="7938"/>
          <w:tab w:val="right" w:pos="9356"/>
        </w:tabs>
        <w:ind w:left="369" w:right="51"/>
        <w:rPr>
          <w:rFonts w:ascii="Arial" w:hAnsi="Arial" w:cs="Arial"/>
          <w:color w:val="auto"/>
          <w:sz w:val="24"/>
          <w:szCs w:val="24"/>
        </w:rPr>
      </w:pPr>
      <w:r w:rsidRPr="000C4FF9">
        <w:rPr>
          <w:rFonts w:ascii="Arial" w:hAnsi="Arial" w:cs="Arial"/>
          <w:color w:val="auto"/>
          <w:sz w:val="24"/>
          <w:szCs w:val="24"/>
        </w:rPr>
        <w:t>c) Concreto...</w:t>
      </w:r>
      <w:r w:rsidRPr="000C4FF9">
        <w:rPr>
          <w:rFonts w:ascii="Arial" w:hAnsi="Arial" w:cs="Arial"/>
          <w:color w:val="auto"/>
          <w:sz w:val="24"/>
          <w:szCs w:val="24"/>
        </w:rPr>
        <w:tab/>
      </w:r>
      <w:r w:rsidRPr="000C4FF9">
        <w:rPr>
          <w:rFonts w:ascii="Arial" w:hAnsi="Arial" w:cs="Arial"/>
          <w:color w:val="auto"/>
          <w:sz w:val="24"/>
          <w:szCs w:val="24"/>
        </w:rPr>
        <w:tab/>
        <w:t>1.36</w:t>
      </w:r>
    </w:p>
    <w:p w:rsidR="00A23A65" w:rsidRPr="000C4FF9" w:rsidRDefault="00A23A65" w:rsidP="00A23A65">
      <w:pPr>
        <w:pStyle w:val="unico"/>
        <w:tabs>
          <w:tab w:val="clear" w:pos="6038"/>
          <w:tab w:val="right" w:leader="dot" w:pos="7938"/>
          <w:tab w:val="right" w:pos="9356"/>
        </w:tabs>
        <w:ind w:left="369" w:right="51"/>
        <w:rPr>
          <w:rFonts w:ascii="Arial" w:hAnsi="Arial" w:cs="Arial"/>
          <w:color w:val="auto"/>
          <w:sz w:val="24"/>
          <w:szCs w:val="24"/>
        </w:rPr>
      </w:pPr>
      <w:r w:rsidRPr="000C4FF9">
        <w:rPr>
          <w:rFonts w:ascii="Arial" w:hAnsi="Arial" w:cs="Arial"/>
          <w:color w:val="auto"/>
          <w:sz w:val="24"/>
          <w:szCs w:val="24"/>
        </w:rPr>
        <w:t>d) Adoquín...</w:t>
      </w:r>
      <w:r w:rsidRPr="000C4FF9">
        <w:rPr>
          <w:rFonts w:ascii="Arial" w:hAnsi="Arial" w:cs="Arial"/>
          <w:color w:val="auto"/>
          <w:sz w:val="24"/>
          <w:szCs w:val="24"/>
        </w:rPr>
        <w:tab/>
      </w:r>
      <w:r w:rsidRPr="000C4FF9">
        <w:rPr>
          <w:rFonts w:ascii="Arial" w:hAnsi="Arial" w:cs="Arial"/>
          <w:color w:val="auto"/>
          <w:sz w:val="24"/>
          <w:szCs w:val="24"/>
        </w:rPr>
        <w:tab/>
        <w:t>1.36</w:t>
      </w:r>
    </w:p>
    <w:p w:rsidR="00A23A65" w:rsidRPr="000C4FF9" w:rsidRDefault="00A23A65" w:rsidP="00A23A65">
      <w:pPr>
        <w:pStyle w:val="unico"/>
        <w:tabs>
          <w:tab w:val="clear" w:pos="6038"/>
          <w:tab w:val="right" w:leader="dot" w:pos="7938"/>
          <w:tab w:val="right" w:pos="9356"/>
        </w:tabs>
        <w:ind w:left="369" w:right="51"/>
        <w:rPr>
          <w:rFonts w:ascii="Arial" w:hAnsi="Arial" w:cs="Arial"/>
          <w:bCs/>
          <w:color w:val="auto"/>
          <w:sz w:val="24"/>
          <w:szCs w:val="24"/>
        </w:rPr>
      </w:pPr>
      <w:r w:rsidRPr="000C4FF9">
        <w:rPr>
          <w:rFonts w:ascii="Arial" w:hAnsi="Arial" w:cs="Arial"/>
          <w:bCs/>
          <w:color w:val="auto"/>
          <w:sz w:val="24"/>
          <w:szCs w:val="24"/>
        </w:rPr>
        <w:t>e) Canalizaciones…………………………………………………………</w:t>
      </w:r>
      <w:r w:rsidRPr="000C4FF9">
        <w:rPr>
          <w:rFonts w:ascii="Arial" w:hAnsi="Arial" w:cs="Arial"/>
          <w:bCs/>
          <w:color w:val="auto"/>
          <w:sz w:val="24"/>
          <w:szCs w:val="24"/>
        </w:rPr>
        <w:tab/>
      </w:r>
      <w:r w:rsidRPr="000C4FF9">
        <w:rPr>
          <w:rFonts w:ascii="Arial" w:hAnsi="Arial" w:cs="Arial"/>
          <w:bCs/>
          <w:color w:val="auto"/>
          <w:sz w:val="24"/>
          <w:szCs w:val="24"/>
        </w:rPr>
        <w:tab/>
        <w:t xml:space="preserve">        2.72</w:t>
      </w:r>
    </w:p>
    <w:p w:rsidR="00A23A65" w:rsidRPr="000C4FF9" w:rsidRDefault="00A23A65" w:rsidP="00A23A65">
      <w:pPr>
        <w:pStyle w:val="unico"/>
        <w:tabs>
          <w:tab w:val="clear" w:pos="6038"/>
          <w:tab w:val="right" w:leader="dot" w:pos="6946"/>
          <w:tab w:val="right" w:leader="dot" w:pos="7938"/>
          <w:tab w:val="right" w:pos="9356"/>
        </w:tabs>
        <w:ind w:left="369" w:right="51"/>
        <w:rPr>
          <w:rFonts w:ascii="Arial" w:hAnsi="Arial" w:cs="Arial"/>
          <w:color w:val="auto"/>
          <w:sz w:val="24"/>
          <w:szCs w:val="24"/>
        </w:rPr>
      </w:pPr>
      <w:r w:rsidRPr="000C4FF9">
        <w:rPr>
          <w:rFonts w:ascii="Arial" w:hAnsi="Arial" w:cs="Arial"/>
          <w:color w:val="auto"/>
          <w:sz w:val="24"/>
          <w:szCs w:val="24"/>
        </w:rPr>
        <w:t>f) Otros</w:t>
      </w:r>
      <w:r w:rsidRPr="000C4FF9">
        <w:rPr>
          <w:rFonts w:ascii="Arial" w:hAnsi="Arial" w:cs="Arial"/>
          <w:color w:val="auto"/>
          <w:sz w:val="24"/>
          <w:szCs w:val="24"/>
        </w:rPr>
        <w:tab/>
      </w:r>
      <w:r w:rsidRPr="000C4FF9">
        <w:rPr>
          <w:rFonts w:ascii="Arial" w:hAnsi="Arial" w:cs="Arial"/>
          <w:color w:val="auto"/>
          <w:sz w:val="24"/>
          <w:szCs w:val="24"/>
        </w:rPr>
        <w:tab/>
      </w:r>
      <w:r w:rsidRPr="000C4FF9">
        <w:rPr>
          <w:rFonts w:ascii="Arial" w:hAnsi="Arial" w:cs="Arial"/>
          <w:color w:val="auto"/>
          <w:sz w:val="24"/>
          <w:szCs w:val="24"/>
        </w:rPr>
        <w:tab/>
        <w:t xml:space="preserve">de </w:t>
      </w:r>
      <w:smartTag w:uri="urn:schemas-microsoft-com:office:smarttags" w:element="metricconverter">
        <w:smartTagPr>
          <w:attr w:name="ProductID" w:val="1.00 a"/>
        </w:smartTagPr>
        <w:r w:rsidRPr="000C4FF9">
          <w:rPr>
            <w:rFonts w:ascii="Arial" w:hAnsi="Arial" w:cs="Arial"/>
            <w:color w:val="auto"/>
            <w:sz w:val="24"/>
            <w:szCs w:val="24"/>
          </w:rPr>
          <w:t>1.00 a</w:t>
        </w:r>
      </w:smartTag>
      <w:r w:rsidRPr="000C4FF9">
        <w:rPr>
          <w:rFonts w:ascii="Arial" w:hAnsi="Arial" w:cs="Arial"/>
          <w:color w:val="auto"/>
          <w:sz w:val="24"/>
          <w:szCs w:val="24"/>
        </w:rPr>
        <w:t xml:space="preserve"> 10.00 </w:t>
      </w:r>
    </w:p>
    <w:p w:rsidR="00A23A65" w:rsidRPr="000C4FF9" w:rsidRDefault="00A23A65" w:rsidP="00A23A65">
      <w:pPr>
        <w:tabs>
          <w:tab w:val="right" w:pos="8789"/>
        </w:tabs>
        <w:ind w:right="51"/>
        <w:jc w:val="both"/>
        <w:rPr>
          <w:rFonts w:ascii="Arial" w:hAnsi="Arial" w:cs="Arial"/>
          <w:snapToGrid w:val="0"/>
          <w:sz w:val="24"/>
          <w:szCs w:val="24"/>
        </w:rPr>
      </w:pPr>
    </w:p>
    <w:p w:rsidR="00A23A65" w:rsidRPr="000C4FF9" w:rsidRDefault="00A23A65" w:rsidP="00A23A65">
      <w:pPr>
        <w:pStyle w:val="Textodebloque"/>
        <w:tabs>
          <w:tab w:val="clear" w:pos="5471"/>
          <w:tab w:val="clear" w:pos="6210"/>
          <w:tab w:val="clear" w:pos="7371"/>
          <w:tab w:val="left" w:pos="8505"/>
        </w:tabs>
        <w:ind w:left="0" w:right="0" w:firstLine="0"/>
        <w:rPr>
          <w:rFonts w:cs="Arial"/>
          <w:szCs w:val="24"/>
        </w:rPr>
      </w:pPr>
      <w:r w:rsidRPr="000C4FF9">
        <w:rPr>
          <w:rFonts w:cs="Arial"/>
          <w:szCs w:val="24"/>
        </w:rPr>
        <w:t xml:space="preserve">En caso de que la persona física o moral que recibió la autorización no ejecute la reparación del pavimento, la banqueta o machuelos en el plazo fijado por la dependencia municipal competente, ésta la realizará con cargo al propietario del inmueble o </w:t>
      </w:r>
      <w:r w:rsidRPr="000C4FF9">
        <w:rPr>
          <w:rFonts w:cs="Arial"/>
          <w:szCs w:val="24"/>
        </w:rPr>
        <w:lastRenderedPageBreak/>
        <w:t xml:space="preserve">responsable de la obra y estará facultada para solicitarle el depósito que garantice la reparación y aplicar las sanciones correspondientes. </w:t>
      </w:r>
    </w:p>
    <w:p w:rsidR="00A23A65" w:rsidRPr="000C4FF9" w:rsidRDefault="00A23A65" w:rsidP="00A23A65">
      <w:pPr>
        <w:rPr>
          <w:rFonts w:ascii="Arial" w:hAnsi="Arial" w:cs="Arial"/>
          <w:sz w:val="24"/>
          <w:szCs w:val="24"/>
        </w:rPr>
      </w:pPr>
    </w:p>
    <w:p w:rsidR="00A23A65" w:rsidRPr="000C4FF9" w:rsidRDefault="00A23A65" w:rsidP="00A23A65">
      <w:pPr>
        <w:widowControl w:val="0"/>
        <w:tabs>
          <w:tab w:val="left" w:pos="426"/>
          <w:tab w:val="left" w:pos="851"/>
          <w:tab w:val="right" w:leader="dot" w:pos="5471"/>
          <w:tab w:val="right" w:pos="6210"/>
        </w:tabs>
        <w:ind w:right="30"/>
        <w:jc w:val="both"/>
        <w:rPr>
          <w:rFonts w:ascii="Arial" w:hAnsi="Arial" w:cs="Arial"/>
          <w:snapToGrid w:val="0"/>
          <w:sz w:val="24"/>
          <w:szCs w:val="24"/>
        </w:rPr>
      </w:pPr>
      <w:r w:rsidRPr="0008470A">
        <w:rPr>
          <w:rFonts w:ascii="Arial" w:hAnsi="Arial" w:cs="Arial"/>
          <w:b/>
          <w:snapToGrid w:val="0"/>
          <w:sz w:val="24"/>
          <w:szCs w:val="24"/>
        </w:rPr>
        <w:t>ARTICULO 67.-</w:t>
      </w:r>
      <w:r w:rsidRPr="000C4FF9">
        <w:rPr>
          <w:rFonts w:ascii="Arial" w:hAnsi="Arial" w:cs="Arial"/>
          <w:snapToGrid w:val="0"/>
          <w:sz w:val="24"/>
          <w:szCs w:val="24"/>
        </w:rPr>
        <w:t xml:space="preserve"> Para que la dependencia municipal competente otorgue el permiso de construcción o reparación, los interesados deberán presentar planos de construcción debidamente firmados por peritos responsables en sus diferentes aspectos y en dichos documentos se hará constar el recibo oficial con el cual fueron pagados los derechos respectivos.</w:t>
      </w:r>
    </w:p>
    <w:p w:rsidR="00A23A65" w:rsidRPr="000C4FF9" w:rsidRDefault="00A23A65" w:rsidP="00A23A65">
      <w:pPr>
        <w:widowControl w:val="0"/>
        <w:tabs>
          <w:tab w:val="left" w:pos="426"/>
          <w:tab w:val="left" w:pos="851"/>
          <w:tab w:val="right" w:leader="dot" w:pos="5471"/>
          <w:tab w:val="right" w:pos="6210"/>
        </w:tabs>
        <w:ind w:right="30"/>
        <w:jc w:val="both"/>
        <w:rPr>
          <w:rFonts w:ascii="Arial" w:hAnsi="Arial" w:cs="Arial"/>
          <w:snapToGrid w:val="0"/>
          <w:sz w:val="24"/>
          <w:szCs w:val="24"/>
        </w:rPr>
      </w:pPr>
    </w:p>
    <w:p w:rsidR="00A23A65" w:rsidRPr="000C4FF9" w:rsidRDefault="00A23A65" w:rsidP="00A23A65">
      <w:pPr>
        <w:jc w:val="both"/>
        <w:rPr>
          <w:rFonts w:ascii="Arial" w:hAnsi="Arial" w:cs="Arial"/>
          <w:snapToGrid w:val="0"/>
          <w:sz w:val="24"/>
          <w:szCs w:val="24"/>
        </w:rPr>
      </w:pPr>
      <w:r w:rsidRPr="000C4FF9">
        <w:rPr>
          <w:rFonts w:ascii="Arial" w:hAnsi="Arial" w:cs="Arial"/>
          <w:snapToGrid w:val="0"/>
          <w:sz w:val="24"/>
          <w:szCs w:val="24"/>
        </w:rPr>
        <w:t xml:space="preserve">En el caso de construcción de edificios en el régimen de condominio, sólo se podrá otorgar la licencia de construcción previa comprobación del pago del derecho de constitución en régimen de condominio. </w:t>
      </w:r>
    </w:p>
    <w:p w:rsidR="00A23A65" w:rsidRPr="000C4FF9" w:rsidRDefault="00A23A65" w:rsidP="00A23A65">
      <w:pPr>
        <w:pStyle w:val="Textoindependiente"/>
        <w:rPr>
          <w:rFonts w:cs="Arial"/>
          <w:b w:val="0"/>
          <w:i w:val="0"/>
          <w:sz w:val="24"/>
          <w:szCs w:val="24"/>
        </w:rPr>
      </w:pPr>
    </w:p>
    <w:p w:rsidR="00A23A65" w:rsidRPr="000C4FF9" w:rsidRDefault="00A23A65" w:rsidP="00A23A65">
      <w:pPr>
        <w:pStyle w:val="Textoindependiente"/>
        <w:rPr>
          <w:rFonts w:cs="Arial"/>
          <w:b w:val="0"/>
          <w:i w:val="0"/>
          <w:sz w:val="24"/>
          <w:szCs w:val="24"/>
        </w:rPr>
      </w:pPr>
      <w:r w:rsidRPr="0008470A">
        <w:rPr>
          <w:rFonts w:cs="Arial"/>
          <w:i w:val="0"/>
          <w:sz w:val="24"/>
          <w:szCs w:val="24"/>
        </w:rPr>
        <w:t>ARTÍCULO 68</w:t>
      </w:r>
      <w:r w:rsidRPr="000C4FF9">
        <w:rPr>
          <w:rFonts w:cs="Arial"/>
          <w:b w:val="0"/>
          <w:i w:val="0"/>
          <w:sz w:val="24"/>
          <w:szCs w:val="24"/>
        </w:rPr>
        <w:t>.- Las personas físicas o morales que realicen subdivisión o modificación de terrenos en lotes o fraccionamientos o que ejecuten obras de urbanización deberán obtener previamente la autorización correspondiente de las autoridades competentes y pagar los derechos conforme a la siguiente tarifa:</w:t>
      </w:r>
    </w:p>
    <w:p w:rsidR="00A23A65" w:rsidRPr="000C4FF9" w:rsidRDefault="00A23A65" w:rsidP="00A23A65">
      <w:pPr>
        <w:jc w:val="both"/>
        <w:rPr>
          <w:rFonts w:ascii="Arial" w:hAnsi="Arial" w:cs="Arial"/>
          <w:snapToGrid w:val="0"/>
          <w:sz w:val="24"/>
          <w:szCs w:val="24"/>
        </w:rPr>
      </w:pPr>
    </w:p>
    <w:p w:rsidR="00B41A56" w:rsidRPr="004041C9" w:rsidRDefault="00B41A56" w:rsidP="00B41A56">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REFORMADO</w:t>
      </w:r>
      <w:r w:rsidRPr="004041C9">
        <w:rPr>
          <w:rFonts w:ascii="Arial" w:hAnsi="Arial" w:cs="Arial"/>
          <w:i/>
          <w:sz w:val="16"/>
          <w:szCs w:val="16"/>
          <w:lang w:val="es-MX"/>
        </w:rPr>
        <w:t xml:space="preserve"> DECRETO 236, P.O. NÚM. 129, 31 DICIEMBRE 2025)</w:t>
      </w:r>
    </w:p>
    <w:p w:rsidR="00A23A65" w:rsidRPr="000C4FF9" w:rsidRDefault="00A23A65" w:rsidP="00A23A65">
      <w:pPr>
        <w:ind w:left="7090" w:right="51" w:firstLine="709"/>
        <w:jc w:val="right"/>
        <w:rPr>
          <w:rFonts w:ascii="Arial" w:hAnsi="Arial" w:cs="Arial"/>
          <w:snapToGrid w:val="0"/>
          <w:sz w:val="24"/>
          <w:szCs w:val="24"/>
        </w:rPr>
      </w:pPr>
      <w:r w:rsidRPr="000C4FF9">
        <w:rPr>
          <w:rFonts w:ascii="Arial" w:hAnsi="Arial" w:cs="Arial"/>
          <w:snapToGrid w:val="0"/>
          <w:sz w:val="24"/>
          <w:szCs w:val="24"/>
        </w:rPr>
        <w:t>UMA</w:t>
      </w:r>
    </w:p>
    <w:p w:rsidR="0027298C" w:rsidRPr="0027298C" w:rsidRDefault="0027298C" w:rsidP="0027298C">
      <w:pPr>
        <w:pStyle w:val="unico"/>
        <w:tabs>
          <w:tab w:val="right" w:leader="dot" w:pos="7371"/>
          <w:tab w:val="right" w:pos="7513"/>
          <w:tab w:val="left" w:pos="7655"/>
        </w:tabs>
        <w:ind w:left="0" w:right="51"/>
        <w:rPr>
          <w:rFonts w:ascii="Arial" w:hAnsi="Arial" w:cs="Arial"/>
          <w:color w:val="auto"/>
          <w:sz w:val="24"/>
          <w:szCs w:val="24"/>
        </w:rPr>
      </w:pPr>
      <w:r w:rsidRPr="0027298C">
        <w:rPr>
          <w:rFonts w:ascii="Arial" w:hAnsi="Arial" w:cs="Arial"/>
          <w:color w:val="auto"/>
          <w:sz w:val="24"/>
          <w:szCs w:val="24"/>
        </w:rPr>
        <w:t>I – A. Por trámite de autorización de subdivisión en áreas rústicas por evento:</w:t>
      </w:r>
    </w:p>
    <w:p w:rsidR="0027298C" w:rsidRDefault="0027298C" w:rsidP="0027298C">
      <w:pPr>
        <w:pStyle w:val="unico"/>
        <w:tabs>
          <w:tab w:val="right" w:leader="dot" w:pos="7371"/>
          <w:tab w:val="right" w:pos="7513"/>
          <w:tab w:val="left" w:pos="7655"/>
        </w:tabs>
        <w:ind w:right="51"/>
        <w:rPr>
          <w:rFonts w:ascii="Arial" w:hAnsi="Arial" w:cs="Arial"/>
          <w:color w:val="auto"/>
          <w:sz w:val="24"/>
          <w:szCs w:val="24"/>
        </w:rPr>
      </w:pPr>
    </w:p>
    <w:p w:rsidR="00D95BF1" w:rsidRPr="004041C9" w:rsidRDefault="00D95BF1" w:rsidP="00D95BF1">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REFORMADO</w:t>
      </w:r>
      <w:r w:rsidRPr="004041C9">
        <w:rPr>
          <w:rFonts w:ascii="Arial" w:hAnsi="Arial" w:cs="Arial"/>
          <w:i/>
          <w:sz w:val="16"/>
          <w:szCs w:val="16"/>
          <w:lang w:val="es-MX"/>
        </w:rPr>
        <w:t xml:space="preserve"> DECRETO 236, P.O. NÚM. 129, 31 DICIEMBRE 2025)</w:t>
      </w:r>
    </w:p>
    <w:p w:rsidR="0027298C" w:rsidRPr="0027298C" w:rsidRDefault="0027298C" w:rsidP="0027298C">
      <w:pPr>
        <w:pStyle w:val="unico"/>
        <w:tabs>
          <w:tab w:val="right" w:leader="dot" w:pos="7371"/>
          <w:tab w:val="right" w:pos="7513"/>
          <w:tab w:val="left" w:pos="7655"/>
        </w:tabs>
        <w:ind w:right="51"/>
        <w:rPr>
          <w:rFonts w:ascii="Arial" w:hAnsi="Arial" w:cs="Arial"/>
          <w:color w:val="auto"/>
          <w:sz w:val="24"/>
          <w:szCs w:val="24"/>
        </w:rPr>
      </w:pPr>
      <w:r w:rsidRPr="0027298C">
        <w:rPr>
          <w:rFonts w:ascii="Arial" w:hAnsi="Arial" w:cs="Arial"/>
          <w:color w:val="auto"/>
          <w:sz w:val="24"/>
          <w:szCs w:val="24"/>
        </w:rPr>
        <w:t>a) Cuando la subdivisión del predio rústico sus fracciones cumplen con una superficie mayor a 5-00-00.00 has; y…….........</w:t>
      </w:r>
      <w:r w:rsidR="00571567">
        <w:rPr>
          <w:rFonts w:ascii="Arial" w:hAnsi="Arial" w:cs="Arial"/>
          <w:color w:val="auto"/>
          <w:sz w:val="24"/>
          <w:szCs w:val="24"/>
        </w:rPr>
        <w:t>...........................</w:t>
      </w:r>
      <w:r w:rsidRPr="0027298C">
        <w:rPr>
          <w:rFonts w:ascii="Arial" w:hAnsi="Arial" w:cs="Arial"/>
          <w:color w:val="auto"/>
          <w:sz w:val="24"/>
          <w:szCs w:val="24"/>
        </w:rPr>
        <w:t>....................................... 25.00</w:t>
      </w:r>
    </w:p>
    <w:p w:rsidR="0027298C" w:rsidRDefault="0027298C" w:rsidP="0027298C">
      <w:pPr>
        <w:pStyle w:val="unico"/>
        <w:tabs>
          <w:tab w:val="right" w:leader="dot" w:pos="7371"/>
          <w:tab w:val="right" w:pos="7513"/>
          <w:tab w:val="left" w:pos="7655"/>
        </w:tabs>
        <w:ind w:right="51"/>
        <w:rPr>
          <w:rFonts w:ascii="Arial" w:hAnsi="Arial" w:cs="Arial"/>
          <w:color w:val="auto"/>
          <w:sz w:val="24"/>
          <w:szCs w:val="24"/>
        </w:rPr>
      </w:pPr>
    </w:p>
    <w:p w:rsidR="00D95BF1" w:rsidRPr="004041C9" w:rsidRDefault="00D95BF1" w:rsidP="00D95BF1">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REFORMADO</w:t>
      </w:r>
      <w:r w:rsidRPr="004041C9">
        <w:rPr>
          <w:rFonts w:ascii="Arial" w:hAnsi="Arial" w:cs="Arial"/>
          <w:i/>
          <w:sz w:val="16"/>
          <w:szCs w:val="16"/>
          <w:lang w:val="es-MX"/>
        </w:rPr>
        <w:t xml:space="preserve"> DECRETO 236, P.O. NÚM. 129, 31 DICIEMBRE 2025)</w:t>
      </w:r>
    </w:p>
    <w:p w:rsidR="0027298C" w:rsidRPr="0027298C" w:rsidRDefault="0027298C" w:rsidP="0027298C">
      <w:pPr>
        <w:pStyle w:val="unico"/>
        <w:tabs>
          <w:tab w:val="right" w:leader="dot" w:pos="7371"/>
          <w:tab w:val="right" w:pos="7513"/>
          <w:tab w:val="left" w:pos="7655"/>
        </w:tabs>
        <w:ind w:right="51"/>
        <w:rPr>
          <w:rFonts w:ascii="Arial" w:hAnsi="Arial" w:cs="Arial"/>
          <w:color w:val="auto"/>
          <w:sz w:val="24"/>
          <w:szCs w:val="24"/>
        </w:rPr>
      </w:pPr>
      <w:r w:rsidRPr="0027298C">
        <w:rPr>
          <w:rFonts w:ascii="Arial" w:hAnsi="Arial" w:cs="Arial"/>
          <w:color w:val="auto"/>
          <w:sz w:val="24"/>
          <w:szCs w:val="24"/>
        </w:rPr>
        <w:t>b) Cuando el trazo de derecho de vía se encuentre previsto en los instrumentos de planeación vigente y que las afectaciones se encuentren formalizadas mediante convenios………</w:t>
      </w:r>
      <w:r w:rsidR="00571567">
        <w:rPr>
          <w:rFonts w:ascii="Arial" w:hAnsi="Arial" w:cs="Arial"/>
          <w:color w:val="auto"/>
          <w:sz w:val="24"/>
          <w:szCs w:val="24"/>
        </w:rPr>
        <w:t>……………………………………………………………..</w:t>
      </w:r>
      <w:r w:rsidRPr="0027298C">
        <w:rPr>
          <w:rFonts w:ascii="Arial" w:hAnsi="Arial" w:cs="Arial"/>
          <w:color w:val="auto"/>
          <w:sz w:val="24"/>
          <w:szCs w:val="24"/>
        </w:rPr>
        <w:t>……….. 20.00</w:t>
      </w:r>
    </w:p>
    <w:p w:rsidR="0027298C" w:rsidRDefault="0027298C" w:rsidP="0027298C">
      <w:pPr>
        <w:pStyle w:val="unico"/>
        <w:tabs>
          <w:tab w:val="right" w:leader="dot" w:pos="7371"/>
          <w:tab w:val="right" w:pos="7513"/>
          <w:tab w:val="left" w:pos="7655"/>
        </w:tabs>
        <w:ind w:right="51"/>
        <w:rPr>
          <w:rFonts w:ascii="Arial" w:hAnsi="Arial" w:cs="Arial"/>
          <w:color w:val="auto"/>
          <w:sz w:val="24"/>
          <w:szCs w:val="24"/>
        </w:rPr>
      </w:pPr>
    </w:p>
    <w:p w:rsidR="00D95BF1" w:rsidRPr="004041C9" w:rsidRDefault="00D95BF1" w:rsidP="00D95BF1">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REFORMADO</w:t>
      </w:r>
      <w:r w:rsidRPr="004041C9">
        <w:rPr>
          <w:rFonts w:ascii="Arial" w:hAnsi="Arial" w:cs="Arial"/>
          <w:i/>
          <w:sz w:val="16"/>
          <w:szCs w:val="16"/>
          <w:lang w:val="es-MX"/>
        </w:rPr>
        <w:t xml:space="preserve"> DECRETO 236, P.O. NÚM. 129, 31 DICIEMBRE 2025)</w:t>
      </w:r>
    </w:p>
    <w:p w:rsidR="0027298C" w:rsidRPr="0027298C" w:rsidRDefault="0027298C" w:rsidP="00571567">
      <w:pPr>
        <w:pStyle w:val="unico"/>
        <w:tabs>
          <w:tab w:val="right" w:leader="dot" w:pos="7371"/>
          <w:tab w:val="right" w:pos="7513"/>
          <w:tab w:val="left" w:pos="7655"/>
        </w:tabs>
        <w:ind w:left="0" w:right="51"/>
        <w:rPr>
          <w:rFonts w:ascii="Arial" w:hAnsi="Arial" w:cs="Arial"/>
          <w:color w:val="auto"/>
          <w:sz w:val="24"/>
          <w:szCs w:val="24"/>
        </w:rPr>
      </w:pPr>
      <w:r w:rsidRPr="0027298C">
        <w:rPr>
          <w:rFonts w:ascii="Arial" w:hAnsi="Arial" w:cs="Arial"/>
          <w:color w:val="auto"/>
          <w:sz w:val="24"/>
          <w:szCs w:val="24"/>
        </w:rPr>
        <w:t>I – B. Por trámite de constancia de acciones NO urbanísticas por evento:</w:t>
      </w:r>
    </w:p>
    <w:p w:rsidR="0027298C" w:rsidRDefault="0027298C" w:rsidP="0027298C">
      <w:pPr>
        <w:pStyle w:val="unico"/>
        <w:tabs>
          <w:tab w:val="right" w:leader="dot" w:pos="7371"/>
          <w:tab w:val="right" w:pos="7513"/>
          <w:tab w:val="left" w:pos="7655"/>
        </w:tabs>
        <w:ind w:right="51"/>
        <w:rPr>
          <w:rFonts w:ascii="Arial" w:hAnsi="Arial" w:cs="Arial"/>
          <w:color w:val="auto"/>
          <w:sz w:val="24"/>
          <w:szCs w:val="24"/>
        </w:rPr>
      </w:pPr>
    </w:p>
    <w:p w:rsidR="00D95BF1" w:rsidRPr="004041C9" w:rsidRDefault="00D95BF1" w:rsidP="00D95BF1">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REFORMADO</w:t>
      </w:r>
      <w:r w:rsidRPr="004041C9">
        <w:rPr>
          <w:rFonts w:ascii="Arial" w:hAnsi="Arial" w:cs="Arial"/>
          <w:i/>
          <w:sz w:val="16"/>
          <w:szCs w:val="16"/>
          <w:lang w:val="es-MX"/>
        </w:rPr>
        <w:t xml:space="preserve"> DECRETO 236, P.O. NÚM. 129, 31 DICIEMBRE 2025)</w:t>
      </w:r>
    </w:p>
    <w:p w:rsidR="0027298C" w:rsidRPr="0027298C" w:rsidRDefault="0027298C" w:rsidP="0027298C">
      <w:pPr>
        <w:pStyle w:val="unico"/>
        <w:tabs>
          <w:tab w:val="right" w:leader="dot" w:pos="7371"/>
          <w:tab w:val="right" w:pos="7513"/>
          <w:tab w:val="left" w:pos="7655"/>
        </w:tabs>
        <w:ind w:right="51"/>
        <w:rPr>
          <w:rFonts w:ascii="Arial" w:hAnsi="Arial" w:cs="Arial"/>
          <w:color w:val="auto"/>
          <w:sz w:val="24"/>
          <w:szCs w:val="24"/>
        </w:rPr>
      </w:pPr>
      <w:r w:rsidRPr="0027298C">
        <w:rPr>
          <w:rFonts w:ascii="Arial" w:hAnsi="Arial" w:cs="Arial"/>
          <w:color w:val="auto"/>
          <w:sz w:val="24"/>
          <w:szCs w:val="24"/>
        </w:rPr>
        <w:t>a) Cuando el predio no cuente con acciones urbanísticas; y …</w:t>
      </w:r>
      <w:r w:rsidR="00571567">
        <w:rPr>
          <w:rFonts w:ascii="Arial" w:hAnsi="Arial" w:cs="Arial"/>
          <w:color w:val="auto"/>
          <w:sz w:val="24"/>
          <w:szCs w:val="24"/>
        </w:rPr>
        <w:t>…………</w:t>
      </w:r>
      <w:r w:rsidRPr="0027298C">
        <w:rPr>
          <w:rFonts w:ascii="Arial" w:hAnsi="Arial" w:cs="Arial"/>
          <w:color w:val="auto"/>
          <w:sz w:val="24"/>
          <w:szCs w:val="24"/>
        </w:rPr>
        <w:t>……… 10.00</w:t>
      </w:r>
    </w:p>
    <w:p w:rsidR="0027298C" w:rsidRDefault="0027298C" w:rsidP="0027298C">
      <w:pPr>
        <w:pStyle w:val="unico"/>
        <w:tabs>
          <w:tab w:val="right" w:leader="dot" w:pos="7371"/>
          <w:tab w:val="right" w:pos="7513"/>
          <w:tab w:val="left" w:pos="7655"/>
        </w:tabs>
        <w:ind w:right="51"/>
        <w:rPr>
          <w:rFonts w:ascii="Arial" w:hAnsi="Arial" w:cs="Arial"/>
          <w:color w:val="auto"/>
          <w:sz w:val="24"/>
          <w:szCs w:val="24"/>
        </w:rPr>
      </w:pPr>
    </w:p>
    <w:p w:rsidR="00D95BF1" w:rsidRPr="004041C9" w:rsidRDefault="00D95BF1" w:rsidP="00D95BF1">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REFORMADO</w:t>
      </w:r>
      <w:r w:rsidRPr="004041C9">
        <w:rPr>
          <w:rFonts w:ascii="Arial" w:hAnsi="Arial" w:cs="Arial"/>
          <w:i/>
          <w:sz w:val="16"/>
          <w:szCs w:val="16"/>
          <w:lang w:val="es-MX"/>
        </w:rPr>
        <w:t xml:space="preserve"> DECRETO 236, P.O. NÚM. 129, 31 DICIEMBRE 2025)</w:t>
      </w:r>
    </w:p>
    <w:p w:rsidR="0027298C" w:rsidRPr="0027298C" w:rsidRDefault="0027298C" w:rsidP="0027298C">
      <w:pPr>
        <w:pStyle w:val="unico"/>
        <w:tabs>
          <w:tab w:val="right" w:leader="dot" w:pos="7371"/>
          <w:tab w:val="right" w:pos="7513"/>
          <w:tab w:val="left" w:pos="7655"/>
        </w:tabs>
        <w:ind w:right="51"/>
        <w:rPr>
          <w:rFonts w:ascii="Arial" w:hAnsi="Arial" w:cs="Arial"/>
          <w:color w:val="auto"/>
          <w:sz w:val="24"/>
          <w:szCs w:val="24"/>
        </w:rPr>
      </w:pPr>
      <w:r w:rsidRPr="0027298C">
        <w:rPr>
          <w:rFonts w:ascii="Arial" w:hAnsi="Arial" w:cs="Arial"/>
          <w:color w:val="auto"/>
          <w:sz w:val="24"/>
          <w:szCs w:val="24"/>
        </w:rPr>
        <w:t>b) Cuando el predio cuente con acciones urbanísticas………………</w:t>
      </w:r>
      <w:r w:rsidR="00571567">
        <w:rPr>
          <w:rFonts w:ascii="Arial" w:hAnsi="Arial" w:cs="Arial"/>
          <w:color w:val="auto"/>
          <w:sz w:val="24"/>
          <w:szCs w:val="24"/>
        </w:rPr>
        <w:t>…</w:t>
      </w:r>
      <w:r w:rsidRPr="0027298C">
        <w:rPr>
          <w:rFonts w:ascii="Arial" w:hAnsi="Arial" w:cs="Arial"/>
          <w:color w:val="auto"/>
          <w:sz w:val="24"/>
          <w:szCs w:val="24"/>
        </w:rPr>
        <w:t>…………..25.00</w:t>
      </w:r>
    </w:p>
    <w:p w:rsidR="0027298C" w:rsidRPr="0027298C" w:rsidRDefault="0027298C" w:rsidP="0027298C">
      <w:pPr>
        <w:pStyle w:val="unico"/>
        <w:tabs>
          <w:tab w:val="right" w:leader="dot" w:pos="7371"/>
          <w:tab w:val="right" w:pos="7513"/>
          <w:tab w:val="left" w:pos="7655"/>
        </w:tabs>
        <w:ind w:right="51"/>
        <w:rPr>
          <w:rFonts w:ascii="Arial" w:hAnsi="Arial" w:cs="Arial"/>
          <w:color w:val="auto"/>
          <w:sz w:val="24"/>
          <w:szCs w:val="24"/>
        </w:rPr>
      </w:pPr>
    </w:p>
    <w:p w:rsidR="00D95BF1" w:rsidRPr="004041C9" w:rsidRDefault="00D95BF1" w:rsidP="00D95BF1">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REFORMADO</w:t>
      </w:r>
      <w:r w:rsidRPr="004041C9">
        <w:rPr>
          <w:rFonts w:ascii="Arial" w:hAnsi="Arial" w:cs="Arial"/>
          <w:i/>
          <w:sz w:val="16"/>
          <w:szCs w:val="16"/>
          <w:lang w:val="es-MX"/>
        </w:rPr>
        <w:t xml:space="preserve"> DECRETO 236, P.O. NÚM. 129, 31 DICIEMBRE 2025)</w:t>
      </w:r>
    </w:p>
    <w:p w:rsidR="0027298C" w:rsidRPr="0027298C" w:rsidRDefault="0027298C" w:rsidP="00571567">
      <w:pPr>
        <w:pStyle w:val="unico"/>
        <w:tabs>
          <w:tab w:val="right" w:leader="dot" w:pos="7371"/>
          <w:tab w:val="right" w:pos="7513"/>
          <w:tab w:val="left" w:pos="7655"/>
        </w:tabs>
        <w:ind w:left="0" w:right="51"/>
        <w:rPr>
          <w:rFonts w:ascii="Arial" w:hAnsi="Arial" w:cs="Arial"/>
          <w:color w:val="auto"/>
          <w:sz w:val="24"/>
          <w:szCs w:val="24"/>
        </w:rPr>
      </w:pPr>
      <w:r w:rsidRPr="0027298C">
        <w:rPr>
          <w:rFonts w:ascii="Arial" w:hAnsi="Arial" w:cs="Arial"/>
          <w:color w:val="auto"/>
          <w:sz w:val="24"/>
          <w:szCs w:val="24"/>
        </w:rPr>
        <w:t>I – C. Por el análisis y revisión, del estudio de impacto territorial y urbano:</w:t>
      </w:r>
    </w:p>
    <w:p w:rsidR="0027298C" w:rsidRDefault="0027298C" w:rsidP="0027298C">
      <w:pPr>
        <w:pStyle w:val="unico"/>
        <w:tabs>
          <w:tab w:val="right" w:leader="dot" w:pos="7371"/>
          <w:tab w:val="right" w:pos="7513"/>
          <w:tab w:val="left" w:pos="7655"/>
        </w:tabs>
        <w:ind w:right="51"/>
        <w:rPr>
          <w:rFonts w:ascii="Arial" w:hAnsi="Arial" w:cs="Arial"/>
          <w:color w:val="auto"/>
          <w:sz w:val="24"/>
          <w:szCs w:val="24"/>
        </w:rPr>
      </w:pPr>
    </w:p>
    <w:p w:rsidR="00D95BF1" w:rsidRPr="004041C9" w:rsidRDefault="00D95BF1" w:rsidP="00D95BF1">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REFORMADO</w:t>
      </w:r>
      <w:r w:rsidRPr="004041C9">
        <w:rPr>
          <w:rFonts w:ascii="Arial" w:hAnsi="Arial" w:cs="Arial"/>
          <w:i/>
          <w:sz w:val="16"/>
          <w:szCs w:val="16"/>
          <w:lang w:val="es-MX"/>
        </w:rPr>
        <w:t xml:space="preserve"> DECRETO 236, P.O. NÚM. 129, 31 DICIEMBRE 2025)</w:t>
      </w:r>
    </w:p>
    <w:p w:rsidR="0027298C" w:rsidRPr="0027298C" w:rsidRDefault="0027298C" w:rsidP="0027298C">
      <w:pPr>
        <w:pStyle w:val="unico"/>
        <w:tabs>
          <w:tab w:val="right" w:leader="dot" w:pos="7371"/>
          <w:tab w:val="right" w:pos="7513"/>
          <w:tab w:val="left" w:pos="7655"/>
        </w:tabs>
        <w:ind w:right="51"/>
        <w:rPr>
          <w:rFonts w:ascii="Arial" w:hAnsi="Arial" w:cs="Arial"/>
          <w:color w:val="auto"/>
          <w:sz w:val="24"/>
          <w:szCs w:val="24"/>
        </w:rPr>
      </w:pPr>
      <w:r w:rsidRPr="0027298C">
        <w:rPr>
          <w:rFonts w:ascii="Arial" w:hAnsi="Arial" w:cs="Arial"/>
          <w:color w:val="auto"/>
          <w:sz w:val="24"/>
          <w:szCs w:val="24"/>
        </w:rPr>
        <w:t>a) Por evento al momento de ingresar el estudio…………………</w:t>
      </w:r>
      <w:r w:rsidR="00571567">
        <w:rPr>
          <w:rFonts w:ascii="Arial" w:hAnsi="Arial" w:cs="Arial"/>
          <w:color w:val="auto"/>
          <w:sz w:val="24"/>
          <w:szCs w:val="24"/>
        </w:rPr>
        <w:t>…..</w:t>
      </w:r>
      <w:r w:rsidRPr="0027298C">
        <w:rPr>
          <w:rFonts w:ascii="Arial" w:hAnsi="Arial" w:cs="Arial"/>
          <w:color w:val="auto"/>
          <w:sz w:val="24"/>
          <w:szCs w:val="24"/>
        </w:rPr>
        <w:t>……………. 15.00</w:t>
      </w:r>
    </w:p>
    <w:p w:rsidR="0027298C" w:rsidRDefault="0027298C" w:rsidP="0027298C">
      <w:pPr>
        <w:pStyle w:val="unico"/>
        <w:tabs>
          <w:tab w:val="right" w:leader="dot" w:pos="7371"/>
          <w:tab w:val="right" w:pos="7513"/>
          <w:tab w:val="left" w:pos="7655"/>
        </w:tabs>
        <w:ind w:right="51"/>
        <w:rPr>
          <w:rFonts w:ascii="Arial" w:hAnsi="Arial" w:cs="Arial"/>
          <w:color w:val="auto"/>
          <w:sz w:val="24"/>
          <w:szCs w:val="24"/>
        </w:rPr>
      </w:pPr>
    </w:p>
    <w:p w:rsidR="00D95BF1" w:rsidRPr="004041C9" w:rsidRDefault="00D95BF1" w:rsidP="00D95BF1">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REFORMADO</w:t>
      </w:r>
      <w:r w:rsidRPr="004041C9">
        <w:rPr>
          <w:rFonts w:ascii="Arial" w:hAnsi="Arial" w:cs="Arial"/>
          <w:i/>
          <w:sz w:val="16"/>
          <w:szCs w:val="16"/>
          <w:lang w:val="es-MX"/>
        </w:rPr>
        <w:t xml:space="preserve"> DECRETO 236, P.O. NÚM. 129, 31 DICIEMBRE 2025)</w:t>
      </w:r>
    </w:p>
    <w:p w:rsidR="0027298C" w:rsidRPr="0027298C" w:rsidRDefault="0027298C" w:rsidP="00571567">
      <w:pPr>
        <w:pStyle w:val="unico"/>
        <w:tabs>
          <w:tab w:val="right" w:leader="dot" w:pos="7371"/>
          <w:tab w:val="right" w:pos="7513"/>
          <w:tab w:val="left" w:pos="7655"/>
        </w:tabs>
        <w:ind w:left="0" w:right="51"/>
        <w:rPr>
          <w:rFonts w:ascii="Arial" w:hAnsi="Arial" w:cs="Arial"/>
          <w:color w:val="auto"/>
          <w:sz w:val="24"/>
          <w:szCs w:val="24"/>
        </w:rPr>
      </w:pPr>
      <w:r w:rsidRPr="0027298C">
        <w:rPr>
          <w:rFonts w:ascii="Arial" w:hAnsi="Arial" w:cs="Arial"/>
          <w:color w:val="auto"/>
          <w:sz w:val="24"/>
          <w:szCs w:val="24"/>
        </w:rPr>
        <w:t xml:space="preserve">I – D. Por anticipar el horizonte de planeación en el </w:t>
      </w:r>
      <w:proofErr w:type="spellStart"/>
      <w:r w:rsidRPr="0027298C">
        <w:rPr>
          <w:rFonts w:ascii="Arial" w:hAnsi="Arial" w:cs="Arial"/>
          <w:color w:val="auto"/>
          <w:sz w:val="24"/>
          <w:szCs w:val="24"/>
        </w:rPr>
        <w:t>PMOT</w:t>
      </w:r>
      <w:proofErr w:type="spellEnd"/>
      <w:r w:rsidRPr="0027298C">
        <w:rPr>
          <w:rFonts w:ascii="Arial" w:hAnsi="Arial" w:cs="Arial"/>
          <w:color w:val="auto"/>
          <w:sz w:val="24"/>
          <w:szCs w:val="24"/>
        </w:rPr>
        <w:t xml:space="preserve"> a corto plazo, según la clasificación:</w:t>
      </w:r>
    </w:p>
    <w:p w:rsidR="0027298C" w:rsidRDefault="0027298C" w:rsidP="0027298C">
      <w:pPr>
        <w:pStyle w:val="unico"/>
        <w:tabs>
          <w:tab w:val="right" w:leader="dot" w:pos="7371"/>
          <w:tab w:val="right" w:pos="7513"/>
          <w:tab w:val="left" w:pos="7655"/>
        </w:tabs>
        <w:ind w:right="51"/>
        <w:rPr>
          <w:rFonts w:ascii="Arial" w:hAnsi="Arial" w:cs="Arial"/>
          <w:color w:val="auto"/>
          <w:sz w:val="24"/>
          <w:szCs w:val="24"/>
        </w:rPr>
      </w:pPr>
    </w:p>
    <w:p w:rsidR="00D95BF1" w:rsidRPr="004041C9" w:rsidRDefault="00D95BF1" w:rsidP="00D95BF1">
      <w:pPr>
        <w:pStyle w:val="Prrafodelista"/>
        <w:ind w:left="1080"/>
        <w:jc w:val="right"/>
        <w:rPr>
          <w:rFonts w:ascii="Arial" w:hAnsi="Arial" w:cs="Arial"/>
          <w:i/>
          <w:sz w:val="16"/>
          <w:szCs w:val="16"/>
          <w:lang w:val="es-MX"/>
        </w:rPr>
      </w:pPr>
      <w:r w:rsidRPr="004041C9">
        <w:rPr>
          <w:rFonts w:ascii="Arial" w:hAnsi="Arial" w:cs="Arial"/>
          <w:i/>
          <w:sz w:val="16"/>
          <w:szCs w:val="16"/>
          <w:lang w:val="es-MX"/>
        </w:rPr>
        <w:lastRenderedPageBreak/>
        <w:t>(</w:t>
      </w:r>
      <w:r>
        <w:rPr>
          <w:rFonts w:ascii="Arial" w:hAnsi="Arial" w:cs="Arial"/>
          <w:i/>
          <w:sz w:val="16"/>
          <w:szCs w:val="16"/>
          <w:lang w:val="es-MX"/>
        </w:rPr>
        <w:t>REFORMADO</w:t>
      </w:r>
      <w:r w:rsidRPr="004041C9">
        <w:rPr>
          <w:rFonts w:ascii="Arial" w:hAnsi="Arial" w:cs="Arial"/>
          <w:i/>
          <w:sz w:val="16"/>
          <w:szCs w:val="16"/>
          <w:lang w:val="es-MX"/>
        </w:rPr>
        <w:t xml:space="preserve"> DECRETO 236, P.O. NÚM. 129, 31 DICIEMBRE 2025)</w:t>
      </w:r>
    </w:p>
    <w:p w:rsidR="0027298C" w:rsidRPr="0027298C" w:rsidRDefault="0027298C" w:rsidP="0027298C">
      <w:pPr>
        <w:pStyle w:val="unico"/>
        <w:tabs>
          <w:tab w:val="right" w:leader="dot" w:pos="7371"/>
          <w:tab w:val="right" w:pos="7513"/>
          <w:tab w:val="left" w:pos="7655"/>
        </w:tabs>
        <w:ind w:right="51"/>
        <w:rPr>
          <w:rFonts w:ascii="Arial" w:hAnsi="Arial" w:cs="Arial"/>
          <w:color w:val="auto"/>
          <w:sz w:val="24"/>
          <w:szCs w:val="24"/>
        </w:rPr>
      </w:pPr>
      <w:r w:rsidRPr="0027298C">
        <w:rPr>
          <w:rFonts w:ascii="Arial" w:hAnsi="Arial" w:cs="Arial"/>
          <w:color w:val="auto"/>
          <w:sz w:val="24"/>
          <w:szCs w:val="24"/>
        </w:rPr>
        <w:t>a) Por anticipar la reserva urbana de mediano a corto plazo; se cobrará por hectárea a modificar: …</w:t>
      </w:r>
      <w:r w:rsidR="00571567">
        <w:rPr>
          <w:rFonts w:ascii="Arial" w:hAnsi="Arial" w:cs="Arial"/>
          <w:color w:val="auto"/>
          <w:sz w:val="24"/>
          <w:szCs w:val="24"/>
        </w:rPr>
        <w:t>……………………………………………………………...</w:t>
      </w:r>
      <w:r w:rsidRPr="0027298C">
        <w:rPr>
          <w:rFonts w:ascii="Arial" w:hAnsi="Arial" w:cs="Arial"/>
          <w:color w:val="auto"/>
          <w:sz w:val="24"/>
          <w:szCs w:val="24"/>
        </w:rPr>
        <w:t>………… 250.00</w:t>
      </w:r>
    </w:p>
    <w:p w:rsidR="0027298C" w:rsidRDefault="0027298C" w:rsidP="0027298C">
      <w:pPr>
        <w:pStyle w:val="unico"/>
        <w:tabs>
          <w:tab w:val="right" w:leader="dot" w:pos="7371"/>
          <w:tab w:val="right" w:pos="7513"/>
          <w:tab w:val="left" w:pos="7655"/>
        </w:tabs>
        <w:ind w:right="51"/>
        <w:rPr>
          <w:rFonts w:ascii="Arial" w:hAnsi="Arial" w:cs="Arial"/>
          <w:color w:val="auto"/>
          <w:sz w:val="24"/>
          <w:szCs w:val="24"/>
        </w:rPr>
      </w:pPr>
    </w:p>
    <w:p w:rsidR="00D95BF1" w:rsidRPr="004041C9" w:rsidRDefault="00D95BF1" w:rsidP="00D95BF1">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REFORMADO</w:t>
      </w:r>
      <w:r w:rsidRPr="004041C9">
        <w:rPr>
          <w:rFonts w:ascii="Arial" w:hAnsi="Arial" w:cs="Arial"/>
          <w:i/>
          <w:sz w:val="16"/>
          <w:szCs w:val="16"/>
          <w:lang w:val="es-MX"/>
        </w:rPr>
        <w:t xml:space="preserve"> DECRETO 236, P.O. NÚM. 129, 31 DICIEMBRE 2025)</w:t>
      </w:r>
    </w:p>
    <w:p w:rsidR="0027298C" w:rsidRPr="0027298C" w:rsidRDefault="0027298C" w:rsidP="0027298C">
      <w:pPr>
        <w:pStyle w:val="unico"/>
        <w:tabs>
          <w:tab w:val="right" w:leader="dot" w:pos="7371"/>
          <w:tab w:val="right" w:pos="7513"/>
          <w:tab w:val="left" w:pos="7655"/>
        </w:tabs>
        <w:ind w:right="51"/>
        <w:rPr>
          <w:rFonts w:ascii="Arial" w:hAnsi="Arial" w:cs="Arial"/>
          <w:color w:val="auto"/>
          <w:sz w:val="24"/>
          <w:szCs w:val="24"/>
        </w:rPr>
      </w:pPr>
      <w:r w:rsidRPr="0027298C">
        <w:rPr>
          <w:rFonts w:ascii="Arial" w:hAnsi="Arial" w:cs="Arial"/>
          <w:color w:val="auto"/>
          <w:sz w:val="24"/>
          <w:szCs w:val="24"/>
        </w:rPr>
        <w:t>Más, por metro lineal considerando la ubicación georreferenciada de donde se tomarán los servicios</w:t>
      </w:r>
      <w:r w:rsidR="00571567">
        <w:rPr>
          <w:rFonts w:ascii="Arial" w:hAnsi="Arial" w:cs="Arial"/>
          <w:color w:val="auto"/>
          <w:sz w:val="24"/>
          <w:szCs w:val="24"/>
        </w:rPr>
        <w:t xml:space="preserve"> …………………………………………………...</w:t>
      </w:r>
      <w:r w:rsidRPr="0027298C">
        <w:rPr>
          <w:rFonts w:ascii="Arial" w:hAnsi="Arial" w:cs="Arial"/>
          <w:color w:val="auto"/>
          <w:sz w:val="24"/>
          <w:szCs w:val="24"/>
        </w:rPr>
        <w:t>……………… 1.00</w:t>
      </w:r>
    </w:p>
    <w:p w:rsidR="0027298C" w:rsidRDefault="0027298C" w:rsidP="0027298C">
      <w:pPr>
        <w:pStyle w:val="unico"/>
        <w:tabs>
          <w:tab w:val="right" w:leader="dot" w:pos="7371"/>
          <w:tab w:val="right" w:pos="7513"/>
          <w:tab w:val="left" w:pos="7655"/>
        </w:tabs>
        <w:ind w:right="51"/>
        <w:rPr>
          <w:rFonts w:ascii="Arial" w:hAnsi="Arial" w:cs="Arial"/>
          <w:color w:val="auto"/>
          <w:sz w:val="24"/>
          <w:szCs w:val="24"/>
        </w:rPr>
      </w:pPr>
    </w:p>
    <w:p w:rsidR="00D95BF1" w:rsidRPr="004041C9" w:rsidRDefault="00D95BF1" w:rsidP="00D95BF1">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REFORMADO</w:t>
      </w:r>
      <w:r w:rsidRPr="004041C9">
        <w:rPr>
          <w:rFonts w:ascii="Arial" w:hAnsi="Arial" w:cs="Arial"/>
          <w:i/>
          <w:sz w:val="16"/>
          <w:szCs w:val="16"/>
          <w:lang w:val="es-MX"/>
        </w:rPr>
        <w:t xml:space="preserve"> DECRETO 236, P.O. NÚM. 129, 31 DICIEMBRE 2025)</w:t>
      </w:r>
    </w:p>
    <w:p w:rsidR="0027298C" w:rsidRPr="0027298C" w:rsidRDefault="0027298C" w:rsidP="0027298C">
      <w:pPr>
        <w:pStyle w:val="unico"/>
        <w:tabs>
          <w:tab w:val="right" w:leader="dot" w:pos="7371"/>
          <w:tab w:val="right" w:pos="7513"/>
          <w:tab w:val="left" w:pos="7655"/>
        </w:tabs>
        <w:ind w:right="51"/>
        <w:rPr>
          <w:rFonts w:ascii="Arial" w:hAnsi="Arial" w:cs="Arial"/>
          <w:color w:val="auto"/>
          <w:sz w:val="24"/>
          <w:szCs w:val="24"/>
        </w:rPr>
      </w:pPr>
      <w:r w:rsidRPr="0027298C">
        <w:rPr>
          <w:rFonts w:ascii="Arial" w:hAnsi="Arial" w:cs="Arial"/>
          <w:color w:val="auto"/>
          <w:sz w:val="24"/>
          <w:szCs w:val="24"/>
        </w:rPr>
        <w:t>b) Por anticipar la reserva urbana de largo a corto plazo; se cobrará por hectárea a modificar: ………</w:t>
      </w:r>
      <w:r w:rsidR="00571567">
        <w:rPr>
          <w:rFonts w:ascii="Arial" w:hAnsi="Arial" w:cs="Arial"/>
          <w:color w:val="auto"/>
          <w:sz w:val="24"/>
          <w:szCs w:val="24"/>
        </w:rPr>
        <w:t>…………………………………………</w:t>
      </w:r>
      <w:r w:rsidR="00C52491">
        <w:rPr>
          <w:rFonts w:ascii="Arial" w:hAnsi="Arial" w:cs="Arial"/>
          <w:color w:val="auto"/>
          <w:sz w:val="24"/>
          <w:szCs w:val="24"/>
        </w:rPr>
        <w:t>………</w:t>
      </w:r>
      <w:r w:rsidRPr="0027298C">
        <w:rPr>
          <w:rFonts w:ascii="Arial" w:hAnsi="Arial" w:cs="Arial"/>
          <w:color w:val="auto"/>
          <w:sz w:val="24"/>
          <w:szCs w:val="24"/>
        </w:rPr>
        <w:t>………………….. 450.00</w:t>
      </w:r>
    </w:p>
    <w:p w:rsidR="0027298C" w:rsidRDefault="0027298C" w:rsidP="0027298C">
      <w:pPr>
        <w:pStyle w:val="unico"/>
        <w:tabs>
          <w:tab w:val="right" w:leader="dot" w:pos="7371"/>
          <w:tab w:val="right" w:pos="7513"/>
          <w:tab w:val="left" w:pos="7655"/>
        </w:tabs>
        <w:ind w:right="51"/>
        <w:rPr>
          <w:rFonts w:ascii="Arial" w:hAnsi="Arial" w:cs="Arial"/>
          <w:color w:val="auto"/>
          <w:sz w:val="24"/>
          <w:szCs w:val="24"/>
        </w:rPr>
      </w:pPr>
    </w:p>
    <w:p w:rsidR="00D95BF1" w:rsidRPr="004041C9" w:rsidRDefault="00D95BF1" w:rsidP="00D95BF1">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REFORMADO</w:t>
      </w:r>
      <w:r w:rsidRPr="004041C9">
        <w:rPr>
          <w:rFonts w:ascii="Arial" w:hAnsi="Arial" w:cs="Arial"/>
          <w:i/>
          <w:sz w:val="16"/>
          <w:szCs w:val="16"/>
          <w:lang w:val="es-MX"/>
        </w:rPr>
        <w:t xml:space="preserve"> DECRETO 236, P.O. NÚM. 129, 31 DICIEMBRE 2025)</w:t>
      </w:r>
    </w:p>
    <w:p w:rsidR="00A23A65" w:rsidRDefault="0027298C" w:rsidP="0027298C">
      <w:pPr>
        <w:pStyle w:val="unico"/>
        <w:tabs>
          <w:tab w:val="right" w:leader="dot" w:pos="7371"/>
          <w:tab w:val="right" w:pos="7513"/>
          <w:tab w:val="left" w:pos="7655"/>
        </w:tabs>
        <w:ind w:right="51"/>
        <w:rPr>
          <w:rFonts w:ascii="Arial" w:hAnsi="Arial" w:cs="Arial"/>
          <w:color w:val="auto"/>
          <w:sz w:val="24"/>
          <w:szCs w:val="24"/>
        </w:rPr>
      </w:pPr>
      <w:r w:rsidRPr="0027298C">
        <w:rPr>
          <w:rFonts w:ascii="Arial" w:hAnsi="Arial" w:cs="Arial"/>
          <w:color w:val="auto"/>
          <w:sz w:val="24"/>
          <w:szCs w:val="24"/>
        </w:rPr>
        <w:t>Más, por metro lineal considerando la ubicación georreferenciada de donde se tomarán los servicios</w:t>
      </w:r>
      <w:r w:rsidR="00C52491">
        <w:rPr>
          <w:rFonts w:ascii="Arial" w:hAnsi="Arial" w:cs="Arial"/>
          <w:color w:val="auto"/>
          <w:sz w:val="24"/>
          <w:szCs w:val="24"/>
        </w:rPr>
        <w:t xml:space="preserve"> …………………………………………………..</w:t>
      </w:r>
      <w:r w:rsidRPr="0027298C">
        <w:rPr>
          <w:rFonts w:ascii="Arial" w:hAnsi="Arial" w:cs="Arial"/>
          <w:color w:val="auto"/>
          <w:sz w:val="24"/>
          <w:szCs w:val="24"/>
        </w:rPr>
        <w:t>………………. 2.00</w:t>
      </w:r>
    </w:p>
    <w:p w:rsidR="0027298C" w:rsidRPr="000C4FF9" w:rsidRDefault="0027298C" w:rsidP="0027298C">
      <w:pPr>
        <w:pStyle w:val="unico"/>
        <w:tabs>
          <w:tab w:val="right" w:leader="dot" w:pos="7371"/>
          <w:tab w:val="right" w:pos="8789"/>
        </w:tabs>
        <w:ind w:right="1469"/>
        <w:rPr>
          <w:rFonts w:ascii="Arial" w:hAnsi="Arial" w:cs="Arial"/>
          <w:color w:val="auto"/>
          <w:sz w:val="24"/>
          <w:szCs w:val="24"/>
        </w:rPr>
      </w:pPr>
    </w:p>
    <w:p w:rsidR="00A23A65" w:rsidRPr="0008470A" w:rsidRDefault="00A23A65" w:rsidP="00A23A65">
      <w:pPr>
        <w:pStyle w:val="unico"/>
        <w:tabs>
          <w:tab w:val="right" w:leader="dot" w:pos="7371"/>
          <w:tab w:val="right" w:pos="8789"/>
        </w:tabs>
        <w:ind w:right="51"/>
        <w:jc w:val="right"/>
        <w:rPr>
          <w:rFonts w:ascii="Arial" w:hAnsi="Arial" w:cs="Arial"/>
          <w:i/>
          <w:color w:val="auto"/>
          <w:sz w:val="16"/>
          <w:szCs w:val="16"/>
        </w:rPr>
      </w:pPr>
      <w:r w:rsidRPr="0008470A">
        <w:rPr>
          <w:rFonts w:ascii="Arial" w:hAnsi="Arial" w:cs="Arial"/>
          <w:i/>
          <w:color w:val="auto"/>
          <w:sz w:val="16"/>
          <w:szCs w:val="16"/>
        </w:rPr>
        <w:t>(REFORMADO DECRETO 50, APROBADO 24 ENERO 2007)</w:t>
      </w:r>
    </w:p>
    <w:p w:rsidR="00A23A65" w:rsidRPr="000C4FF9" w:rsidRDefault="00A23A65" w:rsidP="00A23A65">
      <w:pPr>
        <w:pStyle w:val="pp"/>
        <w:tabs>
          <w:tab w:val="clear" w:pos="368"/>
          <w:tab w:val="left" w:pos="284"/>
        </w:tabs>
        <w:ind w:left="284" w:right="-42" w:hanging="426"/>
        <w:rPr>
          <w:rFonts w:ascii="Arial" w:hAnsi="Arial" w:cs="Arial"/>
          <w:color w:val="auto"/>
          <w:sz w:val="24"/>
          <w:szCs w:val="24"/>
        </w:rPr>
      </w:pPr>
      <w:r w:rsidRPr="000C4FF9">
        <w:rPr>
          <w:rFonts w:ascii="Arial" w:hAnsi="Arial" w:cs="Arial"/>
          <w:color w:val="auto"/>
          <w:sz w:val="24"/>
          <w:szCs w:val="24"/>
        </w:rPr>
        <w:t xml:space="preserve">II. </w:t>
      </w:r>
      <w:r w:rsidRPr="000C4FF9">
        <w:rPr>
          <w:rFonts w:ascii="Arial" w:hAnsi="Arial" w:cs="Arial"/>
          <w:color w:val="auto"/>
          <w:sz w:val="24"/>
          <w:szCs w:val="24"/>
        </w:rPr>
        <w:tab/>
        <w:t>Permiso para subdivisión o fusión de lotes, por metro cuadrado resultante según su categoría:</w:t>
      </w:r>
    </w:p>
    <w:p w:rsidR="00A23A65" w:rsidRPr="000C4FF9" w:rsidRDefault="00A23A65" w:rsidP="00A23A65">
      <w:pPr>
        <w:pStyle w:val="pp"/>
        <w:tabs>
          <w:tab w:val="clear" w:pos="368"/>
          <w:tab w:val="left" w:pos="284"/>
        </w:tabs>
        <w:ind w:left="284" w:right="-42" w:hanging="426"/>
        <w:rPr>
          <w:rFonts w:ascii="Arial" w:hAnsi="Arial" w:cs="Arial"/>
          <w:color w:val="auto"/>
          <w:sz w:val="24"/>
          <w:szCs w:val="24"/>
        </w:rPr>
      </w:pPr>
    </w:p>
    <w:p w:rsidR="00A23A65" w:rsidRPr="000C4FF9" w:rsidRDefault="00A23A65" w:rsidP="00A23A65">
      <w:pPr>
        <w:pStyle w:val="unico"/>
        <w:tabs>
          <w:tab w:val="clear" w:pos="368"/>
          <w:tab w:val="clear" w:pos="6038"/>
          <w:tab w:val="left" w:pos="709"/>
          <w:tab w:val="right" w:leader="dot" w:pos="9214"/>
          <w:tab w:val="right" w:pos="9356"/>
        </w:tabs>
        <w:ind w:left="567" w:right="-42" w:hanging="283"/>
        <w:rPr>
          <w:rFonts w:ascii="Arial" w:hAnsi="Arial" w:cs="Arial"/>
          <w:color w:val="auto"/>
          <w:sz w:val="24"/>
          <w:szCs w:val="24"/>
        </w:rPr>
      </w:pPr>
      <w:r w:rsidRPr="000C4FF9">
        <w:rPr>
          <w:rFonts w:ascii="Arial" w:hAnsi="Arial" w:cs="Arial"/>
          <w:color w:val="auto"/>
          <w:sz w:val="24"/>
          <w:szCs w:val="24"/>
        </w:rPr>
        <w:t xml:space="preserve">a) </w:t>
      </w:r>
      <w:r w:rsidRPr="000C4FF9">
        <w:rPr>
          <w:rFonts w:ascii="Arial" w:hAnsi="Arial" w:cs="Arial"/>
          <w:color w:val="auto"/>
          <w:sz w:val="24"/>
          <w:szCs w:val="24"/>
        </w:rPr>
        <w:tab/>
        <w:t>Habitacional  densidad alta...</w:t>
      </w:r>
      <w:r w:rsidRPr="000C4FF9">
        <w:rPr>
          <w:rFonts w:ascii="Arial" w:hAnsi="Arial" w:cs="Arial"/>
          <w:color w:val="auto"/>
          <w:sz w:val="24"/>
          <w:szCs w:val="24"/>
        </w:rPr>
        <w:tab/>
        <w:t>………………………………………………….0.05</w:t>
      </w:r>
    </w:p>
    <w:p w:rsidR="00A23A65" w:rsidRPr="000C4FF9" w:rsidRDefault="00A23A65" w:rsidP="00A23A65">
      <w:pPr>
        <w:pStyle w:val="unico"/>
        <w:tabs>
          <w:tab w:val="clear" w:pos="368"/>
          <w:tab w:val="clear" w:pos="6038"/>
          <w:tab w:val="left" w:pos="709"/>
          <w:tab w:val="right" w:leader="dot" w:pos="9214"/>
          <w:tab w:val="right" w:pos="9356"/>
        </w:tabs>
        <w:ind w:left="567" w:right="-42" w:hanging="283"/>
        <w:rPr>
          <w:rFonts w:ascii="Arial" w:hAnsi="Arial" w:cs="Arial"/>
          <w:color w:val="auto"/>
          <w:sz w:val="24"/>
          <w:szCs w:val="24"/>
        </w:rPr>
      </w:pPr>
      <w:r w:rsidRPr="000C4FF9">
        <w:rPr>
          <w:rFonts w:ascii="Arial" w:hAnsi="Arial" w:cs="Arial"/>
          <w:color w:val="auto"/>
          <w:sz w:val="24"/>
          <w:szCs w:val="24"/>
        </w:rPr>
        <w:t xml:space="preserve">b) </w:t>
      </w:r>
      <w:r w:rsidRPr="000C4FF9">
        <w:rPr>
          <w:rFonts w:ascii="Arial" w:hAnsi="Arial" w:cs="Arial"/>
          <w:color w:val="auto"/>
          <w:sz w:val="24"/>
          <w:szCs w:val="24"/>
        </w:rPr>
        <w:tab/>
        <w:t>Habitacional  densidad media...</w:t>
      </w:r>
      <w:r w:rsidRPr="000C4FF9">
        <w:rPr>
          <w:rFonts w:ascii="Arial" w:hAnsi="Arial" w:cs="Arial"/>
          <w:color w:val="auto"/>
          <w:sz w:val="24"/>
          <w:szCs w:val="24"/>
        </w:rPr>
        <w:tab/>
        <w:t>……………………………………………….0.10</w:t>
      </w:r>
    </w:p>
    <w:p w:rsidR="00A23A65" w:rsidRPr="000C4FF9" w:rsidRDefault="00A23A65" w:rsidP="00A23A65">
      <w:pPr>
        <w:pStyle w:val="unico"/>
        <w:tabs>
          <w:tab w:val="clear" w:pos="368"/>
          <w:tab w:val="clear" w:pos="6038"/>
          <w:tab w:val="left" w:pos="709"/>
          <w:tab w:val="right" w:leader="dot" w:pos="9214"/>
          <w:tab w:val="right" w:pos="9356"/>
        </w:tabs>
        <w:ind w:left="567" w:right="-42" w:hanging="283"/>
        <w:rPr>
          <w:rFonts w:ascii="Arial" w:hAnsi="Arial" w:cs="Arial"/>
          <w:color w:val="auto"/>
          <w:sz w:val="24"/>
          <w:szCs w:val="24"/>
        </w:rPr>
      </w:pPr>
      <w:r w:rsidRPr="000C4FF9">
        <w:rPr>
          <w:rFonts w:ascii="Arial" w:hAnsi="Arial" w:cs="Arial"/>
          <w:color w:val="auto"/>
          <w:sz w:val="24"/>
          <w:szCs w:val="24"/>
        </w:rPr>
        <w:t xml:space="preserve">c) </w:t>
      </w:r>
      <w:r w:rsidRPr="000C4FF9">
        <w:rPr>
          <w:rFonts w:ascii="Arial" w:hAnsi="Arial" w:cs="Arial"/>
          <w:color w:val="auto"/>
          <w:sz w:val="24"/>
          <w:szCs w:val="24"/>
        </w:rPr>
        <w:tab/>
        <w:t>Habitacional  densidad baja...</w:t>
      </w:r>
      <w:r w:rsidRPr="000C4FF9">
        <w:rPr>
          <w:rFonts w:ascii="Arial" w:hAnsi="Arial" w:cs="Arial"/>
          <w:color w:val="auto"/>
          <w:sz w:val="24"/>
          <w:szCs w:val="24"/>
        </w:rPr>
        <w:tab/>
        <w:t>………………………………………………….0.16</w:t>
      </w:r>
    </w:p>
    <w:p w:rsidR="00A23A65" w:rsidRPr="000C4FF9" w:rsidRDefault="00A23A65" w:rsidP="00A23A65">
      <w:pPr>
        <w:pStyle w:val="unico"/>
        <w:tabs>
          <w:tab w:val="clear" w:pos="368"/>
          <w:tab w:val="clear" w:pos="6038"/>
          <w:tab w:val="left" w:pos="709"/>
          <w:tab w:val="right" w:leader="dot" w:pos="9214"/>
          <w:tab w:val="right" w:pos="9356"/>
        </w:tabs>
        <w:ind w:left="567" w:right="-42" w:hanging="283"/>
        <w:rPr>
          <w:rFonts w:ascii="Arial" w:hAnsi="Arial" w:cs="Arial"/>
          <w:color w:val="auto"/>
          <w:sz w:val="24"/>
          <w:szCs w:val="24"/>
        </w:rPr>
      </w:pPr>
      <w:r w:rsidRPr="000C4FF9">
        <w:rPr>
          <w:rFonts w:ascii="Arial" w:hAnsi="Arial" w:cs="Arial"/>
          <w:color w:val="auto"/>
          <w:sz w:val="24"/>
          <w:szCs w:val="24"/>
        </w:rPr>
        <w:t xml:space="preserve">d) </w:t>
      </w:r>
      <w:r w:rsidRPr="000C4FF9">
        <w:rPr>
          <w:rFonts w:ascii="Arial" w:hAnsi="Arial" w:cs="Arial"/>
          <w:color w:val="auto"/>
          <w:sz w:val="24"/>
          <w:szCs w:val="24"/>
        </w:rPr>
        <w:tab/>
        <w:t>Habitacional campestre o aislada...</w:t>
      </w:r>
      <w:r w:rsidRPr="000C4FF9">
        <w:rPr>
          <w:rFonts w:ascii="Arial" w:hAnsi="Arial" w:cs="Arial"/>
          <w:color w:val="auto"/>
          <w:sz w:val="24"/>
          <w:szCs w:val="24"/>
        </w:rPr>
        <w:tab/>
        <w:t>…………………………………………..0.06</w:t>
      </w:r>
    </w:p>
    <w:p w:rsidR="00A23A65" w:rsidRPr="000C4FF9" w:rsidRDefault="00A23A65" w:rsidP="00A23A65">
      <w:pPr>
        <w:pStyle w:val="unico"/>
        <w:tabs>
          <w:tab w:val="clear" w:pos="368"/>
          <w:tab w:val="clear" w:pos="6038"/>
          <w:tab w:val="left" w:pos="709"/>
          <w:tab w:val="right" w:leader="dot" w:pos="9214"/>
          <w:tab w:val="right" w:pos="9356"/>
        </w:tabs>
        <w:ind w:left="567" w:right="-42" w:hanging="283"/>
        <w:rPr>
          <w:rFonts w:ascii="Arial" w:hAnsi="Arial" w:cs="Arial"/>
          <w:color w:val="auto"/>
          <w:sz w:val="24"/>
          <w:szCs w:val="24"/>
        </w:rPr>
      </w:pPr>
      <w:r w:rsidRPr="000C4FF9">
        <w:rPr>
          <w:rFonts w:ascii="Arial" w:hAnsi="Arial" w:cs="Arial"/>
          <w:color w:val="auto"/>
          <w:sz w:val="24"/>
          <w:szCs w:val="24"/>
        </w:rPr>
        <w:t xml:space="preserve">e) </w:t>
      </w:r>
      <w:r w:rsidRPr="000C4FF9">
        <w:rPr>
          <w:rFonts w:ascii="Arial" w:hAnsi="Arial" w:cs="Arial"/>
          <w:color w:val="auto"/>
          <w:sz w:val="24"/>
          <w:szCs w:val="24"/>
        </w:rPr>
        <w:tab/>
        <w:t>Comercio y servicios...</w:t>
      </w:r>
      <w:r w:rsidRPr="000C4FF9">
        <w:rPr>
          <w:rFonts w:ascii="Arial" w:hAnsi="Arial" w:cs="Arial"/>
          <w:color w:val="auto"/>
          <w:sz w:val="24"/>
          <w:szCs w:val="24"/>
        </w:rPr>
        <w:tab/>
        <w:t>………………………………………………………….0.07</w:t>
      </w:r>
    </w:p>
    <w:p w:rsidR="00A23A65" w:rsidRPr="000C4FF9" w:rsidRDefault="00A23A65" w:rsidP="00A23A65">
      <w:pPr>
        <w:pStyle w:val="unico"/>
        <w:tabs>
          <w:tab w:val="clear" w:pos="368"/>
          <w:tab w:val="clear" w:pos="6038"/>
          <w:tab w:val="left" w:pos="709"/>
          <w:tab w:val="right" w:leader="dot" w:pos="9214"/>
          <w:tab w:val="right" w:pos="9356"/>
        </w:tabs>
        <w:ind w:left="567" w:right="-42" w:hanging="283"/>
        <w:rPr>
          <w:rFonts w:ascii="Arial" w:hAnsi="Arial" w:cs="Arial"/>
          <w:color w:val="auto"/>
          <w:sz w:val="24"/>
          <w:szCs w:val="24"/>
        </w:rPr>
      </w:pPr>
      <w:r w:rsidRPr="000C4FF9">
        <w:rPr>
          <w:rFonts w:ascii="Arial" w:hAnsi="Arial" w:cs="Arial"/>
          <w:color w:val="auto"/>
          <w:sz w:val="24"/>
          <w:szCs w:val="24"/>
        </w:rPr>
        <w:t xml:space="preserve">f) </w:t>
      </w:r>
      <w:r w:rsidRPr="000C4FF9">
        <w:rPr>
          <w:rFonts w:ascii="Arial" w:hAnsi="Arial" w:cs="Arial"/>
          <w:color w:val="auto"/>
          <w:sz w:val="24"/>
          <w:szCs w:val="24"/>
        </w:rPr>
        <w:tab/>
        <w:t>Manufacturas y usos industriales...</w:t>
      </w:r>
      <w:r w:rsidRPr="000C4FF9">
        <w:rPr>
          <w:rFonts w:ascii="Arial" w:hAnsi="Arial" w:cs="Arial"/>
          <w:color w:val="auto"/>
          <w:sz w:val="24"/>
          <w:szCs w:val="24"/>
        </w:rPr>
        <w:tab/>
        <w:t>……………………………………………0.06</w:t>
      </w:r>
    </w:p>
    <w:p w:rsidR="00A23A65" w:rsidRPr="000C4FF9" w:rsidRDefault="00A23A65" w:rsidP="00A23A65">
      <w:pPr>
        <w:pStyle w:val="unico"/>
        <w:tabs>
          <w:tab w:val="clear" w:pos="368"/>
          <w:tab w:val="clear" w:pos="6038"/>
          <w:tab w:val="left" w:pos="709"/>
          <w:tab w:val="right" w:leader="dot" w:pos="9214"/>
          <w:tab w:val="right" w:pos="9356"/>
        </w:tabs>
        <w:ind w:left="567" w:right="-42" w:hanging="283"/>
        <w:rPr>
          <w:rFonts w:ascii="Arial" w:hAnsi="Arial" w:cs="Arial"/>
          <w:color w:val="auto"/>
          <w:sz w:val="24"/>
          <w:szCs w:val="24"/>
        </w:rPr>
      </w:pPr>
      <w:r w:rsidRPr="000C4FF9">
        <w:rPr>
          <w:rFonts w:ascii="Arial" w:hAnsi="Arial" w:cs="Arial"/>
          <w:color w:val="auto"/>
          <w:sz w:val="24"/>
          <w:szCs w:val="24"/>
        </w:rPr>
        <w:t xml:space="preserve">g) Habitacional en comunidad rural, que cuenten con un </w:t>
      </w:r>
    </w:p>
    <w:p w:rsidR="00A23A65" w:rsidRPr="000C4FF9" w:rsidRDefault="00A23A65" w:rsidP="00A23A65">
      <w:pPr>
        <w:pStyle w:val="unico"/>
        <w:tabs>
          <w:tab w:val="clear" w:pos="368"/>
          <w:tab w:val="clear" w:pos="6038"/>
          <w:tab w:val="left" w:pos="709"/>
          <w:tab w:val="right" w:leader="dot" w:pos="9214"/>
          <w:tab w:val="right" w:pos="9356"/>
        </w:tabs>
        <w:ind w:left="567" w:right="-42" w:hanging="283"/>
        <w:rPr>
          <w:rFonts w:ascii="Arial" w:hAnsi="Arial" w:cs="Arial"/>
          <w:color w:val="auto"/>
          <w:sz w:val="24"/>
          <w:szCs w:val="24"/>
        </w:rPr>
      </w:pPr>
      <w:r w:rsidRPr="000C4FF9">
        <w:rPr>
          <w:rFonts w:ascii="Arial" w:hAnsi="Arial" w:cs="Arial"/>
          <w:color w:val="auto"/>
          <w:sz w:val="24"/>
          <w:szCs w:val="24"/>
        </w:rPr>
        <w:t xml:space="preserve">programa de desarrollo </w:t>
      </w:r>
      <w:proofErr w:type="spellStart"/>
      <w:r w:rsidRPr="000C4FF9">
        <w:rPr>
          <w:rFonts w:ascii="Arial" w:hAnsi="Arial" w:cs="Arial"/>
          <w:color w:val="auto"/>
          <w:sz w:val="24"/>
          <w:szCs w:val="24"/>
        </w:rPr>
        <w:t>urban</w:t>
      </w:r>
      <w:proofErr w:type="spellEnd"/>
      <w:r w:rsidRPr="000C4FF9">
        <w:rPr>
          <w:rFonts w:ascii="Arial" w:hAnsi="Arial" w:cs="Arial"/>
          <w:color w:val="auto"/>
          <w:sz w:val="24"/>
          <w:szCs w:val="24"/>
        </w:rPr>
        <w:t>…………………</w:t>
      </w:r>
      <w:r w:rsidRPr="000C4FF9">
        <w:rPr>
          <w:rFonts w:ascii="Arial" w:hAnsi="Arial" w:cs="Arial"/>
          <w:color w:val="auto"/>
          <w:sz w:val="24"/>
          <w:szCs w:val="24"/>
        </w:rPr>
        <w:tab/>
        <w:t>0.03</w:t>
      </w:r>
    </w:p>
    <w:p w:rsidR="00A23A65" w:rsidRPr="000C4FF9" w:rsidRDefault="00A23A65" w:rsidP="00A23A65">
      <w:pPr>
        <w:pStyle w:val="unico"/>
        <w:tabs>
          <w:tab w:val="clear" w:pos="368"/>
          <w:tab w:val="clear" w:pos="6038"/>
          <w:tab w:val="left" w:pos="709"/>
          <w:tab w:val="right" w:leader="dot" w:pos="9214"/>
          <w:tab w:val="right" w:pos="9356"/>
        </w:tabs>
        <w:ind w:left="567" w:right="-42" w:hanging="283"/>
        <w:rPr>
          <w:rFonts w:ascii="Arial" w:hAnsi="Arial" w:cs="Arial"/>
          <w:color w:val="auto"/>
          <w:sz w:val="24"/>
          <w:szCs w:val="24"/>
        </w:rPr>
      </w:pPr>
      <w:r w:rsidRPr="000C4FF9">
        <w:rPr>
          <w:rFonts w:ascii="Arial" w:hAnsi="Arial" w:cs="Arial"/>
          <w:color w:val="auto"/>
          <w:sz w:val="24"/>
          <w:szCs w:val="24"/>
        </w:rPr>
        <w:t>h) Otros………………………………………………………………….</w:t>
      </w:r>
      <w:r w:rsidRPr="000C4FF9">
        <w:rPr>
          <w:rFonts w:ascii="Arial" w:hAnsi="Arial" w:cs="Arial"/>
          <w:color w:val="auto"/>
          <w:sz w:val="24"/>
          <w:szCs w:val="24"/>
        </w:rPr>
        <w:tab/>
        <w:t xml:space="preserve">de </w:t>
      </w:r>
      <w:smartTag w:uri="urn:schemas-microsoft-com:office:smarttags" w:element="metricconverter">
        <w:smartTagPr>
          <w:attr w:name="ProductID" w:val="0.05 a"/>
        </w:smartTagPr>
        <w:r w:rsidRPr="000C4FF9">
          <w:rPr>
            <w:rFonts w:ascii="Arial" w:hAnsi="Arial" w:cs="Arial"/>
            <w:color w:val="auto"/>
            <w:sz w:val="24"/>
            <w:szCs w:val="24"/>
          </w:rPr>
          <w:t>0.05 a</w:t>
        </w:r>
      </w:smartTag>
      <w:r w:rsidRPr="000C4FF9">
        <w:rPr>
          <w:rFonts w:ascii="Arial" w:hAnsi="Arial" w:cs="Arial"/>
          <w:color w:val="auto"/>
          <w:sz w:val="24"/>
          <w:szCs w:val="24"/>
        </w:rPr>
        <w:t xml:space="preserve"> 0.16</w:t>
      </w:r>
    </w:p>
    <w:p w:rsidR="00A23A65" w:rsidRPr="000C4FF9" w:rsidRDefault="00A23A65" w:rsidP="00A23A65">
      <w:pPr>
        <w:tabs>
          <w:tab w:val="left" w:pos="709"/>
          <w:tab w:val="right" w:leader="dot" w:pos="9214"/>
          <w:tab w:val="right" w:pos="9356"/>
        </w:tabs>
        <w:ind w:left="567" w:right="-42" w:hanging="283"/>
        <w:jc w:val="both"/>
        <w:rPr>
          <w:rFonts w:ascii="Arial" w:hAnsi="Arial" w:cs="Arial"/>
          <w:sz w:val="24"/>
          <w:szCs w:val="24"/>
        </w:rPr>
      </w:pPr>
      <w:r w:rsidRPr="000C4FF9">
        <w:rPr>
          <w:rFonts w:ascii="Arial" w:hAnsi="Arial" w:cs="Arial"/>
          <w:sz w:val="24"/>
          <w:szCs w:val="24"/>
        </w:rPr>
        <w:t>i).- Habitacional densidad baja zona residencial………………………………..</w:t>
      </w:r>
      <w:r w:rsidRPr="000C4FF9">
        <w:rPr>
          <w:rFonts w:ascii="Arial" w:hAnsi="Arial" w:cs="Arial"/>
          <w:sz w:val="24"/>
          <w:szCs w:val="24"/>
        </w:rPr>
        <w:tab/>
        <w:t>0.16</w:t>
      </w:r>
    </w:p>
    <w:p w:rsidR="00A23A65" w:rsidRPr="000C4FF9" w:rsidRDefault="00A23A65" w:rsidP="00A23A65">
      <w:pPr>
        <w:pStyle w:val="unico"/>
        <w:tabs>
          <w:tab w:val="clear" w:pos="6038"/>
          <w:tab w:val="right" w:leader="dot" w:pos="7371"/>
          <w:tab w:val="right" w:pos="8789"/>
          <w:tab w:val="right" w:pos="9356"/>
        </w:tabs>
        <w:ind w:right="1469"/>
        <w:rPr>
          <w:rFonts w:ascii="Arial" w:hAnsi="Arial" w:cs="Arial"/>
          <w:color w:val="auto"/>
          <w:sz w:val="24"/>
          <w:szCs w:val="24"/>
        </w:rPr>
      </w:pPr>
    </w:p>
    <w:p w:rsidR="00A23A65" w:rsidRPr="000C4FF9" w:rsidRDefault="00A23A65" w:rsidP="00A23A65">
      <w:pPr>
        <w:pStyle w:val="pp"/>
        <w:tabs>
          <w:tab w:val="clear" w:pos="6038"/>
          <w:tab w:val="right" w:leader="dot" w:pos="7938"/>
          <w:tab w:val="right" w:pos="8505"/>
          <w:tab w:val="right" w:pos="9356"/>
        </w:tabs>
        <w:rPr>
          <w:rFonts w:ascii="Arial" w:hAnsi="Arial" w:cs="Arial"/>
          <w:color w:val="auto"/>
          <w:sz w:val="24"/>
          <w:szCs w:val="24"/>
        </w:rPr>
      </w:pPr>
      <w:r w:rsidRPr="000C4FF9">
        <w:rPr>
          <w:rFonts w:ascii="Arial" w:hAnsi="Arial" w:cs="Arial"/>
          <w:color w:val="auto"/>
          <w:sz w:val="24"/>
          <w:szCs w:val="24"/>
        </w:rPr>
        <w:t>III. Permiso para relotificación de predios, por metro cuadrado resultante según su categoría:</w:t>
      </w:r>
    </w:p>
    <w:p w:rsidR="00A23A65" w:rsidRPr="000C4FF9" w:rsidRDefault="00A23A65" w:rsidP="00A23A65">
      <w:pPr>
        <w:tabs>
          <w:tab w:val="left" w:pos="709"/>
          <w:tab w:val="right" w:leader="dot" w:pos="9214"/>
          <w:tab w:val="right" w:pos="9356"/>
        </w:tabs>
        <w:ind w:left="567" w:right="-42" w:hanging="283"/>
        <w:jc w:val="both"/>
        <w:rPr>
          <w:rFonts w:ascii="Arial" w:hAnsi="Arial" w:cs="Arial"/>
          <w:sz w:val="24"/>
          <w:szCs w:val="24"/>
        </w:rPr>
      </w:pPr>
      <w:r w:rsidRPr="000C4FF9">
        <w:rPr>
          <w:rFonts w:ascii="Arial" w:hAnsi="Arial" w:cs="Arial"/>
          <w:sz w:val="24"/>
          <w:szCs w:val="24"/>
        </w:rPr>
        <w:t>a) Habitacional densidad alta...</w:t>
      </w:r>
      <w:r w:rsidRPr="000C4FF9">
        <w:rPr>
          <w:rFonts w:ascii="Arial" w:hAnsi="Arial" w:cs="Arial"/>
          <w:sz w:val="24"/>
          <w:szCs w:val="24"/>
        </w:rPr>
        <w:tab/>
        <w:t>…………………………………………………..0.08</w:t>
      </w:r>
    </w:p>
    <w:p w:rsidR="00A23A65" w:rsidRPr="000C4FF9" w:rsidRDefault="00A23A65" w:rsidP="00A23A65">
      <w:pPr>
        <w:tabs>
          <w:tab w:val="left" w:pos="709"/>
          <w:tab w:val="right" w:leader="dot" w:pos="9214"/>
          <w:tab w:val="right" w:pos="9356"/>
        </w:tabs>
        <w:ind w:left="567" w:right="-42" w:hanging="283"/>
        <w:jc w:val="both"/>
        <w:rPr>
          <w:rFonts w:ascii="Arial" w:hAnsi="Arial" w:cs="Arial"/>
          <w:sz w:val="24"/>
          <w:szCs w:val="24"/>
        </w:rPr>
      </w:pPr>
      <w:r w:rsidRPr="000C4FF9">
        <w:rPr>
          <w:rFonts w:ascii="Arial" w:hAnsi="Arial" w:cs="Arial"/>
          <w:sz w:val="24"/>
          <w:szCs w:val="24"/>
        </w:rPr>
        <w:t>b) Habitacional densidad media...</w:t>
      </w:r>
      <w:r w:rsidRPr="000C4FF9">
        <w:rPr>
          <w:rFonts w:ascii="Arial" w:hAnsi="Arial" w:cs="Arial"/>
          <w:sz w:val="24"/>
          <w:szCs w:val="24"/>
        </w:rPr>
        <w:tab/>
        <w:t>………………………………………………..0.15</w:t>
      </w:r>
    </w:p>
    <w:p w:rsidR="00A23A65" w:rsidRPr="000C4FF9" w:rsidRDefault="00A23A65" w:rsidP="00A23A65">
      <w:pPr>
        <w:tabs>
          <w:tab w:val="left" w:pos="709"/>
          <w:tab w:val="right" w:leader="dot" w:pos="9214"/>
          <w:tab w:val="right" w:pos="9356"/>
        </w:tabs>
        <w:ind w:left="567" w:right="-42" w:hanging="283"/>
        <w:jc w:val="both"/>
        <w:rPr>
          <w:rFonts w:ascii="Arial" w:hAnsi="Arial" w:cs="Arial"/>
          <w:sz w:val="24"/>
          <w:szCs w:val="24"/>
        </w:rPr>
      </w:pPr>
      <w:r w:rsidRPr="000C4FF9">
        <w:rPr>
          <w:rFonts w:ascii="Arial" w:hAnsi="Arial" w:cs="Arial"/>
          <w:sz w:val="24"/>
          <w:szCs w:val="24"/>
        </w:rPr>
        <w:t>c) Habitacional densidad baja...</w:t>
      </w:r>
      <w:r w:rsidRPr="000C4FF9">
        <w:rPr>
          <w:rFonts w:ascii="Arial" w:hAnsi="Arial" w:cs="Arial"/>
          <w:sz w:val="24"/>
          <w:szCs w:val="24"/>
        </w:rPr>
        <w:tab/>
        <w:t>…………………………………………………..0.23</w:t>
      </w:r>
    </w:p>
    <w:p w:rsidR="00A23A65" w:rsidRPr="000C4FF9" w:rsidRDefault="00A23A65" w:rsidP="00A23A65">
      <w:pPr>
        <w:tabs>
          <w:tab w:val="left" w:pos="709"/>
          <w:tab w:val="right" w:leader="dot" w:pos="9214"/>
          <w:tab w:val="right" w:pos="9356"/>
        </w:tabs>
        <w:ind w:left="567" w:right="-42" w:hanging="283"/>
        <w:jc w:val="both"/>
        <w:rPr>
          <w:rFonts w:ascii="Arial" w:hAnsi="Arial" w:cs="Arial"/>
          <w:sz w:val="24"/>
          <w:szCs w:val="24"/>
        </w:rPr>
      </w:pPr>
      <w:r w:rsidRPr="000C4FF9">
        <w:rPr>
          <w:rFonts w:ascii="Arial" w:hAnsi="Arial" w:cs="Arial"/>
          <w:sz w:val="24"/>
          <w:szCs w:val="24"/>
        </w:rPr>
        <w:t>d) Habitacional campestre o aislada...</w:t>
      </w:r>
      <w:r w:rsidRPr="000C4FF9">
        <w:rPr>
          <w:rFonts w:ascii="Arial" w:hAnsi="Arial" w:cs="Arial"/>
          <w:sz w:val="24"/>
          <w:szCs w:val="24"/>
        </w:rPr>
        <w:tab/>
        <w:t>…………………………………………..0.10</w:t>
      </w:r>
    </w:p>
    <w:p w:rsidR="00A23A65" w:rsidRPr="000C4FF9" w:rsidRDefault="00A23A65" w:rsidP="00A23A65">
      <w:pPr>
        <w:tabs>
          <w:tab w:val="left" w:pos="709"/>
          <w:tab w:val="right" w:leader="dot" w:pos="9214"/>
          <w:tab w:val="right" w:pos="9356"/>
        </w:tabs>
        <w:ind w:left="567" w:right="-42" w:hanging="283"/>
        <w:jc w:val="both"/>
        <w:rPr>
          <w:rFonts w:ascii="Arial" w:hAnsi="Arial" w:cs="Arial"/>
          <w:sz w:val="24"/>
          <w:szCs w:val="24"/>
        </w:rPr>
      </w:pPr>
      <w:r w:rsidRPr="000C4FF9">
        <w:rPr>
          <w:rFonts w:ascii="Arial" w:hAnsi="Arial" w:cs="Arial"/>
          <w:sz w:val="24"/>
          <w:szCs w:val="24"/>
        </w:rPr>
        <w:t>e) Manufacturas y usos industriales...</w:t>
      </w:r>
      <w:r w:rsidRPr="000C4FF9">
        <w:rPr>
          <w:rFonts w:ascii="Arial" w:hAnsi="Arial" w:cs="Arial"/>
          <w:sz w:val="24"/>
          <w:szCs w:val="24"/>
        </w:rPr>
        <w:tab/>
        <w:t>…………………………………………...0.10</w:t>
      </w:r>
    </w:p>
    <w:p w:rsidR="00A23A65" w:rsidRPr="000C4FF9" w:rsidRDefault="00A23A65" w:rsidP="00A23A65">
      <w:pPr>
        <w:tabs>
          <w:tab w:val="left" w:pos="709"/>
          <w:tab w:val="right" w:leader="dot" w:pos="9214"/>
          <w:tab w:val="right" w:pos="9356"/>
        </w:tabs>
        <w:ind w:left="567" w:right="-42" w:hanging="283"/>
        <w:jc w:val="both"/>
        <w:rPr>
          <w:rFonts w:ascii="Arial" w:hAnsi="Arial" w:cs="Arial"/>
          <w:sz w:val="24"/>
          <w:szCs w:val="24"/>
        </w:rPr>
      </w:pPr>
      <w:r w:rsidRPr="000C4FF9">
        <w:rPr>
          <w:rFonts w:ascii="Arial" w:hAnsi="Arial" w:cs="Arial"/>
          <w:sz w:val="24"/>
          <w:szCs w:val="24"/>
        </w:rPr>
        <w:t>f) Otros</w:t>
      </w:r>
      <w:r w:rsidRPr="000C4FF9">
        <w:rPr>
          <w:rFonts w:ascii="Arial" w:hAnsi="Arial" w:cs="Arial"/>
          <w:sz w:val="24"/>
          <w:szCs w:val="24"/>
        </w:rPr>
        <w:tab/>
        <w:t xml:space="preserve">……de </w:t>
      </w:r>
      <w:smartTag w:uri="urn:schemas-microsoft-com:office:smarttags" w:element="metricconverter">
        <w:smartTagPr>
          <w:attr w:name="ProductID" w:val="0.08 a"/>
        </w:smartTagPr>
        <w:r w:rsidRPr="000C4FF9">
          <w:rPr>
            <w:rFonts w:ascii="Arial" w:hAnsi="Arial" w:cs="Arial"/>
            <w:sz w:val="24"/>
            <w:szCs w:val="24"/>
          </w:rPr>
          <w:t>0.08 a</w:t>
        </w:r>
      </w:smartTag>
      <w:r w:rsidRPr="000C4FF9">
        <w:rPr>
          <w:rFonts w:ascii="Arial" w:hAnsi="Arial" w:cs="Arial"/>
          <w:sz w:val="24"/>
          <w:szCs w:val="24"/>
        </w:rPr>
        <w:t xml:space="preserve"> 0.23</w:t>
      </w:r>
    </w:p>
    <w:p w:rsidR="00A23A65" w:rsidRPr="000C4FF9" w:rsidRDefault="00A23A65" w:rsidP="00A23A65">
      <w:pPr>
        <w:tabs>
          <w:tab w:val="right" w:leader="dot" w:pos="7938"/>
          <w:tab w:val="right" w:pos="8505"/>
          <w:tab w:val="right" w:pos="9072"/>
          <w:tab w:val="right" w:pos="9356"/>
        </w:tabs>
        <w:jc w:val="both"/>
        <w:rPr>
          <w:rFonts w:ascii="Arial" w:hAnsi="Arial" w:cs="Arial"/>
          <w:sz w:val="24"/>
          <w:szCs w:val="24"/>
        </w:rPr>
      </w:pPr>
    </w:p>
    <w:p w:rsidR="00A23A65" w:rsidRPr="000C4FF9" w:rsidRDefault="00A23A65" w:rsidP="00A23A65">
      <w:pPr>
        <w:tabs>
          <w:tab w:val="left" w:pos="709"/>
          <w:tab w:val="right" w:leader="dot" w:pos="9214"/>
          <w:tab w:val="right" w:pos="9356"/>
        </w:tabs>
        <w:ind w:left="567" w:right="-42" w:hanging="283"/>
        <w:jc w:val="both"/>
        <w:rPr>
          <w:rFonts w:ascii="Arial" w:hAnsi="Arial" w:cs="Arial"/>
          <w:sz w:val="24"/>
          <w:szCs w:val="24"/>
        </w:rPr>
      </w:pPr>
      <w:r w:rsidRPr="000C4FF9">
        <w:rPr>
          <w:rFonts w:ascii="Arial" w:hAnsi="Arial" w:cs="Arial"/>
          <w:sz w:val="24"/>
          <w:szCs w:val="24"/>
        </w:rPr>
        <w:t>IV. Permiso para constituir en régimen de condominio por metro cuadrado, independientemente del pago del permiso de construcción:</w:t>
      </w:r>
    </w:p>
    <w:p w:rsidR="00A23A65" w:rsidRPr="000C4FF9" w:rsidRDefault="00A23A65" w:rsidP="00A23A65">
      <w:pPr>
        <w:pStyle w:val="unico"/>
        <w:tabs>
          <w:tab w:val="clear" w:pos="6038"/>
          <w:tab w:val="right" w:leader="dot" w:pos="7938"/>
          <w:tab w:val="right" w:pos="9356"/>
        </w:tabs>
        <w:ind w:left="369"/>
        <w:rPr>
          <w:rFonts w:ascii="Arial" w:hAnsi="Arial" w:cs="Arial"/>
          <w:color w:val="auto"/>
          <w:sz w:val="24"/>
          <w:szCs w:val="24"/>
        </w:rPr>
      </w:pPr>
      <w:r w:rsidRPr="000C4FF9">
        <w:rPr>
          <w:rFonts w:ascii="Arial" w:hAnsi="Arial" w:cs="Arial"/>
          <w:color w:val="auto"/>
          <w:sz w:val="24"/>
          <w:szCs w:val="24"/>
        </w:rPr>
        <w:t>a) Habitacional urbano densidad alta...</w:t>
      </w:r>
      <w:r w:rsidRPr="000C4FF9">
        <w:rPr>
          <w:rFonts w:ascii="Arial" w:hAnsi="Arial" w:cs="Arial"/>
          <w:color w:val="auto"/>
          <w:sz w:val="24"/>
          <w:szCs w:val="24"/>
        </w:rPr>
        <w:tab/>
      </w:r>
      <w:r w:rsidRPr="000C4FF9">
        <w:rPr>
          <w:rFonts w:ascii="Arial" w:hAnsi="Arial" w:cs="Arial"/>
          <w:color w:val="auto"/>
          <w:sz w:val="24"/>
          <w:szCs w:val="24"/>
        </w:rPr>
        <w:tab/>
        <w:t>0.03</w:t>
      </w:r>
    </w:p>
    <w:p w:rsidR="00A23A65" w:rsidRPr="000C4FF9" w:rsidRDefault="00A23A65" w:rsidP="00A23A65">
      <w:pPr>
        <w:pStyle w:val="unico"/>
        <w:tabs>
          <w:tab w:val="clear" w:pos="6038"/>
          <w:tab w:val="right" w:leader="dot" w:pos="7938"/>
          <w:tab w:val="right" w:pos="9356"/>
        </w:tabs>
        <w:ind w:left="369"/>
        <w:rPr>
          <w:rFonts w:ascii="Arial" w:hAnsi="Arial" w:cs="Arial"/>
          <w:color w:val="auto"/>
          <w:sz w:val="24"/>
          <w:szCs w:val="24"/>
        </w:rPr>
      </w:pPr>
      <w:r w:rsidRPr="000C4FF9">
        <w:rPr>
          <w:rFonts w:ascii="Arial" w:hAnsi="Arial" w:cs="Arial"/>
          <w:color w:val="auto"/>
          <w:sz w:val="24"/>
          <w:szCs w:val="24"/>
        </w:rPr>
        <w:t>b) Habitacional urbano densidad media...</w:t>
      </w:r>
      <w:r w:rsidRPr="000C4FF9">
        <w:rPr>
          <w:rFonts w:ascii="Arial" w:hAnsi="Arial" w:cs="Arial"/>
          <w:color w:val="auto"/>
          <w:sz w:val="24"/>
          <w:szCs w:val="24"/>
        </w:rPr>
        <w:tab/>
      </w:r>
      <w:r w:rsidRPr="000C4FF9">
        <w:rPr>
          <w:rFonts w:ascii="Arial" w:hAnsi="Arial" w:cs="Arial"/>
          <w:color w:val="auto"/>
          <w:sz w:val="24"/>
          <w:szCs w:val="24"/>
        </w:rPr>
        <w:tab/>
        <w:t>0.05</w:t>
      </w:r>
    </w:p>
    <w:p w:rsidR="00A23A65" w:rsidRPr="000C4FF9" w:rsidRDefault="00A23A65" w:rsidP="00A23A65">
      <w:pPr>
        <w:pStyle w:val="unico"/>
        <w:tabs>
          <w:tab w:val="clear" w:pos="6038"/>
          <w:tab w:val="right" w:leader="dot" w:pos="7938"/>
          <w:tab w:val="right" w:pos="9356"/>
        </w:tabs>
        <w:ind w:left="369"/>
        <w:rPr>
          <w:rFonts w:ascii="Arial" w:hAnsi="Arial" w:cs="Arial"/>
          <w:color w:val="auto"/>
          <w:sz w:val="24"/>
          <w:szCs w:val="24"/>
        </w:rPr>
      </w:pPr>
      <w:r w:rsidRPr="000C4FF9">
        <w:rPr>
          <w:rFonts w:ascii="Arial" w:hAnsi="Arial" w:cs="Arial"/>
          <w:color w:val="auto"/>
          <w:sz w:val="24"/>
          <w:szCs w:val="24"/>
        </w:rPr>
        <w:t>c) Habitacional urbano densidad baja...</w:t>
      </w:r>
      <w:r w:rsidRPr="000C4FF9">
        <w:rPr>
          <w:rFonts w:ascii="Arial" w:hAnsi="Arial" w:cs="Arial"/>
          <w:color w:val="auto"/>
          <w:sz w:val="24"/>
          <w:szCs w:val="24"/>
        </w:rPr>
        <w:tab/>
      </w:r>
      <w:r w:rsidRPr="000C4FF9">
        <w:rPr>
          <w:rFonts w:ascii="Arial" w:hAnsi="Arial" w:cs="Arial"/>
          <w:color w:val="auto"/>
          <w:sz w:val="24"/>
          <w:szCs w:val="24"/>
        </w:rPr>
        <w:tab/>
        <w:t>0.08</w:t>
      </w:r>
    </w:p>
    <w:p w:rsidR="00A23A65" w:rsidRPr="000C4FF9" w:rsidRDefault="00A23A65" w:rsidP="00A23A65">
      <w:pPr>
        <w:pStyle w:val="unico"/>
        <w:tabs>
          <w:tab w:val="clear" w:pos="6038"/>
          <w:tab w:val="right" w:leader="dot" w:pos="7938"/>
          <w:tab w:val="right" w:pos="9356"/>
        </w:tabs>
        <w:ind w:left="369"/>
        <w:rPr>
          <w:rFonts w:ascii="Arial" w:hAnsi="Arial" w:cs="Arial"/>
          <w:color w:val="auto"/>
          <w:sz w:val="24"/>
          <w:szCs w:val="24"/>
        </w:rPr>
      </w:pPr>
      <w:r w:rsidRPr="000C4FF9">
        <w:rPr>
          <w:rFonts w:ascii="Arial" w:hAnsi="Arial" w:cs="Arial"/>
          <w:color w:val="auto"/>
          <w:sz w:val="24"/>
          <w:szCs w:val="24"/>
        </w:rPr>
        <w:t>d) Habitacional campestre o aislada ...</w:t>
      </w:r>
      <w:r w:rsidRPr="000C4FF9">
        <w:rPr>
          <w:rFonts w:ascii="Arial" w:hAnsi="Arial" w:cs="Arial"/>
          <w:color w:val="auto"/>
          <w:sz w:val="24"/>
          <w:szCs w:val="24"/>
        </w:rPr>
        <w:tab/>
      </w:r>
      <w:r w:rsidRPr="000C4FF9">
        <w:rPr>
          <w:rFonts w:ascii="Arial" w:hAnsi="Arial" w:cs="Arial"/>
          <w:color w:val="auto"/>
          <w:sz w:val="24"/>
          <w:szCs w:val="24"/>
        </w:rPr>
        <w:tab/>
        <w:t>0.08</w:t>
      </w:r>
    </w:p>
    <w:p w:rsidR="00A23A65" w:rsidRPr="000C4FF9" w:rsidRDefault="00A23A65" w:rsidP="00A23A65">
      <w:pPr>
        <w:pStyle w:val="unico"/>
        <w:tabs>
          <w:tab w:val="clear" w:pos="6038"/>
          <w:tab w:val="right" w:leader="dot" w:pos="7938"/>
          <w:tab w:val="right" w:pos="9356"/>
        </w:tabs>
        <w:ind w:left="369"/>
        <w:rPr>
          <w:rFonts w:ascii="Arial" w:hAnsi="Arial" w:cs="Arial"/>
          <w:color w:val="auto"/>
          <w:sz w:val="24"/>
          <w:szCs w:val="24"/>
        </w:rPr>
      </w:pPr>
      <w:r w:rsidRPr="000C4FF9">
        <w:rPr>
          <w:rFonts w:ascii="Arial" w:hAnsi="Arial" w:cs="Arial"/>
          <w:color w:val="auto"/>
          <w:sz w:val="24"/>
          <w:szCs w:val="24"/>
        </w:rPr>
        <w:t>e) Manufacturas y usos industriales...</w:t>
      </w:r>
      <w:r w:rsidRPr="000C4FF9">
        <w:rPr>
          <w:rFonts w:ascii="Arial" w:hAnsi="Arial" w:cs="Arial"/>
          <w:color w:val="auto"/>
          <w:sz w:val="24"/>
          <w:szCs w:val="24"/>
        </w:rPr>
        <w:tab/>
      </w:r>
      <w:r w:rsidRPr="000C4FF9">
        <w:rPr>
          <w:rFonts w:ascii="Arial" w:hAnsi="Arial" w:cs="Arial"/>
          <w:color w:val="auto"/>
          <w:sz w:val="24"/>
          <w:szCs w:val="24"/>
        </w:rPr>
        <w:tab/>
        <w:t>0.04</w:t>
      </w:r>
    </w:p>
    <w:p w:rsidR="00A23A65" w:rsidRPr="000C4FF9" w:rsidRDefault="00A23A65" w:rsidP="00A23A65">
      <w:pPr>
        <w:pStyle w:val="unico"/>
        <w:tabs>
          <w:tab w:val="clear" w:pos="6038"/>
          <w:tab w:val="right" w:leader="dot" w:pos="7938"/>
          <w:tab w:val="right" w:pos="9356"/>
        </w:tabs>
        <w:ind w:left="369"/>
        <w:rPr>
          <w:rFonts w:ascii="Arial" w:hAnsi="Arial" w:cs="Arial"/>
          <w:color w:val="auto"/>
          <w:sz w:val="24"/>
          <w:szCs w:val="24"/>
        </w:rPr>
      </w:pPr>
      <w:r w:rsidRPr="000C4FF9">
        <w:rPr>
          <w:rFonts w:ascii="Arial" w:hAnsi="Arial" w:cs="Arial"/>
          <w:color w:val="auto"/>
          <w:sz w:val="24"/>
          <w:szCs w:val="24"/>
        </w:rPr>
        <w:t>f) Otros</w:t>
      </w:r>
      <w:r w:rsidRPr="000C4FF9">
        <w:rPr>
          <w:rFonts w:ascii="Arial" w:hAnsi="Arial" w:cs="Arial"/>
          <w:color w:val="auto"/>
          <w:sz w:val="24"/>
          <w:szCs w:val="24"/>
        </w:rPr>
        <w:tab/>
      </w:r>
      <w:r w:rsidRPr="000C4FF9">
        <w:rPr>
          <w:rFonts w:ascii="Arial" w:hAnsi="Arial" w:cs="Arial"/>
          <w:color w:val="auto"/>
          <w:sz w:val="24"/>
          <w:szCs w:val="24"/>
        </w:rPr>
        <w:tab/>
      </w:r>
      <w:smartTag w:uri="urn:schemas-microsoft-com:office:smarttags" w:element="metricconverter">
        <w:smartTagPr>
          <w:attr w:name="ProductID" w:val="0.03 a"/>
        </w:smartTagPr>
        <w:r w:rsidRPr="000C4FF9">
          <w:rPr>
            <w:rFonts w:ascii="Arial" w:hAnsi="Arial" w:cs="Arial"/>
            <w:color w:val="auto"/>
            <w:sz w:val="24"/>
            <w:szCs w:val="24"/>
          </w:rPr>
          <w:t>0.03 a</w:t>
        </w:r>
      </w:smartTag>
      <w:r w:rsidRPr="000C4FF9">
        <w:rPr>
          <w:rFonts w:ascii="Arial" w:hAnsi="Arial" w:cs="Arial"/>
          <w:color w:val="auto"/>
          <w:sz w:val="24"/>
          <w:szCs w:val="24"/>
        </w:rPr>
        <w:t xml:space="preserve"> 0.08</w:t>
      </w:r>
    </w:p>
    <w:p w:rsidR="00A23A65" w:rsidRPr="000C4FF9" w:rsidRDefault="00A23A65" w:rsidP="00A23A65">
      <w:pPr>
        <w:pStyle w:val="XX"/>
        <w:tabs>
          <w:tab w:val="right" w:leader="dot" w:pos="7938"/>
          <w:tab w:val="right" w:pos="8505"/>
          <w:tab w:val="right" w:pos="9356"/>
        </w:tabs>
        <w:rPr>
          <w:rFonts w:cs="Arial"/>
          <w:b w:val="0"/>
          <w:color w:val="auto"/>
          <w:sz w:val="24"/>
          <w:szCs w:val="24"/>
        </w:rPr>
      </w:pPr>
      <w:r w:rsidRPr="000C4FF9">
        <w:rPr>
          <w:rFonts w:cs="Arial"/>
          <w:b w:val="0"/>
          <w:color w:val="auto"/>
          <w:sz w:val="24"/>
          <w:szCs w:val="24"/>
        </w:rPr>
        <w:tab/>
      </w:r>
    </w:p>
    <w:p w:rsidR="00A23A65" w:rsidRPr="0008470A" w:rsidRDefault="00A23A65" w:rsidP="00A23A65">
      <w:pPr>
        <w:pStyle w:val="unico"/>
        <w:tabs>
          <w:tab w:val="right" w:leader="dot" w:pos="7371"/>
          <w:tab w:val="right" w:pos="8789"/>
        </w:tabs>
        <w:ind w:right="51"/>
        <w:jc w:val="right"/>
        <w:rPr>
          <w:rFonts w:ascii="Arial" w:hAnsi="Arial" w:cs="Arial"/>
          <w:i/>
          <w:color w:val="auto"/>
          <w:sz w:val="16"/>
          <w:szCs w:val="16"/>
        </w:rPr>
      </w:pPr>
      <w:r w:rsidRPr="0008470A">
        <w:rPr>
          <w:rFonts w:ascii="Arial" w:hAnsi="Arial" w:cs="Arial"/>
          <w:i/>
          <w:color w:val="auto"/>
          <w:sz w:val="16"/>
          <w:szCs w:val="16"/>
        </w:rPr>
        <w:lastRenderedPageBreak/>
        <w:t>(ADICIONADO DECRETO 100, P.O. 26, SUPL. 2, 27 ABRIL 2013)</w:t>
      </w:r>
    </w:p>
    <w:p w:rsidR="00A23A65" w:rsidRPr="000C4FF9" w:rsidRDefault="00A23A65" w:rsidP="00A23A65">
      <w:pPr>
        <w:pStyle w:val="XX"/>
        <w:tabs>
          <w:tab w:val="clear" w:pos="368"/>
          <w:tab w:val="left" w:pos="426"/>
          <w:tab w:val="right" w:leader="dot" w:pos="7938"/>
          <w:tab w:val="right" w:pos="8505"/>
          <w:tab w:val="right" w:pos="9356"/>
        </w:tabs>
        <w:ind w:left="426" w:firstLine="0"/>
        <w:rPr>
          <w:rFonts w:cs="Arial"/>
          <w:b w:val="0"/>
          <w:color w:val="auto"/>
          <w:sz w:val="24"/>
          <w:szCs w:val="24"/>
        </w:rPr>
      </w:pPr>
      <w:r w:rsidRPr="000C4FF9">
        <w:rPr>
          <w:rFonts w:cs="Arial"/>
          <w:b w:val="0"/>
          <w:color w:val="auto"/>
          <w:sz w:val="24"/>
          <w:szCs w:val="24"/>
        </w:rPr>
        <w:t>Cuando se trate de modificaciones a la constitución del régimen en condominio, se considerará el 50% de la tarifa según la zona indicada en los incisos a) al f) por cada m2 del área a modificar.</w:t>
      </w:r>
    </w:p>
    <w:p w:rsidR="00A23A65" w:rsidRPr="000C4FF9" w:rsidRDefault="00A23A65" w:rsidP="00A23A65">
      <w:pPr>
        <w:pStyle w:val="XX"/>
        <w:tabs>
          <w:tab w:val="clear" w:pos="368"/>
          <w:tab w:val="left" w:pos="426"/>
          <w:tab w:val="right" w:leader="dot" w:pos="7938"/>
          <w:tab w:val="right" w:pos="8505"/>
          <w:tab w:val="right" w:pos="9356"/>
        </w:tabs>
        <w:ind w:left="426" w:firstLine="0"/>
        <w:rPr>
          <w:rFonts w:cs="Arial"/>
          <w:b w:val="0"/>
          <w:color w:val="auto"/>
          <w:sz w:val="24"/>
          <w:szCs w:val="24"/>
        </w:rPr>
      </w:pPr>
    </w:p>
    <w:p w:rsidR="00A23A65" w:rsidRPr="0008470A" w:rsidRDefault="00A23A65" w:rsidP="00A23A65">
      <w:pPr>
        <w:pStyle w:val="unico"/>
        <w:tabs>
          <w:tab w:val="right" w:leader="dot" w:pos="7371"/>
          <w:tab w:val="right" w:pos="8789"/>
        </w:tabs>
        <w:ind w:right="51"/>
        <w:jc w:val="right"/>
        <w:rPr>
          <w:rFonts w:ascii="Arial" w:hAnsi="Arial" w:cs="Arial"/>
          <w:i/>
          <w:color w:val="auto"/>
          <w:sz w:val="16"/>
          <w:szCs w:val="16"/>
        </w:rPr>
      </w:pPr>
      <w:r w:rsidRPr="0008470A">
        <w:rPr>
          <w:rFonts w:ascii="Arial" w:hAnsi="Arial" w:cs="Arial"/>
          <w:i/>
          <w:color w:val="auto"/>
          <w:sz w:val="16"/>
          <w:szCs w:val="16"/>
        </w:rPr>
        <w:t>(REFORMADO DECRETO 100, P.O. 26, SUPL. 2, 27 ABRIL 2013)</w:t>
      </w:r>
    </w:p>
    <w:p w:rsidR="00A23A65" w:rsidRPr="000C4FF9" w:rsidRDefault="00A23A65" w:rsidP="00A23A65">
      <w:pPr>
        <w:pStyle w:val="pp"/>
        <w:tabs>
          <w:tab w:val="clear" w:pos="6038"/>
          <w:tab w:val="right" w:leader="dot" w:pos="7938"/>
          <w:tab w:val="right" w:pos="9356"/>
        </w:tabs>
        <w:rPr>
          <w:rFonts w:ascii="Arial" w:hAnsi="Arial" w:cs="Arial"/>
          <w:color w:val="auto"/>
          <w:sz w:val="24"/>
          <w:szCs w:val="24"/>
        </w:rPr>
      </w:pPr>
      <w:r w:rsidRPr="000C4FF9">
        <w:rPr>
          <w:rFonts w:ascii="Arial" w:hAnsi="Arial" w:cs="Arial"/>
          <w:color w:val="auto"/>
          <w:sz w:val="24"/>
          <w:szCs w:val="24"/>
        </w:rPr>
        <w:t xml:space="preserve">V. Por la expedición de la licencia de urbanización en cualquier clasificación se pagará, por </w:t>
      </w:r>
    </w:p>
    <w:p w:rsidR="00A23A65" w:rsidRPr="000C4FF9" w:rsidRDefault="00A23A65" w:rsidP="00A23A65">
      <w:pPr>
        <w:pStyle w:val="pp"/>
        <w:tabs>
          <w:tab w:val="clear" w:pos="6038"/>
          <w:tab w:val="right" w:leader="dot" w:pos="7938"/>
          <w:tab w:val="right" w:pos="9356"/>
        </w:tabs>
        <w:rPr>
          <w:rFonts w:ascii="Arial" w:hAnsi="Arial" w:cs="Arial"/>
          <w:color w:val="auto"/>
          <w:sz w:val="24"/>
          <w:szCs w:val="24"/>
        </w:rPr>
      </w:pPr>
      <w:r w:rsidRPr="000C4FF9">
        <w:rPr>
          <w:rFonts w:ascii="Arial" w:hAnsi="Arial" w:cs="Arial"/>
          <w:color w:val="auto"/>
          <w:sz w:val="24"/>
          <w:szCs w:val="24"/>
        </w:rPr>
        <w:t>evento:...</w:t>
      </w:r>
      <w:r w:rsidRPr="000C4FF9">
        <w:rPr>
          <w:rFonts w:ascii="Arial" w:hAnsi="Arial" w:cs="Arial"/>
          <w:color w:val="auto"/>
          <w:sz w:val="24"/>
          <w:szCs w:val="24"/>
        </w:rPr>
        <w:tab/>
      </w:r>
      <w:r w:rsidRPr="000C4FF9">
        <w:rPr>
          <w:rFonts w:ascii="Arial" w:hAnsi="Arial" w:cs="Arial"/>
          <w:color w:val="auto"/>
          <w:sz w:val="24"/>
          <w:szCs w:val="24"/>
        </w:rPr>
        <w:tab/>
        <w:t>150.05</w:t>
      </w:r>
    </w:p>
    <w:p w:rsidR="00A23A65" w:rsidRPr="000C4FF9" w:rsidRDefault="00A23A65" w:rsidP="00A23A65">
      <w:pPr>
        <w:pStyle w:val="pp"/>
        <w:tabs>
          <w:tab w:val="clear" w:pos="6038"/>
          <w:tab w:val="right" w:leader="dot" w:pos="7938"/>
          <w:tab w:val="right" w:pos="9356"/>
        </w:tabs>
        <w:ind w:left="369"/>
        <w:rPr>
          <w:rFonts w:ascii="Arial" w:hAnsi="Arial" w:cs="Arial"/>
          <w:color w:val="auto"/>
          <w:sz w:val="24"/>
          <w:szCs w:val="24"/>
        </w:rPr>
      </w:pPr>
      <w:r w:rsidRPr="000C4FF9">
        <w:rPr>
          <w:rFonts w:ascii="Arial" w:hAnsi="Arial" w:cs="Arial"/>
          <w:color w:val="auto"/>
          <w:sz w:val="24"/>
          <w:szCs w:val="24"/>
        </w:rPr>
        <w:tab/>
        <w:t>Más por cada lote vendible de acuerdo a la siguiente clasificación:</w:t>
      </w:r>
    </w:p>
    <w:p w:rsidR="00A23A65" w:rsidRPr="000C4FF9" w:rsidRDefault="00A23A65" w:rsidP="00A23A65">
      <w:pPr>
        <w:pStyle w:val="XX"/>
        <w:tabs>
          <w:tab w:val="clear" w:pos="368"/>
          <w:tab w:val="left" w:pos="426"/>
          <w:tab w:val="right" w:leader="dot" w:pos="7938"/>
          <w:tab w:val="right" w:pos="8505"/>
          <w:tab w:val="right" w:pos="9356"/>
        </w:tabs>
        <w:ind w:left="426" w:firstLine="0"/>
        <w:rPr>
          <w:rFonts w:cs="Arial"/>
          <w:b w:val="0"/>
          <w:color w:val="auto"/>
          <w:sz w:val="24"/>
          <w:szCs w:val="24"/>
        </w:rPr>
      </w:pPr>
      <w:r w:rsidRPr="000C4FF9">
        <w:rPr>
          <w:rFonts w:cs="Arial"/>
          <w:b w:val="0"/>
          <w:color w:val="auto"/>
          <w:sz w:val="24"/>
          <w:szCs w:val="24"/>
        </w:rPr>
        <w:t>(REF. DEC. 100, P.O. 26, SUPL. 2, 27 ABRIL 2013)</w:t>
      </w:r>
    </w:p>
    <w:p w:rsidR="00A23A65" w:rsidRPr="000C4FF9" w:rsidRDefault="00A23A65" w:rsidP="00A23A65">
      <w:pPr>
        <w:pStyle w:val="unico"/>
        <w:tabs>
          <w:tab w:val="clear" w:pos="6038"/>
          <w:tab w:val="right" w:leader="dot" w:pos="7938"/>
          <w:tab w:val="right" w:pos="9356"/>
        </w:tabs>
        <w:ind w:left="369"/>
        <w:rPr>
          <w:rFonts w:ascii="Arial" w:hAnsi="Arial" w:cs="Arial"/>
          <w:color w:val="auto"/>
          <w:sz w:val="24"/>
          <w:szCs w:val="24"/>
        </w:rPr>
      </w:pPr>
      <w:r w:rsidRPr="000C4FF9">
        <w:rPr>
          <w:rFonts w:ascii="Arial" w:hAnsi="Arial" w:cs="Arial"/>
          <w:color w:val="auto"/>
          <w:sz w:val="24"/>
          <w:szCs w:val="24"/>
        </w:rPr>
        <w:t>a) Habitacional densidad alta...</w:t>
      </w:r>
      <w:r w:rsidRPr="000C4FF9">
        <w:rPr>
          <w:rFonts w:ascii="Arial" w:hAnsi="Arial" w:cs="Arial"/>
          <w:color w:val="auto"/>
          <w:sz w:val="24"/>
          <w:szCs w:val="24"/>
        </w:rPr>
        <w:tab/>
      </w:r>
      <w:r w:rsidRPr="000C4FF9">
        <w:rPr>
          <w:rFonts w:ascii="Arial" w:hAnsi="Arial" w:cs="Arial"/>
          <w:color w:val="auto"/>
          <w:sz w:val="24"/>
          <w:szCs w:val="24"/>
        </w:rPr>
        <w:tab/>
        <w:t>1.21</w:t>
      </w:r>
    </w:p>
    <w:p w:rsidR="00A23A65" w:rsidRPr="000C4FF9" w:rsidRDefault="00A23A65" w:rsidP="00A23A65">
      <w:pPr>
        <w:pStyle w:val="unico"/>
        <w:tabs>
          <w:tab w:val="clear" w:pos="6038"/>
          <w:tab w:val="right" w:leader="dot" w:pos="7938"/>
          <w:tab w:val="right" w:pos="9356"/>
        </w:tabs>
        <w:ind w:left="369"/>
        <w:rPr>
          <w:rFonts w:ascii="Arial" w:hAnsi="Arial" w:cs="Arial"/>
          <w:color w:val="auto"/>
          <w:sz w:val="24"/>
          <w:szCs w:val="24"/>
        </w:rPr>
      </w:pPr>
      <w:r w:rsidRPr="000C4FF9">
        <w:rPr>
          <w:rFonts w:ascii="Arial" w:hAnsi="Arial" w:cs="Arial"/>
          <w:color w:val="auto"/>
          <w:sz w:val="24"/>
          <w:szCs w:val="24"/>
        </w:rPr>
        <w:t>b) Habitacional densidad media...</w:t>
      </w:r>
      <w:r w:rsidRPr="000C4FF9">
        <w:rPr>
          <w:rFonts w:ascii="Arial" w:hAnsi="Arial" w:cs="Arial"/>
          <w:color w:val="auto"/>
          <w:sz w:val="24"/>
          <w:szCs w:val="24"/>
        </w:rPr>
        <w:tab/>
      </w:r>
      <w:r w:rsidRPr="000C4FF9">
        <w:rPr>
          <w:rFonts w:ascii="Arial" w:hAnsi="Arial" w:cs="Arial"/>
          <w:color w:val="auto"/>
          <w:sz w:val="24"/>
          <w:szCs w:val="24"/>
        </w:rPr>
        <w:tab/>
        <w:t>1.30</w:t>
      </w:r>
    </w:p>
    <w:p w:rsidR="00A23A65" w:rsidRPr="000C4FF9" w:rsidRDefault="00A23A65" w:rsidP="00A23A65">
      <w:pPr>
        <w:pStyle w:val="unico"/>
        <w:tabs>
          <w:tab w:val="clear" w:pos="6038"/>
          <w:tab w:val="right" w:leader="dot" w:pos="7938"/>
          <w:tab w:val="right" w:pos="9356"/>
        </w:tabs>
        <w:ind w:left="369"/>
        <w:rPr>
          <w:rFonts w:ascii="Arial" w:hAnsi="Arial" w:cs="Arial"/>
          <w:color w:val="auto"/>
          <w:sz w:val="24"/>
          <w:szCs w:val="24"/>
        </w:rPr>
      </w:pPr>
      <w:r w:rsidRPr="000C4FF9">
        <w:rPr>
          <w:rFonts w:ascii="Arial" w:hAnsi="Arial" w:cs="Arial"/>
          <w:color w:val="auto"/>
          <w:sz w:val="24"/>
          <w:szCs w:val="24"/>
        </w:rPr>
        <w:t>c) Habitacional densidad baja...</w:t>
      </w:r>
      <w:r w:rsidRPr="000C4FF9">
        <w:rPr>
          <w:rFonts w:ascii="Arial" w:hAnsi="Arial" w:cs="Arial"/>
          <w:color w:val="auto"/>
          <w:sz w:val="24"/>
          <w:szCs w:val="24"/>
        </w:rPr>
        <w:tab/>
      </w:r>
      <w:r w:rsidRPr="000C4FF9">
        <w:rPr>
          <w:rFonts w:ascii="Arial" w:hAnsi="Arial" w:cs="Arial"/>
          <w:color w:val="auto"/>
          <w:sz w:val="24"/>
          <w:szCs w:val="24"/>
        </w:rPr>
        <w:tab/>
        <w:t>1.50</w:t>
      </w:r>
    </w:p>
    <w:p w:rsidR="00A23A65" w:rsidRPr="000C4FF9" w:rsidRDefault="00A23A65" w:rsidP="00A23A65">
      <w:pPr>
        <w:pStyle w:val="unico"/>
        <w:tabs>
          <w:tab w:val="clear" w:pos="6038"/>
          <w:tab w:val="right" w:leader="dot" w:pos="7938"/>
          <w:tab w:val="right" w:pos="9356"/>
        </w:tabs>
        <w:ind w:left="369"/>
        <w:rPr>
          <w:rFonts w:ascii="Arial" w:hAnsi="Arial" w:cs="Arial"/>
          <w:color w:val="auto"/>
          <w:sz w:val="24"/>
          <w:szCs w:val="24"/>
        </w:rPr>
      </w:pPr>
      <w:r w:rsidRPr="000C4FF9">
        <w:rPr>
          <w:rFonts w:ascii="Arial" w:hAnsi="Arial" w:cs="Arial"/>
          <w:color w:val="auto"/>
          <w:sz w:val="24"/>
          <w:szCs w:val="24"/>
        </w:rPr>
        <w:t>d) Habitación campestre o aislada...</w:t>
      </w:r>
      <w:r w:rsidRPr="000C4FF9">
        <w:rPr>
          <w:rFonts w:ascii="Arial" w:hAnsi="Arial" w:cs="Arial"/>
          <w:color w:val="auto"/>
          <w:sz w:val="24"/>
          <w:szCs w:val="24"/>
        </w:rPr>
        <w:tab/>
      </w:r>
      <w:r w:rsidRPr="000C4FF9">
        <w:rPr>
          <w:rFonts w:ascii="Arial" w:hAnsi="Arial" w:cs="Arial"/>
          <w:color w:val="auto"/>
          <w:sz w:val="24"/>
          <w:szCs w:val="24"/>
        </w:rPr>
        <w:tab/>
        <w:t>1.50</w:t>
      </w:r>
    </w:p>
    <w:p w:rsidR="00A23A65" w:rsidRPr="000C4FF9" w:rsidRDefault="00A23A65" w:rsidP="00A23A65">
      <w:pPr>
        <w:pStyle w:val="unico"/>
        <w:tabs>
          <w:tab w:val="clear" w:pos="6038"/>
          <w:tab w:val="right" w:leader="dot" w:pos="7938"/>
          <w:tab w:val="right" w:pos="9356"/>
        </w:tabs>
        <w:ind w:left="369"/>
        <w:rPr>
          <w:rFonts w:ascii="Arial" w:hAnsi="Arial" w:cs="Arial"/>
          <w:color w:val="auto"/>
          <w:sz w:val="24"/>
          <w:szCs w:val="24"/>
        </w:rPr>
      </w:pPr>
      <w:r w:rsidRPr="000C4FF9">
        <w:rPr>
          <w:rFonts w:ascii="Arial" w:hAnsi="Arial" w:cs="Arial"/>
          <w:color w:val="auto"/>
          <w:sz w:val="24"/>
          <w:szCs w:val="24"/>
        </w:rPr>
        <w:t>e) Turístico...</w:t>
      </w:r>
      <w:r w:rsidRPr="000C4FF9">
        <w:rPr>
          <w:rFonts w:ascii="Arial" w:hAnsi="Arial" w:cs="Arial"/>
          <w:color w:val="auto"/>
          <w:sz w:val="24"/>
          <w:szCs w:val="24"/>
        </w:rPr>
        <w:tab/>
      </w:r>
      <w:r w:rsidRPr="000C4FF9">
        <w:rPr>
          <w:rFonts w:ascii="Arial" w:hAnsi="Arial" w:cs="Arial"/>
          <w:color w:val="auto"/>
          <w:sz w:val="24"/>
          <w:szCs w:val="24"/>
        </w:rPr>
        <w:tab/>
        <w:t>1.50</w:t>
      </w:r>
    </w:p>
    <w:p w:rsidR="00A23A65" w:rsidRPr="000C4FF9" w:rsidRDefault="00A23A65" w:rsidP="00A23A65">
      <w:pPr>
        <w:pStyle w:val="unico"/>
        <w:tabs>
          <w:tab w:val="clear" w:pos="6038"/>
          <w:tab w:val="right" w:leader="dot" w:pos="7938"/>
          <w:tab w:val="right" w:pos="9356"/>
        </w:tabs>
        <w:ind w:left="369"/>
        <w:rPr>
          <w:rFonts w:ascii="Arial" w:hAnsi="Arial" w:cs="Arial"/>
          <w:color w:val="auto"/>
          <w:sz w:val="24"/>
          <w:szCs w:val="24"/>
        </w:rPr>
      </w:pPr>
      <w:r w:rsidRPr="000C4FF9">
        <w:rPr>
          <w:rFonts w:ascii="Arial" w:hAnsi="Arial" w:cs="Arial"/>
          <w:color w:val="auto"/>
          <w:sz w:val="24"/>
          <w:szCs w:val="24"/>
        </w:rPr>
        <w:t>f) Otros...</w:t>
      </w:r>
      <w:r w:rsidRPr="000C4FF9">
        <w:rPr>
          <w:rFonts w:ascii="Arial" w:hAnsi="Arial" w:cs="Arial"/>
          <w:color w:val="auto"/>
          <w:sz w:val="24"/>
          <w:szCs w:val="24"/>
        </w:rPr>
        <w:tab/>
      </w:r>
      <w:r w:rsidRPr="000C4FF9">
        <w:rPr>
          <w:rFonts w:ascii="Arial" w:hAnsi="Arial" w:cs="Arial"/>
          <w:color w:val="auto"/>
          <w:sz w:val="24"/>
          <w:szCs w:val="24"/>
        </w:rPr>
        <w:tab/>
        <w:t>1.50</w:t>
      </w:r>
    </w:p>
    <w:p w:rsidR="00A23A65" w:rsidRPr="000C4FF9" w:rsidRDefault="00A23A65" w:rsidP="00A23A65">
      <w:pPr>
        <w:pStyle w:val="PrimerTab"/>
        <w:tabs>
          <w:tab w:val="clear" w:pos="426"/>
          <w:tab w:val="clear" w:pos="7088"/>
          <w:tab w:val="clear" w:pos="8222"/>
          <w:tab w:val="right" w:leader="dot" w:pos="7938"/>
          <w:tab w:val="right" w:pos="8505"/>
          <w:tab w:val="right" w:pos="9356"/>
        </w:tabs>
        <w:rPr>
          <w:rFonts w:cs="Arial"/>
          <w:snapToGrid/>
          <w:sz w:val="24"/>
          <w:szCs w:val="24"/>
        </w:rPr>
      </w:pPr>
    </w:p>
    <w:p w:rsidR="00A23A65" w:rsidRPr="005C0371" w:rsidRDefault="00A23A65" w:rsidP="00A23A65">
      <w:pPr>
        <w:pStyle w:val="unico"/>
        <w:tabs>
          <w:tab w:val="right" w:leader="dot" w:pos="7371"/>
          <w:tab w:val="right" w:pos="8789"/>
        </w:tabs>
        <w:ind w:right="51"/>
        <w:jc w:val="right"/>
        <w:rPr>
          <w:rFonts w:ascii="Arial" w:hAnsi="Arial" w:cs="Arial"/>
          <w:i/>
          <w:color w:val="auto"/>
          <w:sz w:val="16"/>
          <w:szCs w:val="16"/>
        </w:rPr>
      </w:pPr>
      <w:r w:rsidRPr="005C0371">
        <w:rPr>
          <w:rFonts w:ascii="Arial" w:hAnsi="Arial" w:cs="Arial"/>
          <w:i/>
          <w:color w:val="auto"/>
          <w:sz w:val="16"/>
          <w:szCs w:val="16"/>
        </w:rPr>
        <w:t>(</w:t>
      </w:r>
      <w:proofErr w:type="spellStart"/>
      <w:r w:rsidRPr="005C0371">
        <w:rPr>
          <w:rFonts w:ascii="Arial" w:hAnsi="Arial" w:cs="Arial"/>
          <w:i/>
          <w:color w:val="auto"/>
          <w:sz w:val="16"/>
          <w:szCs w:val="16"/>
        </w:rPr>
        <w:t>PARRAFO</w:t>
      </w:r>
      <w:proofErr w:type="spellEnd"/>
      <w:r w:rsidRPr="005C0371">
        <w:rPr>
          <w:rFonts w:ascii="Arial" w:hAnsi="Arial" w:cs="Arial"/>
          <w:i/>
          <w:color w:val="auto"/>
          <w:sz w:val="16"/>
          <w:szCs w:val="16"/>
        </w:rPr>
        <w:t xml:space="preserve"> DEROGADO DECRETO 165, P.O. 46, SUPL. 3, SUPL. 3, 31 AGOSTO 2013)</w:t>
      </w:r>
    </w:p>
    <w:p w:rsidR="00A23A65" w:rsidRPr="000C4FF9" w:rsidRDefault="00A23A65" w:rsidP="00A23A65">
      <w:pPr>
        <w:pStyle w:val="PrimerTab"/>
        <w:tabs>
          <w:tab w:val="clear" w:pos="426"/>
          <w:tab w:val="clear" w:pos="7088"/>
          <w:tab w:val="clear" w:pos="8222"/>
          <w:tab w:val="right" w:leader="dot" w:pos="7938"/>
          <w:tab w:val="right" w:pos="8505"/>
          <w:tab w:val="right" w:pos="9356"/>
        </w:tabs>
        <w:rPr>
          <w:rFonts w:cs="Arial"/>
          <w:snapToGrid/>
          <w:sz w:val="24"/>
          <w:szCs w:val="24"/>
        </w:rPr>
      </w:pPr>
    </w:p>
    <w:p w:rsidR="00A23A65" w:rsidRPr="000C4FF9" w:rsidRDefault="00A23A65" w:rsidP="00A23A65">
      <w:pPr>
        <w:pStyle w:val="pp"/>
        <w:tabs>
          <w:tab w:val="clear" w:pos="6038"/>
          <w:tab w:val="right" w:leader="dot" w:pos="7938"/>
          <w:tab w:val="right" w:pos="8505"/>
          <w:tab w:val="right" w:pos="9356"/>
        </w:tabs>
        <w:rPr>
          <w:rFonts w:ascii="Arial" w:hAnsi="Arial" w:cs="Arial"/>
          <w:color w:val="auto"/>
          <w:sz w:val="24"/>
          <w:szCs w:val="24"/>
        </w:rPr>
      </w:pPr>
      <w:r w:rsidRPr="000C4FF9">
        <w:rPr>
          <w:rFonts w:ascii="Arial" w:hAnsi="Arial" w:cs="Arial"/>
          <w:color w:val="auto"/>
          <w:sz w:val="24"/>
          <w:szCs w:val="24"/>
        </w:rPr>
        <w:t>VI. Por la autorización del proyecto ejecutivo de urbanización, por metro cuadrado, considerando la superficie de vialidad, según categoría:</w:t>
      </w:r>
    </w:p>
    <w:p w:rsidR="00A23A65" w:rsidRPr="000C4FF9" w:rsidRDefault="00A23A65" w:rsidP="00A23A65">
      <w:pPr>
        <w:pStyle w:val="unico"/>
        <w:tabs>
          <w:tab w:val="clear" w:pos="6038"/>
          <w:tab w:val="right" w:leader="dot" w:pos="7938"/>
          <w:tab w:val="right" w:pos="9356"/>
        </w:tabs>
        <w:ind w:left="369"/>
        <w:rPr>
          <w:rFonts w:ascii="Arial" w:hAnsi="Arial" w:cs="Arial"/>
          <w:color w:val="auto"/>
          <w:sz w:val="24"/>
          <w:szCs w:val="24"/>
        </w:rPr>
      </w:pPr>
      <w:r w:rsidRPr="000C4FF9">
        <w:rPr>
          <w:rFonts w:ascii="Arial" w:hAnsi="Arial" w:cs="Arial"/>
          <w:color w:val="auto"/>
          <w:sz w:val="24"/>
          <w:szCs w:val="24"/>
        </w:rPr>
        <w:t>a) Habitacional densidad alta...</w:t>
      </w:r>
      <w:r w:rsidRPr="000C4FF9">
        <w:rPr>
          <w:rFonts w:ascii="Arial" w:hAnsi="Arial" w:cs="Arial"/>
          <w:color w:val="auto"/>
          <w:sz w:val="24"/>
          <w:szCs w:val="24"/>
        </w:rPr>
        <w:tab/>
      </w:r>
      <w:r w:rsidRPr="000C4FF9">
        <w:rPr>
          <w:rFonts w:ascii="Arial" w:hAnsi="Arial" w:cs="Arial"/>
          <w:color w:val="auto"/>
          <w:sz w:val="24"/>
          <w:szCs w:val="24"/>
        </w:rPr>
        <w:tab/>
        <w:t>0.05</w:t>
      </w:r>
    </w:p>
    <w:p w:rsidR="00A23A65" w:rsidRPr="000C4FF9" w:rsidRDefault="00A23A65" w:rsidP="00A23A65">
      <w:pPr>
        <w:pStyle w:val="unico"/>
        <w:tabs>
          <w:tab w:val="clear" w:pos="6038"/>
          <w:tab w:val="right" w:leader="dot" w:pos="7938"/>
          <w:tab w:val="right" w:pos="9356"/>
        </w:tabs>
        <w:ind w:left="369"/>
        <w:rPr>
          <w:rFonts w:ascii="Arial" w:hAnsi="Arial" w:cs="Arial"/>
          <w:color w:val="auto"/>
          <w:sz w:val="24"/>
          <w:szCs w:val="24"/>
        </w:rPr>
      </w:pPr>
      <w:r w:rsidRPr="000C4FF9">
        <w:rPr>
          <w:rFonts w:ascii="Arial" w:hAnsi="Arial" w:cs="Arial"/>
          <w:color w:val="auto"/>
          <w:sz w:val="24"/>
          <w:szCs w:val="24"/>
        </w:rPr>
        <w:t>b) Habitacional densidad media...</w:t>
      </w:r>
      <w:r w:rsidRPr="000C4FF9">
        <w:rPr>
          <w:rFonts w:ascii="Arial" w:hAnsi="Arial" w:cs="Arial"/>
          <w:color w:val="auto"/>
          <w:sz w:val="24"/>
          <w:szCs w:val="24"/>
        </w:rPr>
        <w:tab/>
      </w:r>
      <w:r w:rsidRPr="000C4FF9">
        <w:rPr>
          <w:rFonts w:ascii="Arial" w:hAnsi="Arial" w:cs="Arial"/>
          <w:color w:val="auto"/>
          <w:sz w:val="24"/>
          <w:szCs w:val="24"/>
        </w:rPr>
        <w:tab/>
        <w:t>0.10</w:t>
      </w:r>
    </w:p>
    <w:p w:rsidR="00A23A65" w:rsidRPr="000C4FF9" w:rsidRDefault="00A23A65" w:rsidP="00A23A65">
      <w:pPr>
        <w:pStyle w:val="unico"/>
        <w:tabs>
          <w:tab w:val="clear" w:pos="6038"/>
          <w:tab w:val="right" w:leader="dot" w:pos="7938"/>
          <w:tab w:val="right" w:pos="9356"/>
        </w:tabs>
        <w:ind w:left="369"/>
        <w:rPr>
          <w:rFonts w:ascii="Arial" w:hAnsi="Arial" w:cs="Arial"/>
          <w:color w:val="auto"/>
          <w:sz w:val="24"/>
          <w:szCs w:val="24"/>
        </w:rPr>
      </w:pPr>
      <w:r w:rsidRPr="000C4FF9">
        <w:rPr>
          <w:rFonts w:ascii="Arial" w:hAnsi="Arial" w:cs="Arial"/>
          <w:color w:val="auto"/>
          <w:sz w:val="24"/>
          <w:szCs w:val="24"/>
        </w:rPr>
        <w:t>c) Habitacional densidad baja...</w:t>
      </w:r>
      <w:r w:rsidRPr="000C4FF9">
        <w:rPr>
          <w:rFonts w:ascii="Arial" w:hAnsi="Arial" w:cs="Arial"/>
          <w:color w:val="auto"/>
          <w:sz w:val="24"/>
          <w:szCs w:val="24"/>
        </w:rPr>
        <w:tab/>
      </w:r>
      <w:r w:rsidRPr="000C4FF9">
        <w:rPr>
          <w:rFonts w:ascii="Arial" w:hAnsi="Arial" w:cs="Arial"/>
          <w:color w:val="auto"/>
          <w:sz w:val="24"/>
          <w:szCs w:val="24"/>
        </w:rPr>
        <w:tab/>
        <w:t>0.16</w:t>
      </w:r>
    </w:p>
    <w:p w:rsidR="00A23A65" w:rsidRPr="000C4FF9" w:rsidRDefault="00A23A65" w:rsidP="00A23A65">
      <w:pPr>
        <w:pStyle w:val="unico"/>
        <w:tabs>
          <w:tab w:val="clear" w:pos="6038"/>
          <w:tab w:val="right" w:leader="dot" w:pos="7938"/>
          <w:tab w:val="right" w:pos="9356"/>
        </w:tabs>
        <w:ind w:left="369"/>
        <w:rPr>
          <w:rFonts w:ascii="Arial" w:hAnsi="Arial" w:cs="Arial"/>
          <w:color w:val="auto"/>
          <w:sz w:val="24"/>
          <w:szCs w:val="24"/>
        </w:rPr>
      </w:pPr>
      <w:r w:rsidRPr="000C4FF9">
        <w:rPr>
          <w:rFonts w:ascii="Arial" w:hAnsi="Arial" w:cs="Arial"/>
          <w:color w:val="auto"/>
          <w:sz w:val="24"/>
          <w:szCs w:val="24"/>
        </w:rPr>
        <w:t>d) Habitación campestre o aislada...</w:t>
      </w:r>
      <w:r w:rsidRPr="000C4FF9">
        <w:rPr>
          <w:rFonts w:ascii="Arial" w:hAnsi="Arial" w:cs="Arial"/>
          <w:color w:val="auto"/>
          <w:sz w:val="24"/>
          <w:szCs w:val="24"/>
        </w:rPr>
        <w:tab/>
      </w:r>
      <w:r w:rsidRPr="000C4FF9">
        <w:rPr>
          <w:rFonts w:ascii="Arial" w:hAnsi="Arial" w:cs="Arial"/>
          <w:color w:val="auto"/>
          <w:sz w:val="24"/>
          <w:szCs w:val="24"/>
        </w:rPr>
        <w:tab/>
        <w:t>0.10</w:t>
      </w:r>
    </w:p>
    <w:p w:rsidR="00A23A65" w:rsidRPr="000C4FF9" w:rsidRDefault="00A23A65" w:rsidP="00A23A65">
      <w:pPr>
        <w:pStyle w:val="unico"/>
        <w:tabs>
          <w:tab w:val="clear" w:pos="6038"/>
          <w:tab w:val="right" w:leader="dot" w:pos="7938"/>
          <w:tab w:val="right" w:pos="9356"/>
        </w:tabs>
        <w:ind w:left="369"/>
        <w:rPr>
          <w:rFonts w:ascii="Arial" w:hAnsi="Arial" w:cs="Arial"/>
          <w:color w:val="auto"/>
          <w:sz w:val="24"/>
          <w:szCs w:val="24"/>
        </w:rPr>
      </w:pPr>
      <w:r w:rsidRPr="000C4FF9">
        <w:rPr>
          <w:rFonts w:ascii="Arial" w:hAnsi="Arial" w:cs="Arial"/>
          <w:color w:val="auto"/>
          <w:sz w:val="24"/>
          <w:szCs w:val="24"/>
        </w:rPr>
        <w:t>e) Turístico...</w:t>
      </w:r>
      <w:r w:rsidRPr="000C4FF9">
        <w:rPr>
          <w:rFonts w:ascii="Arial" w:hAnsi="Arial" w:cs="Arial"/>
          <w:color w:val="auto"/>
          <w:sz w:val="24"/>
          <w:szCs w:val="24"/>
        </w:rPr>
        <w:tab/>
      </w:r>
      <w:r w:rsidRPr="000C4FF9">
        <w:rPr>
          <w:rFonts w:ascii="Arial" w:hAnsi="Arial" w:cs="Arial"/>
          <w:color w:val="auto"/>
          <w:sz w:val="24"/>
          <w:szCs w:val="24"/>
        </w:rPr>
        <w:tab/>
        <w:t>0.24</w:t>
      </w:r>
    </w:p>
    <w:p w:rsidR="00A23A65" w:rsidRPr="000C4FF9" w:rsidRDefault="00A23A65" w:rsidP="00A23A65">
      <w:pPr>
        <w:pStyle w:val="unico"/>
        <w:tabs>
          <w:tab w:val="clear" w:pos="6038"/>
          <w:tab w:val="right" w:leader="dot" w:pos="7938"/>
          <w:tab w:val="right" w:pos="9356"/>
        </w:tabs>
        <w:ind w:left="369"/>
        <w:rPr>
          <w:rFonts w:ascii="Arial" w:hAnsi="Arial" w:cs="Arial"/>
          <w:color w:val="auto"/>
          <w:sz w:val="24"/>
          <w:szCs w:val="24"/>
        </w:rPr>
      </w:pPr>
      <w:r w:rsidRPr="000C4FF9">
        <w:rPr>
          <w:rFonts w:ascii="Arial" w:hAnsi="Arial" w:cs="Arial"/>
          <w:color w:val="auto"/>
          <w:sz w:val="24"/>
          <w:szCs w:val="24"/>
        </w:rPr>
        <w:t>f) Comercio y servicios...</w:t>
      </w:r>
      <w:r w:rsidRPr="000C4FF9">
        <w:rPr>
          <w:rFonts w:ascii="Arial" w:hAnsi="Arial" w:cs="Arial"/>
          <w:color w:val="auto"/>
          <w:sz w:val="24"/>
          <w:szCs w:val="24"/>
        </w:rPr>
        <w:tab/>
      </w:r>
      <w:r w:rsidRPr="000C4FF9">
        <w:rPr>
          <w:rFonts w:ascii="Arial" w:hAnsi="Arial" w:cs="Arial"/>
          <w:color w:val="auto"/>
          <w:sz w:val="24"/>
          <w:szCs w:val="24"/>
        </w:rPr>
        <w:tab/>
        <w:t>0.14</w:t>
      </w:r>
    </w:p>
    <w:p w:rsidR="00A23A65" w:rsidRPr="000C4FF9" w:rsidRDefault="00A23A65" w:rsidP="00A23A65">
      <w:pPr>
        <w:pStyle w:val="unico"/>
        <w:tabs>
          <w:tab w:val="clear" w:pos="6038"/>
          <w:tab w:val="right" w:leader="dot" w:pos="7938"/>
          <w:tab w:val="right" w:pos="9356"/>
        </w:tabs>
        <w:ind w:left="369"/>
        <w:rPr>
          <w:rFonts w:ascii="Arial" w:hAnsi="Arial" w:cs="Arial"/>
          <w:color w:val="auto"/>
          <w:sz w:val="24"/>
          <w:szCs w:val="24"/>
        </w:rPr>
      </w:pPr>
      <w:r w:rsidRPr="000C4FF9">
        <w:rPr>
          <w:rFonts w:ascii="Arial" w:hAnsi="Arial" w:cs="Arial"/>
          <w:color w:val="auto"/>
          <w:sz w:val="24"/>
          <w:szCs w:val="24"/>
        </w:rPr>
        <w:t>g) Oficinas administrativas...</w:t>
      </w:r>
      <w:r w:rsidRPr="000C4FF9">
        <w:rPr>
          <w:rFonts w:ascii="Arial" w:hAnsi="Arial" w:cs="Arial"/>
          <w:color w:val="auto"/>
          <w:sz w:val="24"/>
          <w:szCs w:val="24"/>
        </w:rPr>
        <w:tab/>
      </w:r>
      <w:r w:rsidRPr="000C4FF9">
        <w:rPr>
          <w:rFonts w:ascii="Arial" w:hAnsi="Arial" w:cs="Arial"/>
          <w:color w:val="auto"/>
          <w:sz w:val="24"/>
          <w:szCs w:val="24"/>
        </w:rPr>
        <w:tab/>
        <w:t>0.16</w:t>
      </w:r>
    </w:p>
    <w:p w:rsidR="00A23A65" w:rsidRPr="000C4FF9" w:rsidRDefault="00A23A65" w:rsidP="00A23A65">
      <w:pPr>
        <w:pStyle w:val="unico"/>
        <w:tabs>
          <w:tab w:val="clear" w:pos="6038"/>
          <w:tab w:val="right" w:leader="dot" w:pos="7938"/>
          <w:tab w:val="right" w:pos="9356"/>
        </w:tabs>
        <w:ind w:left="369"/>
        <w:rPr>
          <w:rFonts w:ascii="Arial" w:hAnsi="Arial" w:cs="Arial"/>
          <w:color w:val="auto"/>
          <w:sz w:val="24"/>
          <w:szCs w:val="24"/>
        </w:rPr>
      </w:pPr>
      <w:r w:rsidRPr="000C4FF9">
        <w:rPr>
          <w:rFonts w:ascii="Arial" w:hAnsi="Arial" w:cs="Arial"/>
          <w:color w:val="auto"/>
          <w:sz w:val="24"/>
          <w:szCs w:val="24"/>
        </w:rPr>
        <w:t>h) Abastos, almacenamientos y talleres especiales...</w:t>
      </w:r>
      <w:r w:rsidRPr="000C4FF9">
        <w:rPr>
          <w:rFonts w:ascii="Arial" w:hAnsi="Arial" w:cs="Arial"/>
          <w:color w:val="auto"/>
          <w:sz w:val="24"/>
          <w:szCs w:val="24"/>
        </w:rPr>
        <w:tab/>
      </w:r>
      <w:r w:rsidRPr="000C4FF9">
        <w:rPr>
          <w:rFonts w:ascii="Arial" w:hAnsi="Arial" w:cs="Arial"/>
          <w:color w:val="auto"/>
          <w:sz w:val="24"/>
          <w:szCs w:val="24"/>
        </w:rPr>
        <w:tab/>
        <w:t>0.19</w:t>
      </w:r>
    </w:p>
    <w:p w:rsidR="00A23A65" w:rsidRPr="000C4FF9" w:rsidRDefault="00A23A65" w:rsidP="00A23A65">
      <w:pPr>
        <w:pStyle w:val="unico"/>
        <w:tabs>
          <w:tab w:val="clear" w:pos="6038"/>
          <w:tab w:val="right" w:leader="dot" w:pos="7938"/>
          <w:tab w:val="right" w:pos="9356"/>
        </w:tabs>
        <w:ind w:left="369"/>
        <w:rPr>
          <w:rFonts w:ascii="Arial" w:hAnsi="Arial" w:cs="Arial"/>
          <w:color w:val="auto"/>
          <w:sz w:val="24"/>
          <w:szCs w:val="24"/>
        </w:rPr>
      </w:pPr>
      <w:r w:rsidRPr="000C4FF9">
        <w:rPr>
          <w:rFonts w:ascii="Arial" w:hAnsi="Arial" w:cs="Arial"/>
          <w:color w:val="auto"/>
          <w:sz w:val="24"/>
          <w:szCs w:val="24"/>
        </w:rPr>
        <w:t>i) Manufacturas y usos industriales:</w:t>
      </w:r>
    </w:p>
    <w:p w:rsidR="00A23A65" w:rsidRPr="000C4FF9" w:rsidRDefault="00A23A65" w:rsidP="00A23A65">
      <w:pPr>
        <w:pStyle w:val="unicos"/>
        <w:tabs>
          <w:tab w:val="clear" w:pos="6038"/>
          <w:tab w:val="right" w:leader="dot" w:pos="7938"/>
          <w:tab w:val="right" w:pos="9356"/>
        </w:tabs>
        <w:rPr>
          <w:rFonts w:ascii="Arial" w:hAnsi="Arial" w:cs="Arial"/>
          <w:sz w:val="24"/>
          <w:szCs w:val="24"/>
        </w:rPr>
      </w:pPr>
      <w:r w:rsidRPr="000C4FF9">
        <w:rPr>
          <w:rFonts w:ascii="Arial" w:hAnsi="Arial" w:cs="Arial"/>
          <w:sz w:val="24"/>
          <w:szCs w:val="24"/>
        </w:rPr>
        <w:t>1.- Industria ligera de bajo impacto...</w:t>
      </w:r>
      <w:r w:rsidRPr="000C4FF9">
        <w:rPr>
          <w:rFonts w:ascii="Arial" w:hAnsi="Arial" w:cs="Arial"/>
          <w:sz w:val="24"/>
          <w:szCs w:val="24"/>
        </w:rPr>
        <w:tab/>
      </w:r>
      <w:r w:rsidRPr="000C4FF9">
        <w:rPr>
          <w:rFonts w:ascii="Arial" w:hAnsi="Arial" w:cs="Arial"/>
          <w:sz w:val="24"/>
          <w:szCs w:val="24"/>
        </w:rPr>
        <w:tab/>
        <w:t>0.06</w:t>
      </w:r>
    </w:p>
    <w:p w:rsidR="00A23A65" w:rsidRPr="000C4FF9" w:rsidRDefault="00A23A65" w:rsidP="00A23A65">
      <w:pPr>
        <w:pStyle w:val="unicos"/>
        <w:tabs>
          <w:tab w:val="clear" w:pos="6038"/>
          <w:tab w:val="right" w:leader="dot" w:pos="7938"/>
          <w:tab w:val="right" w:pos="9356"/>
        </w:tabs>
        <w:rPr>
          <w:rFonts w:ascii="Arial" w:hAnsi="Arial" w:cs="Arial"/>
          <w:sz w:val="24"/>
          <w:szCs w:val="24"/>
        </w:rPr>
      </w:pPr>
      <w:r w:rsidRPr="000C4FF9">
        <w:rPr>
          <w:rFonts w:ascii="Arial" w:hAnsi="Arial" w:cs="Arial"/>
          <w:sz w:val="24"/>
          <w:szCs w:val="24"/>
        </w:rPr>
        <w:t>2.- Industria de mediano impacto...</w:t>
      </w:r>
      <w:r w:rsidRPr="000C4FF9">
        <w:rPr>
          <w:rFonts w:ascii="Arial" w:hAnsi="Arial" w:cs="Arial"/>
          <w:sz w:val="24"/>
          <w:szCs w:val="24"/>
        </w:rPr>
        <w:tab/>
      </w:r>
      <w:r w:rsidRPr="000C4FF9">
        <w:rPr>
          <w:rFonts w:ascii="Arial" w:hAnsi="Arial" w:cs="Arial"/>
          <w:sz w:val="24"/>
          <w:szCs w:val="24"/>
        </w:rPr>
        <w:tab/>
        <w:t>0.06</w:t>
      </w:r>
    </w:p>
    <w:p w:rsidR="00A23A65" w:rsidRPr="000C4FF9" w:rsidRDefault="00A23A65" w:rsidP="00A23A65">
      <w:pPr>
        <w:pStyle w:val="unicos"/>
        <w:tabs>
          <w:tab w:val="clear" w:pos="6038"/>
          <w:tab w:val="right" w:leader="dot" w:pos="7938"/>
          <w:tab w:val="right" w:pos="9356"/>
        </w:tabs>
        <w:rPr>
          <w:rFonts w:ascii="Arial" w:hAnsi="Arial" w:cs="Arial"/>
          <w:sz w:val="24"/>
          <w:szCs w:val="24"/>
        </w:rPr>
      </w:pPr>
      <w:r w:rsidRPr="000C4FF9">
        <w:rPr>
          <w:rFonts w:ascii="Arial" w:hAnsi="Arial" w:cs="Arial"/>
          <w:sz w:val="24"/>
          <w:szCs w:val="24"/>
        </w:rPr>
        <w:t>3.- Industria pesada de alto impacto y riesgo...</w:t>
      </w:r>
      <w:r w:rsidRPr="000C4FF9">
        <w:rPr>
          <w:rFonts w:ascii="Arial" w:hAnsi="Arial" w:cs="Arial"/>
          <w:sz w:val="24"/>
          <w:szCs w:val="24"/>
        </w:rPr>
        <w:tab/>
      </w:r>
      <w:r w:rsidRPr="000C4FF9">
        <w:rPr>
          <w:rFonts w:ascii="Arial" w:hAnsi="Arial" w:cs="Arial"/>
          <w:sz w:val="24"/>
          <w:szCs w:val="24"/>
        </w:rPr>
        <w:tab/>
        <w:t>0.06</w:t>
      </w:r>
    </w:p>
    <w:p w:rsidR="00A23A65" w:rsidRPr="000C4FF9" w:rsidRDefault="00A23A65" w:rsidP="00A23A65">
      <w:pPr>
        <w:pStyle w:val="unico"/>
        <w:tabs>
          <w:tab w:val="clear" w:pos="6038"/>
          <w:tab w:val="right" w:leader="dot" w:pos="7938"/>
          <w:tab w:val="right" w:pos="9356"/>
        </w:tabs>
        <w:rPr>
          <w:rFonts w:ascii="Arial" w:hAnsi="Arial" w:cs="Arial"/>
          <w:color w:val="auto"/>
          <w:sz w:val="24"/>
          <w:szCs w:val="24"/>
        </w:rPr>
      </w:pPr>
      <w:r w:rsidRPr="000C4FF9">
        <w:rPr>
          <w:rFonts w:ascii="Arial" w:hAnsi="Arial" w:cs="Arial"/>
          <w:color w:val="auto"/>
          <w:sz w:val="24"/>
          <w:szCs w:val="24"/>
        </w:rPr>
        <w:t>j) Otros………………………………………………………………</w:t>
      </w:r>
      <w:r w:rsidRPr="000C4FF9">
        <w:rPr>
          <w:rFonts w:ascii="Arial" w:hAnsi="Arial" w:cs="Arial"/>
          <w:color w:val="auto"/>
          <w:sz w:val="24"/>
          <w:szCs w:val="24"/>
        </w:rPr>
        <w:tab/>
        <w:t>…………………</w:t>
      </w:r>
      <w:r w:rsidRPr="000C4FF9">
        <w:rPr>
          <w:rFonts w:ascii="Arial" w:hAnsi="Arial" w:cs="Arial"/>
          <w:color w:val="auto"/>
          <w:sz w:val="24"/>
          <w:szCs w:val="24"/>
        </w:rPr>
        <w:tab/>
        <w:t xml:space="preserve">de </w:t>
      </w:r>
      <w:smartTag w:uri="urn:schemas-microsoft-com:office:smarttags" w:element="metricconverter">
        <w:smartTagPr>
          <w:attr w:name="ProductID" w:val="0.05 a"/>
        </w:smartTagPr>
        <w:r w:rsidRPr="000C4FF9">
          <w:rPr>
            <w:rFonts w:ascii="Arial" w:hAnsi="Arial" w:cs="Arial"/>
            <w:color w:val="auto"/>
            <w:sz w:val="24"/>
            <w:szCs w:val="24"/>
          </w:rPr>
          <w:t>0.05 a</w:t>
        </w:r>
      </w:smartTag>
      <w:r w:rsidRPr="000C4FF9">
        <w:rPr>
          <w:rFonts w:ascii="Arial" w:hAnsi="Arial" w:cs="Arial"/>
          <w:color w:val="auto"/>
          <w:sz w:val="24"/>
          <w:szCs w:val="24"/>
        </w:rPr>
        <w:t xml:space="preserve"> 0.24</w:t>
      </w:r>
    </w:p>
    <w:p w:rsidR="00A23A65" w:rsidRPr="000C4FF9" w:rsidRDefault="00A23A65" w:rsidP="00A23A65">
      <w:pPr>
        <w:tabs>
          <w:tab w:val="right" w:leader="dot" w:pos="7938"/>
          <w:tab w:val="right" w:pos="9356"/>
        </w:tabs>
        <w:jc w:val="both"/>
        <w:rPr>
          <w:rFonts w:ascii="Arial" w:hAnsi="Arial" w:cs="Arial"/>
          <w:sz w:val="24"/>
          <w:szCs w:val="24"/>
        </w:rPr>
      </w:pPr>
    </w:p>
    <w:p w:rsidR="00A23A65" w:rsidRPr="000C4FF9" w:rsidRDefault="00A23A65" w:rsidP="00A23A65">
      <w:pPr>
        <w:pStyle w:val="pp"/>
        <w:tabs>
          <w:tab w:val="right" w:leader="dot" w:pos="7938"/>
          <w:tab w:val="right" w:pos="9356"/>
        </w:tabs>
        <w:rPr>
          <w:rFonts w:ascii="Arial" w:hAnsi="Arial" w:cs="Arial"/>
          <w:color w:val="auto"/>
          <w:sz w:val="24"/>
          <w:szCs w:val="24"/>
        </w:rPr>
      </w:pPr>
      <w:r w:rsidRPr="000C4FF9">
        <w:rPr>
          <w:rFonts w:ascii="Arial" w:hAnsi="Arial" w:cs="Arial"/>
          <w:color w:val="auto"/>
          <w:sz w:val="24"/>
          <w:szCs w:val="24"/>
        </w:rPr>
        <w:tab/>
        <w:t>Las áreas de estacionamiento comprendidas en las categorías en los incisos e), f), g), h) e i), se considerará en el cobro, con el 10 por ciento de las mismas tarifas de acuerdo a la superficie habilitada para este servicio.</w:t>
      </w:r>
    </w:p>
    <w:p w:rsidR="00A23A65" w:rsidRPr="000C4FF9" w:rsidRDefault="00A23A65" w:rsidP="00A23A65">
      <w:pPr>
        <w:pStyle w:val="pp"/>
        <w:tabs>
          <w:tab w:val="clear" w:pos="368"/>
          <w:tab w:val="left" w:pos="567"/>
          <w:tab w:val="right" w:leader="dot" w:pos="7938"/>
          <w:tab w:val="right" w:pos="9356"/>
        </w:tabs>
        <w:ind w:firstLine="58"/>
        <w:rPr>
          <w:rFonts w:ascii="Arial" w:hAnsi="Arial" w:cs="Arial"/>
          <w:color w:val="auto"/>
          <w:sz w:val="24"/>
          <w:szCs w:val="24"/>
        </w:rPr>
      </w:pPr>
    </w:p>
    <w:p w:rsidR="00A23A65" w:rsidRPr="00563016" w:rsidRDefault="00A23A65" w:rsidP="00A23A65">
      <w:pPr>
        <w:pStyle w:val="pp"/>
        <w:tabs>
          <w:tab w:val="clear" w:pos="368"/>
          <w:tab w:val="left" w:pos="567"/>
          <w:tab w:val="right" w:leader="dot" w:pos="7938"/>
          <w:tab w:val="right" w:pos="9356"/>
        </w:tabs>
        <w:ind w:right="51" w:firstLine="58"/>
        <w:jc w:val="right"/>
        <w:rPr>
          <w:rFonts w:ascii="Arial" w:hAnsi="Arial" w:cs="Arial"/>
          <w:i/>
          <w:color w:val="auto"/>
          <w:sz w:val="16"/>
          <w:szCs w:val="16"/>
          <w:lang w:val="es-MX"/>
        </w:rPr>
      </w:pPr>
      <w:r w:rsidRPr="00563016">
        <w:rPr>
          <w:rFonts w:ascii="Arial" w:hAnsi="Arial" w:cs="Arial"/>
          <w:i/>
          <w:color w:val="auto"/>
          <w:sz w:val="16"/>
          <w:szCs w:val="16"/>
          <w:lang w:val="es-MX"/>
        </w:rPr>
        <w:t>(REFORMADO DECRETO 571, P.O. 51, SUP. 4,  26 SEPT 2015)</w:t>
      </w:r>
    </w:p>
    <w:p w:rsidR="00A23A65" w:rsidRPr="000C4FF9" w:rsidRDefault="00A23A65" w:rsidP="00A23A65">
      <w:pPr>
        <w:pStyle w:val="pp"/>
        <w:tabs>
          <w:tab w:val="clear" w:pos="368"/>
          <w:tab w:val="right" w:leader="dot" w:pos="7938"/>
          <w:tab w:val="right" w:pos="9356"/>
        </w:tabs>
        <w:ind w:left="426" w:firstLine="0"/>
        <w:rPr>
          <w:rFonts w:ascii="Arial" w:hAnsi="Arial" w:cs="Arial"/>
          <w:color w:val="auto"/>
          <w:sz w:val="24"/>
          <w:szCs w:val="24"/>
        </w:rPr>
      </w:pPr>
      <w:r w:rsidRPr="000C4FF9">
        <w:rPr>
          <w:rFonts w:ascii="Arial" w:hAnsi="Arial" w:cs="Arial"/>
          <w:color w:val="auto"/>
          <w:sz w:val="24"/>
          <w:szCs w:val="24"/>
        </w:rPr>
        <w:t>Cuando se trate de modificación al proyecto ejecutivo de urbanización se cobrará el 50% de cada etapa que se modifique y, cuando la modificación se refiera a su calendario de obra el cobro será sólo del 25%.</w:t>
      </w:r>
    </w:p>
    <w:p w:rsidR="00A23A65" w:rsidRPr="000C4FF9" w:rsidRDefault="00A23A65" w:rsidP="00A23A65">
      <w:pPr>
        <w:pStyle w:val="pp"/>
        <w:tabs>
          <w:tab w:val="right" w:leader="dot" w:pos="7938"/>
          <w:tab w:val="right" w:pos="9356"/>
        </w:tabs>
        <w:rPr>
          <w:rFonts w:ascii="Arial" w:hAnsi="Arial" w:cs="Arial"/>
          <w:color w:val="auto"/>
          <w:sz w:val="24"/>
          <w:szCs w:val="24"/>
        </w:rPr>
      </w:pPr>
    </w:p>
    <w:p w:rsidR="00A23A65" w:rsidRPr="00563016" w:rsidRDefault="00A23A65" w:rsidP="00A23A65">
      <w:pPr>
        <w:pStyle w:val="pp"/>
        <w:tabs>
          <w:tab w:val="clear" w:pos="368"/>
          <w:tab w:val="left" w:pos="567"/>
          <w:tab w:val="right" w:leader="dot" w:pos="7938"/>
          <w:tab w:val="right" w:pos="9356"/>
        </w:tabs>
        <w:ind w:right="51" w:firstLine="58"/>
        <w:jc w:val="right"/>
        <w:rPr>
          <w:rFonts w:ascii="Arial" w:hAnsi="Arial" w:cs="Arial"/>
          <w:i/>
          <w:color w:val="auto"/>
          <w:sz w:val="16"/>
          <w:szCs w:val="16"/>
          <w:lang w:val="es-MX"/>
        </w:rPr>
      </w:pPr>
      <w:r w:rsidRPr="00563016">
        <w:rPr>
          <w:rFonts w:ascii="Arial" w:hAnsi="Arial" w:cs="Arial"/>
          <w:i/>
          <w:color w:val="auto"/>
          <w:sz w:val="16"/>
          <w:szCs w:val="16"/>
          <w:lang w:val="es-MX"/>
        </w:rPr>
        <w:t xml:space="preserve">      (REFORMADA DEC. 306 APROBADO 14 ENERO DE 2003)</w:t>
      </w:r>
    </w:p>
    <w:p w:rsidR="00A23A65" w:rsidRPr="000C4FF9" w:rsidRDefault="00A23A65" w:rsidP="00A23A65">
      <w:pPr>
        <w:jc w:val="both"/>
        <w:rPr>
          <w:rFonts w:ascii="Arial" w:hAnsi="Arial" w:cs="Arial"/>
          <w:sz w:val="24"/>
          <w:szCs w:val="24"/>
        </w:rPr>
      </w:pPr>
      <w:r w:rsidRPr="000C4FF9">
        <w:rPr>
          <w:rFonts w:ascii="Arial" w:hAnsi="Arial" w:cs="Arial"/>
          <w:sz w:val="24"/>
          <w:szCs w:val="24"/>
        </w:rPr>
        <w:lastRenderedPageBreak/>
        <w:t>VII.  Por la supervisión de las obras de urbanización se cobrará hasta el 2.5% del valor catastral del predio.</w:t>
      </w:r>
    </w:p>
    <w:p w:rsidR="00A23A65" w:rsidRPr="000C4FF9" w:rsidRDefault="00A23A65" w:rsidP="00A23A65">
      <w:pPr>
        <w:pStyle w:val="pp"/>
        <w:tabs>
          <w:tab w:val="right" w:leader="dot" w:pos="7938"/>
          <w:tab w:val="right" w:pos="9356"/>
        </w:tabs>
        <w:rPr>
          <w:rFonts w:ascii="Arial" w:hAnsi="Arial" w:cs="Arial"/>
          <w:color w:val="auto"/>
          <w:sz w:val="24"/>
          <w:szCs w:val="24"/>
        </w:rPr>
      </w:pPr>
    </w:p>
    <w:p w:rsidR="00A23A65" w:rsidRPr="000C4FF9" w:rsidRDefault="00A23A65" w:rsidP="00A23A65">
      <w:pPr>
        <w:pStyle w:val="pp"/>
        <w:tabs>
          <w:tab w:val="clear" w:pos="6038"/>
          <w:tab w:val="right" w:leader="dot" w:pos="7938"/>
          <w:tab w:val="right" w:pos="8505"/>
          <w:tab w:val="right" w:pos="9356"/>
        </w:tabs>
        <w:rPr>
          <w:rFonts w:ascii="Arial" w:hAnsi="Arial" w:cs="Arial"/>
          <w:color w:val="auto"/>
          <w:sz w:val="24"/>
          <w:szCs w:val="24"/>
        </w:rPr>
      </w:pPr>
      <w:r w:rsidRPr="000C4FF9">
        <w:rPr>
          <w:rFonts w:ascii="Arial" w:hAnsi="Arial" w:cs="Arial"/>
          <w:color w:val="auto"/>
          <w:sz w:val="24"/>
          <w:szCs w:val="24"/>
        </w:rPr>
        <w:tab/>
        <w:t xml:space="preserve">En caso de que el promotor no asigne supervisor para los trabajos de urbanización, el Ayuntamiento realizará la supervisión de las obras. En este caso, el promotor pagará al Ayuntamiento aplicando la tasa del cuatro por ciento del valor catastral del predio. </w:t>
      </w:r>
    </w:p>
    <w:p w:rsidR="00A23A65" w:rsidRPr="000C4FF9" w:rsidRDefault="00A23A65" w:rsidP="00A23A65">
      <w:pPr>
        <w:pStyle w:val="XX"/>
        <w:tabs>
          <w:tab w:val="right" w:leader="dot" w:pos="7938"/>
          <w:tab w:val="right" w:pos="9356"/>
        </w:tabs>
        <w:rPr>
          <w:rFonts w:cs="Arial"/>
          <w:b w:val="0"/>
          <w:color w:val="auto"/>
          <w:sz w:val="24"/>
          <w:szCs w:val="24"/>
        </w:rPr>
      </w:pPr>
    </w:p>
    <w:p w:rsidR="00A23A65" w:rsidRPr="000C4FF9" w:rsidRDefault="00A23A65" w:rsidP="00A23A65">
      <w:pPr>
        <w:pStyle w:val="pp"/>
        <w:tabs>
          <w:tab w:val="right" w:leader="dot" w:pos="7938"/>
          <w:tab w:val="right" w:pos="9356"/>
        </w:tabs>
        <w:rPr>
          <w:rFonts w:ascii="Arial" w:hAnsi="Arial" w:cs="Arial"/>
          <w:color w:val="auto"/>
          <w:sz w:val="24"/>
          <w:szCs w:val="24"/>
        </w:rPr>
      </w:pPr>
      <w:r w:rsidRPr="000C4FF9">
        <w:rPr>
          <w:rFonts w:ascii="Arial" w:hAnsi="Arial" w:cs="Arial"/>
          <w:color w:val="auto"/>
          <w:sz w:val="24"/>
          <w:szCs w:val="24"/>
        </w:rPr>
        <w:t xml:space="preserve">VIII. Por la incorporación municipal de predios rústicos interurbanos a zona urbana, de conformidad con </w:t>
      </w:r>
      <w:smartTag w:uri="urn:schemas-microsoft-com:office:smarttags" w:element="PersonName">
        <w:smartTagPr>
          <w:attr w:name="ProductID" w:val="la Ley"/>
        </w:smartTagPr>
        <w:r w:rsidRPr="000C4FF9">
          <w:rPr>
            <w:rFonts w:ascii="Arial" w:hAnsi="Arial" w:cs="Arial"/>
            <w:color w:val="auto"/>
            <w:sz w:val="24"/>
            <w:szCs w:val="24"/>
          </w:rPr>
          <w:t>la Ley</w:t>
        </w:r>
      </w:smartTag>
      <w:r w:rsidRPr="000C4FF9">
        <w:rPr>
          <w:rFonts w:ascii="Arial" w:hAnsi="Arial" w:cs="Arial"/>
          <w:color w:val="auto"/>
          <w:sz w:val="24"/>
          <w:szCs w:val="24"/>
        </w:rPr>
        <w:t xml:space="preserve"> de Asentamientos Humanos del Estado, se pagará el monto que se determine en función del estudio técnico elaborado por la dependencia municipal competente, por lote:</w:t>
      </w:r>
    </w:p>
    <w:p w:rsidR="00A23A65" w:rsidRPr="000C4FF9" w:rsidRDefault="00A23A65" w:rsidP="00A23A65">
      <w:pPr>
        <w:pStyle w:val="unico"/>
        <w:tabs>
          <w:tab w:val="clear" w:pos="6038"/>
          <w:tab w:val="right" w:leader="dot" w:pos="7938"/>
          <w:tab w:val="right" w:pos="9356"/>
        </w:tabs>
        <w:ind w:left="369" w:right="51"/>
        <w:rPr>
          <w:rFonts w:ascii="Arial" w:hAnsi="Arial" w:cs="Arial"/>
          <w:color w:val="auto"/>
          <w:sz w:val="24"/>
          <w:szCs w:val="24"/>
        </w:rPr>
      </w:pPr>
      <w:r w:rsidRPr="000C4FF9">
        <w:rPr>
          <w:rFonts w:ascii="Arial" w:hAnsi="Arial" w:cs="Arial"/>
          <w:color w:val="auto"/>
          <w:sz w:val="24"/>
          <w:szCs w:val="24"/>
        </w:rPr>
        <w:t>a) Habitacional densidad alta...</w:t>
      </w:r>
      <w:r w:rsidRPr="000C4FF9">
        <w:rPr>
          <w:rFonts w:ascii="Arial" w:hAnsi="Arial" w:cs="Arial"/>
          <w:color w:val="auto"/>
          <w:sz w:val="24"/>
          <w:szCs w:val="24"/>
        </w:rPr>
        <w:tab/>
      </w:r>
      <w:r w:rsidRPr="000C4FF9">
        <w:rPr>
          <w:rFonts w:ascii="Arial" w:hAnsi="Arial" w:cs="Arial"/>
          <w:color w:val="auto"/>
          <w:sz w:val="24"/>
          <w:szCs w:val="24"/>
        </w:rPr>
        <w:tab/>
        <w:t>0.08</w:t>
      </w:r>
    </w:p>
    <w:p w:rsidR="00A23A65" w:rsidRPr="000C4FF9" w:rsidRDefault="00A23A65" w:rsidP="00A23A65">
      <w:pPr>
        <w:pStyle w:val="unico"/>
        <w:tabs>
          <w:tab w:val="clear" w:pos="6038"/>
          <w:tab w:val="right" w:leader="dot" w:pos="7938"/>
          <w:tab w:val="right" w:pos="9356"/>
        </w:tabs>
        <w:ind w:left="369" w:right="51"/>
        <w:rPr>
          <w:rFonts w:ascii="Arial" w:hAnsi="Arial" w:cs="Arial"/>
          <w:color w:val="auto"/>
          <w:sz w:val="24"/>
          <w:szCs w:val="24"/>
        </w:rPr>
      </w:pPr>
      <w:r w:rsidRPr="000C4FF9">
        <w:rPr>
          <w:rFonts w:ascii="Arial" w:hAnsi="Arial" w:cs="Arial"/>
          <w:color w:val="auto"/>
          <w:sz w:val="24"/>
          <w:szCs w:val="24"/>
        </w:rPr>
        <w:t>b) Habitacional densidad media...</w:t>
      </w:r>
      <w:r w:rsidRPr="000C4FF9">
        <w:rPr>
          <w:rFonts w:ascii="Arial" w:hAnsi="Arial" w:cs="Arial"/>
          <w:color w:val="auto"/>
          <w:sz w:val="24"/>
          <w:szCs w:val="24"/>
        </w:rPr>
        <w:tab/>
      </w:r>
      <w:r w:rsidRPr="000C4FF9">
        <w:rPr>
          <w:rFonts w:ascii="Arial" w:hAnsi="Arial" w:cs="Arial"/>
          <w:color w:val="auto"/>
          <w:sz w:val="24"/>
          <w:szCs w:val="24"/>
        </w:rPr>
        <w:tab/>
        <w:t>0.11</w:t>
      </w:r>
    </w:p>
    <w:p w:rsidR="00A23A65" w:rsidRPr="000C4FF9" w:rsidRDefault="00A23A65" w:rsidP="00A23A65">
      <w:pPr>
        <w:pStyle w:val="unico"/>
        <w:tabs>
          <w:tab w:val="clear" w:pos="6038"/>
          <w:tab w:val="right" w:leader="dot" w:pos="7938"/>
          <w:tab w:val="right" w:pos="9356"/>
        </w:tabs>
        <w:ind w:left="369" w:right="51"/>
        <w:rPr>
          <w:rFonts w:ascii="Arial" w:hAnsi="Arial" w:cs="Arial"/>
          <w:color w:val="auto"/>
          <w:sz w:val="24"/>
          <w:szCs w:val="24"/>
        </w:rPr>
      </w:pPr>
      <w:r w:rsidRPr="000C4FF9">
        <w:rPr>
          <w:rFonts w:ascii="Arial" w:hAnsi="Arial" w:cs="Arial"/>
          <w:color w:val="auto"/>
          <w:sz w:val="24"/>
          <w:szCs w:val="24"/>
        </w:rPr>
        <w:t>c) Habitacional densidad baja...</w:t>
      </w:r>
      <w:r w:rsidRPr="000C4FF9">
        <w:rPr>
          <w:rFonts w:ascii="Arial" w:hAnsi="Arial" w:cs="Arial"/>
          <w:color w:val="auto"/>
          <w:sz w:val="24"/>
          <w:szCs w:val="24"/>
        </w:rPr>
        <w:tab/>
      </w:r>
      <w:r w:rsidRPr="000C4FF9">
        <w:rPr>
          <w:rFonts w:ascii="Arial" w:hAnsi="Arial" w:cs="Arial"/>
          <w:color w:val="auto"/>
          <w:sz w:val="24"/>
          <w:szCs w:val="24"/>
        </w:rPr>
        <w:tab/>
        <w:t>0.25</w:t>
      </w:r>
    </w:p>
    <w:p w:rsidR="00A23A65" w:rsidRPr="000C4FF9" w:rsidRDefault="00A23A65" w:rsidP="00A23A65">
      <w:pPr>
        <w:pStyle w:val="unico"/>
        <w:tabs>
          <w:tab w:val="clear" w:pos="6038"/>
          <w:tab w:val="right" w:leader="dot" w:pos="7938"/>
          <w:tab w:val="right" w:pos="9356"/>
        </w:tabs>
        <w:ind w:left="369" w:right="51"/>
        <w:rPr>
          <w:rFonts w:ascii="Arial" w:hAnsi="Arial" w:cs="Arial"/>
          <w:color w:val="auto"/>
          <w:sz w:val="24"/>
          <w:szCs w:val="24"/>
        </w:rPr>
      </w:pPr>
      <w:r w:rsidRPr="000C4FF9">
        <w:rPr>
          <w:rFonts w:ascii="Arial" w:hAnsi="Arial" w:cs="Arial"/>
          <w:color w:val="auto"/>
          <w:sz w:val="24"/>
          <w:szCs w:val="24"/>
        </w:rPr>
        <w:t>d) Habitación campestre o aislada...</w:t>
      </w:r>
      <w:r w:rsidRPr="000C4FF9">
        <w:rPr>
          <w:rFonts w:ascii="Arial" w:hAnsi="Arial" w:cs="Arial"/>
          <w:color w:val="auto"/>
          <w:sz w:val="24"/>
          <w:szCs w:val="24"/>
        </w:rPr>
        <w:tab/>
      </w:r>
      <w:r w:rsidRPr="000C4FF9">
        <w:rPr>
          <w:rFonts w:ascii="Arial" w:hAnsi="Arial" w:cs="Arial"/>
          <w:color w:val="auto"/>
          <w:sz w:val="24"/>
          <w:szCs w:val="24"/>
        </w:rPr>
        <w:tab/>
        <w:t>0.42</w:t>
      </w:r>
    </w:p>
    <w:p w:rsidR="00A23A65" w:rsidRPr="000C4FF9" w:rsidRDefault="00A23A65" w:rsidP="00A23A65">
      <w:pPr>
        <w:pStyle w:val="unico"/>
        <w:tabs>
          <w:tab w:val="clear" w:pos="6038"/>
          <w:tab w:val="right" w:leader="dot" w:pos="7938"/>
          <w:tab w:val="right" w:pos="9356"/>
        </w:tabs>
        <w:ind w:left="369" w:right="51"/>
        <w:rPr>
          <w:rFonts w:ascii="Arial" w:hAnsi="Arial" w:cs="Arial"/>
          <w:color w:val="auto"/>
          <w:sz w:val="24"/>
          <w:szCs w:val="24"/>
        </w:rPr>
      </w:pPr>
      <w:r w:rsidRPr="000C4FF9">
        <w:rPr>
          <w:rFonts w:ascii="Arial" w:hAnsi="Arial" w:cs="Arial"/>
          <w:color w:val="auto"/>
          <w:sz w:val="24"/>
          <w:szCs w:val="24"/>
        </w:rPr>
        <w:t>e) Turístico...</w:t>
      </w:r>
      <w:r w:rsidRPr="000C4FF9">
        <w:rPr>
          <w:rFonts w:ascii="Arial" w:hAnsi="Arial" w:cs="Arial"/>
          <w:color w:val="auto"/>
          <w:sz w:val="24"/>
          <w:szCs w:val="24"/>
        </w:rPr>
        <w:tab/>
      </w:r>
      <w:r w:rsidRPr="000C4FF9">
        <w:rPr>
          <w:rFonts w:ascii="Arial" w:hAnsi="Arial" w:cs="Arial"/>
          <w:color w:val="auto"/>
          <w:sz w:val="24"/>
          <w:szCs w:val="24"/>
        </w:rPr>
        <w:tab/>
        <w:t>0.42</w:t>
      </w:r>
    </w:p>
    <w:p w:rsidR="00A23A65" w:rsidRPr="000C4FF9" w:rsidRDefault="00A23A65" w:rsidP="00A23A65">
      <w:pPr>
        <w:pStyle w:val="unico"/>
        <w:tabs>
          <w:tab w:val="clear" w:pos="6038"/>
          <w:tab w:val="right" w:leader="dot" w:pos="7938"/>
          <w:tab w:val="right" w:pos="9356"/>
        </w:tabs>
        <w:ind w:left="369" w:right="51"/>
        <w:rPr>
          <w:rFonts w:ascii="Arial" w:hAnsi="Arial" w:cs="Arial"/>
          <w:color w:val="auto"/>
          <w:sz w:val="24"/>
          <w:szCs w:val="24"/>
        </w:rPr>
      </w:pPr>
      <w:r w:rsidRPr="000C4FF9">
        <w:rPr>
          <w:rFonts w:ascii="Arial" w:hAnsi="Arial" w:cs="Arial"/>
          <w:color w:val="auto"/>
          <w:sz w:val="24"/>
          <w:szCs w:val="24"/>
        </w:rPr>
        <w:t>f) Comercio y servicios...</w:t>
      </w:r>
      <w:r w:rsidRPr="000C4FF9">
        <w:rPr>
          <w:rFonts w:ascii="Arial" w:hAnsi="Arial" w:cs="Arial"/>
          <w:color w:val="auto"/>
          <w:sz w:val="24"/>
          <w:szCs w:val="24"/>
        </w:rPr>
        <w:tab/>
      </w:r>
      <w:r w:rsidRPr="000C4FF9">
        <w:rPr>
          <w:rFonts w:ascii="Arial" w:hAnsi="Arial" w:cs="Arial"/>
          <w:color w:val="auto"/>
          <w:sz w:val="24"/>
          <w:szCs w:val="24"/>
        </w:rPr>
        <w:tab/>
        <w:t>0.37</w:t>
      </w:r>
    </w:p>
    <w:p w:rsidR="00A23A65" w:rsidRPr="000C4FF9" w:rsidRDefault="00A23A65" w:rsidP="00A23A65">
      <w:pPr>
        <w:pStyle w:val="unico"/>
        <w:tabs>
          <w:tab w:val="clear" w:pos="6038"/>
          <w:tab w:val="right" w:leader="dot" w:pos="7938"/>
          <w:tab w:val="right" w:pos="9356"/>
        </w:tabs>
        <w:ind w:left="369" w:right="51"/>
        <w:rPr>
          <w:rFonts w:ascii="Arial" w:hAnsi="Arial" w:cs="Arial"/>
          <w:color w:val="auto"/>
          <w:sz w:val="24"/>
          <w:szCs w:val="24"/>
        </w:rPr>
      </w:pPr>
      <w:r w:rsidRPr="000C4FF9">
        <w:rPr>
          <w:rFonts w:ascii="Arial" w:hAnsi="Arial" w:cs="Arial"/>
          <w:color w:val="auto"/>
          <w:sz w:val="24"/>
          <w:szCs w:val="24"/>
        </w:rPr>
        <w:t>g) Oficinas administrativas...</w:t>
      </w:r>
      <w:r w:rsidRPr="000C4FF9">
        <w:rPr>
          <w:rFonts w:ascii="Arial" w:hAnsi="Arial" w:cs="Arial"/>
          <w:color w:val="auto"/>
          <w:sz w:val="24"/>
          <w:szCs w:val="24"/>
        </w:rPr>
        <w:tab/>
      </w:r>
      <w:r w:rsidRPr="000C4FF9">
        <w:rPr>
          <w:rFonts w:ascii="Arial" w:hAnsi="Arial" w:cs="Arial"/>
          <w:color w:val="auto"/>
          <w:sz w:val="24"/>
          <w:szCs w:val="24"/>
        </w:rPr>
        <w:tab/>
        <w:t>0.40</w:t>
      </w:r>
    </w:p>
    <w:p w:rsidR="00A23A65" w:rsidRPr="000C4FF9" w:rsidRDefault="00A23A65" w:rsidP="00A23A65">
      <w:pPr>
        <w:pStyle w:val="unico"/>
        <w:tabs>
          <w:tab w:val="clear" w:pos="6038"/>
          <w:tab w:val="right" w:leader="dot" w:pos="7938"/>
          <w:tab w:val="right" w:pos="9356"/>
        </w:tabs>
        <w:ind w:left="369" w:right="51"/>
        <w:rPr>
          <w:rFonts w:ascii="Arial" w:hAnsi="Arial" w:cs="Arial"/>
          <w:color w:val="auto"/>
          <w:sz w:val="24"/>
          <w:szCs w:val="24"/>
        </w:rPr>
      </w:pPr>
      <w:r w:rsidRPr="000C4FF9">
        <w:rPr>
          <w:rFonts w:ascii="Arial" w:hAnsi="Arial" w:cs="Arial"/>
          <w:color w:val="auto"/>
          <w:sz w:val="24"/>
          <w:szCs w:val="24"/>
        </w:rPr>
        <w:t>h) Abastos, almacenamientos y talleres..</w:t>
      </w:r>
      <w:r w:rsidRPr="000C4FF9">
        <w:rPr>
          <w:rFonts w:ascii="Arial" w:hAnsi="Arial" w:cs="Arial"/>
          <w:color w:val="auto"/>
          <w:sz w:val="24"/>
          <w:szCs w:val="24"/>
        </w:rPr>
        <w:tab/>
      </w:r>
      <w:r w:rsidRPr="000C4FF9">
        <w:rPr>
          <w:rFonts w:ascii="Arial" w:hAnsi="Arial" w:cs="Arial"/>
          <w:color w:val="auto"/>
          <w:sz w:val="24"/>
          <w:szCs w:val="24"/>
        </w:rPr>
        <w:tab/>
        <w:t>0.19</w:t>
      </w:r>
    </w:p>
    <w:p w:rsidR="00A23A65" w:rsidRPr="000C4FF9" w:rsidRDefault="00A23A65" w:rsidP="00A23A65">
      <w:pPr>
        <w:pStyle w:val="unico"/>
        <w:tabs>
          <w:tab w:val="clear" w:pos="6038"/>
          <w:tab w:val="right" w:leader="dot" w:pos="7938"/>
          <w:tab w:val="right" w:pos="9356"/>
        </w:tabs>
        <w:ind w:left="369" w:right="51"/>
        <w:rPr>
          <w:rFonts w:ascii="Arial" w:hAnsi="Arial" w:cs="Arial"/>
          <w:color w:val="auto"/>
          <w:sz w:val="24"/>
          <w:szCs w:val="24"/>
        </w:rPr>
      </w:pPr>
      <w:r w:rsidRPr="000C4FF9">
        <w:rPr>
          <w:rFonts w:ascii="Arial" w:hAnsi="Arial" w:cs="Arial"/>
          <w:color w:val="auto"/>
          <w:sz w:val="24"/>
          <w:szCs w:val="24"/>
        </w:rPr>
        <w:t>i) Manufacturas y usos industriales:</w:t>
      </w:r>
    </w:p>
    <w:p w:rsidR="00A23A65" w:rsidRPr="000C4FF9" w:rsidRDefault="00A23A65" w:rsidP="00A23A65">
      <w:pPr>
        <w:pStyle w:val="unicos"/>
        <w:tabs>
          <w:tab w:val="clear" w:pos="6038"/>
          <w:tab w:val="right" w:leader="dot" w:pos="7938"/>
          <w:tab w:val="right" w:pos="9356"/>
        </w:tabs>
        <w:ind w:right="51"/>
        <w:rPr>
          <w:rFonts w:ascii="Arial" w:hAnsi="Arial" w:cs="Arial"/>
          <w:sz w:val="24"/>
          <w:szCs w:val="24"/>
        </w:rPr>
      </w:pPr>
      <w:r w:rsidRPr="000C4FF9">
        <w:rPr>
          <w:rFonts w:ascii="Arial" w:hAnsi="Arial" w:cs="Arial"/>
          <w:sz w:val="24"/>
          <w:szCs w:val="24"/>
        </w:rPr>
        <w:t>1.- Industria ligera de bajo impacto...</w:t>
      </w:r>
      <w:r w:rsidRPr="000C4FF9">
        <w:rPr>
          <w:rFonts w:ascii="Arial" w:hAnsi="Arial" w:cs="Arial"/>
          <w:sz w:val="24"/>
          <w:szCs w:val="24"/>
        </w:rPr>
        <w:tab/>
      </w:r>
      <w:r w:rsidRPr="000C4FF9">
        <w:rPr>
          <w:rFonts w:ascii="Arial" w:hAnsi="Arial" w:cs="Arial"/>
          <w:sz w:val="24"/>
          <w:szCs w:val="24"/>
        </w:rPr>
        <w:tab/>
        <w:t>0.33</w:t>
      </w:r>
    </w:p>
    <w:p w:rsidR="00A23A65" w:rsidRPr="000C4FF9" w:rsidRDefault="00A23A65" w:rsidP="00A23A65">
      <w:pPr>
        <w:pStyle w:val="unicos"/>
        <w:tabs>
          <w:tab w:val="clear" w:pos="6038"/>
          <w:tab w:val="right" w:leader="dot" w:pos="7938"/>
          <w:tab w:val="right" w:pos="9356"/>
        </w:tabs>
        <w:ind w:right="51"/>
        <w:rPr>
          <w:rFonts w:ascii="Arial" w:hAnsi="Arial" w:cs="Arial"/>
          <w:sz w:val="24"/>
          <w:szCs w:val="24"/>
        </w:rPr>
      </w:pPr>
      <w:r w:rsidRPr="000C4FF9">
        <w:rPr>
          <w:rFonts w:ascii="Arial" w:hAnsi="Arial" w:cs="Arial"/>
          <w:sz w:val="24"/>
          <w:szCs w:val="24"/>
        </w:rPr>
        <w:t>2.- Industria de mediano impacto...</w:t>
      </w:r>
      <w:r w:rsidRPr="000C4FF9">
        <w:rPr>
          <w:rFonts w:ascii="Arial" w:hAnsi="Arial" w:cs="Arial"/>
          <w:sz w:val="24"/>
          <w:szCs w:val="24"/>
        </w:rPr>
        <w:tab/>
      </w:r>
      <w:r w:rsidRPr="000C4FF9">
        <w:rPr>
          <w:rFonts w:ascii="Arial" w:hAnsi="Arial" w:cs="Arial"/>
          <w:sz w:val="24"/>
          <w:szCs w:val="24"/>
        </w:rPr>
        <w:tab/>
        <w:t>0.33</w:t>
      </w:r>
    </w:p>
    <w:p w:rsidR="00A23A65" w:rsidRPr="000C4FF9" w:rsidRDefault="00A23A65" w:rsidP="00A23A65">
      <w:pPr>
        <w:pStyle w:val="unicos"/>
        <w:tabs>
          <w:tab w:val="clear" w:pos="6038"/>
          <w:tab w:val="right" w:leader="dot" w:pos="7938"/>
          <w:tab w:val="right" w:pos="9356"/>
        </w:tabs>
        <w:ind w:right="51"/>
        <w:rPr>
          <w:rFonts w:ascii="Arial" w:hAnsi="Arial" w:cs="Arial"/>
          <w:sz w:val="24"/>
          <w:szCs w:val="24"/>
        </w:rPr>
      </w:pPr>
      <w:r w:rsidRPr="000C4FF9">
        <w:rPr>
          <w:rFonts w:ascii="Arial" w:hAnsi="Arial" w:cs="Arial"/>
          <w:sz w:val="24"/>
          <w:szCs w:val="24"/>
        </w:rPr>
        <w:t>3.- Industria pesada de alto impacto y riesgo...</w:t>
      </w:r>
      <w:r w:rsidRPr="000C4FF9">
        <w:rPr>
          <w:rFonts w:ascii="Arial" w:hAnsi="Arial" w:cs="Arial"/>
          <w:sz w:val="24"/>
          <w:szCs w:val="24"/>
        </w:rPr>
        <w:tab/>
      </w:r>
      <w:r w:rsidRPr="000C4FF9">
        <w:rPr>
          <w:rFonts w:ascii="Arial" w:hAnsi="Arial" w:cs="Arial"/>
          <w:sz w:val="24"/>
          <w:szCs w:val="24"/>
        </w:rPr>
        <w:tab/>
        <w:t>0.33</w:t>
      </w:r>
    </w:p>
    <w:p w:rsidR="00A23A65" w:rsidRPr="000C4FF9" w:rsidRDefault="00A23A65" w:rsidP="00A23A65">
      <w:pPr>
        <w:pStyle w:val="unico"/>
        <w:tabs>
          <w:tab w:val="clear" w:pos="6038"/>
          <w:tab w:val="right" w:leader="dot" w:pos="7088"/>
          <w:tab w:val="right" w:leader="dot" w:pos="7938"/>
          <w:tab w:val="right" w:pos="9356"/>
        </w:tabs>
        <w:ind w:right="51"/>
        <w:rPr>
          <w:rFonts w:ascii="Arial" w:hAnsi="Arial" w:cs="Arial"/>
          <w:color w:val="auto"/>
          <w:sz w:val="24"/>
          <w:szCs w:val="24"/>
        </w:rPr>
      </w:pPr>
      <w:r w:rsidRPr="000C4FF9">
        <w:rPr>
          <w:rFonts w:ascii="Arial" w:hAnsi="Arial" w:cs="Arial"/>
          <w:color w:val="auto"/>
          <w:sz w:val="24"/>
          <w:szCs w:val="24"/>
        </w:rPr>
        <w:t>j) Otros</w:t>
      </w:r>
      <w:r w:rsidRPr="000C4FF9">
        <w:rPr>
          <w:rFonts w:ascii="Arial" w:hAnsi="Arial" w:cs="Arial"/>
          <w:color w:val="auto"/>
          <w:sz w:val="24"/>
          <w:szCs w:val="24"/>
        </w:rPr>
        <w:tab/>
      </w:r>
      <w:r w:rsidRPr="000C4FF9">
        <w:rPr>
          <w:rFonts w:ascii="Arial" w:hAnsi="Arial" w:cs="Arial"/>
          <w:color w:val="auto"/>
          <w:sz w:val="24"/>
          <w:szCs w:val="24"/>
        </w:rPr>
        <w:tab/>
      </w:r>
      <w:r w:rsidRPr="000C4FF9">
        <w:rPr>
          <w:rFonts w:ascii="Arial" w:hAnsi="Arial" w:cs="Arial"/>
          <w:color w:val="auto"/>
          <w:sz w:val="24"/>
          <w:szCs w:val="24"/>
        </w:rPr>
        <w:tab/>
        <w:t xml:space="preserve">de </w:t>
      </w:r>
      <w:smartTag w:uri="urn:schemas-microsoft-com:office:smarttags" w:element="metricconverter">
        <w:smartTagPr>
          <w:attr w:name="ProductID" w:val="0.08 a"/>
        </w:smartTagPr>
        <w:r w:rsidRPr="000C4FF9">
          <w:rPr>
            <w:rFonts w:ascii="Arial" w:hAnsi="Arial" w:cs="Arial"/>
            <w:color w:val="auto"/>
            <w:sz w:val="24"/>
            <w:szCs w:val="24"/>
          </w:rPr>
          <w:t>0.08 a</w:t>
        </w:r>
      </w:smartTag>
      <w:r w:rsidRPr="000C4FF9">
        <w:rPr>
          <w:rFonts w:ascii="Arial" w:hAnsi="Arial" w:cs="Arial"/>
          <w:color w:val="auto"/>
          <w:sz w:val="24"/>
          <w:szCs w:val="24"/>
        </w:rPr>
        <w:t xml:space="preserve"> 0.42</w:t>
      </w:r>
    </w:p>
    <w:p w:rsidR="00A23A65" w:rsidRPr="000C4FF9" w:rsidRDefault="00A23A65" w:rsidP="00A23A65">
      <w:pPr>
        <w:pStyle w:val="pp"/>
        <w:tabs>
          <w:tab w:val="clear" w:pos="6038"/>
          <w:tab w:val="right" w:leader="dot" w:pos="7938"/>
          <w:tab w:val="right" w:pos="9356"/>
        </w:tabs>
        <w:jc w:val="left"/>
        <w:rPr>
          <w:rFonts w:ascii="Arial" w:hAnsi="Arial" w:cs="Arial"/>
          <w:color w:val="auto"/>
          <w:sz w:val="24"/>
          <w:szCs w:val="24"/>
        </w:rPr>
      </w:pPr>
    </w:p>
    <w:p w:rsidR="00A23A65" w:rsidRPr="000C4FF9" w:rsidRDefault="00A23A65" w:rsidP="00A23A65">
      <w:pPr>
        <w:pStyle w:val="pp"/>
        <w:tabs>
          <w:tab w:val="clear" w:pos="6038"/>
          <w:tab w:val="right" w:leader="dot" w:pos="7938"/>
          <w:tab w:val="right" w:pos="9356"/>
        </w:tabs>
        <w:jc w:val="left"/>
        <w:rPr>
          <w:rFonts w:ascii="Arial" w:hAnsi="Arial" w:cs="Arial"/>
          <w:color w:val="auto"/>
          <w:sz w:val="24"/>
          <w:szCs w:val="24"/>
        </w:rPr>
      </w:pPr>
      <w:r w:rsidRPr="000C4FF9">
        <w:rPr>
          <w:rFonts w:ascii="Arial" w:hAnsi="Arial" w:cs="Arial"/>
          <w:color w:val="auto"/>
          <w:sz w:val="24"/>
          <w:szCs w:val="24"/>
        </w:rPr>
        <w:t>IX. Por la expedición del certificado de habitabilidad de las construcciones, edificaciones e instalaciones:</w:t>
      </w:r>
    </w:p>
    <w:p w:rsidR="00A23A65" w:rsidRPr="000C4FF9" w:rsidRDefault="00A23A65" w:rsidP="00A23A65">
      <w:pPr>
        <w:pStyle w:val="pp"/>
        <w:tabs>
          <w:tab w:val="clear" w:pos="6038"/>
          <w:tab w:val="right" w:leader="dot" w:pos="7938"/>
          <w:tab w:val="right" w:pos="9356"/>
        </w:tabs>
        <w:jc w:val="left"/>
        <w:rPr>
          <w:rFonts w:ascii="Arial" w:hAnsi="Arial" w:cs="Arial"/>
          <w:color w:val="auto"/>
          <w:sz w:val="24"/>
          <w:szCs w:val="24"/>
        </w:rPr>
      </w:pPr>
      <w:r w:rsidRPr="000C4FF9">
        <w:rPr>
          <w:rFonts w:ascii="Arial" w:hAnsi="Arial" w:cs="Arial"/>
          <w:color w:val="auto"/>
          <w:sz w:val="24"/>
          <w:szCs w:val="24"/>
        </w:rPr>
        <w:tab/>
        <w:t xml:space="preserve">      1.- Hasta </w:t>
      </w:r>
      <w:smartTag w:uri="urn:schemas-microsoft-com:office:smarttags" w:element="metricconverter">
        <w:smartTagPr>
          <w:attr w:name="ProductID" w:val="500.00 M2"/>
        </w:smartTagPr>
        <w:r w:rsidRPr="000C4FF9">
          <w:rPr>
            <w:rFonts w:ascii="Arial" w:hAnsi="Arial" w:cs="Arial"/>
            <w:color w:val="auto"/>
            <w:sz w:val="24"/>
            <w:szCs w:val="24"/>
          </w:rPr>
          <w:t>500.00 M2</w:t>
        </w:r>
      </w:smartTag>
      <w:r w:rsidRPr="000C4FF9">
        <w:rPr>
          <w:rFonts w:ascii="Arial" w:hAnsi="Arial" w:cs="Arial"/>
          <w:color w:val="auto"/>
          <w:sz w:val="24"/>
          <w:szCs w:val="24"/>
        </w:rPr>
        <w:tab/>
      </w:r>
      <w:r w:rsidRPr="000C4FF9">
        <w:rPr>
          <w:rFonts w:ascii="Arial" w:hAnsi="Arial" w:cs="Arial"/>
          <w:color w:val="auto"/>
          <w:sz w:val="24"/>
          <w:szCs w:val="24"/>
        </w:rPr>
        <w:tab/>
        <w:t>1.00</w:t>
      </w:r>
    </w:p>
    <w:p w:rsidR="00A23A65" w:rsidRPr="000C4FF9" w:rsidRDefault="00A23A65" w:rsidP="00A23A65">
      <w:pPr>
        <w:pStyle w:val="pp"/>
        <w:tabs>
          <w:tab w:val="clear" w:pos="6038"/>
          <w:tab w:val="right" w:leader="dot" w:pos="7938"/>
          <w:tab w:val="right" w:pos="9356"/>
        </w:tabs>
        <w:jc w:val="left"/>
        <w:rPr>
          <w:rFonts w:ascii="Arial" w:hAnsi="Arial" w:cs="Arial"/>
          <w:color w:val="auto"/>
          <w:sz w:val="24"/>
          <w:szCs w:val="24"/>
        </w:rPr>
      </w:pPr>
      <w:r w:rsidRPr="000C4FF9">
        <w:rPr>
          <w:rFonts w:ascii="Arial" w:hAnsi="Arial" w:cs="Arial"/>
          <w:color w:val="auto"/>
          <w:sz w:val="24"/>
          <w:szCs w:val="24"/>
        </w:rPr>
        <w:t xml:space="preserve">     </w:t>
      </w:r>
      <w:r w:rsidRPr="000C4FF9">
        <w:rPr>
          <w:rFonts w:ascii="Arial" w:hAnsi="Arial" w:cs="Arial"/>
          <w:color w:val="auto"/>
          <w:sz w:val="24"/>
          <w:szCs w:val="24"/>
        </w:rPr>
        <w:tab/>
        <w:t xml:space="preserve">      2.- De </w:t>
      </w:r>
      <w:smartTag w:uri="urn:schemas-microsoft-com:office:smarttags" w:element="metricconverter">
        <w:smartTagPr>
          <w:attr w:name="ProductID" w:val="500.00 a"/>
        </w:smartTagPr>
        <w:r w:rsidRPr="000C4FF9">
          <w:rPr>
            <w:rFonts w:ascii="Arial" w:hAnsi="Arial" w:cs="Arial"/>
            <w:color w:val="auto"/>
            <w:sz w:val="24"/>
            <w:szCs w:val="24"/>
          </w:rPr>
          <w:t>500.00 a</w:t>
        </w:r>
      </w:smartTag>
      <w:r w:rsidRPr="000C4FF9">
        <w:rPr>
          <w:rFonts w:ascii="Arial" w:hAnsi="Arial" w:cs="Arial"/>
          <w:color w:val="auto"/>
          <w:sz w:val="24"/>
          <w:szCs w:val="24"/>
        </w:rPr>
        <w:t xml:space="preserve"> </w:t>
      </w:r>
      <w:smartTag w:uri="urn:schemas-microsoft-com:office:smarttags" w:element="metricconverter">
        <w:smartTagPr>
          <w:attr w:name="ProductID" w:val="1000.00 M2"/>
        </w:smartTagPr>
        <w:r w:rsidRPr="000C4FF9">
          <w:rPr>
            <w:rFonts w:ascii="Arial" w:hAnsi="Arial" w:cs="Arial"/>
            <w:color w:val="auto"/>
            <w:sz w:val="24"/>
            <w:szCs w:val="24"/>
          </w:rPr>
          <w:t>1000.00 M2</w:t>
        </w:r>
      </w:smartTag>
      <w:r w:rsidRPr="000C4FF9">
        <w:rPr>
          <w:rFonts w:ascii="Arial" w:hAnsi="Arial" w:cs="Arial"/>
          <w:color w:val="auto"/>
          <w:sz w:val="24"/>
          <w:szCs w:val="24"/>
        </w:rPr>
        <w:tab/>
      </w:r>
      <w:r w:rsidRPr="000C4FF9">
        <w:rPr>
          <w:rFonts w:ascii="Arial" w:hAnsi="Arial" w:cs="Arial"/>
          <w:color w:val="auto"/>
          <w:sz w:val="24"/>
          <w:szCs w:val="24"/>
        </w:rPr>
        <w:tab/>
        <w:t>5.00</w:t>
      </w:r>
    </w:p>
    <w:p w:rsidR="00A23A65" w:rsidRPr="000C4FF9" w:rsidRDefault="00A23A65" w:rsidP="00A23A65">
      <w:pPr>
        <w:pStyle w:val="pp"/>
        <w:tabs>
          <w:tab w:val="clear" w:pos="6038"/>
          <w:tab w:val="right" w:leader="dot" w:pos="7938"/>
          <w:tab w:val="right" w:pos="9356"/>
        </w:tabs>
        <w:jc w:val="left"/>
        <w:rPr>
          <w:rFonts w:ascii="Arial" w:hAnsi="Arial" w:cs="Arial"/>
          <w:color w:val="auto"/>
          <w:sz w:val="24"/>
          <w:szCs w:val="24"/>
        </w:rPr>
      </w:pPr>
      <w:r w:rsidRPr="000C4FF9">
        <w:rPr>
          <w:rFonts w:ascii="Arial" w:hAnsi="Arial" w:cs="Arial"/>
          <w:color w:val="auto"/>
          <w:sz w:val="24"/>
          <w:szCs w:val="24"/>
        </w:rPr>
        <w:tab/>
        <w:t xml:space="preserve">      3.- Más de </w:t>
      </w:r>
      <w:smartTag w:uri="urn:schemas-microsoft-com:office:smarttags" w:element="metricconverter">
        <w:smartTagPr>
          <w:attr w:name="ProductID" w:val="1000.00 M2"/>
        </w:smartTagPr>
        <w:r w:rsidRPr="000C4FF9">
          <w:rPr>
            <w:rFonts w:ascii="Arial" w:hAnsi="Arial" w:cs="Arial"/>
            <w:color w:val="auto"/>
            <w:sz w:val="24"/>
            <w:szCs w:val="24"/>
          </w:rPr>
          <w:t>1000.00 M2</w:t>
        </w:r>
      </w:smartTag>
      <w:r w:rsidRPr="000C4FF9">
        <w:rPr>
          <w:rFonts w:ascii="Arial" w:hAnsi="Arial" w:cs="Arial"/>
          <w:color w:val="auto"/>
          <w:sz w:val="24"/>
          <w:szCs w:val="24"/>
        </w:rPr>
        <w:tab/>
      </w:r>
      <w:r w:rsidRPr="000C4FF9">
        <w:rPr>
          <w:rFonts w:ascii="Arial" w:hAnsi="Arial" w:cs="Arial"/>
          <w:color w:val="auto"/>
          <w:sz w:val="24"/>
          <w:szCs w:val="24"/>
        </w:rPr>
        <w:tab/>
        <w:t>20.00</w:t>
      </w:r>
    </w:p>
    <w:p w:rsidR="00A23A65" w:rsidRPr="000C4FF9" w:rsidRDefault="00A23A65" w:rsidP="00A23A65">
      <w:pPr>
        <w:pStyle w:val="pp"/>
        <w:tabs>
          <w:tab w:val="clear" w:pos="6038"/>
          <w:tab w:val="right" w:leader="dot" w:pos="7371"/>
          <w:tab w:val="right" w:pos="8789"/>
        </w:tabs>
        <w:jc w:val="left"/>
        <w:rPr>
          <w:rFonts w:ascii="Arial" w:hAnsi="Arial" w:cs="Arial"/>
          <w:color w:val="auto"/>
          <w:sz w:val="24"/>
          <w:szCs w:val="24"/>
        </w:rPr>
      </w:pPr>
    </w:p>
    <w:p w:rsidR="00A23A65" w:rsidRDefault="00A23A65" w:rsidP="00A23A65">
      <w:pPr>
        <w:pStyle w:val="pp"/>
        <w:tabs>
          <w:tab w:val="clear" w:pos="6038"/>
          <w:tab w:val="right" w:leader="dot" w:pos="7371"/>
          <w:tab w:val="right" w:pos="8789"/>
        </w:tabs>
        <w:jc w:val="left"/>
        <w:rPr>
          <w:rFonts w:ascii="Arial" w:hAnsi="Arial" w:cs="Arial"/>
          <w:color w:val="auto"/>
          <w:sz w:val="24"/>
          <w:szCs w:val="24"/>
        </w:rPr>
      </w:pPr>
      <w:r w:rsidRPr="000C4FF9">
        <w:rPr>
          <w:rFonts w:ascii="Arial" w:hAnsi="Arial" w:cs="Arial"/>
          <w:color w:val="auto"/>
          <w:sz w:val="24"/>
          <w:szCs w:val="24"/>
        </w:rPr>
        <w:tab/>
      </w:r>
    </w:p>
    <w:p w:rsidR="00FD316B" w:rsidRPr="004041C9" w:rsidRDefault="00FD316B" w:rsidP="00FD316B">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FD316B" w:rsidRPr="00FD316B" w:rsidRDefault="00FD316B" w:rsidP="00FD316B">
      <w:pPr>
        <w:pStyle w:val="pp"/>
        <w:tabs>
          <w:tab w:val="right" w:leader="dot" w:pos="7371"/>
          <w:tab w:val="right" w:pos="8789"/>
        </w:tabs>
        <w:ind w:right="-91"/>
        <w:rPr>
          <w:rFonts w:ascii="Arial" w:hAnsi="Arial" w:cs="Arial"/>
          <w:color w:val="auto"/>
          <w:sz w:val="24"/>
          <w:szCs w:val="24"/>
          <w:lang w:val="es-MX"/>
        </w:rPr>
      </w:pPr>
      <w:r w:rsidRPr="00FD316B">
        <w:rPr>
          <w:rFonts w:ascii="Arial" w:hAnsi="Arial" w:cs="Arial"/>
          <w:color w:val="auto"/>
          <w:sz w:val="24"/>
          <w:szCs w:val="24"/>
          <w:lang w:val="es-MX"/>
        </w:rPr>
        <w:t>X. Por trámite de expedición de dictamen de impacto territorial y urbano sobre la superficie total del predio, por evento, según categoría:</w:t>
      </w:r>
    </w:p>
    <w:p w:rsidR="00FD316B" w:rsidRDefault="00FD316B" w:rsidP="00FD316B">
      <w:pPr>
        <w:pStyle w:val="pp"/>
        <w:tabs>
          <w:tab w:val="right" w:leader="dot" w:pos="7371"/>
          <w:tab w:val="right" w:pos="8789"/>
        </w:tabs>
        <w:ind w:right="-91"/>
        <w:rPr>
          <w:rFonts w:ascii="Arial" w:hAnsi="Arial" w:cs="Arial"/>
          <w:color w:val="auto"/>
          <w:sz w:val="24"/>
          <w:szCs w:val="24"/>
          <w:lang w:val="es-MX"/>
        </w:rPr>
      </w:pPr>
    </w:p>
    <w:p w:rsidR="00805499" w:rsidRPr="004041C9" w:rsidRDefault="00805499" w:rsidP="00805499">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FD316B" w:rsidRPr="00FD316B" w:rsidRDefault="00FD316B" w:rsidP="00FD316B">
      <w:pPr>
        <w:pStyle w:val="pp"/>
        <w:tabs>
          <w:tab w:val="right" w:leader="dot" w:pos="7371"/>
          <w:tab w:val="right" w:pos="8789"/>
        </w:tabs>
        <w:ind w:right="-91"/>
        <w:rPr>
          <w:rFonts w:ascii="Arial" w:hAnsi="Arial" w:cs="Arial"/>
          <w:color w:val="auto"/>
          <w:sz w:val="24"/>
          <w:szCs w:val="24"/>
          <w:lang w:val="es-MX"/>
        </w:rPr>
      </w:pPr>
      <w:r w:rsidRPr="00FD316B">
        <w:rPr>
          <w:rFonts w:ascii="Arial" w:hAnsi="Arial" w:cs="Arial"/>
          <w:color w:val="auto"/>
          <w:sz w:val="24"/>
          <w:szCs w:val="24"/>
          <w:lang w:val="es-MX"/>
        </w:rPr>
        <w:t>a) Habitacional densidad alta (H4)</w:t>
      </w:r>
      <w:r w:rsidR="00C13453">
        <w:rPr>
          <w:rFonts w:ascii="Arial" w:hAnsi="Arial" w:cs="Arial"/>
          <w:color w:val="auto"/>
          <w:sz w:val="24"/>
          <w:szCs w:val="24"/>
          <w:lang w:val="es-MX"/>
        </w:rPr>
        <w:t xml:space="preserve"> ……………………………………………………..</w:t>
      </w:r>
      <w:r w:rsidRPr="00FD316B">
        <w:rPr>
          <w:rFonts w:ascii="Arial" w:hAnsi="Arial" w:cs="Arial"/>
          <w:color w:val="auto"/>
          <w:sz w:val="24"/>
          <w:szCs w:val="24"/>
          <w:lang w:val="es-MX"/>
        </w:rPr>
        <w:t>….70.50</w:t>
      </w:r>
    </w:p>
    <w:p w:rsidR="00FD316B" w:rsidRPr="00FD316B" w:rsidRDefault="00FD316B" w:rsidP="00FD316B">
      <w:pPr>
        <w:pStyle w:val="pp"/>
        <w:tabs>
          <w:tab w:val="right" w:leader="dot" w:pos="7371"/>
          <w:tab w:val="right" w:pos="8789"/>
        </w:tabs>
        <w:ind w:right="-91"/>
        <w:rPr>
          <w:rFonts w:ascii="Arial" w:hAnsi="Arial" w:cs="Arial"/>
          <w:color w:val="auto"/>
          <w:sz w:val="24"/>
          <w:szCs w:val="24"/>
          <w:lang w:val="es-MX"/>
        </w:rPr>
      </w:pPr>
      <w:r w:rsidRPr="00FD316B">
        <w:rPr>
          <w:rFonts w:ascii="Arial" w:hAnsi="Arial" w:cs="Arial"/>
          <w:color w:val="auto"/>
          <w:sz w:val="24"/>
          <w:szCs w:val="24"/>
          <w:lang w:val="es-MX"/>
        </w:rPr>
        <w:t>Más, por cada lote vendible</w:t>
      </w:r>
      <w:r w:rsidR="00C13453">
        <w:rPr>
          <w:rFonts w:ascii="Arial" w:hAnsi="Arial" w:cs="Arial"/>
          <w:color w:val="auto"/>
          <w:sz w:val="24"/>
          <w:szCs w:val="24"/>
          <w:lang w:val="es-MX"/>
        </w:rPr>
        <w:t xml:space="preserve"> …………………………………………………….</w:t>
      </w:r>
      <w:r w:rsidRPr="00FD316B">
        <w:rPr>
          <w:rFonts w:ascii="Arial" w:hAnsi="Arial" w:cs="Arial"/>
          <w:color w:val="auto"/>
          <w:sz w:val="24"/>
          <w:szCs w:val="24"/>
          <w:lang w:val="es-MX"/>
        </w:rPr>
        <w:t>………….. 2.21</w:t>
      </w:r>
    </w:p>
    <w:p w:rsidR="00FD316B" w:rsidRDefault="00FD316B" w:rsidP="00FD316B">
      <w:pPr>
        <w:pStyle w:val="pp"/>
        <w:tabs>
          <w:tab w:val="right" w:leader="dot" w:pos="7371"/>
          <w:tab w:val="right" w:pos="8789"/>
        </w:tabs>
        <w:ind w:right="-91"/>
        <w:rPr>
          <w:rFonts w:ascii="Arial" w:hAnsi="Arial" w:cs="Arial"/>
          <w:color w:val="auto"/>
          <w:sz w:val="24"/>
          <w:szCs w:val="24"/>
          <w:lang w:val="es-MX"/>
        </w:rPr>
      </w:pPr>
    </w:p>
    <w:p w:rsidR="00805499" w:rsidRPr="004041C9" w:rsidRDefault="00805499" w:rsidP="00805499">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FD316B" w:rsidRPr="00FD316B" w:rsidRDefault="00FD316B" w:rsidP="00FD316B">
      <w:pPr>
        <w:pStyle w:val="pp"/>
        <w:tabs>
          <w:tab w:val="right" w:leader="dot" w:pos="7371"/>
          <w:tab w:val="right" w:pos="8789"/>
        </w:tabs>
        <w:ind w:right="-91"/>
        <w:rPr>
          <w:rFonts w:ascii="Arial" w:hAnsi="Arial" w:cs="Arial"/>
          <w:color w:val="auto"/>
          <w:sz w:val="24"/>
          <w:szCs w:val="24"/>
          <w:lang w:val="es-MX"/>
        </w:rPr>
      </w:pPr>
      <w:r w:rsidRPr="00FD316B">
        <w:rPr>
          <w:rFonts w:ascii="Arial" w:hAnsi="Arial" w:cs="Arial"/>
          <w:color w:val="auto"/>
          <w:sz w:val="24"/>
          <w:szCs w:val="24"/>
          <w:lang w:val="es-MX"/>
        </w:rPr>
        <w:t>b) Habitacional densidad media (H3)</w:t>
      </w:r>
      <w:r w:rsidR="00C13453">
        <w:rPr>
          <w:rFonts w:ascii="Arial" w:hAnsi="Arial" w:cs="Arial"/>
          <w:color w:val="auto"/>
          <w:sz w:val="24"/>
          <w:szCs w:val="24"/>
          <w:lang w:val="es-MX"/>
        </w:rPr>
        <w:t xml:space="preserve"> ……………..</w:t>
      </w:r>
      <w:r w:rsidRPr="00FD316B">
        <w:rPr>
          <w:rFonts w:ascii="Arial" w:hAnsi="Arial" w:cs="Arial"/>
          <w:color w:val="auto"/>
          <w:sz w:val="24"/>
          <w:szCs w:val="24"/>
          <w:lang w:val="es-MX"/>
        </w:rPr>
        <w:t>……………………………………... 97.55</w:t>
      </w:r>
    </w:p>
    <w:p w:rsidR="00FD316B" w:rsidRPr="00FD316B" w:rsidRDefault="00FD316B" w:rsidP="00FD316B">
      <w:pPr>
        <w:pStyle w:val="pp"/>
        <w:tabs>
          <w:tab w:val="right" w:leader="dot" w:pos="7371"/>
          <w:tab w:val="right" w:pos="8789"/>
        </w:tabs>
        <w:ind w:right="-91"/>
        <w:rPr>
          <w:rFonts w:ascii="Arial" w:hAnsi="Arial" w:cs="Arial"/>
          <w:color w:val="auto"/>
          <w:sz w:val="24"/>
          <w:szCs w:val="24"/>
          <w:lang w:val="es-MX"/>
        </w:rPr>
      </w:pPr>
      <w:r w:rsidRPr="00FD316B">
        <w:rPr>
          <w:rFonts w:ascii="Arial" w:hAnsi="Arial" w:cs="Arial"/>
          <w:color w:val="auto"/>
          <w:sz w:val="24"/>
          <w:szCs w:val="24"/>
          <w:lang w:val="es-MX"/>
        </w:rPr>
        <w:t>Más, por cada lote vendible</w:t>
      </w:r>
      <w:r w:rsidR="00C13453">
        <w:rPr>
          <w:rFonts w:ascii="Arial" w:hAnsi="Arial" w:cs="Arial"/>
          <w:color w:val="auto"/>
          <w:sz w:val="24"/>
          <w:szCs w:val="24"/>
          <w:lang w:val="es-MX"/>
        </w:rPr>
        <w:t xml:space="preserve"> ……………………………………………………..</w:t>
      </w:r>
      <w:r w:rsidRPr="00FD316B">
        <w:rPr>
          <w:rFonts w:ascii="Arial" w:hAnsi="Arial" w:cs="Arial"/>
          <w:color w:val="auto"/>
          <w:sz w:val="24"/>
          <w:szCs w:val="24"/>
          <w:lang w:val="es-MX"/>
        </w:rPr>
        <w:t>…………  7.66</w:t>
      </w:r>
    </w:p>
    <w:p w:rsidR="00FD316B" w:rsidRDefault="00FD316B" w:rsidP="00FD316B">
      <w:pPr>
        <w:pStyle w:val="pp"/>
        <w:tabs>
          <w:tab w:val="right" w:leader="dot" w:pos="7371"/>
          <w:tab w:val="right" w:pos="8789"/>
        </w:tabs>
        <w:ind w:right="-91"/>
        <w:rPr>
          <w:rFonts w:ascii="Arial" w:hAnsi="Arial" w:cs="Arial"/>
          <w:color w:val="auto"/>
          <w:sz w:val="24"/>
          <w:szCs w:val="24"/>
          <w:lang w:val="es-MX"/>
        </w:rPr>
      </w:pPr>
    </w:p>
    <w:p w:rsidR="00805499" w:rsidRPr="004041C9" w:rsidRDefault="00805499" w:rsidP="00805499">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FD316B" w:rsidRPr="00FD316B" w:rsidRDefault="00FD316B" w:rsidP="00FD316B">
      <w:pPr>
        <w:pStyle w:val="pp"/>
        <w:tabs>
          <w:tab w:val="right" w:leader="dot" w:pos="7371"/>
          <w:tab w:val="right" w:pos="8789"/>
        </w:tabs>
        <w:ind w:right="-91"/>
        <w:rPr>
          <w:rFonts w:ascii="Arial" w:hAnsi="Arial" w:cs="Arial"/>
          <w:color w:val="auto"/>
          <w:sz w:val="24"/>
          <w:szCs w:val="24"/>
          <w:lang w:val="es-MX"/>
        </w:rPr>
      </w:pPr>
      <w:r w:rsidRPr="00FD316B">
        <w:rPr>
          <w:rFonts w:ascii="Arial" w:hAnsi="Arial" w:cs="Arial"/>
          <w:color w:val="auto"/>
          <w:sz w:val="24"/>
          <w:szCs w:val="24"/>
          <w:lang w:val="es-MX"/>
        </w:rPr>
        <w:t>c) Habitacional densidad baja (H2)</w:t>
      </w:r>
      <w:r w:rsidR="00C13453">
        <w:rPr>
          <w:rFonts w:ascii="Arial" w:hAnsi="Arial" w:cs="Arial"/>
          <w:color w:val="auto"/>
          <w:sz w:val="24"/>
          <w:szCs w:val="24"/>
          <w:lang w:val="es-MX"/>
        </w:rPr>
        <w:t xml:space="preserve"> ………………..</w:t>
      </w:r>
      <w:r w:rsidRPr="00FD316B">
        <w:rPr>
          <w:rFonts w:ascii="Arial" w:hAnsi="Arial" w:cs="Arial"/>
          <w:color w:val="auto"/>
          <w:sz w:val="24"/>
          <w:szCs w:val="24"/>
          <w:lang w:val="es-MX"/>
        </w:rPr>
        <w:t>……………………………………. 324.60</w:t>
      </w:r>
    </w:p>
    <w:p w:rsidR="00FD316B" w:rsidRPr="00FD316B" w:rsidRDefault="00FD316B" w:rsidP="00FD316B">
      <w:pPr>
        <w:pStyle w:val="pp"/>
        <w:tabs>
          <w:tab w:val="right" w:leader="dot" w:pos="7371"/>
          <w:tab w:val="right" w:pos="8789"/>
        </w:tabs>
        <w:ind w:right="-91"/>
        <w:rPr>
          <w:rFonts w:ascii="Arial" w:hAnsi="Arial" w:cs="Arial"/>
          <w:color w:val="auto"/>
          <w:sz w:val="24"/>
          <w:szCs w:val="24"/>
          <w:lang w:val="es-MX"/>
        </w:rPr>
      </w:pPr>
      <w:r w:rsidRPr="00FD316B">
        <w:rPr>
          <w:rFonts w:ascii="Arial" w:hAnsi="Arial" w:cs="Arial"/>
          <w:color w:val="auto"/>
          <w:sz w:val="24"/>
          <w:szCs w:val="24"/>
          <w:lang w:val="es-MX"/>
        </w:rPr>
        <w:lastRenderedPageBreak/>
        <w:t>Más, por cada lote vendible</w:t>
      </w:r>
      <w:r w:rsidR="00C13453">
        <w:rPr>
          <w:rFonts w:ascii="Arial" w:hAnsi="Arial" w:cs="Arial"/>
          <w:color w:val="auto"/>
          <w:sz w:val="24"/>
          <w:szCs w:val="24"/>
          <w:lang w:val="es-MX"/>
        </w:rPr>
        <w:t xml:space="preserve"> ……………………………………………………..</w:t>
      </w:r>
      <w:r w:rsidRPr="00FD316B">
        <w:rPr>
          <w:rFonts w:ascii="Arial" w:hAnsi="Arial" w:cs="Arial"/>
          <w:color w:val="auto"/>
          <w:sz w:val="24"/>
          <w:szCs w:val="24"/>
          <w:lang w:val="es-MX"/>
        </w:rPr>
        <w:t>……….   22.10</w:t>
      </w:r>
    </w:p>
    <w:p w:rsidR="00FD316B" w:rsidRDefault="00FD316B" w:rsidP="00FD316B">
      <w:pPr>
        <w:pStyle w:val="pp"/>
        <w:tabs>
          <w:tab w:val="right" w:leader="dot" w:pos="7371"/>
          <w:tab w:val="right" w:pos="8789"/>
        </w:tabs>
        <w:ind w:right="-91"/>
        <w:rPr>
          <w:rFonts w:ascii="Arial" w:hAnsi="Arial" w:cs="Arial"/>
          <w:color w:val="auto"/>
          <w:sz w:val="24"/>
          <w:szCs w:val="24"/>
          <w:lang w:val="es-MX"/>
        </w:rPr>
      </w:pPr>
    </w:p>
    <w:p w:rsidR="00805499" w:rsidRPr="004041C9" w:rsidRDefault="00805499" w:rsidP="00805499">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FD316B" w:rsidRPr="00FD316B" w:rsidRDefault="00FD316B" w:rsidP="00FD316B">
      <w:pPr>
        <w:pStyle w:val="pp"/>
        <w:tabs>
          <w:tab w:val="right" w:leader="dot" w:pos="7371"/>
          <w:tab w:val="right" w:pos="8789"/>
        </w:tabs>
        <w:ind w:right="-91"/>
        <w:rPr>
          <w:rFonts w:ascii="Arial" w:hAnsi="Arial" w:cs="Arial"/>
          <w:color w:val="auto"/>
          <w:sz w:val="24"/>
          <w:szCs w:val="24"/>
          <w:lang w:val="es-MX"/>
        </w:rPr>
      </w:pPr>
      <w:r w:rsidRPr="00FD316B">
        <w:rPr>
          <w:rFonts w:ascii="Arial" w:hAnsi="Arial" w:cs="Arial"/>
          <w:color w:val="auto"/>
          <w:sz w:val="24"/>
          <w:szCs w:val="24"/>
          <w:lang w:val="es-MX"/>
        </w:rPr>
        <w:t>d) Habitación campestre o aislada (H1)</w:t>
      </w:r>
      <w:r w:rsidR="00C13453">
        <w:rPr>
          <w:rFonts w:ascii="Arial" w:hAnsi="Arial" w:cs="Arial"/>
          <w:color w:val="auto"/>
          <w:sz w:val="24"/>
          <w:szCs w:val="24"/>
          <w:lang w:val="es-MX"/>
        </w:rPr>
        <w:t xml:space="preserve"> ……………</w:t>
      </w:r>
      <w:r w:rsidRPr="00FD316B">
        <w:rPr>
          <w:rFonts w:ascii="Arial" w:hAnsi="Arial" w:cs="Arial"/>
          <w:color w:val="auto"/>
          <w:sz w:val="24"/>
          <w:szCs w:val="24"/>
          <w:lang w:val="es-MX"/>
        </w:rPr>
        <w:t>…………………………………… 112.85</w:t>
      </w:r>
    </w:p>
    <w:p w:rsidR="00FD316B" w:rsidRPr="00FD316B" w:rsidRDefault="00FD316B" w:rsidP="00FD316B">
      <w:pPr>
        <w:pStyle w:val="pp"/>
        <w:tabs>
          <w:tab w:val="right" w:leader="dot" w:pos="7371"/>
          <w:tab w:val="right" w:pos="8789"/>
        </w:tabs>
        <w:ind w:right="-91"/>
        <w:rPr>
          <w:rFonts w:ascii="Arial" w:hAnsi="Arial" w:cs="Arial"/>
          <w:color w:val="auto"/>
          <w:sz w:val="24"/>
          <w:szCs w:val="24"/>
          <w:lang w:val="es-MX"/>
        </w:rPr>
      </w:pPr>
      <w:r w:rsidRPr="00FD316B">
        <w:rPr>
          <w:rFonts w:ascii="Arial" w:hAnsi="Arial" w:cs="Arial"/>
          <w:color w:val="auto"/>
          <w:sz w:val="24"/>
          <w:szCs w:val="24"/>
          <w:lang w:val="es-MX"/>
        </w:rPr>
        <w:t>Más, por cada lote vendible</w:t>
      </w:r>
      <w:r w:rsidR="00C13453">
        <w:rPr>
          <w:rFonts w:ascii="Arial" w:hAnsi="Arial" w:cs="Arial"/>
          <w:color w:val="auto"/>
          <w:sz w:val="24"/>
          <w:szCs w:val="24"/>
          <w:lang w:val="es-MX"/>
        </w:rPr>
        <w:t xml:space="preserve"> ………………………………………………………</w:t>
      </w:r>
      <w:r w:rsidRPr="00FD316B">
        <w:rPr>
          <w:rFonts w:ascii="Arial" w:hAnsi="Arial" w:cs="Arial"/>
          <w:color w:val="auto"/>
          <w:sz w:val="24"/>
          <w:szCs w:val="24"/>
          <w:lang w:val="es-MX"/>
        </w:rPr>
        <w:t>………..  3.45</w:t>
      </w:r>
    </w:p>
    <w:p w:rsidR="00FD316B" w:rsidRDefault="00FD316B" w:rsidP="00FD316B">
      <w:pPr>
        <w:pStyle w:val="pp"/>
        <w:tabs>
          <w:tab w:val="right" w:leader="dot" w:pos="7371"/>
          <w:tab w:val="right" w:pos="8789"/>
        </w:tabs>
        <w:ind w:right="-91"/>
        <w:rPr>
          <w:rFonts w:ascii="Arial" w:hAnsi="Arial" w:cs="Arial"/>
          <w:color w:val="auto"/>
          <w:sz w:val="24"/>
          <w:szCs w:val="24"/>
          <w:lang w:val="es-MX"/>
        </w:rPr>
      </w:pPr>
    </w:p>
    <w:p w:rsidR="00805499" w:rsidRPr="004041C9" w:rsidRDefault="00805499" w:rsidP="00805499">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FD316B" w:rsidRPr="00FD316B" w:rsidRDefault="00FD316B" w:rsidP="00FD316B">
      <w:pPr>
        <w:pStyle w:val="pp"/>
        <w:tabs>
          <w:tab w:val="right" w:leader="dot" w:pos="7371"/>
          <w:tab w:val="right" w:pos="8789"/>
        </w:tabs>
        <w:ind w:right="-91"/>
        <w:rPr>
          <w:rFonts w:ascii="Arial" w:hAnsi="Arial" w:cs="Arial"/>
          <w:color w:val="auto"/>
          <w:sz w:val="24"/>
          <w:szCs w:val="24"/>
          <w:lang w:val="es-MX"/>
        </w:rPr>
      </w:pPr>
      <w:r w:rsidRPr="00FD316B">
        <w:rPr>
          <w:rFonts w:ascii="Arial" w:hAnsi="Arial" w:cs="Arial"/>
          <w:color w:val="auto"/>
          <w:sz w:val="24"/>
          <w:szCs w:val="24"/>
          <w:lang w:val="es-MX"/>
        </w:rPr>
        <w:t>e) Habitacional rural (</w:t>
      </w:r>
      <w:proofErr w:type="spellStart"/>
      <w:r w:rsidRPr="00FD316B">
        <w:rPr>
          <w:rFonts w:ascii="Arial" w:hAnsi="Arial" w:cs="Arial"/>
          <w:color w:val="auto"/>
          <w:sz w:val="24"/>
          <w:szCs w:val="24"/>
          <w:lang w:val="es-MX"/>
        </w:rPr>
        <w:t>HRUR</w:t>
      </w:r>
      <w:proofErr w:type="spellEnd"/>
      <w:r w:rsidRPr="00FD316B">
        <w:rPr>
          <w:rFonts w:ascii="Arial" w:hAnsi="Arial" w:cs="Arial"/>
          <w:color w:val="auto"/>
          <w:sz w:val="24"/>
          <w:szCs w:val="24"/>
          <w:lang w:val="es-MX"/>
        </w:rPr>
        <w:t>)</w:t>
      </w:r>
      <w:r w:rsidR="00C13453">
        <w:rPr>
          <w:rFonts w:ascii="Arial" w:hAnsi="Arial" w:cs="Arial"/>
          <w:color w:val="auto"/>
          <w:sz w:val="24"/>
          <w:szCs w:val="24"/>
          <w:lang w:val="es-MX"/>
        </w:rPr>
        <w:t xml:space="preserve"> …………….……………………………………….</w:t>
      </w:r>
      <w:r w:rsidRPr="00FD316B">
        <w:rPr>
          <w:rFonts w:ascii="Arial" w:hAnsi="Arial" w:cs="Arial"/>
          <w:color w:val="auto"/>
          <w:sz w:val="24"/>
          <w:szCs w:val="24"/>
          <w:lang w:val="es-MX"/>
        </w:rPr>
        <w:t>………. 97.55</w:t>
      </w:r>
    </w:p>
    <w:p w:rsidR="00FD316B" w:rsidRPr="00FD316B" w:rsidRDefault="00FD316B" w:rsidP="00FD316B">
      <w:pPr>
        <w:pStyle w:val="pp"/>
        <w:tabs>
          <w:tab w:val="right" w:leader="dot" w:pos="7371"/>
          <w:tab w:val="right" w:pos="8789"/>
        </w:tabs>
        <w:ind w:right="-91"/>
        <w:rPr>
          <w:rFonts w:ascii="Arial" w:hAnsi="Arial" w:cs="Arial"/>
          <w:color w:val="auto"/>
          <w:sz w:val="24"/>
          <w:szCs w:val="24"/>
          <w:lang w:val="es-MX"/>
        </w:rPr>
      </w:pPr>
      <w:r w:rsidRPr="00FD316B">
        <w:rPr>
          <w:rFonts w:ascii="Arial" w:hAnsi="Arial" w:cs="Arial"/>
          <w:color w:val="auto"/>
          <w:sz w:val="24"/>
          <w:szCs w:val="24"/>
          <w:lang w:val="es-MX"/>
        </w:rPr>
        <w:t>Más, por cada lote vendible</w:t>
      </w:r>
      <w:r w:rsidR="00C13453">
        <w:rPr>
          <w:rFonts w:ascii="Arial" w:hAnsi="Arial" w:cs="Arial"/>
          <w:color w:val="auto"/>
          <w:sz w:val="24"/>
          <w:szCs w:val="24"/>
          <w:lang w:val="es-MX"/>
        </w:rPr>
        <w:t xml:space="preserve"> ……………………………………………………..</w:t>
      </w:r>
      <w:r w:rsidRPr="00FD316B">
        <w:rPr>
          <w:rFonts w:ascii="Arial" w:hAnsi="Arial" w:cs="Arial"/>
          <w:color w:val="auto"/>
          <w:sz w:val="24"/>
          <w:szCs w:val="24"/>
          <w:lang w:val="es-MX"/>
        </w:rPr>
        <w:t>…………. 7.66</w:t>
      </w:r>
    </w:p>
    <w:p w:rsidR="00FD316B" w:rsidRDefault="00FD316B" w:rsidP="00FD316B">
      <w:pPr>
        <w:pStyle w:val="pp"/>
        <w:tabs>
          <w:tab w:val="right" w:leader="dot" w:pos="7371"/>
          <w:tab w:val="right" w:pos="8789"/>
        </w:tabs>
        <w:ind w:right="-91"/>
        <w:rPr>
          <w:rFonts w:ascii="Arial" w:hAnsi="Arial" w:cs="Arial"/>
          <w:color w:val="auto"/>
          <w:sz w:val="24"/>
          <w:szCs w:val="24"/>
          <w:lang w:val="es-MX"/>
        </w:rPr>
      </w:pPr>
    </w:p>
    <w:p w:rsidR="00805499" w:rsidRPr="004041C9" w:rsidRDefault="00805499" w:rsidP="00805499">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FD316B" w:rsidRPr="00FD316B" w:rsidRDefault="00FD316B" w:rsidP="00FD316B">
      <w:pPr>
        <w:pStyle w:val="pp"/>
        <w:tabs>
          <w:tab w:val="right" w:leader="dot" w:pos="7371"/>
          <w:tab w:val="right" w:pos="8789"/>
        </w:tabs>
        <w:ind w:right="-91"/>
        <w:rPr>
          <w:rFonts w:ascii="Arial" w:hAnsi="Arial" w:cs="Arial"/>
          <w:color w:val="auto"/>
          <w:sz w:val="24"/>
          <w:szCs w:val="24"/>
          <w:lang w:val="es-MX"/>
        </w:rPr>
      </w:pPr>
      <w:r w:rsidRPr="00FD316B">
        <w:rPr>
          <w:rFonts w:ascii="Arial" w:hAnsi="Arial" w:cs="Arial"/>
          <w:color w:val="auto"/>
          <w:sz w:val="24"/>
          <w:szCs w:val="24"/>
          <w:lang w:val="es-MX"/>
        </w:rPr>
        <w:t>f) Turístico:</w:t>
      </w:r>
    </w:p>
    <w:p w:rsidR="00FD316B" w:rsidRPr="00FD316B" w:rsidRDefault="00FD316B" w:rsidP="00C13453">
      <w:pPr>
        <w:pStyle w:val="pp"/>
        <w:tabs>
          <w:tab w:val="right" w:leader="dot" w:pos="7371"/>
          <w:tab w:val="right" w:pos="8789"/>
        </w:tabs>
        <w:ind w:left="736" w:right="-91"/>
        <w:rPr>
          <w:rFonts w:ascii="Arial" w:hAnsi="Arial" w:cs="Arial"/>
          <w:color w:val="auto"/>
          <w:sz w:val="24"/>
          <w:szCs w:val="24"/>
          <w:lang w:val="es-MX"/>
        </w:rPr>
      </w:pPr>
      <w:r w:rsidRPr="00FD316B">
        <w:rPr>
          <w:rFonts w:ascii="Arial" w:hAnsi="Arial" w:cs="Arial"/>
          <w:color w:val="auto"/>
          <w:sz w:val="24"/>
          <w:szCs w:val="24"/>
          <w:lang w:val="es-MX"/>
        </w:rPr>
        <w:t>1. Turístico ecológico, densidad mínima (TE1)</w:t>
      </w:r>
      <w:r w:rsidR="00C13453">
        <w:rPr>
          <w:rFonts w:ascii="Arial" w:hAnsi="Arial" w:cs="Arial"/>
          <w:color w:val="auto"/>
          <w:sz w:val="24"/>
          <w:szCs w:val="24"/>
          <w:lang w:val="es-MX"/>
        </w:rPr>
        <w:t xml:space="preserve"> ………</w:t>
      </w:r>
      <w:r w:rsidRPr="00FD316B">
        <w:rPr>
          <w:rFonts w:ascii="Arial" w:hAnsi="Arial" w:cs="Arial"/>
          <w:color w:val="auto"/>
          <w:sz w:val="24"/>
          <w:szCs w:val="24"/>
          <w:lang w:val="es-MX"/>
        </w:rPr>
        <w:t>…………………………….  433.50</w:t>
      </w:r>
    </w:p>
    <w:p w:rsidR="00FD316B" w:rsidRPr="00FD316B" w:rsidRDefault="00FD316B" w:rsidP="00C13453">
      <w:pPr>
        <w:pStyle w:val="pp"/>
        <w:tabs>
          <w:tab w:val="right" w:leader="dot" w:pos="7371"/>
          <w:tab w:val="right" w:pos="8789"/>
        </w:tabs>
        <w:ind w:left="736" w:right="-91"/>
        <w:rPr>
          <w:rFonts w:ascii="Arial" w:hAnsi="Arial" w:cs="Arial"/>
          <w:color w:val="auto"/>
          <w:sz w:val="24"/>
          <w:szCs w:val="24"/>
          <w:lang w:val="es-MX"/>
        </w:rPr>
      </w:pPr>
      <w:r w:rsidRPr="00FD316B">
        <w:rPr>
          <w:rFonts w:ascii="Arial" w:hAnsi="Arial" w:cs="Arial"/>
          <w:color w:val="auto"/>
          <w:sz w:val="24"/>
          <w:szCs w:val="24"/>
          <w:lang w:val="es-MX"/>
        </w:rPr>
        <w:t>2. Turístico ecológico, densidad baja (TE2)</w:t>
      </w:r>
      <w:r w:rsidR="00C13453">
        <w:rPr>
          <w:rFonts w:ascii="Arial" w:hAnsi="Arial" w:cs="Arial"/>
          <w:color w:val="auto"/>
          <w:sz w:val="24"/>
          <w:szCs w:val="24"/>
          <w:lang w:val="es-MX"/>
        </w:rPr>
        <w:t xml:space="preserve"> ………..</w:t>
      </w:r>
      <w:r w:rsidRPr="00FD316B">
        <w:rPr>
          <w:rFonts w:ascii="Arial" w:hAnsi="Arial" w:cs="Arial"/>
          <w:color w:val="auto"/>
          <w:sz w:val="24"/>
          <w:szCs w:val="24"/>
          <w:lang w:val="es-MX"/>
        </w:rPr>
        <w:t>………</w:t>
      </w:r>
      <w:r w:rsidR="00C13453">
        <w:rPr>
          <w:rFonts w:ascii="Arial" w:hAnsi="Arial" w:cs="Arial"/>
          <w:color w:val="auto"/>
          <w:sz w:val="24"/>
          <w:szCs w:val="24"/>
          <w:lang w:val="es-MX"/>
        </w:rPr>
        <w:t>..</w:t>
      </w:r>
      <w:r w:rsidRPr="00FD316B">
        <w:rPr>
          <w:rFonts w:ascii="Arial" w:hAnsi="Arial" w:cs="Arial"/>
          <w:color w:val="auto"/>
          <w:sz w:val="24"/>
          <w:szCs w:val="24"/>
          <w:lang w:val="es-MX"/>
        </w:rPr>
        <w:t>…………………….  433.50</w:t>
      </w:r>
    </w:p>
    <w:p w:rsidR="00FD316B" w:rsidRPr="00FD316B" w:rsidRDefault="00FD316B" w:rsidP="00C13453">
      <w:pPr>
        <w:pStyle w:val="pp"/>
        <w:tabs>
          <w:tab w:val="right" w:leader="dot" w:pos="7371"/>
          <w:tab w:val="right" w:pos="8789"/>
        </w:tabs>
        <w:ind w:left="736" w:right="-91"/>
        <w:rPr>
          <w:rFonts w:ascii="Arial" w:hAnsi="Arial" w:cs="Arial"/>
          <w:color w:val="auto"/>
          <w:sz w:val="24"/>
          <w:szCs w:val="24"/>
          <w:lang w:val="es-MX"/>
        </w:rPr>
      </w:pPr>
      <w:r w:rsidRPr="00FD316B">
        <w:rPr>
          <w:rFonts w:ascii="Arial" w:hAnsi="Arial" w:cs="Arial"/>
          <w:color w:val="auto"/>
          <w:sz w:val="24"/>
          <w:szCs w:val="24"/>
          <w:lang w:val="es-MX"/>
        </w:rPr>
        <w:t>3. Turístico hotelero, densidad baja (TH2)</w:t>
      </w:r>
      <w:r w:rsidR="00C13453">
        <w:rPr>
          <w:rFonts w:ascii="Arial" w:hAnsi="Arial" w:cs="Arial"/>
          <w:color w:val="auto"/>
          <w:sz w:val="24"/>
          <w:szCs w:val="24"/>
          <w:lang w:val="es-MX"/>
        </w:rPr>
        <w:t xml:space="preserve"> ………….</w:t>
      </w:r>
      <w:r w:rsidRPr="00FD316B">
        <w:rPr>
          <w:rFonts w:ascii="Arial" w:hAnsi="Arial" w:cs="Arial"/>
          <w:color w:val="auto"/>
          <w:sz w:val="24"/>
          <w:szCs w:val="24"/>
          <w:lang w:val="es-MX"/>
        </w:rPr>
        <w:t>………</w:t>
      </w:r>
      <w:r w:rsidR="00C13453">
        <w:rPr>
          <w:rFonts w:ascii="Arial" w:hAnsi="Arial" w:cs="Arial"/>
          <w:color w:val="auto"/>
          <w:sz w:val="24"/>
          <w:szCs w:val="24"/>
          <w:lang w:val="es-MX"/>
        </w:rPr>
        <w:t>..</w:t>
      </w:r>
      <w:r w:rsidRPr="00FD316B">
        <w:rPr>
          <w:rFonts w:ascii="Arial" w:hAnsi="Arial" w:cs="Arial"/>
          <w:color w:val="auto"/>
          <w:sz w:val="24"/>
          <w:szCs w:val="24"/>
          <w:lang w:val="es-MX"/>
        </w:rPr>
        <w:t>………</w:t>
      </w:r>
      <w:r w:rsidR="00C13453">
        <w:rPr>
          <w:rFonts w:ascii="Arial" w:hAnsi="Arial" w:cs="Arial"/>
          <w:color w:val="auto"/>
          <w:sz w:val="24"/>
          <w:szCs w:val="24"/>
          <w:lang w:val="es-MX"/>
        </w:rPr>
        <w:t>…</w:t>
      </w:r>
      <w:r w:rsidRPr="00FD316B">
        <w:rPr>
          <w:rFonts w:ascii="Arial" w:hAnsi="Arial" w:cs="Arial"/>
          <w:color w:val="auto"/>
          <w:sz w:val="24"/>
          <w:szCs w:val="24"/>
          <w:lang w:val="es-MX"/>
        </w:rPr>
        <w:t>………….  433.50</w:t>
      </w:r>
    </w:p>
    <w:p w:rsidR="00FD316B" w:rsidRPr="00FD316B" w:rsidRDefault="00FD316B" w:rsidP="00C13453">
      <w:pPr>
        <w:pStyle w:val="pp"/>
        <w:tabs>
          <w:tab w:val="right" w:leader="dot" w:pos="7371"/>
          <w:tab w:val="right" w:pos="8789"/>
        </w:tabs>
        <w:ind w:left="736" w:right="-91"/>
        <w:rPr>
          <w:rFonts w:ascii="Arial" w:hAnsi="Arial" w:cs="Arial"/>
          <w:color w:val="auto"/>
          <w:sz w:val="24"/>
          <w:szCs w:val="24"/>
          <w:lang w:val="es-MX"/>
        </w:rPr>
      </w:pPr>
      <w:r w:rsidRPr="00FD316B">
        <w:rPr>
          <w:rFonts w:ascii="Arial" w:hAnsi="Arial" w:cs="Arial"/>
          <w:color w:val="auto"/>
          <w:sz w:val="24"/>
          <w:szCs w:val="24"/>
          <w:lang w:val="es-MX"/>
        </w:rPr>
        <w:t>4. Turístico ecológico, densidad media (TH3)</w:t>
      </w:r>
      <w:r w:rsidR="00C13453">
        <w:rPr>
          <w:rFonts w:ascii="Arial" w:hAnsi="Arial" w:cs="Arial"/>
          <w:color w:val="auto"/>
          <w:sz w:val="24"/>
          <w:szCs w:val="24"/>
          <w:lang w:val="es-MX"/>
        </w:rPr>
        <w:t xml:space="preserve"> ………..</w:t>
      </w:r>
      <w:r w:rsidRPr="00FD316B">
        <w:rPr>
          <w:rFonts w:ascii="Arial" w:hAnsi="Arial" w:cs="Arial"/>
          <w:color w:val="auto"/>
          <w:sz w:val="24"/>
          <w:szCs w:val="24"/>
          <w:lang w:val="es-MX"/>
        </w:rPr>
        <w:t>……</w:t>
      </w:r>
      <w:r w:rsidR="00C13453">
        <w:rPr>
          <w:rFonts w:ascii="Arial" w:hAnsi="Arial" w:cs="Arial"/>
          <w:color w:val="auto"/>
          <w:sz w:val="24"/>
          <w:szCs w:val="24"/>
          <w:lang w:val="es-MX"/>
        </w:rPr>
        <w:t>..</w:t>
      </w:r>
      <w:r w:rsidRPr="00FD316B">
        <w:rPr>
          <w:rFonts w:ascii="Arial" w:hAnsi="Arial" w:cs="Arial"/>
          <w:color w:val="auto"/>
          <w:sz w:val="24"/>
          <w:szCs w:val="24"/>
          <w:lang w:val="es-MX"/>
        </w:rPr>
        <w:t>……</w:t>
      </w:r>
      <w:r w:rsidR="00C13453">
        <w:rPr>
          <w:rFonts w:ascii="Arial" w:hAnsi="Arial" w:cs="Arial"/>
          <w:color w:val="auto"/>
          <w:sz w:val="24"/>
          <w:szCs w:val="24"/>
          <w:lang w:val="es-MX"/>
        </w:rPr>
        <w:t>.</w:t>
      </w:r>
      <w:r w:rsidRPr="00FD316B">
        <w:rPr>
          <w:rFonts w:ascii="Arial" w:hAnsi="Arial" w:cs="Arial"/>
          <w:color w:val="auto"/>
          <w:sz w:val="24"/>
          <w:szCs w:val="24"/>
          <w:lang w:val="es-MX"/>
        </w:rPr>
        <w:t>……………….  433.50</w:t>
      </w:r>
    </w:p>
    <w:p w:rsidR="00FD316B" w:rsidRPr="00FD316B" w:rsidRDefault="00FD316B" w:rsidP="00C13453">
      <w:pPr>
        <w:pStyle w:val="pp"/>
        <w:tabs>
          <w:tab w:val="right" w:leader="dot" w:pos="7371"/>
          <w:tab w:val="right" w:pos="8789"/>
        </w:tabs>
        <w:ind w:left="736" w:right="-91"/>
        <w:rPr>
          <w:rFonts w:ascii="Arial" w:hAnsi="Arial" w:cs="Arial"/>
          <w:color w:val="auto"/>
          <w:sz w:val="24"/>
          <w:szCs w:val="24"/>
          <w:lang w:val="es-MX"/>
        </w:rPr>
      </w:pPr>
      <w:r w:rsidRPr="00FD316B">
        <w:rPr>
          <w:rFonts w:ascii="Arial" w:hAnsi="Arial" w:cs="Arial"/>
          <w:color w:val="auto"/>
          <w:sz w:val="24"/>
          <w:szCs w:val="24"/>
          <w:lang w:val="es-MX"/>
        </w:rPr>
        <w:t>5. Turístico ecológico, densidad alta (TH4)</w:t>
      </w:r>
      <w:r w:rsidR="00C13453">
        <w:rPr>
          <w:rFonts w:ascii="Arial" w:hAnsi="Arial" w:cs="Arial"/>
          <w:color w:val="auto"/>
          <w:sz w:val="24"/>
          <w:szCs w:val="24"/>
          <w:lang w:val="es-MX"/>
        </w:rPr>
        <w:t xml:space="preserve"> …………</w:t>
      </w:r>
      <w:r w:rsidRPr="00FD316B">
        <w:rPr>
          <w:rFonts w:ascii="Arial" w:hAnsi="Arial" w:cs="Arial"/>
          <w:color w:val="auto"/>
          <w:sz w:val="24"/>
          <w:szCs w:val="24"/>
          <w:lang w:val="es-MX"/>
        </w:rPr>
        <w:t>……………</w:t>
      </w:r>
      <w:r w:rsidR="00C13453">
        <w:rPr>
          <w:rFonts w:ascii="Arial" w:hAnsi="Arial" w:cs="Arial"/>
          <w:color w:val="auto"/>
          <w:sz w:val="24"/>
          <w:szCs w:val="24"/>
          <w:lang w:val="es-MX"/>
        </w:rPr>
        <w:t>.</w:t>
      </w:r>
      <w:r w:rsidRPr="00FD316B">
        <w:rPr>
          <w:rFonts w:ascii="Arial" w:hAnsi="Arial" w:cs="Arial"/>
          <w:color w:val="auto"/>
          <w:sz w:val="24"/>
          <w:szCs w:val="24"/>
          <w:lang w:val="es-MX"/>
        </w:rPr>
        <w:t>……………….  433.50</w:t>
      </w:r>
    </w:p>
    <w:p w:rsidR="00FD316B" w:rsidRPr="00FD316B" w:rsidRDefault="00FD316B" w:rsidP="00C13453">
      <w:pPr>
        <w:pStyle w:val="pp"/>
        <w:tabs>
          <w:tab w:val="right" w:leader="dot" w:pos="7371"/>
          <w:tab w:val="right" w:pos="8789"/>
        </w:tabs>
        <w:ind w:left="736" w:right="-91"/>
        <w:rPr>
          <w:rFonts w:ascii="Arial" w:hAnsi="Arial" w:cs="Arial"/>
          <w:color w:val="auto"/>
          <w:sz w:val="24"/>
          <w:szCs w:val="24"/>
          <w:lang w:val="es-MX"/>
        </w:rPr>
      </w:pPr>
      <w:r w:rsidRPr="00FD316B">
        <w:rPr>
          <w:rFonts w:ascii="Arial" w:hAnsi="Arial" w:cs="Arial"/>
          <w:color w:val="auto"/>
          <w:sz w:val="24"/>
          <w:szCs w:val="24"/>
          <w:lang w:val="es-MX"/>
        </w:rPr>
        <w:t>Más, por cada lote vendible</w:t>
      </w:r>
      <w:r w:rsidR="00C13453">
        <w:rPr>
          <w:rFonts w:ascii="Arial" w:hAnsi="Arial" w:cs="Arial"/>
          <w:color w:val="auto"/>
          <w:sz w:val="24"/>
          <w:szCs w:val="24"/>
          <w:lang w:val="es-MX"/>
        </w:rPr>
        <w:t xml:space="preserve"> …………………………………………………..</w:t>
      </w:r>
      <w:r w:rsidRPr="00FD316B">
        <w:rPr>
          <w:rFonts w:ascii="Arial" w:hAnsi="Arial" w:cs="Arial"/>
          <w:color w:val="auto"/>
          <w:sz w:val="24"/>
          <w:szCs w:val="24"/>
          <w:lang w:val="es-MX"/>
        </w:rPr>
        <w:t>……….. 24.50</w:t>
      </w:r>
    </w:p>
    <w:p w:rsidR="00FD316B" w:rsidRDefault="00FD316B" w:rsidP="00FD316B">
      <w:pPr>
        <w:pStyle w:val="pp"/>
        <w:tabs>
          <w:tab w:val="right" w:leader="dot" w:pos="7371"/>
          <w:tab w:val="right" w:pos="8789"/>
        </w:tabs>
        <w:ind w:right="-91"/>
        <w:rPr>
          <w:rFonts w:ascii="Arial" w:hAnsi="Arial" w:cs="Arial"/>
          <w:color w:val="auto"/>
          <w:sz w:val="24"/>
          <w:szCs w:val="24"/>
          <w:lang w:val="es-MX"/>
        </w:rPr>
      </w:pPr>
    </w:p>
    <w:p w:rsidR="00805499" w:rsidRPr="004041C9" w:rsidRDefault="00805499" w:rsidP="00805499">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FD316B" w:rsidRPr="00FD316B" w:rsidRDefault="00FD316B" w:rsidP="00FD316B">
      <w:pPr>
        <w:pStyle w:val="pp"/>
        <w:tabs>
          <w:tab w:val="right" w:leader="dot" w:pos="7371"/>
          <w:tab w:val="right" w:pos="8789"/>
        </w:tabs>
        <w:ind w:right="-91"/>
        <w:rPr>
          <w:rFonts w:ascii="Arial" w:hAnsi="Arial" w:cs="Arial"/>
          <w:color w:val="auto"/>
          <w:sz w:val="24"/>
          <w:szCs w:val="24"/>
          <w:lang w:val="es-MX"/>
        </w:rPr>
      </w:pPr>
      <w:r w:rsidRPr="00FD316B">
        <w:rPr>
          <w:rFonts w:ascii="Arial" w:hAnsi="Arial" w:cs="Arial"/>
          <w:color w:val="auto"/>
          <w:sz w:val="24"/>
          <w:szCs w:val="24"/>
          <w:lang w:val="es-MX"/>
        </w:rPr>
        <w:t>g) Comercios y servicios</w:t>
      </w:r>
      <w:r w:rsidR="00B34263">
        <w:rPr>
          <w:rFonts w:ascii="Arial" w:hAnsi="Arial" w:cs="Arial"/>
          <w:color w:val="auto"/>
          <w:sz w:val="24"/>
          <w:szCs w:val="24"/>
          <w:lang w:val="es-MX"/>
        </w:rPr>
        <w:t xml:space="preserve"> ………………………………………………………</w:t>
      </w:r>
      <w:r w:rsidRPr="00FD316B">
        <w:rPr>
          <w:rFonts w:ascii="Arial" w:hAnsi="Arial" w:cs="Arial"/>
          <w:color w:val="auto"/>
          <w:sz w:val="24"/>
          <w:szCs w:val="24"/>
          <w:lang w:val="es-MX"/>
        </w:rPr>
        <w:t>…………. 258.00</w:t>
      </w:r>
    </w:p>
    <w:p w:rsidR="00FD316B" w:rsidRPr="00FD316B" w:rsidRDefault="00FD316B" w:rsidP="00FD316B">
      <w:pPr>
        <w:pStyle w:val="pp"/>
        <w:tabs>
          <w:tab w:val="right" w:leader="dot" w:pos="7371"/>
          <w:tab w:val="right" w:pos="8789"/>
        </w:tabs>
        <w:ind w:right="-91"/>
        <w:rPr>
          <w:rFonts w:ascii="Arial" w:hAnsi="Arial" w:cs="Arial"/>
          <w:color w:val="auto"/>
          <w:sz w:val="24"/>
          <w:szCs w:val="24"/>
          <w:lang w:val="es-MX"/>
        </w:rPr>
      </w:pPr>
      <w:r w:rsidRPr="00FD316B">
        <w:rPr>
          <w:rFonts w:ascii="Arial" w:hAnsi="Arial" w:cs="Arial"/>
          <w:color w:val="auto"/>
          <w:sz w:val="24"/>
          <w:szCs w:val="24"/>
          <w:lang w:val="es-MX"/>
        </w:rPr>
        <w:t>Más, por cada lote vendible</w:t>
      </w:r>
      <w:r w:rsidR="00B34263">
        <w:rPr>
          <w:rFonts w:ascii="Arial" w:hAnsi="Arial" w:cs="Arial"/>
          <w:color w:val="auto"/>
          <w:sz w:val="24"/>
          <w:szCs w:val="24"/>
          <w:lang w:val="es-MX"/>
        </w:rPr>
        <w:t xml:space="preserve"> ………………………………………………………</w:t>
      </w:r>
      <w:r w:rsidRPr="00FD316B">
        <w:rPr>
          <w:rFonts w:ascii="Arial" w:hAnsi="Arial" w:cs="Arial"/>
          <w:color w:val="auto"/>
          <w:sz w:val="24"/>
          <w:szCs w:val="24"/>
          <w:lang w:val="es-MX"/>
        </w:rPr>
        <w:t>………..   9.50</w:t>
      </w:r>
    </w:p>
    <w:p w:rsidR="00FD316B" w:rsidRDefault="00FD316B" w:rsidP="00FD316B">
      <w:pPr>
        <w:pStyle w:val="pp"/>
        <w:tabs>
          <w:tab w:val="right" w:leader="dot" w:pos="7371"/>
          <w:tab w:val="right" w:pos="8789"/>
        </w:tabs>
        <w:ind w:right="-91"/>
        <w:rPr>
          <w:rFonts w:ascii="Arial" w:hAnsi="Arial" w:cs="Arial"/>
          <w:color w:val="auto"/>
          <w:sz w:val="24"/>
          <w:szCs w:val="24"/>
          <w:lang w:val="es-MX"/>
        </w:rPr>
      </w:pPr>
    </w:p>
    <w:p w:rsidR="00805499" w:rsidRPr="004041C9" w:rsidRDefault="00805499" w:rsidP="00805499">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FD316B" w:rsidRPr="00FD316B" w:rsidRDefault="00FD316B" w:rsidP="00FD316B">
      <w:pPr>
        <w:pStyle w:val="pp"/>
        <w:tabs>
          <w:tab w:val="right" w:leader="dot" w:pos="7371"/>
          <w:tab w:val="right" w:pos="8789"/>
        </w:tabs>
        <w:ind w:right="-91"/>
        <w:rPr>
          <w:rFonts w:ascii="Arial" w:hAnsi="Arial" w:cs="Arial"/>
          <w:color w:val="auto"/>
          <w:sz w:val="24"/>
          <w:szCs w:val="24"/>
          <w:lang w:val="es-MX"/>
        </w:rPr>
      </w:pPr>
      <w:r w:rsidRPr="00FD316B">
        <w:rPr>
          <w:rFonts w:ascii="Arial" w:hAnsi="Arial" w:cs="Arial"/>
          <w:color w:val="auto"/>
          <w:sz w:val="24"/>
          <w:szCs w:val="24"/>
          <w:lang w:val="es-MX"/>
        </w:rPr>
        <w:t>h) Oficinas administrativas</w:t>
      </w:r>
      <w:r w:rsidR="00B34263">
        <w:rPr>
          <w:rFonts w:ascii="Arial" w:hAnsi="Arial" w:cs="Arial"/>
          <w:color w:val="auto"/>
          <w:sz w:val="24"/>
          <w:szCs w:val="24"/>
          <w:lang w:val="es-MX"/>
        </w:rPr>
        <w:t xml:space="preserve"> ………………………………………………………</w:t>
      </w:r>
      <w:r w:rsidRPr="00FD316B">
        <w:rPr>
          <w:rFonts w:ascii="Arial" w:hAnsi="Arial" w:cs="Arial"/>
          <w:color w:val="auto"/>
          <w:sz w:val="24"/>
          <w:szCs w:val="24"/>
          <w:lang w:val="es-MX"/>
        </w:rPr>
        <w:t>………. 288.00</w:t>
      </w:r>
    </w:p>
    <w:p w:rsidR="00FD316B" w:rsidRPr="00FD316B" w:rsidRDefault="00FD316B" w:rsidP="00FD316B">
      <w:pPr>
        <w:pStyle w:val="pp"/>
        <w:tabs>
          <w:tab w:val="right" w:leader="dot" w:pos="7371"/>
          <w:tab w:val="right" w:pos="8789"/>
        </w:tabs>
        <w:ind w:right="-91"/>
        <w:rPr>
          <w:rFonts w:ascii="Arial" w:hAnsi="Arial" w:cs="Arial"/>
          <w:color w:val="auto"/>
          <w:sz w:val="24"/>
          <w:szCs w:val="24"/>
          <w:lang w:val="es-MX"/>
        </w:rPr>
      </w:pPr>
      <w:r w:rsidRPr="00FD316B">
        <w:rPr>
          <w:rFonts w:ascii="Arial" w:hAnsi="Arial" w:cs="Arial"/>
          <w:color w:val="auto"/>
          <w:sz w:val="24"/>
          <w:szCs w:val="24"/>
          <w:lang w:val="es-MX"/>
        </w:rPr>
        <w:t>Más, por cada lote vendible</w:t>
      </w:r>
      <w:r w:rsidR="00B34263">
        <w:rPr>
          <w:rFonts w:ascii="Arial" w:hAnsi="Arial" w:cs="Arial"/>
          <w:color w:val="auto"/>
          <w:sz w:val="24"/>
          <w:szCs w:val="24"/>
          <w:lang w:val="es-MX"/>
        </w:rPr>
        <w:t xml:space="preserve"> ……………………………………………………..</w:t>
      </w:r>
      <w:r w:rsidRPr="00FD316B">
        <w:rPr>
          <w:rFonts w:ascii="Arial" w:hAnsi="Arial" w:cs="Arial"/>
          <w:color w:val="auto"/>
          <w:sz w:val="24"/>
          <w:szCs w:val="24"/>
          <w:lang w:val="es-MX"/>
        </w:rPr>
        <w:t>…………10.56</w:t>
      </w:r>
    </w:p>
    <w:p w:rsidR="00FD316B" w:rsidRDefault="00FD316B" w:rsidP="00FD316B">
      <w:pPr>
        <w:pStyle w:val="pp"/>
        <w:tabs>
          <w:tab w:val="right" w:leader="dot" w:pos="7371"/>
          <w:tab w:val="right" w:pos="8789"/>
        </w:tabs>
        <w:ind w:right="-91"/>
        <w:rPr>
          <w:rFonts w:ascii="Arial" w:hAnsi="Arial" w:cs="Arial"/>
          <w:color w:val="auto"/>
          <w:sz w:val="24"/>
          <w:szCs w:val="24"/>
          <w:lang w:val="es-MX"/>
        </w:rPr>
      </w:pPr>
    </w:p>
    <w:p w:rsidR="00805499" w:rsidRPr="004041C9" w:rsidRDefault="00805499" w:rsidP="00805499">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FD316B" w:rsidRPr="00FD316B" w:rsidRDefault="00FD316B" w:rsidP="00FD316B">
      <w:pPr>
        <w:pStyle w:val="pp"/>
        <w:tabs>
          <w:tab w:val="right" w:leader="dot" w:pos="7371"/>
          <w:tab w:val="right" w:pos="8789"/>
        </w:tabs>
        <w:ind w:right="-91"/>
        <w:rPr>
          <w:rFonts w:ascii="Arial" w:hAnsi="Arial" w:cs="Arial"/>
          <w:color w:val="auto"/>
          <w:sz w:val="24"/>
          <w:szCs w:val="24"/>
          <w:lang w:val="es-MX"/>
        </w:rPr>
      </w:pPr>
      <w:r w:rsidRPr="00FD316B">
        <w:rPr>
          <w:rFonts w:ascii="Arial" w:hAnsi="Arial" w:cs="Arial"/>
          <w:color w:val="auto"/>
          <w:sz w:val="24"/>
          <w:szCs w:val="24"/>
          <w:lang w:val="es-MX"/>
        </w:rPr>
        <w:t>i) Abastos, almacenamientos y talleres</w:t>
      </w:r>
      <w:r w:rsidR="00B34263">
        <w:rPr>
          <w:rFonts w:ascii="Arial" w:hAnsi="Arial" w:cs="Arial"/>
          <w:color w:val="auto"/>
          <w:sz w:val="24"/>
          <w:szCs w:val="24"/>
          <w:lang w:val="es-MX"/>
        </w:rPr>
        <w:t xml:space="preserve"> ………………..</w:t>
      </w:r>
      <w:r w:rsidRPr="00FD316B">
        <w:rPr>
          <w:rFonts w:ascii="Arial" w:hAnsi="Arial" w:cs="Arial"/>
          <w:color w:val="auto"/>
          <w:sz w:val="24"/>
          <w:szCs w:val="24"/>
          <w:lang w:val="es-MX"/>
        </w:rPr>
        <w:t>……………………………….  318.50</w:t>
      </w:r>
    </w:p>
    <w:p w:rsidR="00FD316B" w:rsidRPr="00FD316B" w:rsidRDefault="00FD316B" w:rsidP="00FD316B">
      <w:pPr>
        <w:pStyle w:val="pp"/>
        <w:tabs>
          <w:tab w:val="right" w:leader="dot" w:pos="7371"/>
          <w:tab w:val="right" w:pos="8789"/>
        </w:tabs>
        <w:ind w:right="-91"/>
        <w:rPr>
          <w:rFonts w:ascii="Arial" w:hAnsi="Arial" w:cs="Arial"/>
          <w:color w:val="auto"/>
          <w:sz w:val="24"/>
          <w:szCs w:val="24"/>
          <w:lang w:val="es-MX"/>
        </w:rPr>
      </w:pPr>
      <w:r w:rsidRPr="00FD316B">
        <w:rPr>
          <w:rFonts w:ascii="Arial" w:hAnsi="Arial" w:cs="Arial"/>
          <w:color w:val="auto"/>
          <w:sz w:val="24"/>
          <w:szCs w:val="24"/>
          <w:lang w:val="es-MX"/>
        </w:rPr>
        <w:t>Más, por cada lote vendible</w:t>
      </w:r>
      <w:r w:rsidR="00B34263">
        <w:rPr>
          <w:rFonts w:ascii="Arial" w:hAnsi="Arial" w:cs="Arial"/>
          <w:color w:val="auto"/>
          <w:sz w:val="24"/>
          <w:szCs w:val="24"/>
          <w:lang w:val="es-MX"/>
        </w:rPr>
        <w:t xml:space="preserve"> ……………………………………………………….</w:t>
      </w:r>
      <w:r w:rsidRPr="00FD316B">
        <w:rPr>
          <w:rFonts w:ascii="Arial" w:hAnsi="Arial" w:cs="Arial"/>
          <w:color w:val="auto"/>
          <w:sz w:val="24"/>
          <w:szCs w:val="24"/>
          <w:lang w:val="es-MX"/>
        </w:rPr>
        <w:t>………..11.58</w:t>
      </w:r>
    </w:p>
    <w:p w:rsidR="00FD316B" w:rsidRDefault="00FD316B" w:rsidP="00FD316B">
      <w:pPr>
        <w:pStyle w:val="pp"/>
        <w:tabs>
          <w:tab w:val="right" w:leader="dot" w:pos="7371"/>
          <w:tab w:val="right" w:pos="8789"/>
        </w:tabs>
        <w:ind w:right="-91"/>
        <w:rPr>
          <w:rFonts w:ascii="Arial" w:hAnsi="Arial" w:cs="Arial"/>
          <w:color w:val="auto"/>
          <w:sz w:val="24"/>
          <w:szCs w:val="24"/>
          <w:lang w:val="es-MX"/>
        </w:rPr>
      </w:pPr>
    </w:p>
    <w:p w:rsidR="00805499" w:rsidRPr="004041C9" w:rsidRDefault="00805499" w:rsidP="00805499">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FD316B" w:rsidRPr="00FD316B" w:rsidRDefault="00FD316B" w:rsidP="00FD316B">
      <w:pPr>
        <w:pStyle w:val="pp"/>
        <w:tabs>
          <w:tab w:val="right" w:leader="dot" w:pos="7371"/>
          <w:tab w:val="right" w:pos="8789"/>
        </w:tabs>
        <w:ind w:right="-91"/>
        <w:rPr>
          <w:rFonts w:ascii="Arial" w:hAnsi="Arial" w:cs="Arial"/>
          <w:color w:val="auto"/>
          <w:sz w:val="24"/>
          <w:szCs w:val="24"/>
          <w:lang w:val="es-MX"/>
        </w:rPr>
      </w:pPr>
      <w:r w:rsidRPr="00FD316B">
        <w:rPr>
          <w:rFonts w:ascii="Arial" w:hAnsi="Arial" w:cs="Arial"/>
          <w:color w:val="auto"/>
          <w:sz w:val="24"/>
          <w:szCs w:val="24"/>
          <w:lang w:val="es-MX"/>
        </w:rPr>
        <w:t>j) Manufacturas:</w:t>
      </w:r>
    </w:p>
    <w:p w:rsidR="00FD316B" w:rsidRPr="00FD316B" w:rsidRDefault="00FD316B" w:rsidP="000C5AC7">
      <w:pPr>
        <w:pStyle w:val="pp"/>
        <w:tabs>
          <w:tab w:val="right" w:leader="dot" w:pos="7371"/>
          <w:tab w:val="right" w:pos="8789"/>
        </w:tabs>
        <w:ind w:left="736" w:right="-91"/>
        <w:rPr>
          <w:rFonts w:ascii="Arial" w:hAnsi="Arial" w:cs="Arial"/>
          <w:color w:val="auto"/>
          <w:sz w:val="24"/>
          <w:szCs w:val="24"/>
          <w:lang w:val="es-MX"/>
        </w:rPr>
      </w:pPr>
      <w:r w:rsidRPr="00FD316B">
        <w:rPr>
          <w:rFonts w:ascii="Arial" w:hAnsi="Arial" w:cs="Arial"/>
          <w:color w:val="auto"/>
          <w:sz w:val="24"/>
          <w:szCs w:val="24"/>
          <w:lang w:val="es-MX"/>
        </w:rPr>
        <w:t>1. Manufacturas domiciliarias</w:t>
      </w:r>
      <w:r w:rsidR="00B34263">
        <w:rPr>
          <w:rFonts w:ascii="Arial" w:hAnsi="Arial" w:cs="Arial"/>
          <w:color w:val="auto"/>
          <w:sz w:val="24"/>
          <w:szCs w:val="24"/>
          <w:lang w:val="es-MX"/>
        </w:rPr>
        <w:t xml:space="preserve"> ……………………………………………………</w:t>
      </w:r>
      <w:r w:rsidRPr="00FD316B">
        <w:rPr>
          <w:rFonts w:ascii="Arial" w:hAnsi="Arial" w:cs="Arial"/>
          <w:color w:val="auto"/>
          <w:sz w:val="24"/>
          <w:szCs w:val="24"/>
          <w:lang w:val="es-MX"/>
        </w:rPr>
        <w:t>……. 20.00</w:t>
      </w:r>
    </w:p>
    <w:p w:rsidR="00FD316B" w:rsidRPr="00FD316B" w:rsidRDefault="00FD316B" w:rsidP="000C5AC7">
      <w:pPr>
        <w:pStyle w:val="pp"/>
        <w:tabs>
          <w:tab w:val="right" w:leader="dot" w:pos="7371"/>
          <w:tab w:val="right" w:pos="8789"/>
        </w:tabs>
        <w:ind w:left="736" w:right="-91"/>
        <w:rPr>
          <w:rFonts w:ascii="Arial" w:hAnsi="Arial" w:cs="Arial"/>
          <w:color w:val="auto"/>
          <w:sz w:val="24"/>
          <w:szCs w:val="24"/>
          <w:lang w:val="es-MX"/>
        </w:rPr>
      </w:pPr>
      <w:r w:rsidRPr="00FD316B">
        <w:rPr>
          <w:rFonts w:ascii="Arial" w:hAnsi="Arial" w:cs="Arial"/>
          <w:color w:val="auto"/>
          <w:sz w:val="24"/>
          <w:szCs w:val="24"/>
          <w:lang w:val="es-MX"/>
        </w:rPr>
        <w:t>2. Manufacturas menores</w:t>
      </w:r>
      <w:r w:rsidR="00B34263">
        <w:rPr>
          <w:rFonts w:ascii="Arial" w:hAnsi="Arial" w:cs="Arial"/>
          <w:color w:val="auto"/>
          <w:sz w:val="24"/>
          <w:szCs w:val="24"/>
          <w:lang w:val="es-MX"/>
        </w:rPr>
        <w:t xml:space="preserve"> ………………………………………………….</w:t>
      </w:r>
      <w:r w:rsidRPr="00FD316B">
        <w:rPr>
          <w:rFonts w:ascii="Arial" w:hAnsi="Arial" w:cs="Arial"/>
          <w:color w:val="auto"/>
          <w:sz w:val="24"/>
          <w:szCs w:val="24"/>
          <w:lang w:val="es-MX"/>
        </w:rPr>
        <w:t>…………. 25.00</w:t>
      </w:r>
    </w:p>
    <w:p w:rsidR="00FD316B" w:rsidRDefault="00FD316B" w:rsidP="00FD316B">
      <w:pPr>
        <w:pStyle w:val="pp"/>
        <w:tabs>
          <w:tab w:val="right" w:leader="dot" w:pos="7371"/>
          <w:tab w:val="right" w:pos="8789"/>
        </w:tabs>
        <w:ind w:right="-91"/>
        <w:rPr>
          <w:rFonts w:ascii="Arial" w:hAnsi="Arial" w:cs="Arial"/>
          <w:color w:val="auto"/>
          <w:sz w:val="24"/>
          <w:szCs w:val="24"/>
          <w:lang w:val="es-MX"/>
        </w:rPr>
      </w:pPr>
    </w:p>
    <w:p w:rsidR="00805499" w:rsidRPr="004041C9" w:rsidRDefault="00805499" w:rsidP="00805499">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FD316B" w:rsidRPr="00FD316B" w:rsidRDefault="00FD316B" w:rsidP="00FD316B">
      <w:pPr>
        <w:pStyle w:val="pp"/>
        <w:tabs>
          <w:tab w:val="right" w:leader="dot" w:pos="7371"/>
          <w:tab w:val="right" w:pos="8789"/>
        </w:tabs>
        <w:ind w:right="-91"/>
        <w:rPr>
          <w:rFonts w:ascii="Arial" w:hAnsi="Arial" w:cs="Arial"/>
          <w:color w:val="auto"/>
          <w:sz w:val="24"/>
          <w:szCs w:val="24"/>
          <w:lang w:val="es-MX"/>
        </w:rPr>
      </w:pPr>
      <w:r w:rsidRPr="00FD316B">
        <w:rPr>
          <w:rFonts w:ascii="Arial" w:hAnsi="Arial" w:cs="Arial"/>
          <w:color w:val="auto"/>
          <w:sz w:val="24"/>
          <w:szCs w:val="24"/>
          <w:lang w:val="es-MX"/>
        </w:rPr>
        <w:t>k) Industrial:</w:t>
      </w:r>
    </w:p>
    <w:p w:rsidR="00FD316B" w:rsidRPr="00FD316B" w:rsidRDefault="00FD316B" w:rsidP="000C5AC7">
      <w:pPr>
        <w:pStyle w:val="pp"/>
        <w:tabs>
          <w:tab w:val="right" w:leader="dot" w:pos="7371"/>
          <w:tab w:val="right" w:pos="8789"/>
        </w:tabs>
        <w:ind w:left="736" w:right="-91"/>
        <w:rPr>
          <w:rFonts w:ascii="Arial" w:hAnsi="Arial" w:cs="Arial"/>
          <w:color w:val="auto"/>
          <w:sz w:val="24"/>
          <w:szCs w:val="24"/>
          <w:lang w:val="es-MX"/>
        </w:rPr>
      </w:pPr>
      <w:r w:rsidRPr="00FD316B">
        <w:rPr>
          <w:rFonts w:ascii="Arial" w:hAnsi="Arial" w:cs="Arial"/>
          <w:color w:val="auto"/>
          <w:sz w:val="24"/>
          <w:szCs w:val="24"/>
          <w:lang w:val="es-MX"/>
        </w:rPr>
        <w:t>1. Industria ligera de bajo impacto</w:t>
      </w:r>
      <w:r w:rsidR="00B34263">
        <w:rPr>
          <w:rFonts w:ascii="Arial" w:hAnsi="Arial" w:cs="Arial"/>
          <w:color w:val="auto"/>
          <w:sz w:val="24"/>
          <w:szCs w:val="24"/>
          <w:lang w:val="es-MX"/>
        </w:rPr>
        <w:t xml:space="preserve"> …………………………………………………</w:t>
      </w:r>
      <w:r w:rsidRPr="00FD316B">
        <w:rPr>
          <w:rFonts w:ascii="Arial" w:hAnsi="Arial" w:cs="Arial"/>
          <w:color w:val="auto"/>
          <w:sz w:val="24"/>
          <w:szCs w:val="24"/>
          <w:lang w:val="es-MX"/>
        </w:rPr>
        <w:t>...143.10</w:t>
      </w:r>
    </w:p>
    <w:p w:rsidR="00FD316B" w:rsidRPr="00FD316B" w:rsidRDefault="00FD316B" w:rsidP="000C5AC7">
      <w:pPr>
        <w:pStyle w:val="pp"/>
        <w:tabs>
          <w:tab w:val="right" w:leader="dot" w:pos="7371"/>
          <w:tab w:val="right" w:pos="8789"/>
        </w:tabs>
        <w:ind w:left="736" w:right="-91"/>
        <w:rPr>
          <w:rFonts w:ascii="Arial" w:hAnsi="Arial" w:cs="Arial"/>
          <w:color w:val="auto"/>
          <w:sz w:val="24"/>
          <w:szCs w:val="24"/>
          <w:lang w:val="es-MX"/>
        </w:rPr>
      </w:pPr>
      <w:r w:rsidRPr="00FD316B">
        <w:rPr>
          <w:rFonts w:ascii="Arial" w:hAnsi="Arial" w:cs="Arial"/>
          <w:color w:val="auto"/>
          <w:sz w:val="24"/>
          <w:szCs w:val="24"/>
          <w:lang w:val="es-MX"/>
        </w:rPr>
        <w:t>2. Industria de mediano impacto</w:t>
      </w:r>
      <w:r w:rsidR="00B34263">
        <w:rPr>
          <w:rFonts w:ascii="Arial" w:hAnsi="Arial" w:cs="Arial"/>
          <w:color w:val="auto"/>
          <w:sz w:val="24"/>
          <w:szCs w:val="24"/>
          <w:lang w:val="es-MX"/>
        </w:rPr>
        <w:t xml:space="preserve"> …………………………………………………</w:t>
      </w:r>
      <w:r w:rsidRPr="00FD316B">
        <w:rPr>
          <w:rFonts w:ascii="Arial" w:hAnsi="Arial" w:cs="Arial"/>
          <w:color w:val="auto"/>
          <w:sz w:val="24"/>
          <w:szCs w:val="24"/>
          <w:lang w:val="es-MX"/>
        </w:rPr>
        <w:t>…. 145.10</w:t>
      </w:r>
    </w:p>
    <w:p w:rsidR="00FD316B" w:rsidRPr="00FD316B" w:rsidRDefault="00FD316B" w:rsidP="000C5AC7">
      <w:pPr>
        <w:pStyle w:val="pp"/>
        <w:tabs>
          <w:tab w:val="right" w:leader="dot" w:pos="7371"/>
          <w:tab w:val="right" w:pos="8789"/>
        </w:tabs>
        <w:ind w:left="736" w:right="-91"/>
        <w:rPr>
          <w:rFonts w:ascii="Arial" w:hAnsi="Arial" w:cs="Arial"/>
          <w:color w:val="auto"/>
          <w:sz w:val="24"/>
          <w:szCs w:val="24"/>
          <w:lang w:val="es-MX"/>
        </w:rPr>
      </w:pPr>
      <w:r w:rsidRPr="00FD316B">
        <w:rPr>
          <w:rFonts w:ascii="Arial" w:hAnsi="Arial" w:cs="Arial"/>
          <w:color w:val="auto"/>
          <w:sz w:val="24"/>
          <w:szCs w:val="24"/>
          <w:lang w:val="es-MX"/>
        </w:rPr>
        <w:t>3. Industria pesada de alto impacto y riesgo</w:t>
      </w:r>
      <w:r w:rsidR="00B34263">
        <w:rPr>
          <w:rFonts w:ascii="Arial" w:hAnsi="Arial" w:cs="Arial"/>
          <w:color w:val="auto"/>
          <w:sz w:val="24"/>
          <w:szCs w:val="24"/>
          <w:lang w:val="es-MX"/>
        </w:rPr>
        <w:t xml:space="preserve"> ……</w:t>
      </w:r>
      <w:r w:rsidRPr="00FD316B">
        <w:rPr>
          <w:rFonts w:ascii="Arial" w:hAnsi="Arial" w:cs="Arial"/>
          <w:color w:val="auto"/>
          <w:sz w:val="24"/>
          <w:szCs w:val="24"/>
          <w:lang w:val="es-MX"/>
        </w:rPr>
        <w:t>…………………………………. 150.10</w:t>
      </w:r>
    </w:p>
    <w:p w:rsidR="00FD316B" w:rsidRDefault="00FD316B" w:rsidP="00FD316B">
      <w:pPr>
        <w:pStyle w:val="pp"/>
        <w:tabs>
          <w:tab w:val="right" w:leader="dot" w:pos="7371"/>
          <w:tab w:val="right" w:pos="8789"/>
        </w:tabs>
        <w:ind w:right="-91"/>
        <w:rPr>
          <w:rFonts w:ascii="Arial" w:hAnsi="Arial" w:cs="Arial"/>
          <w:color w:val="auto"/>
          <w:sz w:val="24"/>
          <w:szCs w:val="24"/>
          <w:lang w:val="es-MX"/>
        </w:rPr>
      </w:pPr>
    </w:p>
    <w:p w:rsidR="00805499" w:rsidRPr="004041C9" w:rsidRDefault="00805499" w:rsidP="00805499">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FD316B" w:rsidRPr="00FD316B" w:rsidRDefault="00FD316B" w:rsidP="00FD316B">
      <w:pPr>
        <w:pStyle w:val="pp"/>
        <w:tabs>
          <w:tab w:val="right" w:leader="dot" w:pos="7371"/>
          <w:tab w:val="right" w:pos="8789"/>
        </w:tabs>
        <w:ind w:right="-91"/>
        <w:rPr>
          <w:rFonts w:ascii="Arial" w:hAnsi="Arial" w:cs="Arial"/>
          <w:color w:val="auto"/>
          <w:sz w:val="24"/>
          <w:szCs w:val="24"/>
          <w:lang w:val="es-MX"/>
        </w:rPr>
      </w:pPr>
      <w:r w:rsidRPr="00FD316B">
        <w:rPr>
          <w:rFonts w:ascii="Arial" w:hAnsi="Arial" w:cs="Arial"/>
          <w:color w:val="auto"/>
          <w:sz w:val="24"/>
          <w:szCs w:val="24"/>
          <w:lang w:val="es-MX"/>
        </w:rPr>
        <w:t>l) Logísticos industriales y portuarios (</w:t>
      </w:r>
      <w:proofErr w:type="spellStart"/>
      <w:r w:rsidRPr="00FD316B">
        <w:rPr>
          <w:rFonts w:ascii="Arial" w:hAnsi="Arial" w:cs="Arial"/>
          <w:color w:val="auto"/>
          <w:sz w:val="24"/>
          <w:szCs w:val="24"/>
          <w:lang w:val="es-MX"/>
        </w:rPr>
        <w:t>ULIP</w:t>
      </w:r>
      <w:proofErr w:type="spellEnd"/>
      <w:r w:rsidRPr="00FD316B">
        <w:rPr>
          <w:rFonts w:ascii="Arial" w:hAnsi="Arial" w:cs="Arial"/>
          <w:color w:val="auto"/>
          <w:sz w:val="24"/>
          <w:szCs w:val="24"/>
          <w:lang w:val="es-MX"/>
        </w:rPr>
        <w:t>)</w:t>
      </w:r>
      <w:r w:rsidR="00B34263">
        <w:rPr>
          <w:rFonts w:ascii="Arial" w:hAnsi="Arial" w:cs="Arial"/>
          <w:color w:val="auto"/>
          <w:sz w:val="24"/>
          <w:szCs w:val="24"/>
          <w:lang w:val="es-MX"/>
        </w:rPr>
        <w:t xml:space="preserve"> ……….</w:t>
      </w:r>
      <w:r w:rsidRPr="00FD316B">
        <w:rPr>
          <w:rFonts w:ascii="Arial" w:hAnsi="Arial" w:cs="Arial"/>
          <w:color w:val="auto"/>
          <w:sz w:val="24"/>
          <w:szCs w:val="24"/>
          <w:lang w:val="es-MX"/>
        </w:rPr>
        <w:t>…………………………………. 425.50</w:t>
      </w:r>
    </w:p>
    <w:p w:rsidR="00FD316B" w:rsidRPr="00FD316B" w:rsidRDefault="00FD316B" w:rsidP="00FD316B">
      <w:pPr>
        <w:pStyle w:val="pp"/>
        <w:tabs>
          <w:tab w:val="right" w:leader="dot" w:pos="7371"/>
          <w:tab w:val="right" w:pos="8789"/>
        </w:tabs>
        <w:ind w:right="-91"/>
        <w:rPr>
          <w:rFonts w:ascii="Arial" w:hAnsi="Arial" w:cs="Arial"/>
          <w:color w:val="auto"/>
          <w:sz w:val="24"/>
          <w:szCs w:val="24"/>
          <w:lang w:val="es-MX"/>
        </w:rPr>
      </w:pPr>
      <w:r w:rsidRPr="00FD316B">
        <w:rPr>
          <w:rFonts w:ascii="Arial" w:hAnsi="Arial" w:cs="Arial"/>
          <w:color w:val="auto"/>
          <w:sz w:val="24"/>
          <w:szCs w:val="24"/>
          <w:lang w:val="es-MX"/>
        </w:rPr>
        <w:t>Más, por cada lote vendible</w:t>
      </w:r>
      <w:r w:rsidR="00B34263">
        <w:rPr>
          <w:rFonts w:ascii="Arial" w:hAnsi="Arial" w:cs="Arial"/>
          <w:color w:val="auto"/>
          <w:sz w:val="24"/>
          <w:szCs w:val="24"/>
          <w:lang w:val="es-MX"/>
        </w:rPr>
        <w:t xml:space="preserve"> ……………………………………………………..</w:t>
      </w:r>
      <w:r w:rsidRPr="00FD316B">
        <w:rPr>
          <w:rFonts w:ascii="Arial" w:hAnsi="Arial" w:cs="Arial"/>
          <w:color w:val="auto"/>
          <w:sz w:val="24"/>
          <w:szCs w:val="24"/>
          <w:lang w:val="es-MX"/>
        </w:rPr>
        <w:t>…………  5.56</w:t>
      </w:r>
    </w:p>
    <w:p w:rsidR="00FD316B" w:rsidRDefault="00FD316B" w:rsidP="00FD316B">
      <w:pPr>
        <w:pStyle w:val="pp"/>
        <w:tabs>
          <w:tab w:val="right" w:leader="dot" w:pos="7371"/>
          <w:tab w:val="right" w:pos="8789"/>
        </w:tabs>
        <w:ind w:right="-91"/>
        <w:rPr>
          <w:rFonts w:ascii="Arial" w:hAnsi="Arial" w:cs="Arial"/>
          <w:color w:val="auto"/>
          <w:sz w:val="24"/>
          <w:szCs w:val="24"/>
          <w:lang w:val="es-MX"/>
        </w:rPr>
      </w:pPr>
    </w:p>
    <w:p w:rsidR="00805499" w:rsidRPr="004041C9" w:rsidRDefault="00805499" w:rsidP="00805499">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FD316B" w:rsidRDefault="00FD316B" w:rsidP="00FD316B">
      <w:pPr>
        <w:pStyle w:val="pp"/>
        <w:tabs>
          <w:tab w:val="right" w:leader="dot" w:pos="7371"/>
          <w:tab w:val="right" w:pos="8789"/>
        </w:tabs>
        <w:ind w:right="-91"/>
        <w:rPr>
          <w:rFonts w:ascii="Arial" w:hAnsi="Arial" w:cs="Arial"/>
          <w:color w:val="auto"/>
          <w:sz w:val="24"/>
          <w:szCs w:val="24"/>
          <w:lang w:val="es-MX"/>
        </w:rPr>
      </w:pPr>
      <w:r w:rsidRPr="00FD316B">
        <w:rPr>
          <w:rFonts w:ascii="Arial" w:hAnsi="Arial" w:cs="Arial"/>
          <w:color w:val="auto"/>
          <w:sz w:val="24"/>
          <w:szCs w:val="24"/>
          <w:lang w:val="es-MX"/>
        </w:rPr>
        <w:t>m) Equipamiento:</w:t>
      </w:r>
    </w:p>
    <w:p w:rsidR="00B34263" w:rsidRPr="00FD316B" w:rsidRDefault="00B34263" w:rsidP="00FD316B">
      <w:pPr>
        <w:pStyle w:val="pp"/>
        <w:tabs>
          <w:tab w:val="right" w:leader="dot" w:pos="7371"/>
          <w:tab w:val="right" w:pos="8789"/>
        </w:tabs>
        <w:ind w:right="-91"/>
        <w:rPr>
          <w:rFonts w:ascii="Arial" w:hAnsi="Arial" w:cs="Arial"/>
          <w:color w:val="auto"/>
          <w:sz w:val="24"/>
          <w:szCs w:val="24"/>
          <w:lang w:val="es-MX"/>
        </w:rPr>
      </w:pPr>
    </w:p>
    <w:p w:rsidR="00FD316B" w:rsidRPr="00FD316B" w:rsidRDefault="00FD316B" w:rsidP="000C5AC7">
      <w:pPr>
        <w:pStyle w:val="pp"/>
        <w:tabs>
          <w:tab w:val="right" w:leader="dot" w:pos="7371"/>
          <w:tab w:val="right" w:pos="8789"/>
        </w:tabs>
        <w:ind w:left="736" w:right="-91"/>
        <w:rPr>
          <w:rFonts w:ascii="Arial" w:hAnsi="Arial" w:cs="Arial"/>
          <w:color w:val="auto"/>
          <w:sz w:val="24"/>
          <w:szCs w:val="24"/>
          <w:lang w:val="es-MX"/>
        </w:rPr>
      </w:pPr>
      <w:r w:rsidRPr="00FD316B">
        <w:rPr>
          <w:rFonts w:ascii="Arial" w:hAnsi="Arial" w:cs="Arial"/>
          <w:color w:val="auto"/>
          <w:sz w:val="24"/>
          <w:szCs w:val="24"/>
          <w:lang w:val="es-MX"/>
        </w:rPr>
        <w:t>1. Equipamiento especial (EE)</w:t>
      </w:r>
      <w:r w:rsidR="00B34263">
        <w:rPr>
          <w:rFonts w:ascii="Arial" w:hAnsi="Arial" w:cs="Arial"/>
          <w:color w:val="auto"/>
          <w:sz w:val="24"/>
          <w:szCs w:val="24"/>
          <w:lang w:val="es-MX"/>
        </w:rPr>
        <w:t xml:space="preserve"> …………………………………………………</w:t>
      </w:r>
      <w:r w:rsidRPr="00FD316B">
        <w:rPr>
          <w:rFonts w:ascii="Arial" w:hAnsi="Arial" w:cs="Arial"/>
          <w:color w:val="auto"/>
          <w:sz w:val="24"/>
          <w:szCs w:val="24"/>
          <w:lang w:val="es-MX"/>
        </w:rPr>
        <w:t>…….425.50</w:t>
      </w:r>
    </w:p>
    <w:p w:rsidR="00FD316B" w:rsidRPr="00FD316B" w:rsidRDefault="00FD316B" w:rsidP="000C5AC7">
      <w:pPr>
        <w:pStyle w:val="pp"/>
        <w:tabs>
          <w:tab w:val="right" w:leader="dot" w:pos="7371"/>
          <w:tab w:val="right" w:pos="8789"/>
        </w:tabs>
        <w:ind w:left="736" w:right="-91"/>
        <w:rPr>
          <w:rFonts w:ascii="Arial" w:hAnsi="Arial" w:cs="Arial"/>
          <w:color w:val="auto"/>
          <w:sz w:val="24"/>
          <w:szCs w:val="24"/>
          <w:lang w:val="es-MX"/>
        </w:rPr>
      </w:pPr>
      <w:r w:rsidRPr="00FD316B">
        <w:rPr>
          <w:rFonts w:ascii="Arial" w:hAnsi="Arial" w:cs="Arial"/>
          <w:color w:val="auto"/>
          <w:sz w:val="24"/>
          <w:szCs w:val="24"/>
          <w:lang w:val="es-MX"/>
        </w:rPr>
        <w:lastRenderedPageBreak/>
        <w:t>2. Equipamiento regional (ER)</w:t>
      </w:r>
      <w:r w:rsidR="00B34263">
        <w:rPr>
          <w:rFonts w:ascii="Arial" w:hAnsi="Arial" w:cs="Arial"/>
          <w:color w:val="auto"/>
          <w:sz w:val="24"/>
          <w:szCs w:val="24"/>
          <w:lang w:val="es-MX"/>
        </w:rPr>
        <w:t xml:space="preserve"> …………………………………………………</w:t>
      </w:r>
      <w:r w:rsidRPr="00FD316B">
        <w:rPr>
          <w:rFonts w:ascii="Arial" w:hAnsi="Arial" w:cs="Arial"/>
          <w:color w:val="auto"/>
          <w:sz w:val="24"/>
          <w:szCs w:val="24"/>
          <w:lang w:val="es-MX"/>
        </w:rPr>
        <w:t>…….425.50</w:t>
      </w:r>
    </w:p>
    <w:p w:rsidR="00FD316B" w:rsidRPr="00FD316B" w:rsidRDefault="00FD316B" w:rsidP="000C5AC7">
      <w:pPr>
        <w:pStyle w:val="pp"/>
        <w:tabs>
          <w:tab w:val="right" w:leader="dot" w:pos="7371"/>
          <w:tab w:val="right" w:pos="8789"/>
        </w:tabs>
        <w:ind w:left="736" w:right="-91"/>
        <w:rPr>
          <w:rFonts w:ascii="Arial" w:hAnsi="Arial" w:cs="Arial"/>
          <w:color w:val="auto"/>
          <w:sz w:val="24"/>
          <w:szCs w:val="24"/>
          <w:lang w:val="es-MX"/>
        </w:rPr>
      </w:pPr>
      <w:r w:rsidRPr="00FD316B">
        <w:rPr>
          <w:rFonts w:ascii="Arial" w:hAnsi="Arial" w:cs="Arial"/>
          <w:color w:val="auto"/>
          <w:sz w:val="24"/>
          <w:szCs w:val="24"/>
          <w:lang w:val="es-MX"/>
        </w:rPr>
        <w:t>3. Equipamiento ejidal (</w:t>
      </w:r>
      <w:proofErr w:type="spellStart"/>
      <w:r w:rsidRPr="00FD316B">
        <w:rPr>
          <w:rFonts w:ascii="Arial" w:hAnsi="Arial" w:cs="Arial"/>
          <w:color w:val="auto"/>
          <w:sz w:val="24"/>
          <w:szCs w:val="24"/>
          <w:lang w:val="es-MX"/>
        </w:rPr>
        <w:t>EEJ</w:t>
      </w:r>
      <w:proofErr w:type="spellEnd"/>
      <w:r w:rsidRPr="00FD316B">
        <w:rPr>
          <w:rFonts w:ascii="Arial" w:hAnsi="Arial" w:cs="Arial"/>
          <w:color w:val="auto"/>
          <w:sz w:val="24"/>
          <w:szCs w:val="24"/>
          <w:lang w:val="es-MX"/>
        </w:rPr>
        <w:t>)</w:t>
      </w:r>
      <w:r w:rsidR="00B34263">
        <w:rPr>
          <w:rFonts w:ascii="Arial" w:hAnsi="Arial" w:cs="Arial"/>
          <w:color w:val="auto"/>
          <w:sz w:val="24"/>
          <w:szCs w:val="24"/>
          <w:lang w:val="es-MX"/>
        </w:rPr>
        <w:t xml:space="preserve"> …………………………………………………</w:t>
      </w:r>
      <w:r w:rsidRPr="00FD316B">
        <w:rPr>
          <w:rFonts w:ascii="Arial" w:hAnsi="Arial" w:cs="Arial"/>
          <w:color w:val="auto"/>
          <w:sz w:val="24"/>
          <w:szCs w:val="24"/>
          <w:lang w:val="es-MX"/>
        </w:rPr>
        <w:t>……….425.50</w:t>
      </w:r>
    </w:p>
    <w:p w:rsidR="00FD316B" w:rsidRPr="00FD316B" w:rsidRDefault="00FD316B" w:rsidP="000C5AC7">
      <w:pPr>
        <w:pStyle w:val="pp"/>
        <w:tabs>
          <w:tab w:val="right" w:leader="dot" w:pos="7371"/>
          <w:tab w:val="right" w:pos="8789"/>
        </w:tabs>
        <w:ind w:left="736" w:right="-91"/>
        <w:rPr>
          <w:rFonts w:ascii="Arial" w:hAnsi="Arial" w:cs="Arial"/>
          <w:color w:val="auto"/>
          <w:sz w:val="24"/>
          <w:szCs w:val="24"/>
          <w:lang w:val="es-MX"/>
        </w:rPr>
      </w:pPr>
      <w:r w:rsidRPr="00FD316B">
        <w:rPr>
          <w:rFonts w:ascii="Arial" w:hAnsi="Arial" w:cs="Arial"/>
          <w:color w:val="auto"/>
          <w:sz w:val="24"/>
          <w:szCs w:val="24"/>
          <w:lang w:val="es-MX"/>
        </w:rPr>
        <w:t>4. Equipamiento turístico (ET)</w:t>
      </w:r>
      <w:r w:rsidR="00B34263">
        <w:rPr>
          <w:rFonts w:ascii="Arial" w:hAnsi="Arial" w:cs="Arial"/>
          <w:color w:val="auto"/>
          <w:sz w:val="24"/>
          <w:szCs w:val="24"/>
          <w:lang w:val="es-MX"/>
        </w:rPr>
        <w:t xml:space="preserve"> …………………………………………………</w:t>
      </w:r>
      <w:r w:rsidRPr="00FD316B">
        <w:rPr>
          <w:rFonts w:ascii="Arial" w:hAnsi="Arial" w:cs="Arial"/>
          <w:color w:val="auto"/>
          <w:sz w:val="24"/>
          <w:szCs w:val="24"/>
          <w:lang w:val="es-MX"/>
        </w:rPr>
        <w:t>……. 425.50</w:t>
      </w:r>
    </w:p>
    <w:p w:rsidR="00FD316B" w:rsidRPr="00FD316B" w:rsidRDefault="00FD316B" w:rsidP="000C5AC7">
      <w:pPr>
        <w:pStyle w:val="pp"/>
        <w:tabs>
          <w:tab w:val="right" w:leader="dot" w:pos="7371"/>
          <w:tab w:val="right" w:pos="8789"/>
        </w:tabs>
        <w:ind w:left="736" w:right="-91"/>
        <w:rPr>
          <w:rFonts w:ascii="Arial" w:hAnsi="Arial" w:cs="Arial"/>
          <w:color w:val="auto"/>
          <w:sz w:val="24"/>
          <w:szCs w:val="24"/>
          <w:lang w:val="es-MX"/>
        </w:rPr>
      </w:pPr>
      <w:r w:rsidRPr="00FD316B">
        <w:rPr>
          <w:rFonts w:ascii="Arial" w:hAnsi="Arial" w:cs="Arial"/>
          <w:color w:val="auto"/>
          <w:sz w:val="24"/>
          <w:szCs w:val="24"/>
          <w:lang w:val="es-MX"/>
        </w:rPr>
        <w:t>5. Espacios verdes abiertos privados (</w:t>
      </w:r>
      <w:proofErr w:type="spellStart"/>
      <w:r w:rsidRPr="00FD316B">
        <w:rPr>
          <w:rFonts w:ascii="Arial" w:hAnsi="Arial" w:cs="Arial"/>
          <w:color w:val="auto"/>
          <w:sz w:val="24"/>
          <w:szCs w:val="24"/>
          <w:lang w:val="es-MX"/>
        </w:rPr>
        <w:t>EVP</w:t>
      </w:r>
      <w:proofErr w:type="spellEnd"/>
      <w:r w:rsidRPr="00FD316B">
        <w:rPr>
          <w:rFonts w:ascii="Arial" w:hAnsi="Arial" w:cs="Arial"/>
          <w:color w:val="auto"/>
          <w:sz w:val="24"/>
          <w:szCs w:val="24"/>
          <w:lang w:val="es-MX"/>
        </w:rPr>
        <w:t>)</w:t>
      </w:r>
      <w:r w:rsidR="00B34263">
        <w:rPr>
          <w:rFonts w:ascii="Arial" w:hAnsi="Arial" w:cs="Arial"/>
          <w:color w:val="auto"/>
          <w:sz w:val="24"/>
          <w:szCs w:val="24"/>
          <w:lang w:val="es-MX"/>
        </w:rPr>
        <w:t xml:space="preserve"> …..</w:t>
      </w:r>
      <w:r w:rsidRPr="00FD316B">
        <w:rPr>
          <w:rFonts w:ascii="Arial" w:hAnsi="Arial" w:cs="Arial"/>
          <w:color w:val="auto"/>
          <w:sz w:val="24"/>
          <w:szCs w:val="24"/>
          <w:lang w:val="es-MX"/>
        </w:rPr>
        <w:t>……………………………………425.50</w:t>
      </w:r>
    </w:p>
    <w:p w:rsidR="00FD316B" w:rsidRDefault="00FD316B" w:rsidP="00FD316B">
      <w:pPr>
        <w:pStyle w:val="pp"/>
        <w:tabs>
          <w:tab w:val="right" w:leader="dot" w:pos="7371"/>
          <w:tab w:val="right" w:pos="8789"/>
        </w:tabs>
        <w:ind w:right="-91"/>
        <w:rPr>
          <w:rFonts w:ascii="Arial" w:hAnsi="Arial" w:cs="Arial"/>
          <w:color w:val="auto"/>
          <w:sz w:val="24"/>
          <w:szCs w:val="24"/>
          <w:lang w:val="es-MX"/>
        </w:rPr>
      </w:pPr>
    </w:p>
    <w:p w:rsidR="00805499" w:rsidRPr="004041C9" w:rsidRDefault="00805499" w:rsidP="00805499">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B34263" w:rsidRDefault="00FD316B" w:rsidP="00FD316B">
      <w:pPr>
        <w:pStyle w:val="pp"/>
        <w:tabs>
          <w:tab w:val="right" w:leader="dot" w:pos="7371"/>
          <w:tab w:val="right" w:pos="8789"/>
        </w:tabs>
        <w:ind w:right="-91"/>
        <w:rPr>
          <w:rFonts w:ascii="Arial" w:hAnsi="Arial" w:cs="Arial"/>
          <w:color w:val="auto"/>
          <w:sz w:val="24"/>
          <w:szCs w:val="24"/>
          <w:lang w:val="es-MX"/>
        </w:rPr>
      </w:pPr>
      <w:r w:rsidRPr="00FD316B">
        <w:rPr>
          <w:rFonts w:ascii="Arial" w:hAnsi="Arial" w:cs="Arial"/>
          <w:color w:val="auto"/>
          <w:sz w:val="24"/>
          <w:szCs w:val="24"/>
          <w:lang w:val="es-MX"/>
        </w:rPr>
        <w:t>n) Infraestructura (</w:t>
      </w:r>
      <w:proofErr w:type="spellStart"/>
      <w:r w:rsidRPr="00FD316B">
        <w:rPr>
          <w:rFonts w:ascii="Arial" w:hAnsi="Arial" w:cs="Arial"/>
          <w:color w:val="auto"/>
          <w:sz w:val="24"/>
          <w:szCs w:val="24"/>
          <w:lang w:val="es-MX"/>
        </w:rPr>
        <w:t>EIN</w:t>
      </w:r>
      <w:proofErr w:type="spellEnd"/>
      <w:r w:rsidRPr="00FD316B">
        <w:rPr>
          <w:rFonts w:ascii="Arial" w:hAnsi="Arial" w:cs="Arial"/>
          <w:color w:val="auto"/>
          <w:sz w:val="24"/>
          <w:szCs w:val="24"/>
          <w:lang w:val="es-MX"/>
        </w:rPr>
        <w:t>) y derechos de vías por paso de infraestructura (IN)</w:t>
      </w:r>
      <w:r w:rsidR="00B34263">
        <w:rPr>
          <w:rFonts w:ascii="Arial" w:hAnsi="Arial" w:cs="Arial"/>
          <w:color w:val="auto"/>
          <w:sz w:val="24"/>
          <w:szCs w:val="24"/>
          <w:lang w:val="es-MX"/>
        </w:rPr>
        <w:t xml:space="preserve"> …….….</w:t>
      </w:r>
      <w:r w:rsidR="00B34263" w:rsidRPr="00FD316B">
        <w:rPr>
          <w:rFonts w:ascii="Arial" w:hAnsi="Arial" w:cs="Arial"/>
          <w:color w:val="auto"/>
          <w:sz w:val="24"/>
          <w:szCs w:val="24"/>
          <w:lang w:val="es-MX"/>
        </w:rPr>
        <w:t>425.50</w:t>
      </w:r>
    </w:p>
    <w:p w:rsidR="00FD316B" w:rsidRDefault="00FD316B" w:rsidP="00FD316B">
      <w:pPr>
        <w:pStyle w:val="pp"/>
        <w:tabs>
          <w:tab w:val="right" w:leader="dot" w:pos="7371"/>
          <w:tab w:val="right" w:pos="8789"/>
        </w:tabs>
        <w:ind w:right="-91"/>
        <w:rPr>
          <w:rFonts w:ascii="Arial" w:hAnsi="Arial" w:cs="Arial"/>
          <w:color w:val="auto"/>
          <w:sz w:val="24"/>
          <w:szCs w:val="24"/>
          <w:lang w:val="es-MX"/>
        </w:rPr>
      </w:pPr>
    </w:p>
    <w:p w:rsidR="00805499" w:rsidRPr="004041C9" w:rsidRDefault="00805499" w:rsidP="00805499">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FD316B" w:rsidRPr="00FD316B" w:rsidRDefault="00FD316B" w:rsidP="00FD316B">
      <w:pPr>
        <w:pStyle w:val="pp"/>
        <w:tabs>
          <w:tab w:val="right" w:leader="dot" w:pos="7371"/>
          <w:tab w:val="right" w:pos="8789"/>
        </w:tabs>
        <w:ind w:right="-91"/>
        <w:rPr>
          <w:rFonts w:ascii="Arial" w:hAnsi="Arial" w:cs="Arial"/>
          <w:color w:val="auto"/>
          <w:sz w:val="24"/>
          <w:szCs w:val="24"/>
          <w:lang w:val="es-MX"/>
        </w:rPr>
      </w:pPr>
      <w:r w:rsidRPr="00FD316B">
        <w:rPr>
          <w:rFonts w:ascii="Arial" w:hAnsi="Arial" w:cs="Arial"/>
          <w:color w:val="auto"/>
          <w:sz w:val="24"/>
          <w:szCs w:val="24"/>
          <w:lang w:val="es-MX"/>
        </w:rPr>
        <w:t>ñ) Actividades extractivas</w:t>
      </w:r>
      <w:r w:rsidR="00B34263">
        <w:rPr>
          <w:rFonts w:ascii="Arial" w:hAnsi="Arial" w:cs="Arial"/>
          <w:color w:val="auto"/>
          <w:sz w:val="24"/>
          <w:szCs w:val="24"/>
          <w:lang w:val="es-MX"/>
        </w:rPr>
        <w:t xml:space="preserve"> ……………………………………………………..</w:t>
      </w:r>
      <w:r w:rsidRPr="00FD316B">
        <w:rPr>
          <w:rFonts w:ascii="Arial" w:hAnsi="Arial" w:cs="Arial"/>
          <w:color w:val="auto"/>
          <w:sz w:val="24"/>
          <w:szCs w:val="24"/>
          <w:lang w:val="es-MX"/>
        </w:rPr>
        <w:t>………… 425.50</w:t>
      </w:r>
    </w:p>
    <w:p w:rsidR="00FD316B" w:rsidRDefault="00FD316B" w:rsidP="00FD316B">
      <w:pPr>
        <w:pStyle w:val="pp"/>
        <w:tabs>
          <w:tab w:val="right" w:leader="dot" w:pos="7371"/>
          <w:tab w:val="right" w:pos="8789"/>
        </w:tabs>
        <w:ind w:right="-91"/>
        <w:rPr>
          <w:rFonts w:ascii="Arial" w:hAnsi="Arial" w:cs="Arial"/>
          <w:color w:val="auto"/>
          <w:sz w:val="24"/>
          <w:szCs w:val="24"/>
          <w:lang w:val="es-MX"/>
        </w:rPr>
      </w:pPr>
    </w:p>
    <w:p w:rsidR="00805499" w:rsidRPr="004041C9" w:rsidRDefault="00805499" w:rsidP="00805499">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FD316B" w:rsidRPr="00FD316B" w:rsidRDefault="00FD316B" w:rsidP="00FD316B">
      <w:pPr>
        <w:pStyle w:val="pp"/>
        <w:tabs>
          <w:tab w:val="right" w:leader="dot" w:pos="7371"/>
          <w:tab w:val="right" w:pos="8789"/>
        </w:tabs>
        <w:ind w:right="-91"/>
        <w:rPr>
          <w:rFonts w:ascii="Arial" w:hAnsi="Arial" w:cs="Arial"/>
          <w:color w:val="auto"/>
          <w:sz w:val="24"/>
          <w:szCs w:val="24"/>
          <w:lang w:val="es-MX"/>
        </w:rPr>
      </w:pPr>
      <w:r w:rsidRPr="00FD316B">
        <w:rPr>
          <w:rFonts w:ascii="Arial" w:hAnsi="Arial" w:cs="Arial"/>
          <w:color w:val="auto"/>
          <w:sz w:val="24"/>
          <w:szCs w:val="24"/>
          <w:lang w:val="es-MX"/>
        </w:rPr>
        <w:t>o) No aptas para aprovechamientos</w:t>
      </w:r>
      <w:r w:rsidR="00B34263">
        <w:rPr>
          <w:rFonts w:ascii="Arial" w:hAnsi="Arial" w:cs="Arial"/>
          <w:color w:val="auto"/>
          <w:sz w:val="24"/>
          <w:szCs w:val="24"/>
          <w:lang w:val="es-MX"/>
        </w:rPr>
        <w:t xml:space="preserve"> …………………………………</w:t>
      </w:r>
      <w:r w:rsidRPr="00FD316B">
        <w:rPr>
          <w:rFonts w:ascii="Arial" w:hAnsi="Arial" w:cs="Arial"/>
          <w:color w:val="auto"/>
          <w:sz w:val="24"/>
          <w:szCs w:val="24"/>
          <w:lang w:val="es-MX"/>
        </w:rPr>
        <w:t>…………………  425.50</w:t>
      </w:r>
    </w:p>
    <w:p w:rsidR="00FD316B" w:rsidRDefault="00FD316B" w:rsidP="00FD316B">
      <w:pPr>
        <w:pStyle w:val="pp"/>
        <w:tabs>
          <w:tab w:val="right" w:leader="dot" w:pos="7371"/>
          <w:tab w:val="right" w:pos="8789"/>
        </w:tabs>
        <w:ind w:right="-91"/>
        <w:rPr>
          <w:rFonts w:ascii="Arial" w:hAnsi="Arial" w:cs="Arial"/>
          <w:color w:val="auto"/>
          <w:sz w:val="24"/>
          <w:szCs w:val="24"/>
          <w:lang w:val="es-MX"/>
        </w:rPr>
      </w:pPr>
    </w:p>
    <w:p w:rsidR="00805499" w:rsidRPr="004041C9" w:rsidRDefault="00805499" w:rsidP="00805499">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FD316B" w:rsidRPr="00FD316B" w:rsidRDefault="00FD316B" w:rsidP="00FD316B">
      <w:pPr>
        <w:pStyle w:val="pp"/>
        <w:tabs>
          <w:tab w:val="right" w:leader="dot" w:pos="7371"/>
          <w:tab w:val="right" w:pos="8789"/>
        </w:tabs>
        <w:ind w:right="-91"/>
        <w:rPr>
          <w:rFonts w:ascii="Arial" w:hAnsi="Arial" w:cs="Arial"/>
          <w:color w:val="auto"/>
          <w:sz w:val="24"/>
          <w:szCs w:val="24"/>
          <w:lang w:val="es-MX"/>
        </w:rPr>
      </w:pPr>
      <w:r w:rsidRPr="00FD316B">
        <w:rPr>
          <w:rFonts w:ascii="Arial" w:hAnsi="Arial" w:cs="Arial"/>
          <w:color w:val="auto"/>
          <w:sz w:val="24"/>
          <w:szCs w:val="24"/>
          <w:lang w:val="es-MX"/>
        </w:rPr>
        <w:t>p) Otros</w:t>
      </w:r>
      <w:r w:rsidR="00B34263">
        <w:rPr>
          <w:rFonts w:ascii="Arial" w:hAnsi="Arial" w:cs="Arial"/>
          <w:color w:val="auto"/>
          <w:sz w:val="24"/>
          <w:szCs w:val="24"/>
          <w:lang w:val="es-MX"/>
        </w:rPr>
        <w:t xml:space="preserve"> …………………………………………………….</w:t>
      </w:r>
      <w:r w:rsidRPr="00FD316B">
        <w:rPr>
          <w:rFonts w:ascii="Arial" w:hAnsi="Arial" w:cs="Arial"/>
          <w:color w:val="auto"/>
          <w:sz w:val="24"/>
          <w:szCs w:val="24"/>
          <w:lang w:val="es-MX"/>
        </w:rPr>
        <w:t>………………………………  425.50</w:t>
      </w:r>
    </w:p>
    <w:p w:rsidR="00FD316B" w:rsidRDefault="00FD316B" w:rsidP="00FD316B">
      <w:pPr>
        <w:pStyle w:val="pp"/>
        <w:tabs>
          <w:tab w:val="right" w:leader="dot" w:pos="7371"/>
          <w:tab w:val="right" w:pos="8789"/>
        </w:tabs>
        <w:ind w:right="-91"/>
        <w:rPr>
          <w:rFonts w:ascii="Arial" w:hAnsi="Arial" w:cs="Arial"/>
          <w:color w:val="auto"/>
          <w:sz w:val="24"/>
          <w:szCs w:val="24"/>
          <w:lang w:val="es-MX"/>
        </w:rPr>
      </w:pPr>
    </w:p>
    <w:p w:rsidR="00805499" w:rsidRPr="004041C9" w:rsidRDefault="00805499" w:rsidP="00805499">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FD316B" w:rsidRPr="00FD316B" w:rsidRDefault="00FD316B" w:rsidP="00FD316B">
      <w:pPr>
        <w:pStyle w:val="pp"/>
        <w:tabs>
          <w:tab w:val="right" w:leader="dot" w:pos="7371"/>
          <w:tab w:val="right" w:pos="8789"/>
        </w:tabs>
        <w:ind w:right="-91"/>
        <w:rPr>
          <w:rFonts w:ascii="Arial" w:hAnsi="Arial" w:cs="Arial"/>
          <w:color w:val="auto"/>
          <w:sz w:val="24"/>
          <w:szCs w:val="24"/>
          <w:lang w:val="es-MX"/>
        </w:rPr>
      </w:pPr>
      <w:r w:rsidRPr="00FD316B">
        <w:rPr>
          <w:rFonts w:ascii="Arial" w:hAnsi="Arial" w:cs="Arial"/>
          <w:color w:val="auto"/>
          <w:sz w:val="24"/>
          <w:szCs w:val="24"/>
          <w:lang w:val="es-MX"/>
        </w:rPr>
        <w:t>q) Cuando se trate de fraccionamiento de tipo mixto, se cobrará por la autorización el promedio que resulte de las modalidades que lo compongan.</w:t>
      </w:r>
    </w:p>
    <w:p w:rsidR="00FD316B" w:rsidRDefault="00FD316B" w:rsidP="00FD316B">
      <w:pPr>
        <w:pStyle w:val="pp"/>
        <w:tabs>
          <w:tab w:val="right" w:leader="dot" w:pos="7371"/>
          <w:tab w:val="right" w:pos="8789"/>
        </w:tabs>
        <w:ind w:right="-91"/>
        <w:rPr>
          <w:rFonts w:ascii="Arial" w:hAnsi="Arial" w:cs="Arial"/>
          <w:color w:val="auto"/>
          <w:sz w:val="24"/>
          <w:szCs w:val="24"/>
          <w:lang w:val="es-MX"/>
        </w:rPr>
      </w:pPr>
    </w:p>
    <w:p w:rsidR="00292EA7" w:rsidRPr="004041C9" w:rsidRDefault="00292EA7" w:rsidP="00292EA7">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ADICIONADA</w:t>
      </w:r>
      <w:r w:rsidRPr="004041C9">
        <w:rPr>
          <w:rFonts w:ascii="Arial" w:hAnsi="Arial" w:cs="Arial"/>
          <w:i/>
          <w:sz w:val="16"/>
          <w:szCs w:val="16"/>
          <w:lang w:val="es-MX"/>
        </w:rPr>
        <w:t xml:space="preserve"> DECRETO 236, P.O. NÚM. 129, 31 DICIEMBRE 2025)</w:t>
      </w:r>
    </w:p>
    <w:p w:rsidR="00FD316B" w:rsidRPr="00FD316B" w:rsidRDefault="00FD316B" w:rsidP="00FD316B">
      <w:pPr>
        <w:pStyle w:val="pp"/>
        <w:tabs>
          <w:tab w:val="right" w:leader="dot" w:pos="7371"/>
          <w:tab w:val="right" w:pos="8789"/>
        </w:tabs>
        <w:ind w:right="-91"/>
        <w:rPr>
          <w:rFonts w:ascii="Arial" w:hAnsi="Arial" w:cs="Arial"/>
          <w:color w:val="auto"/>
          <w:sz w:val="24"/>
          <w:szCs w:val="24"/>
          <w:lang w:val="es-MX"/>
        </w:rPr>
      </w:pPr>
      <w:r w:rsidRPr="00FD316B">
        <w:rPr>
          <w:rFonts w:ascii="Arial" w:hAnsi="Arial" w:cs="Arial"/>
          <w:color w:val="auto"/>
          <w:sz w:val="24"/>
          <w:szCs w:val="24"/>
          <w:lang w:val="es-MX"/>
        </w:rPr>
        <w:t>XI. Por trámite de autorización del proyecto de integración urbana sobre la superficie vendible del predio por fraccionar, por evento, según categoría:</w:t>
      </w:r>
    </w:p>
    <w:p w:rsidR="00FD316B" w:rsidRDefault="00FD316B" w:rsidP="00FD316B">
      <w:pPr>
        <w:pStyle w:val="pp"/>
        <w:tabs>
          <w:tab w:val="right" w:leader="dot" w:pos="7371"/>
          <w:tab w:val="right" w:pos="8789"/>
        </w:tabs>
        <w:ind w:right="-91"/>
        <w:rPr>
          <w:rFonts w:ascii="Arial" w:hAnsi="Arial" w:cs="Arial"/>
          <w:color w:val="auto"/>
          <w:sz w:val="24"/>
          <w:szCs w:val="24"/>
          <w:lang w:val="es-MX"/>
        </w:rPr>
      </w:pPr>
    </w:p>
    <w:p w:rsidR="00292EA7" w:rsidRPr="004041C9" w:rsidRDefault="00292EA7" w:rsidP="00292EA7">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FD316B" w:rsidRPr="00FD316B" w:rsidRDefault="00FD316B" w:rsidP="00FD316B">
      <w:pPr>
        <w:pStyle w:val="pp"/>
        <w:tabs>
          <w:tab w:val="right" w:leader="dot" w:pos="7371"/>
          <w:tab w:val="right" w:pos="8789"/>
        </w:tabs>
        <w:ind w:right="-91"/>
        <w:rPr>
          <w:rFonts w:ascii="Arial" w:hAnsi="Arial" w:cs="Arial"/>
          <w:color w:val="auto"/>
          <w:sz w:val="24"/>
          <w:szCs w:val="24"/>
          <w:lang w:val="es-MX"/>
        </w:rPr>
      </w:pPr>
      <w:r w:rsidRPr="00FD316B">
        <w:rPr>
          <w:rFonts w:ascii="Arial" w:hAnsi="Arial" w:cs="Arial"/>
          <w:color w:val="auto"/>
          <w:sz w:val="24"/>
          <w:szCs w:val="24"/>
          <w:lang w:val="es-MX"/>
        </w:rPr>
        <w:t>a) Habitacional densidad alta (H4)</w:t>
      </w:r>
      <w:r w:rsidR="003E17D0">
        <w:rPr>
          <w:rFonts w:ascii="Arial" w:hAnsi="Arial" w:cs="Arial"/>
          <w:color w:val="auto"/>
          <w:sz w:val="24"/>
          <w:szCs w:val="24"/>
          <w:lang w:val="es-MX"/>
        </w:rPr>
        <w:t xml:space="preserve"> ……………………………………………………..</w:t>
      </w:r>
      <w:r w:rsidRPr="00FD316B">
        <w:rPr>
          <w:rFonts w:ascii="Arial" w:hAnsi="Arial" w:cs="Arial"/>
          <w:color w:val="auto"/>
          <w:sz w:val="24"/>
          <w:szCs w:val="24"/>
          <w:lang w:val="es-MX"/>
        </w:rPr>
        <w:t>….65.00</w:t>
      </w:r>
    </w:p>
    <w:p w:rsidR="00FD316B" w:rsidRPr="00FD316B" w:rsidRDefault="00FD316B" w:rsidP="00FD316B">
      <w:pPr>
        <w:pStyle w:val="pp"/>
        <w:tabs>
          <w:tab w:val="right" w:leader="dot" w:pos="7371"/>
          <w:tab w:val="right" w:pos="8789"/>
        </w:tabs>
        <w:ind w:right="-91"/>
        <w:rPr>
          <w:rFonts w:ascii="Arial" w:hAnsi="Arial" w:cs="Arial"/>
          <w:color w:val="auto"/>
          <w:sz w:val="24"/>
          <w:szCs w:val="24"/>
          <w:lang w:val="es-MX"/>
        </w:rPr>
      </w:pPr>
      <w:r w:rsidRPr="00FD316B">
        <w:rPr>
          <w:rFonts w:ascii="Arial" w:hAnsi="Arial" w:cs="Arial"/>
          <w:color w:val="auto"/>
          <w:sz w:val="24"/>
          <w:szCs w:val="24"/>
          <w:lang w:val="es-MX"/>
        </w:rPr>
        <w:t>Más, por cada lote vendible</w:t>
      </w:r>
      <w:r w:rsidR="007536EB">
        <w:rPr>
          <w:rFonts w:ascii="Arial" w:hAnsi="Arial" w:cs="Arial"/>
          <w:color w:val="auto"/>
          <w:sz w:val="24"/>
          <w:szCs w:val="24"/>
          <w:lang w:val="es-MX"/>
        </w:rPr>
        <w:t xml:space="preserve"> …………………………………………………….</w:t>
      </w:r>
      <w:r w:rsidRPr="00FD316B">
        <w:rPr>
          <w:rFonts w:ascii="Arial" w:hAnsi="Arial" w:cs="Arial"/>
          <w:color w:val="auto"/>
          <w:sz w:val="24"/>
          <w:szCs w:val="24"/>
          <w:lang w:val="es-MX"/>
        </w:rPr>
        <w:t>………….. 1.30</w:t>
      </w:r>
    </w:p>
    <w:p w:rsidR="00FD316B" w:rsidRDefault="00FD316B" w:rsidP="00FD316B">
      <w:pPr>
        <w:pStyle w:val="pp"/>
        <w:tabs>
          <w:tab w:val="right" w:leader="dot" w:pos="7371"/>
          <w:tab w:val="right" w:pos="8789"/>
        </w:tabs>
        <w:ind w:right="-91"/>
        <w:rPr>
          <w:rFonts w:ascii="Arial" w:hAnsi="Arial" w:cs="Arial"/>
          <w:color w:val="auto"/>
          <w:sz w:val="24"/>
          <w:szCs w:val="24"/>
          <w:lang w:val="es-MX"/>
        </w:rPr>
      </w:pPr>
    </w:p>
    <w:p w:rsidR="00292EA7" w:rsidRPr="004041C9" w:rsidRDefault="00292EA7" w:rsidP="00292EA7">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FD316B" w:rsidRPr="00FD316B" w:rsidRDefault="00FD316B" w:rsidP="00FD316B">
      <w:pPr>
        <w:pStyle w:val="pp"/>
        <w:tabs>
          <w:tab w:val="right" w:leader="dot" w:pos="7371"/>
          <w:tab w:val="right" w:pos="8789"/>
        </w:tabs>
        <w:ind w:right="-91"/>
        <w:rPr>
          <w:rFonts w:ascii="Arial" w:hAnsi="Arial" w:cs="Arial"/>
          <w:color w:val="auto"/>
          <w:sz w:val="24"/>
          <w:szCs w:val="24"/>
          <w:lang w:val="es-MX"/>
        </w:rPr>
      </w:pPr>
      <w:r w:rsidRPr="00FD316B">
        <w:rPr>
          <w:rFonts w:ascii="Arial" w:hAnsi="Arial" w:cs="Arial"/>
          <w:color w:val="auto"/>
          <w:sz w:val="24"/>
          <w:szCs w:val="24"/>
          <w:lang w:val="es-MX"/>
        </w:rPr>
        <w:t>b) Habitacional densidad media (H3)</w:t>
      </w:r>
      <w:r w:rsidR="007536EB">
        <w:rPr>
          <w:rFonts w:ascii="Arial" w:hAnsi="Arial" w:cs="Arial"/>
          <w:color w:val="auto"/>
          <w:sz w:val="24"/>
          <w:szCs w:val="24"/>
          <w:lang w:val="es-MX"/>
        </w:rPr>
        <w:t xml:space="preserve"> ……………..</w:t>
      </w:r>
      <w:r w:rsidRPr="00FD316B">
        <w:rPr>
          <w:rFonts w:ascii="Arial" w:hAnsi="Arial" w:cs="Arial"/>
          <w:color w:val="auto"/>
          <w:sz w:val="24"/>
          <w:szCs w:val="24"/>
          <w:lang w:val="es-MX"/>
        </w:rPr>
        <w:t>……………………………………..190.00</w:t>
      </w:r>
    </w:p>
    <w:p w:rsidR="00FD316B" w:rsidRPr="00FD316B" w:rsidRDefault="00FD316B" w:rsidP="00FD316B">
      <w:pPr>
        <w:pStyle w:val="pp"/>
        <w:tabs>
          <w:tab w:val="right" w:leader="dot" w:pos="7371"/>
          <w:tab w:val="right" w:pos="8789"/>
        </w:tabs>
        <w:ind w:right="-91"/>
        <w:rPr>
          <w:rFonts w:ascii="Arial" w:hAnsi="Arial" w:cs="Arial"/>
          <w:color w:val="auto"/>
          <w:sz w:val="24"/>
          <w:szCs w:val="24"/>
          <w:lang w:val="es-MX"/>
        </w:rPr>
      </w:pPr>
      <w:r w:rsidRPr="00FD316B">
        <w:rPr>
          <w:rFonts w:ascii="Arial" w:hAnsi="Arial" w:cs="Arial"/>
          <w:color w:val="auto"/>
          <w:sz w:val="24"/>
          <w:szCs w:val="24"/>
          <w:lang w:val="es-MX"/>
        </w:rPr>
        <w:t>Más, por cada lote vendible</w:t>
      </w:r>
      <w:r w:rsidR="007536EB">
        <w:rPr>
          <w:rFonts w:ascii="Arial" w:hAnsi="Arial" w:cs="Arial"/>
          <w:color w:val="auto"/>
          <w:sz w:val="24"/>
          <w:szCs w:val="24"/>
          <w:lang w:val="es-MX"/>
        </w:rPr>
        <w:t xml:space="preserve"> ……………………………………………………..</w:t>
      </w:r>
      <w:r w:rsidRPr="00FD316B">
        <w:rPr>
          <w:rFonts w:ascii="Arial" w:hAnsi="Arial" w:cs="Arial"/>
          <w:color w:val="auto"/>
          <w:sz w:val="24"/>
          <w:szCs w:val="24"/>
          <w:lang w:val="es-MX"/>
        </w:rPr>
        <w:t>…………  7.00</w:t>
      </w:r>
    </w:p>
    <w:p w:rsidR="00FD316B" w:rsidRDefault="00FD316B" w:rsidP="00FD316B">
      <w:pPr>
        <w:pStyle w:val="pp"/>
        <w:tabs>
          <w:tab w:val="right" w:leader="dot" w:pos="7371"/>
          <w:tab w:val="right" w:pos="8789"/>
        </w:tabs>
        <w:ind w:right="-91"/>
        <w:rPr>
          <w:rFonts w:ascii="Arial" w:hAnsi="Arial" w:cs="Arial"/>
          <w:color w:val="auto"/>
          <w:sz w:val="24"/>
          <w:szCs w:val="24"/>
          <w:lang w:val="es-MX"/>
        </w:rPr>
      </w:pPr>
    </w:p>
    <w:p w:rsidR="00292EA7" w:rsidRPr="004041C9" w:rsidRDefault="00292EA7" w:rsidP="00292EA7">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FD316B" w:rsidRPr="00FD316B" w:rsidRDefault="00FD316B" w:rsidP="00FD316B">
      <w:pPr>
        <w:pStyle w:val="pp"/>
        <w:tabs>
          <w:tab w:val="right" w:leader="dot" w:pos="7371"/>
          <w:tab w:val="right" w:pos="8789"/>
        </w:tabs>
        <w:ind w:right="-91"/>
        <w:rPr>
          <w:rFonts w:ascii="Arial" w:hAnsi="Arial" w:cs="Arial"/>
          <w:color w:val="auto"/>
          <w:sz w:val="24"/>
          <w:szCs w:val="24"/>
          <w:lang w:val="es-MX"/>
        </w:rPr>
      </w:pPr>
      <w:r w:rsidRPr="00FD316B">
        <w:rPr>
          <w:rFonts w:ascii="Arial" w:hAnsi="Arial" w:cs="Arial"/>
          <w:color w:val="auto"/>
          <w:sz w:val="24"/>
          <w:szCs w:val="24"/>
          <w:lang w:val="es-MX"/>
        </w:rPr>
        <w:t>c) Habitacional densidad baja (H2)</w:t>
      </w:r>
      <w:r w:rsidR="007536EB">
        <w:rPr>
          <w:rFonts w:ascii="Arial" w:hAnsi="Arial" w:cs="Arial"/>
          <w:color w:val="auto"/>
          <w:sz w:val="24"/>
          <w:szCs w:val="24"/>
          <w:lang w:val="es-MX"/>
        </w:rPr>
        <w:t xml:space="preserve"> …………………..</w:t>
      </w:r>
      <w:r w:rsidRPr="00FD316B">
        <w:rPr>
          <w:rFonts w:ascii="Arial" w:hAnsi="Arial" w:cs="Arial"/>
          <w:color w:val="auto"/>
          <w:sz w:val="24"/>
          <w:szCs w:val="24"/>
          <w:lang w:val="es-MX"/>
        </w:rPr>
        <w:t>…………………………………. 315.00</w:t>
      </w:r>
    </w:p>
    <w:p w:rsidR="00FD316B" w:rsidRPr="00FD316B" w:rsidRDefault="00FD316B" w:rsidP="00FD316B">
      <w:pPr>
        <w:pStyle w:val="pp"/>
        <w:tabs>
          <w:tab w:val="right" w:leader="dot" w:pos="7371"/>
          <w:tab w:val="right" w:pos="8789"/>
        </w:tabs>
        <w:ind w:right="-91"/>
        <w:rPr>
          <w:rFonts w:ascii="Arial" w:hAnsi="Arial" w:cs="Arial"/>
          <w:color w:val="auto"/>
          <w:sz w:val="24"/>
          <w:szCs w:val="24"/>
          <w:lang w:val="es-MX"/>
        </w:rPr>
      </w:pPr>
      <w:r w:rsidRPr="00FD316B">
        <w:rPr>
          <w:rFonts w:ascii="Arial" w:hAnsi="Arial" w:cs="Arial"/>
          <w:color w:val="auto"/>
          <w:sz w:val="24"/>
          <w:szCs w:val="24"/>
          <w:lang w:val="es-MX"/>
        </w:rPr>
        <w:t>Más, por cada lote vendible</w:t>
      </w:r>
      <w:r w:rsidR="007536EB">
        <w:rPr>
          <w:rFonts w:ascii="Arial" w:hAnsi="Arial" w:cs="Arial"/>
          <w:color w:val="auto"/>
          <w:sz w:val="24"/>
          <w:szCs w:val="24"/>
          <w:lang w:val="es-MX"/>
        </w:rPr>
        <w:t xml:space="preserve"> ……………………………………………………..</w:t>
      </w:r>
      <w:r w:rsidRPr="00FD316B">
        <w:rPr>
          <w:rFonts w:ascii="Arial" w:hAnsi="Arial" w:cs="Arial"/>
          <w:color w:val="auto"/>
          <w:sz w:val="24"/>
          <w:szCs w:val="24"/>
          <w:lang w:val="es-MX"/>
        </w:rPr>
        <w:t>……….   12.50</w:t>
      </w:r>
    </w:p>
    <w:p w:rsidR="00FD316B" w:rsidRDefault="00FD316B" w:rsidP="00FD316B">
      <w:pPr>
        <w:pStyle w:val="pp"/>
        <w:tabs>
          <w:tab w:val="right" w:leader="dot" w:pos="7371"/>
          <w:tab w:val="right" w:pos="8789"/>
        </w:tabs>
        <w:ind w:right="-91"/>
        <w:rPr>
          <w:rFonts w:ascii="Arial" w:hAnsi="Arial" w:cs="Arial"/>
          <w:color w:val="auto"/>
          <w:sz w:val="24"/>
          <w:szCs w:val="24"/>
          <w:lang w:val="es-MX"/>
        </w:rPr>
      </w:pPr>
    </w:p>
    <w:p w:rsidR="00292EA7" w:rsidRPr="004041C9" w:rsidRDefault="00292EA7" w:rsidP="00292EA7">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FD316B" w:rsidRPr="00FD316B" w:rsidRDefault="00FD316B" w:rsidP="00FD316B">
      <w:pPr>
        <w:pStyle w:val="pp"/>
        <w:tabs>
          <w:tab w:val="right" w:leader="dot" w:pos="7371"/>
          <w:tab w:val="right" w:pos="8789"/>
        </w:tabs>
        <w:ind w:right="-91"/>
        <w:rPr>
          <w:rFonts w:ascii="Arial" w:hAnsi="Arial" w:cs="Arial"/>
          <w:color w:val="auto"/>
          <w:sz w:val="24"/>
          <w:szCs w:val="24"/>
          <w:lang w:val="es-MX"/>
        </w:rPr>
      </w:pPr>
      <w:r w:rsidRPr="00FD316B">
        <w:rPr>
          <w:rFonts w:ascii="Arial" w:hAnsi="Arial" w:cs="Arial"/>
          <w:color w:val="auto"/>
          <w:sz w:val="24"/>
          <w:szCs w:val="24"/>
          <w:lang w:val="es-MX"/>
        </w:rPr>
        <w:t>d) Habitación campestre o aislada (H1)</w:t>
      </w:r>
      <w:r w:rsidR="007536EB">
        <w:rPr>
          <w:rFonts w:ascii="Arial" w:hAnsi="Arial" w:cs="Arial"/>
          <w:color w:val="auto"/>
          <w:sz w:val="24"/>
          <w:szCs w:val="24"/>
          <w:lang w:val="es-MX"/>
        </w:rPr>
        <w:t xml:space="preserve"> ……………</w:t>
      </w:r>
      <w:r w:rsidRPr="00FD316B">
        <w:rPr>
          <w:rFonts w:ascii="Arial" w:hAnsi="Arial" w:cs="Arial"/>
          <w:color w:val="auto"/>
          <w:sz w:val="24"/>
          <w:szCs w:val="24"/>
          <w:lang w:val="es-MX"/>
        </w:rPr>
        <w:t>…………………………………… 105.00</w:t>
      </w:r>
    </w:p>
    <w:p w:rsidR="00FD316B" w:rsidRPr="00FD316B" w:rsidRDefault="00FD316B" w:rsidP="00FD316B">
      <w:pPr>
        <w:pStyle w:val="pp"/>
        <w:tabs>
          <w:tab w:val="right" w:leader="dot" w:pos="7371"/>
          <w:tab w:val="right" w:pos="8789"/>
        </w:tabs>
        <w:ind w:right="-91"/>
        <w:rPr>
          <w:rFonts w:ascii="Arial" w:hAnsi="Arial" w:cs="Arial"/>
          <w:color w:val="auto"/>
          <w:sz w:val="24"/>
          <w:szCs w:val="24"/>
          <w:lang w:val="es-MX"/>
        </w:rPr>
      </w:pPr>
      <w:r w:rsidRPr="00FD316B">
        <w:rPr>
          <w:rFonts w:ascii="Arial" w:hAnsi="Arial" w:cs="Arial"/>
          <w:color w:val="auto"/>
          <w:sz w:val="24"/>
          <w:szCs w:val="24"/>
          <w:lang w:val="es-MX"/>
        </w:rPr>
        <w:t>Más, por cada lote vendible</w:t>
      </w:r>
      <w:r w:rsidR="007536EB">
        <w:rPr>
          <w:rFonts w:ascii="Arial" w:hAnsi="Arial" w:cs="Arial"/>
          <w:color w:val="auto"/>
          <w:sz w:val="24"/>
          <w:szCs w:val="24"/>
          <w:lang w:val="es-MX"/>
        </w:rPr>
        <w:t xml:space="preserve"> ……………………………………………………….</w:t>
      </w:r>
      <w:r w:rsidRPr="00FD316B">
        <w:rPr>
          <w:rFonts w:ascii="Arial" w:hAnsi="Arial" w:cs="Arial"/>
          <w:color w:val="auto"/>
          <w:sz w:val="24"/>
          <w:szCs w:val="24"/>
          <w:lang w:val="es-MX"/>
        </w:rPr>
        <w:t>………..  3.00</w:t>
      </w:r>
    </w:p>
    <w:p w:rsidR="00FD316B" w:rsidRDefault="00FD316B" w:rsidP="00FD316B">
      <w:pPr>
        <w:pStyle w:val="pp"/>
        <w:tabs>
          <w:tab w:val="right" w:leader="dot" w:pos="7371"/>
          <w:tab w:val="right" w:pos="8789"/>
        </w:tabs>
        <w:ind w:right="-91"/>
        <w:rPr>
          <w:rFonts w:ascii="Arial" w:hAnsi="Arial" w:cs="Arial"/>
          <w:color w:val="auto"/>
          <w:sz w:val="24"/>
          <w:szCs w:val="24"/>
          <w:lang w:val="es-MX"/>
        </w:rPr>
      </w:pPr>
    </w:p>
    <w:p w:rsidR="00292EA7" w:rsidRPr="004041C9" w:rsidRDefault="00292EA7" w:rsidP="00292EA7">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FD316B" w:rsidRPr="00FD316B" w:rsidRDefault="00FD316B" w:rsidP="00FD316B">
      <w:pPr>
        <w:pStyle w:val="pp"/>
        <w:tabs>
          <w:tab w:val="right" w:leader="dot" w:pos="7371"/>
          <w:tab w:val="right" w:pos="8789"/>
        </w:tabs>
        <w:ind w:right="-91"/>
        <w:rPr>
          <w:rFonts w:ascii="Arial" w:hAnsi="Arial" w:cs="Arial"/>
          <w:color w:val="auto"/>
          <w:sz w:val="24"/>
          <w:szCs w:val="24"/>
          <w:lang w:val="es-MX"/>
        </w:rPr>
      </w:pPr>
      <w:r w:rsidRPr="00FD316B">
        <w:rPr>
          <w:rFonts w:ascii="Arial" w:hAnsi="Arial" w:cs="Arial"/>
          <w:color w:val="auto"/>
          <w:sz w:val="24"/>
          <w:szCs w:val="24"/>
          <w:lang w:val="es-MX"/>
        </w:rPr>
        <w:t>e) Habitacional rural (</w:t>
      </w:r>
      <w:proofErr w:type="spellStart"/>
      <w:r w:rsidRPr="00FD316B">
        <w:rPr>
          <w:rFonts w:ascii="Arial" w:hAnsi="Arial" w:cs="Arial"/>
          <w:color w:val="auto"/>
          <w:sz w:val="24"/>
          <w:szCs w:val="24"/>
          <w:lang w:val="es-MX"/>
        </w:rPr>
        <w:t>HRUR</w:t>
      </w:r>
      <w:proofErr w:type="spellEnd"/>
      <w:r w:rsidRPr="00FD316B">
        <w:rPr>
          <w:rFonts w:ascii="Arial" w:hAnsi="Arial" w:cs="Arial"/>
          <w:color w:val="auto"/>
          <w:sz w:val="24"/>
          <w:szCs w:val="24"/>
          <w:lang w:val="es-MX"/>
        </w:rPr>
        <w:t>)</w:t>
      </w:r>
      <w:r w:rsidR="007536EB">
        <w:rPr>
          <w:rFonts w:ascii="Arial" w:hAnsi="Arial" w:cs="Arial"/>
          <w:color w:val="auto"/>
          <w:sz w:val="24"/>
          <w:szCs w:val="24"/>
          <w:lang w:val="es-MX"/>
        </w:rPr>
        <w:t xml:space="preserve"> …………………………………………………….</w:t>
      </w:r>
      <w:r w:rsidRPr="00FD316B">
        <w:rPr>
          <w:rFonts w:ascii="Arial" w:hAnsi="Arial" w:cs="Arial"/>
          <w:color w:val="auto"/>
          <w:sz w:val="24"/>
          <w:szCs w:val="24"/>
          <w:lang w:val="es-MX"/>
        </w:rPr>
        <w:t>……….190.00</w:t>
      </w:r>
    </w:p>
    <w:p w:rsidR="00FD316B" w:rsidRPr="00FD316B" w:rsidRDefault="00FD316B" w:rsidP="00FD316B">
      <w:pPr>
        <w:pStyle w:val="pp"/>
        <w:tabs>
          <w:tab w:val="right" w:leader="dot" w:pos="7371"/>
          <w:tab w:val="right" w:pos="8789"/>
        </w:tabs>
        <w:ind w:right="-91"/>
        <w:rPr>
          <w:rFonts w:ascii="Arial" w:hAnsi="Arial" w:cs="Arial"/>
          <w:color w:val="auto"/>
          <w:sz w:val="24"/>
          <w:szCs w:val="24"/>
          <w:lang w:val="es-MX"/>
        </w:rPr>
      </w:pPr>
      <w:r w:rsidRPr="00FD316B">
        <w:rPr>
          <w:rFonts w:ascii="Arial" w:hAnsi="Arial" w:cs="Arial"/>
          <w:color w:val="auto"/>
          <w:sz w:val="24"/>
          <w:szCs w:val="24"/>
          <w:lang w:val="es-MX"/>
        </w:rPr>
        <w:t>Más, por cada lote vendible</w:t>
      </w:r>
      <w:r w:rsidR="007536EB">
        <w:rPr>
          <w:rFonts w:ascii="Arial" w:hAnsi="Arial" w:cs="Arial"/>
          <w:color w:val="auto"/>
          <w:sz w:val="24"/>
          <w:szCs w:val="24"/>
          <w:lang w:val="es-MX"/>
        </w:rPr>
        <w:t xml:space="preserve"> ………………………………………………………..</w:t>
      </w:r>
      <w:r w:rsidRPr="00FD316B">
        <w:rPr>
          <w:rFonts w:ascii="Arial" w:hAnsi="Arial" w:cs="Arial"/>
          <w:color w:val="auto"/>
          <w:sz w:val="24"/>
          <w:szCs w:val="24"/>
          <w:lang w:val="es-MX"/>
        </w:rPr>
        <w:t>………. 7.00</w:t>
      </w:r>
    </w:p>
    <w:p w:rsidR="00FD316B" w:rsidRDefault="00FD316B" w:rsidP="00FD316B">
      <w:pPr>
        <w:pStyle w:val="pp"/>
        <w:tabs>
          <w:tab w:val="right" w:leader="dot" w:pos="7371"/>
          <w:tab w:val="right" w:pos="8789"/>
        </w:tabs>
        <w:ind w:right="-91"/>
        <w:rPr>
          <w:rFonts w:ascii="Arial" w:hAnsi="Arial" w:cs="Arial"/>
          <w:color w:val="auto"/>
          <w:sz w:val="24"/>
          <w:szCs w:val="24"/>
          <w:lang w:val="es-MX"/>
        </w:rPr>
      </w:pPr>
    </w:p>
    <w:p w:rsidR="00292EA7" w:rsidRPr="004041C9" w:rsidRDefault="00292EA7" w:rsidP="00292EA7">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FD316B" w:rsidRDefault="00FD316B" w:rsidP="00FD316B">
      <w:pPr>
        <w:pStyle w:val="pp"/>
        <w:tabs>
          <w:tab w:val="right" w:leader="dot" w:pos="7371"/>
          <w:tab w:val="right" w:pos="8789"/>
        </w:tabs>
        <w:ind w:right="-91"/>
        <w:rPr>
          <w:rFonts w:ascii="Arial" w:hAnsi="Arial" w:cs="Arial"/>
          <w:color w:val="auto"/>
          <w:sz w:val="24"/>
          <w:szCs w:val="24"/>
          <w:lang w:val="es-MX"/>
        </w:rPr>
      </w:pPr>
      <w:r w:rsidRPr="00FD316B">
        <w:rPr>
          <w:rFonts w:ascii="Arial" w:hAnsi="Arial" w:cs="Arial"/>
          <w:color w:val="auto"/>
          <w:sz w:val="24"/>
          <w:szCs w:val="24"/>
          <w:lang w:val="es-MX"/>
        </w:rPr>
        <w:t>f) Turístico:</w:t>
      </w:r>
    </w:p>
    <w:p w:rsidR="007536EB" w:rsidRPr="00FD316B" w:rsidRDefault="007536EB" w:rsidP="00FD316B">
      <w:pPr>
        <w:pStyle w:val="pp"/>
        <w:tabs>
          <w:tab w:val="right" w:leader="dot" w:pos="7371"/>
          <w:tab w:val="right" w:pos="8789"/>
        </w:tabs>
        <w:ind w:right="-91"/>
        <w:rPr>
          <w:rFonts w:ascii="Arial" w:hAnsi="Arial" w:cs="Arial"/>
          <w:color w:val="auto"/>
          <w:sz w:val="24"/>
          <w:szCs w:val="24"/>
          <w:lang w:val="es-MX"/>
        </w:rPr>
      </w:pPr>
    </w:p>
    <w:p w:rsidR="00FD316B" w:rsidRPr="00FD316B" w:rsidRDefault="00FD316B" w:rsidP="000C5AC7">
      <w:pPr>
        <w:pStyle w:val="pp"/>
        <w:tabs>
          <w:tab w:val="right" w:leader="dot" w:pos="7371"/>
          <w:tab w:val="right" w:pos="8789"/>
        </w:tabs>
        <w:ind w:left="736" w:right="-91"/>
        <w:rPr>
          <w:rFonts w:ascii="Arial" w:hAnsi="Arial" w:cs="Arial"/>
          <w:color w:val="auto"/>
          <w:sz w:val="24"/>
          <w:szCs w:val="24"/>
          <w:lang w:val="es-MX"/>
        </w:rPr>
      </w:pPr>
      <w:r w:rsidRPr="00FD316B">
        <w:rPr>
          <w:rFonts w:ascii="Arial" w:hAnsi="Arial" w:cs="Arial"/>
          <w:color w:val="auto"/>
          <w:sz w:val="24"/>
          <w:szCs w:val="24"/>
          <w:lang w:val="es-MX"/>
        </w:rPr>
        <w:t>1. Turístico ecológico, densidad mínima (TE1)</w:t>
      </w:r>
      <w:r w:rsidR="007536EB">
        <w:rPr>
          <w:rFonts w:ascii="Arial" w:hAnsi="Arial" w:cs="Arial"/>
          <w:color w:val="auto"/>
          <w:sz w:val="24"/>
          <w:szCs w:val="24"/>
          <w:lang w:val="es-MX"/>
        </w:rPr>
        <w:t xml:space="preserve"> ……</w:t>
      </w:r>
      <w:r w:rsidRPr="00FD316B">
        <w:rPr>
          <w:rFonts w:ascii="Arial" w:hAnsi="Arial" w:cs="Arial"/>
          <w:color w:val="auto"/>
          <w:sz w:val="24"/>
          <w:szCs w:val="24"/>
          <w:lang w:val="es-MX"/>
        </w:rPr>
        <w:t>……………………………….  425.50</w:t>
      </w:r>
    </w:p>
    <w:p w:rsidR="00FD316B" w:rsidRPr="00FD316B" w:rsidRDefault="00FD316B" w:rsidP="000C5AC7">
      <w:pPr>
        <w:pStyle w:val="pp"/>
        <w:tabs>
          <w:tab w:val="right" w:leader="dot" w:pos="7371"/>
          <w:tab w:val="right" w:pos="8789"/>
        </w:tabs>
        <w:ind w:left="736" w:right="-91"/>
        <w:rPr>
          <w:rFonts w:ascii="Arial" w:hAnsi="Arial" w:cs="Arial"/>
          <w:color w:val="auto"/>
          <w:sz w:val="24"/>
          <w:szCs w:val="24"/>
          <w:lang w:val="es-MX"/>
        </w:rPr>
      </w:pPr>
      <w:r w:rsidRPr="00FD316B">
        <w:rPr>
          <w:rFonts w:ascii="Arial" w:hAnsi="Arial" w:cs="Arial"/>
          <w:color w:val="auto"/>
          <w:sz w:val="24"/>
          <w:szCs w:val="24"/>
          <w:lang w:val="es-MX"/>
        </w:rPr>
        <w:t>2. Turístico ecológico, densidad baja (TE2)</w:t>
      </w:r>
      <w:r w:rsidR="007536EB">
        <w:rPr>
          <w:rFonts w:ascii="Arial" w:hAnsi="Arial" w:cs="Arial"/>
          <w:color w:val="auto"/>
          <w:sz w:val="24"/>
          <w:szCs w:val="24"/>
          <w:lang w:val="es-MX"/>
        </w:rPr>
        <w:t xml:space="preserve"> ……</w:t>
      </w:r>
      <w:r w:rsidRPr="00FD316B">
        <w:rPr>
          <w:rFonts w:ascii="Arial" w:hAnsi="Arial" w:cs="Arial"/>
          <w:color w:val="auto"/>
          <w:sz w:val="24"/>
          <w:szCs w:val="24"/>
          <w:lang w:val="es-MX"/>
        </w:rPr>
        <w:t>………………………………….  425.50</w:t>
      </w:r>
    </w:p>
    <w:p w:rsidR="00FD316B" w:rsidRPr="00FD316B" w:rsidRDefault="00FD316B" w:rsidP="000C5AC7">
      <w:pPr>
        <w:pStyle w:val="pp"/>
        <w:tabs>
          <w:tab w:val="right" w:leader="dot" w:pos="7371"/>
          <w:tab w:val="right" w:pos="8789"/>
        </w:tabs>
        <w:ind w:left="736" w:right="-91"/>
        <w:rPr>
          <w:rFonts w:ascii="Arial" w:hAnsi="Arial" w:cs="Arial"/>
          <w:color w:val="auto"/>
          <w:sz w:val="24"/>
          <w:szCs w:val="24"/>
          <w:lang w:val="es-MX"/>
        </w:rPr>
      </w:pPr>
      <w:r w:rsidRPr="00FD316B">
        <w:rPr>
          <w:rFonts w:ascii="Arial" w:hAnsi="Arial" w:cs="Arial"/>
          <w:color w:val="auto"/>
          <w:sz w:val="24"/>
          <w:szCs w:val="24"/>
          <w:lang w:val="es-MX"/>
        </w:rPr>
        <w:t>3. Turístico hotelero, densidad baja (TH2)</w:t>
      </w:r>
      <w:r w:rsidR="007536EB">
        <w:rPr>
          <w:rFonts w:ascii="Arial" w:hAnsi="Arial" w:cs="Arial"/>
          <w:color w:val="auto"/>
          <w:sz w:val="24"/>
          <w:szCs w:val="24"/>
          <w:lang w:val="es-MX"/>
        </w:rPr>
        <w:t xml:space="preserve"> ……..</w:t>
      </w:r>
      <w:r w:rsidRPr="00FD316B">
        <w:rPr>
          <w:rFonts w:ascii="Arial" w:hAnsi="Arial" w:cs="Arial"/>
          <w:color w:val="auto"/>
          <w:sz w:val="24"/>
          <w:szCs w:val="24"/>
          <w:lang w:val="es-MX"/>
        </w:rPr>
        <w:t>………………………………….  425.50</w:t>
      </w:r>
    </w:p>
    <w:p w:rsidR="00FD316B" w:rsidRPr="00FD316B" w:rsidRDefault="00FD316B" w:rsidP="000C5AC7">
      <w:pPr>
        <w:pStyle w:val="pp"/>
        <w:tabs>
          <w:tab w:val="right" w:leader="dot" w:pos="7371"/>
          <w:tab w:val="right" w:pos="8789"/>
        </w:tabs>
        <w:ind w:left="736" w:right="-91"/>
        <w:rPr>
          <w:rFonts w:ascii="Arial" w:hAnsi="Arial" w:cs="Arial"/>
          <w:color w:val="auto"/>
          <w:sz w:val="24"/>
          <w:szCs w:val="24"/>
          <w:lang w:val="es-MX"/>
        </w:rPr>
      </w:pPr>
      <w:r w:rsidRPr="00FD316B">
        <w:rPr>
          <w:rFonts w:ascii="Arial" w:hAnsi="Arial" w:cs="Arial"/>
          <w:color w:val="auto"/>
          <w:sz w:val="24"/>
          <w:szCs w:val="24"/>
          <w:lang w:val="es-MX"/>
        </w:rPr>
        <w:lastRenderedPageBreak/>
        <w:t>4. Turístico ecológico, densidad media (TH3)</w:t>
      </w:r>
      <w:r w:rsidR="007536EB">
        <w:rPr>
          <w:rFonts w:ascii="Arial" w:hAnsi="Arial" w:cs="Arial"/>
          <w:color w:val="auto"/>
          <w:sz w:val="24"/>
          <w:szCs w:val="24"/>
          <w:lang w:val="es-MX"/>
        </w:rPr>
        <w:t xml:space="preserve"> ….</w:t>
      </w:r>
      <w:r w:rsidRPr="00FD316B">
        <w:rPr>
          <w:rFonts w:ascii="Arial" w:hAnsi="Arial" w:cs="Arial"/>
          <w:color w:val="auto"/>
          <w:sz w:val="24"/>
          <w:szCs w:val="24"/>
          <w:lang w:val="es-MX"/>
        </w:rPr>
        <w:t>………………………………….  425.50</w:t>
      </w:r>
    </w:p>
    <w:p w:rsidR="00FD316B" w:rsidRPr="00FD316B" w:rsidRDefault="00FD316B" w:rsidP="000C5AC7">
      <w:pPr>
        <w:pStyle w:val="pp"/>
        <w:tabs>
          <w:tab w:val="right" w:leader="dot" w:pos="7371"/>
          <w:tab w:val="right" w:pos="8789"/>
        </w:tabs>
        <w:ind w:left="736" w:right="-91"/>
        <w:rPr>
          <w:rFonts w:ascii="Arial" w:hAnsi="Arial" w:cs="Arial"/>
          <w:color w:val="auto"/>
          <w:sz w:val="24"/>
          <w:szCs w:val="24"/>
          <w:lang w:val="es-MX"/>
        </w:rPr>
      </w:pPr>
      <w:r w:rsidRPr="00FD316B">
        <w:rPr>
          <w:rFonts w:ascii="Arial" w:hAnsi="Arial" w:cs="Arial"/>
          <w:color w:val="auto"/>
          <w:sz w:val="24"/>
          <w:szCs w:val="24"/>
          <w:lang w:val="es-MX"/>
        </w:rPr>
        <w:t>5. Turístico ecológico, densidad alta (TH4)</w:t>
      </w:r>
      <w:r w:rsidR="007536EB">
        <w:rPr>
          <w:rFonts w:ascii="Arial" w:hAnsi="Arial" w:cs="Arial"/>
          <w:color w:val="auto"/>
          <w:sz w:val="24"/>
          <w:szCs w:val="24"/>
          <w:lang w:val="es-MX"/>
        </w:rPr>
        <w:t xml:space="preserve"> …….</w:t>
      </w:r>
      <w:r w:rsidRPr="00FD316B">
        <w:rPr>
          <w:rFonts w:ascii="Arial" w:hAnsi="Arial" w:cs="Arial"/>
          <w:color w:val="auto"/>
          <w:sz w:val="24"/>
          <w:szCs w:val="24"/>
          <w:lang w:val="es-MX"/>
        </w:rPr>
        <w:t>………………………………….  425.50</w:t>
      </w:r>
    </w:p>
    <w:p w:rsidR="00FD316B" w:rsidRPr="00FD316B" w:rsidRDefault="00FD316B" w:rsidP="000C5AC7">
      <w:pPr>
        <w:pStyle w:val="pp"/>
        <w:tabs>
          <w:tab w:val="right" w:leader="dot" w:pos="7371"/>
          <w:tab w:val="right" w:pos="8789"/>
        </w:tabs>
        <w:ind w:left="736" w:right="-91"/>
        <w:rPr>
          <w:rFonts w:ascii="Arial" w:hAnsi="Arial" w:cs="Arial"/>
          <w:color w:val="auto"/>
          <w:sz w:val="24"/>
          <w:szCs w:val="24"/>
          <w:lang w:val="es-MX"/>
        </w:rPr>
      </w:pPr>
      <w:r w:rsidRPr="00FD316B">
        <w:rPr>
          <w:rFonts w:ascii="Arial" w:hAnsi="Arial" w:cs="Arial"/>
          <w:color w:val="auto"/>
          <w:sz w:val="24"/>
          <w:szCs w:val="24"/>
          <w:lang w:val="es-MX"/>
        </w:rPr>
        <w:t>Más, por cada lote vendible</w:t>
      </w:r>
      <w:r w:rsidR="007536EB">
        <w:rPr>
          <w:rFonts w:ascii="Arial" w:hAnsi="Arial" w:cs="Arial"/>
          <w:color w:val="auto"/>
          <w:sz w:val="24"/>
          <w:szCs w:val="24"/>
          <w:lang w:val="es-MX"/>
        </w:rPr>
        <w:t xml:space="preserve"> ………………………………………………….</w:t>
      </w:r>
      <w:r w:rsidRPr="00FD316B">
        <w:rPr>
          <w:rFonts w:ascii="Arial" w:hAnsi="Arial" w:cs="Arial"/>
          <w:color w:val="auto"/>
          <w:sz w:val="24"/>
          <w:szCs w:val="24"/>
          <w:lang w:val="es-MX"/>
        </w:rPr>
        <w:t>………</w:t>
      </w:r>
      <w:r w:rsidR="007536EB">
        <w:rPr>
          <w:rFonts w:ascii="Arial" w:hAnsi="Arial" w:cs="Arial"/>
          <w:color w:val="auto"/>
          <w:sz w:val="24"/>
          <w:szCs w:val="24"/>
          <w:lang w:val="es-MX"/>
        </w:rPr>
        <w:t>.</w:t>
      </w:r>
      <w:r w:rsidRPr="00FD316B">
        <w:rPr>
          <w:rFonts w:ascii="Arial" w:hAnsi="Arial" w:cs="Arial"/>
          <w:color w:val="auto"/>
          <w:sz w:val="24"/>
          <w:szCs w:val="24"/>
          <w:lang w:val="es-MX"/>
        </w:rPr>
        <w:t>.. 15.50</w:t>
      </w:r>
    </w:p>
    <w:p w:rsidR="00FD316B" w:rsidRDefault="00FD316B" w:rsidP="00FD316B">
      <w:pPr>
        <w:pStyle w:val="pp"/>
        <w:tabs>
          <w:tab w:val="right" w:leader="dot" w:pos="7371"/>
          <w:tab w:val="right" w:pos="8789"/>
        </w:tabs>
        <w:ind w:right="-91"/>
        <w:rPr>
          <w:rFonts w:ascii="Arial" w:hAnsi="Arial" w:cs="Arial"/>
          <w:color w:val="auto"/>
          <w:sz w:val="24"/>
          <w:szCs w:val="24"/>
          <w:lang w:val="es-MX"/>
        </w:rPr>
      </w:pPr>
    </w:p>
    <w:p w:rsidR="00292EA7" w:rsidRPr="004041C9" w:rsidRDefault="00292EA7" w:rsidP="00292EA7">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FD316B" w:rsidRPr="00FD316B" w:rsidRDefault="00FD316B" w:rsidP="00FD316B">
      <w:pPr>
        <w:pStyle w:val="pp"/>
        <w:tabs>
          <w:tab w:val="right" w:leader="dot" w:pos="7371"/>
          <w:tab w:val="right" w:pos="8789"/>
        </w:tabs>
        <w:ind w:right="-91"/>
        <w:rPr>
          <w:rFonts w:ascii="Arial" w:hAnsi="Arial" w:cs="Arial"/>
          <w:color w:val="auto"/>
          <w:sz w:val="24"/>
          <w:szCs w:val="24"/>
          <w:lang w:val="es-MX"/>
        </w:rPr>
      </w:pPr>
      <w:r w:rsidRPr="00FD316B">
        <w:rPr>
          <w:rFonts w:ascii="Arial" w:hAnsi="Arial" w:cs="Arial"/>
          <w:color w:val="auto"/>
          <w:sz w:val="24"/>
          <w:szCs w:val="24"/>
          <w:lang w:val="es-MX"/>
        </w:rPr>
        <w:t>g) Comercios y servicios</w:t>
      </w:r>
      <w:r w:rsidR="007536EB">
        <w:rPr>
          <w:rFonts w:ascii="Arial" w:hAnsi="Arial" w:cs="Arial"/>
          <w:color w:val="auto"/>
          <w:sz w:val="24"/>
          <w:szCs w:val="24"/>
          <w:lang w:val="es-MX"/>
        </w:rPr>
        <w:t xml:space="preserve"> ………………………………………………………</w:t>
      </w:r>
      <w:r w:rsidRPr="00FD316B">
        <w:rPr>
          <w:rFonts w:ascii="Arial" w:hAnsi="Arial" w:cs="Arial"/>
          <w:color w:val="auto"/>
          <w:sz w:val="24"/>
          <w:szCs w:val="24"/>
          <w:lang w:val="es-MX"/>
        </w:rPr>
        <w:t>…………. 250.00</w:t>
      </w:r>
    </w:p>
    <w:p w:rsidR="00FD316B" w:rsidRPr="00FD316B" w:rsidRDefault="00FD316B" w:rsidP="00FD316B">
      <w:pPr>
        <w:pStyle w:val="pp"/>
        <w:tabs>
          <w:tab w:val="right" w:leader="dot" w:pos="7371"/>
          <w:tab w:val="right" w:pos="8789"/>
        </w:tabs>
        <w:ind w:right="-91"/>
        <w:rPr>
          <w:rFonts w:ascii="Arial" w:hAnsi="Arial" w:cs="Arial"/>
          <w:color w:val="auto"/>
          <w:sz w:val="24"/>
          <w:szCs w:val="24"/>
          <w:lang w:val="es-MX"/>
        </w:rPr>
      </w:pPr>
      <w:r w:rsidRPr="00FD316B">
        <w:rPr>
          <w:rFonts w:ascii="Arial" w:hAnsi="Arial" w:cs="Arial"/>
          <w:color w:val="auto"/>
          <w:sz w:val="24"/>
          <w:szCs w:val="24"/>
          <w:lang w:val="es-MX"/>
        </w:rPr>
        <w:t>Más, por cada lote vendible</w:t>
      </w:r>
      <w:r w:rsidR="007536EB">
        <w:rPr>
          <w:rFonts w:ascii="Arial" w:hAnsi="Arial" w:cs="Arial"/>
          <w:color w:val="auto"/>
          <w:sz w:val="24"/>
          <w:szCs w:val="24"/>
          <w:lang w:val="es-MX"/>
        </w:rPr>
        <w:t xml:space="preserve"> ………………………………………………………</w:t>
      </w:r>
      <w:r w:rsidRPr="00FD316B">
        <w:rPr>
          <w:rFonts w:ascii="Arial" w:hAnsi="Arial" w:cs="Arial"/>
          <w:color w:val="auto"/>
          <w:sz w:val="24"/>
          <w:szCs w:val="24"/>
          <w:lang w:val="es-MX"/>
        </w:rPr>
        <w:t>………..   9.00</w:t>
      </w:r>
    </w:p>
    <w:p w:rsidR="00FD316B" w:rsidRDefault="00FD316B" w:rsidP="00FD316B">
      <w:pPr>
        <w:pStyle w:val="pp"/>
        <w:tabs>
          <w:tab w:val="right" w:leader="dot" w:pos="7371"/>
          <w:tab w:val="right" w:pos="8789"/>
        </w:tabs>
        <w:ind w:right="-91"/>
        <w:rPr>
          <w:rFonts w:ascii="Arial" w:hAnsi="Arial" w:cs="Arial"/>
          <w:color w:val="auto"/>
          <w:sz w:val="24"/>
          <w:szCs w:val="24"/>
          <w:lang w:val="es-MX"/>
        </w:rPr>
      </w:pPr>
    </w:p>
    <w:p w:rsidR="00292EA7" w:rsidRPr="004041C9" w:rsidRDefault="00292EA7" w:rsidP="00292EA7">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FD316B" w:rsidRPr="00FD316B" w:rsidRDefault="00FD316B" w:rsidP="00FD316B">
      <w:pPr>
        <w:pStyle w:val="pp"/>
        <w:tabs>
          <w:tab w:val="right" w:leader="dot" w:pos="7371"/>
          <w:tab w:val="right" w:pos="8789"/>
        </w:tabs>
        <w:ind w:right="-91"/>
        <w:rPr>
          <w:rFonts w:ascii="Arial" w:hAnsi="Arial" w:cs="Arial"/>
          <w:color w:val="auto"/>
          <w:sz w:val="24"/>
          <w:szCs w:val="24"/>
          <w:lang w:val="es-MX"/>
        </w:rPr>
      </w:pPr>
      <w:r w:rsidRPr="00FD316B">
        <w:rPr>
          <w:rFonts w:ascii="Arial" w:hAnsi="Arial" w:cs="Arial"/>
          <w:color w:val="auto"/>
          <w:sz w:val="24"/>
          <w:szCs w:val="24"/>
          <w:lang w:val="es-MX"/>
        </w:rPr>
        <w:t>h) Oficinas administrativas</w:t>
      </w:r>
      <w:r w:rsidR="007536EB">
        <w:rPr>
          <w:rFonts w:ascii="Arial" w:hAnsi="Arial" w:cs="Arial"/>
          <w:color w:val="auto"/>
          <w:sz w:val="24"/>
          <w:szCs w:val="24"/>
          <w:lang w:val="es-MX"/>
        </w:rPr>
        <w:t xml:space="preserve"> …………………………………………………………</w:t>
      </w:r>
      <w:r w:rsidRPr="00FD316B">
        <w:rPr>
          <w:rFonts w:ascii="Arial" w:hAnsi="Arial" w:cs="Arial"/>
          <w:color w:val="auto"/>
          <w:sz w:val="24"/>
          <w:szCs w:val="24"/>
          <w:lang w:val="es-MX"/>
        </w:rPr>
        <w:t>……. 280.00</w:t>
      </w:r>
    </w:p>
    <w:p w:rsidR="00FD316B" w:rsidRPr="00FD316B" w:rsidRDefault="00FD316B" w:rsidP="00FD316B">
      <w:pPr>
        <w:pStyle w:val="pp"/>
        <w:tabs>
          <w:tab w:val="right" w:leader="dot" w:pos="7371"/>
          <w:tab w:val="right" w:pos="8789"/>
        </w:tabs>
        <w:ind w:right="-91"/>
        <w:rPr>
          <w:rFonts w:ascii="Arial" w:hAnsi="Arial" w:cs="Arial"/>
          <w:color w:val="auto"/>
          <w:sz w:val="24"/>
          <w:szCs w:val="24"/>
          <w:lang w:val="es-MX"/>
        </w:rPr>
      </w:pPr>
      <w:r w:rsidRPr="00FD316B">
        <w:rPr>
          <w:rFonts w:ascii="Arial" w:hAnsi="Arial" w:cs="Arial"/>
          <w:color w:val="auto"/>
          <w:sz w:val="24"/>
          <w:szCs w:val="24"/>
          <w:lang w:val="es-MX"/>
        </w:rPr>
        <w:t>Más, por cada lote vendible</w:t>
      </w:r>
      <w:r w:rsidR="007536EB">
        <w:rPr>
          <w:rFonts w:ascii="Arial" w:hAnsi="Arial" w:cs="Arial"/>
          <w:color w:val="auto"/>
          <w:sz w:val="24"/>
          <w:szCs w:val="24"/>
          <w:lang w:val="es-MX"/>
        </w:rPr>
        <w:t xml:space="preserve"> ………………………………………………………..</w:t>
      </w:r>
      <w:r w:rsidRPr="00FD316B">
        <w:rPr>
          <w:rFonts w:ascii="Arial" w:hAnsi="Arial" w:cs="Arial"/>
          <w:color w:val="auto"/>
          <w:sz w:val="24"/>
          <w:szCs w:val="24"/>
          <w:lang w:val="es-MX"/>
        </w:rPr>
        <w:t>………10.10</w:t>
      </w:r>
    </w:p>
    <w:p w:rsidR="00FD316B" w:rsidRDefault="00FD316B" w:rsidP="00FD316B">
      <w:pPr>
        <w:pStyle w:val="pp"/>
        <w:tabs>
          <w:tab w:val="right" w:leader="dot" w:pos="7371"/>
          <w:tab w:val="right" w:pos="8789"/>
        </w:tabs>
        <w:ind w:right="-91"/>
        <w:rPr>
          <w:rFonts w:ascii="Arial" w:hAnsi="Arial" w:cs="Arial"/>
          <w:color w:val="auto"/>
          <w:sz w:val="24"/>
          <w:szCs w:val="24"/>
          <w:lang w:val="es-MX"/>
        </w:rPr>
      </w:pPr>
    </w:p>
    <w:p w:rsidR="00292EA7" w:rsidRPr="004041C9" w:rsidRDefault="00292EA7" w:rsidP="00292EA7">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FD316B" w:rsidRPr="00FD316B" w:rsidRDefault="00FD316B" w:rsidP="00FD316B">
      <w:pPr>
        <w:pStyle w:val="pp"/>
        <w:tabs>
          <w:tab w:val="right" w:leader="dot" w:pos="7371"/>
          <w:tab w:val="right" w:pos="8789"/>
        </w:tabs>
        <w:ind w:right="-91"/>
        <w:rPr>
          <w:rFonts w:ascii="Arial" w:hAnsi="Arial" w:cs="Arial"/>
          <w:color w:val="auto"/>
          <w:sz w:val="24"/>
          <w:szCs w:val="24"/>
          <w:lang w:val="es-MX"/>
        </w:rPr>
      </w:pPr>
      <w:r w:rsidRPr="00FD316B">
        <w:rPr>
          <w:rFonts w:ascii="Arial" w:hAnsi="Arial" w:cs="Arial"/>
          <w:color w:val="auto"/>
          <w:sz w:val="24"/>
          <w:szCs w:val="24"/>
          <w:lang w:val="es-MX"/>
        </w:rPr>
        <w:t>i) Abastos, almacenamientos y talleres</w:t>
      </w:r>
      <w:r w:rsidR="007536EB">
        <w:rPr>
          <w:rFonts w:ascii="Arial" w:hAnsi="Arial" w:cs="Arial"/>
          <w:color w:val="auto"/>
          <w:sz w:val="24"/>
          <w:szCs w:val="24"/>
          <w:lang w:val="es-MX"/>
        </w:rPr>
        <w:t xml:space="preserve"> ………………..</w:t>
      </w:r>
      <w:r w:rsidRPr="00FD316B">
        <w:rPr>
          <w:rFonts w:ascii="Arial" w:hAnsi="Arial" w:cs="Arial"/>
          <w:color w:val="auto"/>
          <w:sz w:val="24"/>
          <w:szCs w:val="24"/>
          <w:lang w:val="es-MX"/>
        </w:rPr>
        <w:t>……………………………….  310.00</w:t>
      </w:r>
    </w:p>
    <w:p w:rsidR="00FD316B" w:rsidRPr="00FD316B" w:rsidRDefault="00FD316B" w:rsidP="00FD316B">
      <w:pPr>
        <w:pStyle w:val="pp"/>
        <w:tabs>
          <w:tab w:val="right" w:leader="dot" w:pos="7371"/>
          <w:tab w:val="right" w:pos="8789"/>
        </w:tabs>
        <w:ind w:right="-91"/>
        <w:rPr>
          <w:rFonts w:ascii="Arial" w:hAnsi="Arial" w:cs="Arial"/>
          <w:color w:val="auto"/>
          <w:sz w:val="24"/>
          <w:szCs w:val="24"/>
          <w:lang w:val="es-MX"/>
        </w:rPr>
      </w:pPr>
      <w:r w:rsidRPr="00FD316B">
        <w:rPr>
          <w:rFonts w:ascii="Arial" w:hAnsi="Arial" w:cs="Arial"/>
          <w:color w:val="auto"/>
          <w:sz w:val="24"/>
          <w:szCs w:val="24"/>
          <w:lang w:val="es-MX"/>
        </w:rPr>
        <w:t>Más, por cada lote vendible</w:t>
      </w:r>
      <w:r w:rsidR="007536EB">
        <w:rPr>
          <w:rFonts w:ascii="Arial" w:hAnsi="Arial" w:cs="Arial"/>
          <w:color w:val="auto"/>
          <w:sz w:val="24"/>
          <w:szCs w:val="24"/>
          <w:lang w:val="es-MX"/>
        </w:rPr>
        <w:t xml:space="preserve"> ……………………………………………………….</w:t>
      </w:r>
      <w:r w:rsidRPr="00FD316B">
        <w:rPr>
          <w:rFonts w:ascii="Arial" w:hAnsi="Arial" w:cs="Arial"/>
          <w:color w:val="auto"/>
          <w:sz w:val="24"/>
          <w:szCs w:val="24"/>
          <w:lang w:val="es-MX"/>
        </w:rPr>
        <w:t>………..10.80</w:t>
      </w:r>
    </w:p>
    <w:p w:rsidR="00FD316B" w:rsidRDefault="00FD316B" w:rsidP="00FD316B">
      <w:pPr>
        <w:pStyle w:val="pp"/>
        <w:tabs>
          <w:tab w:val="right" w:leader="dot" w:pos="7371"/>
          <w:tab w:val="right" w:pos="8789"/>
        </w:tabs>
        <w:ind w:right="-91"/>
        <w:rPr>
          <w:rFonts w:ascii="Arial" w:hAnsi="Arial" w:cs="Arial"/>
          <w:color w:val="auto"/>
          <w:sz w:val="24"/>
          <w:szCs w:val="24"/>
          <w:lang w:val="es-MX"/>
        </w:rPr>
      </w:pPr>
    </w:p>
    <w:p w:rsidR="00292EA7" w:rsidRPr="004041C9" w:rsidRDefault="00292EA7" w:rsidP="00292EA7">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FD316B" w:rsidRPr="00FD316B" w:rsidRDefault="00FD316B" w:rsidP="00FD316B">
      <w:pPr>
        <w:pStyle w:val="pp"/>
        <w:tabs>
          <w:tab w:val="right" w:leader="dot" w:pos="7371"/>
          <w:tab w:val="right" w:pos="8789"/>
        </w:tabs>
        <w:ind w:right="-91"/>
        <w:rPr>
          <w:rFonts w:ascii="Arial" w:hAnsi="Arial" w:cs="Arial"/>
          <w:color w:val="auto"/>
          <w:sz w:val="24"/>
          <w:szCs w:val="24"/>
          <w:lang w:val="es-MX"/>
        </w:rPr>
      </w:pPr>
      <w:r w:rsidRPr="00FD316B">
        <w:rPr>
          <w:rFonts w:ascii="Arial" w:hAnsi="Arial" w:cs="Arial"/>
          <w:color w:val="auto"/>
          <w:sz w:val="24"/>
          <w:szCs w:val="24"/>
          <w:lang w:val="es-MX"/>
        </w:rPr>
        <w:t>j) Manufacturas:</w:t>
      </w:r>
    </w:p>
    <w:p w:rsidR="00FD316B" w:rsidRPr="00FD316B" w:rsidRDefault="00FD316B" w:rsidP="000C5AC7">
      <w:pPr>
        <w:pStyle w:val="pp"/>
        <w:tabs>
          <w:tab w:val="right" w:leader="dot" w:pos="7371"/>
          <w:tab w:val="right" w:pos="8789"/>
        </w:tabs>
        <w:ind w:left="736" w:right="-91"/>
        <w:rPr>
          <w:rFonts w:ascii="Arial" w:hAnsi="Arial" w:cs="Arial"/>
          <w:color w:val="auto"/>
          <w:sz w:val="24"/>
          <w:szCs w:val="24"/>
          <w:lang w:val="es-MX"/>
        </w:rPr>
      </w:pPr>
      <w:r w:rsidRPr="00FD316B">
        <w:rPr>
          <w:rFonts w:ascii="Arial" w:hAnsi="Arial" w:cs="Arial"/>
          <w:color w:val="auto"/>
          <w:sz w:val="24"/>
          <w:szCs w:val="24"/>
          <w:lang w:val="es-MX"/>
        </w:rPr>
        <w:t>1. Manufacturas domiciliarias</w:t>
      </w:r>
      <w:r w:rsidR="007536EB">
        <w:rPr>
          <w:rFonts w:ascii="Arial" w:hAnsi="Arial" w:cs="Arial"/>
          <w:color w:val="auto"/>
          <w:sz w:val="24"/>
          <w:szCs w:val="24"/>
          <w:lang w:val="es-MX"/>
        </w:rPr>
        <w:t xml:space="preserve"> ……………………………………………………</w:t>
      </w:r>
      <w:r w:rsidRPr="00FD316B">
        <w:rPr>
          <w:rFonts w:ascii="Arial" w:hAnsi="Arial" w:cs="Arial"/>
          <w:color w:val="auto"/>
          <w:sz w:val="24"/>
          <w:szCs w:val="24"/>
          <w:lang w:val="es-MX"/>
        </w:rPr>
        <w:t>……. 10.00</w:t>
      </w:r>
    </w:p>
    <w:p w:rsidR="00FD316B" w:rsidRPr="00FD316B" w:rsidRDefault="00FD316B" w:rsidP="000C5AC7">
      <w:pPr>
        <w:pStyle w:val="pp"/>
        <w:tabs>
          <w:tab w:val="right" w:leader="dot" w:pos="7371"/>
          <w:tab w:val="right" w:pos="8789"/>
        </w:tabs>
        <w:ind w:left="736" w:right="-91"/>
        <w:rPr>
          <w:rFonts w:ascii="Arial" w:hAnsi="Arial" w:cs="Arial"/>
          <w:color w:val="auto"/>
          <w:sz w:val="24"/>
          <w:szCs w:val="24"/>
          <w:lang w:val="es-MX"/>
        </w:rPr>
      </w:pPr>
      <w:r w:rsidRPr="00FD316B">
        <w:rPr>
          <w:rFonts w:ascii="Arial" w:hAnsi="Arial" w:cs="Arial"/>
          <w:color w:val="auto"/>
          <w:sz w:val="24"/>
          <w:szCs w:val="24"/>
          <w:lang w:val="es-MX"/>
        </w:rPr>
        <w:t>2. Manufacturas menores</w:t>
      </w:r>
      <w:r w:rsidR="007536EB">
        <w:rPr>
          <w:rFonts w:ascii="Arial" w:hAnsi="Arial" w:cs="Arial"/>
          <w:color w:val="auto"/>
          <w:sz w:val="24"/>
          <w:szCs w:val="24"/>
          <w:lang w:val="es-MX"/>
        </w:rPr>
        <w:t xml:space="preserve"> …………………………………………………..</w:t>
      </w:r>
      <w:r w:rsidRPr="00FD316B">
        <w:rPr>
          <w:rFonts w:ascii="Arial" w:hAnsi="Arial" w:cs="Arial"/>
          <w:color w:val="auto"/>
          <w:sz w:val="24"/>
          <w:szCs w:val="24"/>
          <w:lang w:val="es-MX"/>
        </w:rPr>
        <w:t>…………. 15.00</w:t>
      </w:r>
    </w:p>
    <w:p w:rsidR="00FD316B" w:rsidRDefault="00FD316B" w:rsidP="00FD316B">
      <w:pPr>
        <w:pStyle w:val="pp"/>
        <w:tabs>
          <w:tab w:val="right" w:leader="dot" w:pos="7371"/>
          <w:tab w:val="right" w:pos="8789"/>
        </w:tabs>
        <w:ind w:right="-91"/>
        <w:rPr>
          <w:rFonts w:ascii="Arial" w:hAnsi="Arial" w:cs="Arial"/>
          <w:color w:val="auto"/>
          <w:sz w:val="24"/>
          <w:szCs w:val="24"/>
          <w:lang w:val="es-MX"/>
        </w:rPr>
      </w:pPr>
    </w:p>
    <w:p w:rsidR="00292EA7" w:rsidRPr="004041C9" w:rsidRDefault="00292EA7" w:rsidP="00292EA7">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FD316B" w:rsidRPr="00FD316B" w:rsidRDefault="00FD316B" w:rsidP="00FD316B">
      <w:pPr>
        <w:pStyle w:val="pp"/>
        <w:tabs>
          <w:tab w:val="right" w:leader="dot" w:pos="7371"/>
          <w:tab w:val="right" w:pos="8789"/>
        </w:tabs>
        <w:ind w:right="-91"/>
        <w:rPr>
          <w:rFonts w:ascii="Arial" w:hAnsi="Arial" w:cs="Arial"/>
          <w:color w:val="auto"/>
          <w:sz w:val="24"/>
          <w:szCs w:val="24"/>
          <w:lang w:val="es-MX"/>
        </w:rPr>
      </w:pPr>
      <w:r w:rsidRPr="00FD316B">
        <w:rPr>
          <w:rFonts w:ascii="Arial" w:hAnsi="Arial" w:cs="Arial"/>
          <w:color w:val="auto"/>
          <w:sz w:val="24"/>
          <w:szCs w:val="24"/>
          <w:lang w:val="es-MX"/>
        </w:rPr>
        <w:t>k) Industrial:</w:t>
      </w:r>
    </w:p>
    <w:p w:rsidR="00FD316B" w:rsidRPr="00FD316B" w:rsidRDefault="00FD316B" w:rsidP="000C5AC7">
      <w:pPr>
        <w:pStyle w:val="pp"/>
        <w:tabs>
          <w:tab w:val="right" w:leader="dot" w:pos="7371"/>
          <w:tab w:val="right" w:pos="8789"/>
        </w:tabs>
        <w:ind w:left="736" w:right="-91"/>
        <w:rPr>
          <w:rFonts w:ascii="Arial" w:hAnsi="Arial" w:cs="Arial"/>
          <w:color w:val="auto"/>
          <w:sz w:val="24"/>
          <w:szCs w:val="24"/>
          <w:lang w:val="es-MX"/>
        </w:rPr>
      </w:pPr>
      <w:r w:rsidRPr="00FD316B">
        <w:rPr>
          <w:rFonts w:ascii="Arial" w:hAnsi="Arial" w:cs="Arial"/>
          <w:color w:val="auto"/>
          <w:sz w:val="24"/>
          <w:szCs w:val="24"/>
          <w:lang w:val="es-MX"/>
        </w:rPr>
        <w:t>1. Industria ligera de bajo impacto</w:t>
      </w:r>
      <w:r w:rsidR="007536EB">
        <w:rPr>
          <w:rFonts w:ascii="Arial" w:hAnsi="Arial" w:cs="Arial"/>
          <w:color w:val="auto"/>
          <w:sz w:val="24"/>
          <w:szCs w:val="24"/>
          <w:lang w:val="es-MX"/>
        </w:rPr>
        <w:t xml:space="preserve"> ……………………………………………………</w:t>
      </w:r>
      <w:r w:rsidRPr="00FD316B">
        <w:rPr>
          <w:rFonts w:ascii="Arial" w:hAnsi="Arial" w:cs="Arial"/>
          <w:color w:val="auto"/>
          <w:sz w:val="24"/>
          <w:szCs w:val="24"/>
          <w:lang w:val="es-MX"/>
        </w:rPr>
        <w:t>140.00</w:t>
      </w:r>
    </w:p>
    <w:p w:rsidR="00FD316B" w:rsidRPr="00FD316B" w:rsidRDefault="00FD316B" w:rsidP="000C5AC7">
      <w:pPr>
        <w:pStyle w:val="pp"/>
        <w:tabs>
          <w:tab w:val="right" w:leader="dot" w:pos="7371"/>
          <w:tab w:val="right" w:pos="8789"/>
        </w:tabs>
        <w:ind w:left="736" w:right="-91"/>
        <w:rPr>
          <w:rFonts w:ascii="Arial" w:hAnsi="Arial" w:cs="Arial"/>
          <w:color w:val="auto"/>
          <w:sz w:val="24"/>
          <w:szCs w:val="24"/>
          <w:lang w:val="es-MX"/>
        </w:rPr>
      </w:pPr>
      <w:r w:rsidRPr="00FD316B">
        <w:rPr>
          <w:rFonts w:ascii="Arial" w:hAnsi="Arial" w:cs="Arial"/>
          <w:color w:val="auto"/>
          <w:sz w:val="24"/>
          <w:szCs w:val="24"/>
          <w:lang w:val="es-MX"/>
        </w:rPr>
        <w:t>2. Industria de mediano impacto</w:t>
      </w:r>
      <w:r w:rsidR="007536EB">
        <w:rPr>
          <w:rFonts w:ascii="Arial" w:hAnsi="Arial" w:cs="Arial"/>
          <w:color w:val="auto"/>
          <w:sz w:val="24"/>
          <w:szCs w:val="24"/>
          <w:lang w:val="es-MX"/>
        </w:rPr>
        <w:t xml:space="preserve"> ………………………………………………….</w:t>
      </w:r>
      <w:r w:rsidRPr="00FD316B">
        <w:rPr>
          <w:rFonts w:ascii="Arial" w:hAnsi="Arial" w:cs="Arial"/>
          <w:color w:val="auto"/>
          <w:sz w:val="24"/>
          <w:szCs w:val="24"/>
          <w:lang w:val="es-MX"/>
        </w:rPr>
        <w:t>…. 145.00</w:t>
      </w:r>
    </w:p>
    <w:p w:rsidR="00FD316B" w:rsidRPr="00FD316B" w:rsidRDefault="00FD316B" w:rsidP="000C5AC7">
      <w:pPr>
        <w:pStyle w:val="pp"/>
        <w:tabs>
          <w:tab w:val="right" w:leader="dot" w:pos="7371"/>
          <w:tab w:val="right" w:pos="8789"/>
        </w:tabs>
        <w:ind w:left="736" w:right="-91"/>
        <w:rPr>
          <w:rFonts w:ascii="Arial" w:hAnsi="Arial" w:cs="Arial"/>
          <w:color w:val="auto"/>
          <w:sz w:val="24"/>
          <w:szCs w:val="24"/>
          <w:lang w:val="es-MX"/>
        </w:rPr>
      </w:pPr>
      <w:r w:rsidRPr="00FD316B">
        <w:rPr>
          <w:rFonts w:ascii="Arial" w:hAnsi="Arial" w:cs="Arial"/>
          <w:color w:val="auto"/>
          <w:sz w:val="24"/>
          <w:szCs w:val="24"/>
          <w:lang w:val="es-MX"/>
        </w:rPr>
        <w:t>3. Industria pesada de alto impacto y riesgo</w:t>
      </w:r>
      <w:r w:rsidR="007536EB">
        <w:rPr>
          <w:rFonts w:ascii="Arial" w:hAnsi="Arial" w:cs="Arial"/>
          <w:color w:val="auto"/>
          <w:sz w:val="24"/>
          <w:szCs w:val="24"/>
          <w:lang w:val="es-MX"/>
        </w:rPr>
        <w:t xml:space="preserve"> ……</w:t>
      </w:r>
      <w:r w:rsidRPr="00FD316B">
        <w:rPr>
          <w:rFonts w:ascii="Arial" w:hAnsi="Arial" w:cs="Arial"/>
          <w:color w:val="auto"/>
          <w:sz w:val="24"/>
          <w:szCs w:val="24"/>
          <w:lang w:val="es-MX"/>
        </w:rPr>
        <w:t>…………………………………. 150.00</w:t>
      </w:r>
    </w:p>
    <w:p w:rsidR="00FD316B" w:rsidRDefault="00FD316B" w:rsidP="00FD316B">
      <w:pPr>
        <w:pStyle w:val="pp"/>
        <w:tabs>
          <w:tab w:val="right" w:leader="dot" w:pos="7371"/>
          <w:tab w:val="right" w:pos="8789"/>
        </w:tabs>
        <w:ind w:right="-91"/>
        <w:rPr>
          <w:rFonts w:ascii="Arial" w:hAnsi="Arial" w:cs="Arial"/>
          <w:color w:val="auto"/>
          <w:sz w:val="24"/>
          <w:szCs w:val="24"/>
          <w:lang w:val="es-MX"/>
        </w:rPr>
      </w:pPr>
    </w:p>
    <w:p w:rsidR="00292EA7" w:rsidRPr="004041C9" w:rsidRDefault="00292EA7" w:rsidP="00292EA7">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FD316B" w:rsidRPr="00FD316B" w:rsidRDefault="00FD316B" w:rsidP="00FD316B">
      <w:pPr>
        <w:pStyle w:val="pp"/>
        <w:tabs>
          <w:tab w:val="right" w:leader="dot" w:pos="7371"/>
          <w:tab w:val="right" w:pos="8789"/>
        </w:tabs>
        <w:ind w:right="-91"/>
        <w:rPr>
          <w:rFonts w:ascii="Arial" w:hAnsi="Arial" w:cs="Arial"/>
          <w:color w:val="auto"/>
          <w:sz w:val="24"/>
          <w:szCs w:val="24"/>
          <w:lang w:val="es-MX"/>
        </w:rPr>
      </w:pPr>
      <w:r w:rsidRPr="00FD316B">
        <w:rPr>
          <w:rFonts w:ascii="Arial" w:hAnsi="Arial" w:cs="Arial"/>
          <w:color w:val="auto"/>
          <w:sz w:val="24"/>
          <w:szCs w:val="24"/>
          <w:lang w:val="es-MX"/>
        </w:rPr>
        <w:t>l) Logísticos industriales y portuarios (</w:t>
      </w:r>
      <w:proofErr w:type="spellStart"/>
      <w:r w:rsidRPr="00FD316B">
        <w:rPr>
          <w:rFonts w:ascii="Arial" w:hAnsi="Arial" w:cs="Arial"/>
          <w:color w:val="auto"/>
          <w:sz w:val="24"/>
          <w:szCs w:val="24"/>
          <w:lang w:val="es-MX"/>
        </w:rPr>
        <w:t>ULIP</w:t>
      </w:r>
      <w:proofErr w:type="spellEnd"/>
      <w:r w:rsidRPr="00FD316B">
        <w:rPr>
          <w:rFonts w:ascii="Arial" w:hAnsi="Arial" w:cs="Arial"/>
          <w:color w:val="auto"/>
          <w:sz w:val="24"/>
          <w:szCs w:val="24"/>
          <w:lang w:val="es-MX"/>
        </w:rPr>
        <w:t>)</w:t>
      </w:r>
      <w:r w:rsidR="007536EB">
        <w:rPr>
          <w:rFonts w:ascii="Arial" w:hAnsi="Arial" w:cs="Arial"/>
          <w:color w:val="auto"/>
          <w:sz w:val="24"/>
          <w:szCs w:val="24"/>
          <w:lang w:val="es-MX"/>
        </w:rPr>
        <w:t xml:space="preserve"> ………..</w:t>
      </w:r>
      <w:r w:rsidRPr="00FD316B">
        <w:rPr>
          <w:rFonts w:ascii="Arial" w:hAnsi="Arial" w:cs="Arial"/>
          <w:color w:val="auto"/>
          <w:sz w:val="24"/>
          <w:szCs w:val="24"/>
          <w:lang w:val="es-MX"/>
        </w:rPr>
        <w:t>…………………………………. 425.50</w:t>
      </w:r>
    </w:p>
    <w:p w:rsidR="00FD316B" w:rsidRPr="00FD316B" w:rsidRDefault="00FD316B" w:rsidP="00FD316B">
      <w:pPr>
        <w:pStyle w:val="pp"/>
        <w:tabs>
          <w:tab w:val="right" w:leader="dot" w:pos="7371"/>
          <w:tab w:val="right" w:pos="8789"/>
        </w:tabs>
        <w:ind w:right="-91"/>
        <w:rPr>
          <w:rFonts w:ascii="Arial" w:hAnsi="Arial" w:cs="Arial"/>
          <w:color w:val="auto"/>
          <w:sz w:val="24"/>
          <w:szCs w:val="24"/>
          <w:lang w:val="es-MX"/>
        </w:rPr>
      </w:pPr>
      <w:r w:rsidRPr="00FD316B">
        <w:rPr>
          <w:rFonts w:ascii="Arial" w:hAnsi="Arial" w:cs="Arial"/>
          <w:color w:val="auto"/>
          <w:sz w:val="24"/>
          <w:szCs w:val="24"/>
          <w:lang w:val="es-MX"/>
        </w:rPr>
        <w:t>Más, por cada lote vendible</w:t>
      </w:r>
      <w:r w:rsidR="007536EB">
        <w:rPr>
          <w:rFonts w:ascii="Arial" w:hAnsi="Arial" w:cs="Arial"/>
          <w:color w:val="auto"/>
          <w:sz w:val="24"/>
          <w:szCs w:val="24"/>
          <w:lang w:val="es-MX"/>
        </w:rPr>
        <w:t xml:space="preserve"> ……………………………………………………..</w:t>
      </w:r>
      <w:r w:rsidRPr="00FD316B">
        <w:rPr>
          <w:rFonts w:ascii="Arial" w:hAnsi="Arial" w:cs="Arial"/>
          <w:color w:val="auto"/>
          <w:sz w:val="24"/>
          <w:szCs w:val="24"/>
          <w:lang w:val="es-MX"/>
        </w:rPr>
        <w:t>………  150.50</w:t>
      </w:r>
    </w:p>
    <w:p w:rsidR="00FD316B" w:rsidRDefault="00FD316B" w:rsidP="00FD316B">
      <w:pPr>
        <w:pStyle w:val="pp"/>
        <w:tabs>
          <w:tab w:val="right" w:leader="dot" w:pos="7371"/>
          <w:tab w:val="right" w:pos="8789"/>
        </w:tabs>
        <w:ind w:right="-91"/>
        <w:rPr>
          <w:rFonts w:ascii="Arial" w:hAnsi="Arial" w:cs="Arial"/>
          <w:color w:val="auto"/>
          <w:sz w:val="24"/>
          <w:szCs w:val="24"/>
          <w:lang w:val="es-MX"/>
        </w:rPr>
      </w:pPr>
    </w:p>
    <w:p w:rsidR="00292EA7" w:rsidRPr="004041C9" w:rsidRDefault="00292EA7" w:rsidP="00292EA7">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FD316B" w:rsidRPr="00FD316B" w:rsidRDefault="00FD316B" w:rsidP="00FD316B">
      <w:pPr>
        <w:pStyle w:val="pp"/>
        <w:tabs>
          <w:tab w:val="right" w:leader="dot" w:pos="7371"/>
          <w:tab w:val="right" w:pos="8789"/>
        </w:tabs>
        <w:ind w:right="-91"/>
        <w:rPr>
          <w:rFonts w:ascii="Arial" w:hAnsi="Arial" w:cs="Arial"/>
          <w:color w:val="auto"/>
          <w:sz w:val="24"/>
          <w:szCs w:val="24"/>
          <w:lang w:val="es-MX"/>
        </w:rPr>
      </w:pPr>
      <w:r w:rsidRPr="00FD316B">
        <w:rPr>
          <w:rFonts w:ascii="Arial" w:hAnsi="Arial" w:cs="Arial"/>
          <w:color w:val="auto"/>
          <w:sz w:val="24"/>
          <w:szCs w:val="24"/>
          <w:lang w:val="es-MX"/>
        </w:rPr>
        <w:t>m) Equipamiento:</w:t>
      </w:r>
    </w:p>
    <w:p w:rsidR="00FD316B" w:rsidRPr="00FD316B" w:rsidRDefault="00FD316B" w:rsidP="000C5AC7">
      <w:pPr>
        <w:pStyle w:val="pp"/>
        <w:tabs>
          <w:tab w:val="right" w:leader="dot" w:pos="7371"/>
          <w:tab w:val="right" w:pos="8789"/>
        </w:tabs>
        <w:ind w:left="736" w:right="-91"/>
        <w:rPr>
          <w:rFonts w:ascii="Arial" w:hAnsi="Arial" w:cs="Arial"/>
          <w:color w:val="auto"/>
          <w:sz w:val="24"/>
          <w:szCs w:val="24"/>
          <w:lang w:val="es-MX"/>
        </w:rPr>
      </w:pPr>
      <w:r w:rsidRPr="00FD316B">
        <w:rPr>
          <w:rFonts w:ascii="Arial" w:hAnsi="Arial" w:cs="Arial"/>
          <w:color w:val="auto"/>
          <w:sz w:val="24"/>
          <w:szCs w:val="24"/>
          <w:lang w:val="es-MX"/>
        </w:rPr>
        <w:t>1. Equipamiento especial (EE)</w:t>
      </w:r>
      <w:r w:rsidR="007536EB">
        <w:rPr>
          <w:rFonts w:ascii="Arial" w:hAnsi="Arial" w:cs="Arial"/>
          <w:color w:val="auto"/>
          <w:sz w:val="24"/>
          <w:szCs w:val="24"/>
          <w:lang w:val="es-MX"/>
        </w:rPr>
        <w:t xml:space="preserve"> ……………………………………………………</w:t>
      </w:r>
      <w:r w:rsidRPr="00FD316B">
        <w:rPr>
          <w:rFonts w:ascii="Arial" w:hAnsi="Arial" w:cs="Arial"/>
          <w:color w:val="auto"/>
          <w:sz w:val="24"/>
          <w:szCs w:val="24"/>
          <w:lang w:val="es-MX"/>
        </w:rPr>
        <w:t>….425.50</w:t>
      </w:r>
    </w:p>
    <w:p w:rsidR="00FD316B" w:rsidRPr="00FD316B" w:rsidRDefault="00FD316B" w:rsidP="000C5AC7">
      <w:pPr>
        <w:pStyle w:val="pp"/>
        <w:tabs>
          <w:tab w:val="right" w:leader="dot" w:pos="7371"/>
          <w:tab w:val="right" w:pos="8789"/>
        </w:tabs>
        <w:ind w:left="736" w:right="-91"/>
        <w:rPr>
          <w:rFonts w:ascii="Arial" w:hAnsi="Arial" w:cs="Arial"/>
          <w:color w:val="auto"/>
          <w:sz w:val="24"/>
          <w:szCs w:val="24"/>
          <w:lang w:val="es-MX"/>
        </w:rPr>
      </w:pPr>
      <w:r w:rsidRPr="00FD316B">
        <w:rPr>
          <w:rFonts w:ascii="Arial" w:hAnsi="Arial" w:cs="Arial"/>
          <w:color w:val="auto"/>
          <w:sz w:val="24"/>
          <w:szCs w:val="24"/>
          <w:lang w:val="es-MX"/>
        </w:rPr>
        <w:t>2. Equipamiento regional (ER)</w:t>
      </w:r>
      <w:r w:rsidR="007536EB">
        <w:rPr>
          <w:rFonts w:ascii="Arial" w:hAnsi="Arial" w:cs="Arial"/>
          <w:color w:val="auto"/>
          <w:sz w:val="24"/>
          <w:szCs w:val="24"/>
          <w:lang w:val="es-MX"/>
        </w:rPr>
        <w:t xml:space="preserve"> ………………………………………………….</w:t>
      </w:r>
      <w:r w:rsidRPr="00FD316B">
        <w:rPr>
          <w:rFonts w:ascii="Arial" w:hAnsi="Arial" w:cs="Arial"/>
          <w:color w:val="auto"/>
          <w:sz w:val="24"/>
          <w:szCs w:val="24"/>
          <w:lang w:val="es-MX"/>
        </w:rPr>
        <w:t>…….425.50</w:t>
      </w:r>
    </w:p>
    <w:p w:rsidR="00FD316B" w:rsidRPr="00FD316B" w:rsidRDefault="00FD316B" w:rsidP="000C5AC7">
      <w:pPr>
        <w:pStyle w:val="pp"/>
        <w:tabs>
          <w:tab w:val="right" w:leader="dot" w:pos="7371"/>
          <w:tab w:val="right" w:pos="8789"/>
        </w:tabs>
        <w:ind w:left="736" w:right="-91"/>
        <w:rPr>
          <w:rFonts w:ascii="Arial" w:hAnsi="Arial" w:cs="Arial"/>
          <w:color w:val="auto"/>
          <w:sz w:val="24"/>
          <w:szCs w:val="24"/>
          <w:lang w:val="es-MX"/>
        </w:rPr>
      </w:pPr>
      <w:r w:rsidRPr="00FD316B">
        <w:rPr>
          <w:rFonts w:ascii="Arial" w:hAnsi="Arial" w:cs="Arial"/>
          <w:color w:val="auto"/>
          <w:sz w:val="24"/>
          <w:szCs w:val="24"/>
          <w:lang w:val="es-MX"/>
        </w:rPr>
        <w:t>3. Equipamiento ejidal (</w:t>
      </w:r>
      <w:proofErr w:type="spellStart"/>
      <w:r w:rsidRPr="00FD316B">
        <w:rPr>
          <w:rFonts w:ascii="Arial" w:hAnsi="Arial" w:cs="Arial"/>
          <w:color w:val="auto"/>
          <w:sz w:val="24"/>
          <w:szCs w:val="24"/>
          <w:lang w:val="es-MX"/>
        </w:rPr>
        <w:t>EEJ</w:t>
      </w:r>
      <w:proofErr w:type="spellEnd"/>
      <w:r w:rsidRPr="00FD316B">
        <w:rPr>
          <w:rFonts w:ascii="Arial" w:hAnsi="Arial" w:cs="Arial"/>
          <w:color w:val="auto"/>
          <w:sz w:val="24"/>
          <w:szCs w:val="24"/>
          <w:lang w:val="es-MX"/>
        </w:rPr>
        <w:t>)</w:t>
      </w:r>
      <w:r w:rsidR="007536EB">
        <w:rPr>
          <w:rFonts w:ascii="Arial" w:hAnsi="Arial" w:cs="Arial"/>
          <w:color w:val="auto"/>
          <w:sz w:val="24"/>
          <w:szCs w:val="24"/>
          <w:lang w:val="es-MX"/>
        </w:rPr>
        <w:t xml:space="preserve"> ……………………………………………………</w:t>
      </w:r>
      <w:r w:rsidRPr="00FD316B">
        <w:rPr>
          <w:rFonts w:ascii="Arial" w:hAnsi="Arial" w:cs="Arial"/>
          <w:color w:val="auto"/>
          <w:sz w:val="24"/>
          <w:szCs w:val="24"/>
          <w:lang w:val="es-MX"/>
        </w:rPr>
        <w:t>…….425.50</w:t>
      </w:r>
    </w:p>
    <w:p w:rsidR="00FD316B" w:rsidRPr="00FD316B" w:rsidRDefault="00FD316B" w:rsidP="000C5AC7">
      <w:pPr>
        <w:pStyle w:val="pp"/>
        <w:tabs>
          <w:tab w:val="right" w:leader="dot" w:pos="7371"/>
          <w:tab w:val="right" w:pos="8789"/>
        </w:tabs>
        <w:ind w:left="736" w:right="-91"/>
        <w:rPr>
          <w:rFonts w:ascii="Arial" w:hAnsi="Arial" w:cs="Arial"/>
          <w:color w:val="auto"/>
          <w:sz w:val="24"/>
          <w:szCs w:val="24"/>
          <w:lang w:val="es-MX"/>
        </w:rPr>
      </w:pPr>
      <w:r w:rsidRPr="00FD316B">
        <w:rPr>
          <w:rFonts w:ascii="Arial" w:hAnsi="Arial" w:cs="Arial"/>
          <w:color w:val="auto"/>
          <w:sz w:val="24"/>
          <w:szCs w:val="24"/>
          <w:lang w:val="es-MX"/>
        </w:rPr>
        <w:t>4. Equipamiento turístico (ET)</w:t>
      </w:r>
      <w:r w:rsidR="007536EB">
        <w:rPr>
          <w:rFonts w:ascii="Arial" w:hAnsi="Arial" w:cs="Arial"/>
          <w:color w:val="auto"/>
          <w:sz w:val="24"/>
          <w:szCs w:val="24"/>
          <w:lang w:val="es-MX"/>
        </w:rPr>
        <w:t xml:space="preserve"> …………………………………………………</w:t>
      </w:r>
      <w:r w:rsidRPr="00FD316B">
        <w:rPr>
          <w:rFonts w:ascii="Arial" w:hAnsi="Arial" w:cs="Arial"/>
          <w:color w:val="auto"/>
          <w:sz w:val="24"/>
          <w:szCs w:val="24"/>
          <w:lang w:val="es-MX"/>
        </w:rPr>
        <w:t>……. 425.50</w:t>
      </w:r>
    </w:p>
    <w:p w:rsidR="00FD316B" w:rsidRPr="00FD316B" w:rsidRDefault="00FD316B" w:rsidP="000C5AC7">
      <w:pPr>
        <w:pStyle w:val="pp"/>
        <w:tabs>
          <w:tab w:val="right" w:leader="dot" w:pos="7371"/>
          <w:tab w:val="right" w:pos="8789"/>
        </w:tabs>
        <w:ind w:left="736" w:right="-91"/>
        <w:rPr>
          <w:rFonts w:ascii="Arial" w:hAnsi="Arial" w:cs="Arial"/>
          <w:color w:val="auto"/>
          <w:sz w:val="24"/>
          <w:szCs w:val="24"/>
          <w:lang w:val="es-MX"/>
        </w:rPr>
      </w:pPr>
      <w:r w:rsidRPr="00FD316B">
        <w:rPr>
          <w:rFonts w:ascii="Arial" w:hAnsi="Arial" w:cs="Arial"/>
          <w:color w:val="auto"/>
          <w:sz w:val="24"/>
          <w:szCs w:val="24"/>
          <w:lang w:val="es-MX"/>
        </w:rPr>
        <w:t>5. Espacios verdes abiertos privados (</w:t>
      </w:r>
      <w:proofErr w:type="spellStart"/>
      <w:r w:rsidRPr="00FD316B">
        <w:rPr>
          <w:rFonts w:ascii="Arial" w:hAnsi="Arial" w:cs="Arial"/>
          <w:color w:val="auto"/>
          <w:sz w:val="24"/>
          <w:szCs w:val="24"/>
          <w:lang w:val="es-MX"/>
        </w:rPr>
        <w:t>EVP</w:t>
      </w:r>
      <w:proofErr w:type="spellEnd"/>
      <w:r w:rsidRPr="00FD316B">
        <w:rPr>
          <w:rFonts w:ascii="Arial" w:hAnsi="Arial" w:cs="Arial"/>
          <w:color w:val="auto"/>
          <w:sz w:val="24"/>
          <w:szCs w:val="24"/>
          <w:lang w:val="es-MX"/>
        </w:rPr>
        <w:t>)</w:t>
      </w:r>
      <w:r w:rsidR="007536EB">
        <w:rPr>
          <w:rFonts w:ascii="Arial" w:hAnsi="Arial" w:cs="Arial"/>
          <w:color w:val="auto"/>
          <w:sz w:val="24"/>
          <w:szCs w:val="24"/>
          <w:lang w:val="es-MX"/>
        </w:rPr>
        <w:t xml:space="preserve"> …..</w:t>
      </w:r>
      <w:r w:rsidRPr="00FD316B">
        <w:rPr>
          <w:rFonts w:ascii="Arial" w:hAnsi="Arial" w:cs="Arial"/>
          <w:color w:val="auto"/>
          <w:sz w:val="24"/>
          <w:szCs w:val="24"/>
          <w:lang w:val="es-MX"/>
        </w:rPr>
        <w:t>……………………………………425.50</w:t>
      </w:r>
    </w:p>
    <w:p w:rsidR="00FD316B" w:rsidRDefault="00FD316B" w:rsidP="00FD316B">
      <w:pPr>
        <w:pStyle w:val="pp"/>
        <w:tabs>
          <w:tab w:val="right" w:leader="dot" w:pos="7371"/>
          <w:tab w:val="right" w:pos="8789"/>
        </w:tabs>
        <w:ind w:right="-91"/>
        <w:rPr>
          <w:rFonts w:ascii="Arial" w:hAnsi="Arial" w:cs="Arial"/>
          <w:color w:val="auto"/>
          <w:sz w:val="24"/>
          <w:szCs w:val="24"/>
          <w:lang w:val="es-MX"/>
        </w:rPr>
      </w:pPr>
    </w:p>
    <w:p w:rsidR="00292EA7" w:rsidRPr="004041C9" w:rsidRDefault="00292EA7" w:rsidP="00292EA7">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7536EB" w:rsidRDefault="00FD316B" w:rsidP="00FD316B">
      <w:pPr>
        <w:pStyle w:val="pp"/>
        <w:tabs>
          <w:tab w:val="right" w:leader="dot" w:pos="7371"/>
          <w:tab w:val="right" w:pos="8789"/>
        </w:tabs>
        <w:ind w:right="-91"/>
        <w:rPr>
          <w:rFonts w:ascii="Arial" w:hAnsi="Arial" w:cs="Arial"/>
          <w:color w:val="auto"/>
          <w:sz w:val="24"/>
          <w:szCs w:val="24"/>
          <w:lang w:val="es-MX"/>
        </w:rPr>
      </w:pPr>
      <w:r w:rsidRPr="00FD316B">
        <w:rPr>
          <w:rFonts w:ascii="Arial" w:hAnsi="Arial" w:cs="Arial"/>
          <w:color w:val="auto"/>
          <w:sz w:val="24"/>
          <w:szCs w:val="24"/>
          <w:lang w:val="es-MX"/>
        </w:rPr>
        <w:t>n) Infraestructura (</w:t>
      </w:r>
      <w:proofErr w:type="spellStart"/>
      <w:r w:rsidRPr="00FD316B">
        <w:rPr>
          <w:rFonts w:ascii="Arial" w:hAnsi="Arial" w:cs="Arial"/>
          <w:color w:val="auto"/>
          <w:sz w:val="24"/>
          <w:szCs w:val="24"/>
          <w:lang w:val="es-MX"/>
        </w:rPr>
        <w:t>EIN</w:t>
      </w:r>
      <w:proofErr w:type="spellEnd"/>
      <w:r w:rsidRPr="00FD316B">
        <w:rPr>
          <w:rFonts w:ascii="Arial" w:hAnsi="Arial" w:cs="Arial"/>
          <w:color w:val="auto"/>
          <w:sz w:val="24"/>
          <w:szCs w:val="24"/>
          <w:lang w:val="es-MX"/>
        </w:rPr>
        <w:t>) y derechos de vías por paso de infraestructura (IN)</w:t>
      </w:r>
      <w:r w:rsidR="007536EB">
        <w:rPr>
          <w:rFonts w:ascii="Arial" w:hAnsi="Arial" w:cs="Arial"/>
          <w:color w:val="auto"/>
          <w:sz w:val="24"/>
          <w:szCs w:val="24"/>
          <w:lang w:val="es-MX"/>
        </w:rPr>
        <w:t xml:space="preserve"> ……….. </w:t>
      </w:r>
      <w:r w:rsidR="007536EB" w:rsidRPr="00FD316B">
        <w:rPr>
          <w:rFonts w:ascii="Arial" w:hAnsi="Arial" w:cs="Arial"/>
          <w:color w:val="auto"/>
          <w:sz w:val="24"/>
          <w:szCs w:val="24"/>
          <w:lang w:val="es-MX"/>
        </w:rPr>
        <w:t>425.50</w:t>
      </w:r>
    </w:p>
    <w:p w:rsidR="00FD316B" w:rsidRDefault="00FD316B" w:rsidP="00FD316B">
      <w:pPr>
        <w:pStyle w:val="pp"/>
        <w:tabs>
          <w:tab w:val="right" w:leader="dot" w:pos="7371"/>
          <w:tab w:val="right" w:pos="8789"/>
        </w:tabs>
        <w:ind w:right="-91"/>
        <w:rPr>
          <w:rFonts w:ascii="Arial" w:hAnsi="Arial" w:cs="Arial"/>
          <w:color w:val="auto"/>
          <w:sz w:val="24"/>
          <w:szCs w:val="24"/>
          <w:lang w:val="es-MX"/>
        </w:rPr>
      </w:pPr>
    </w:p>
    <w:p w:rsidR="00292EA7" w:rsidRPr="004041C9" w:rsidRDefault="00292EA7" w:rsidP="00292EA7">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FD316B" w:rsidRPr="00FD316B" w:rsidRDefault="00FD316B" w:rsidP="00FD316B">
      <w:pPr>
        <w:pStyle w:val="pp"/>
        <w:tabs>
          <w:tab w:val="right" w:leader="dot" w:pos="7371"/>
          <w:tab w:val="right" w:pos="8789"/>
        </w:tabs>
        <w:ind w:right="-91"/>
        <w:rPr>
          <w:rFonts w:ascii="Arial" w:hAnsi="Arial" w:cs="Arial"/>
          <w:color w:val="auto"/>
          <w:sz w:val="24"/>
          <w:szCs w:val="24"/>
          <w:lang w:val="es-MX"/>
        </w:rPr>
      </w:pPr>
      <w:r w:rsidRPr="00FD316B">
        <w:rPr>
          <w:rFonts w:ascii="Arial" w:hAnsi="Arial" w:cs="Arial"/>
          <w:color w:val="auto"/>
          <w:sz w:val="24"/>
          <w:szCs w:val="24"/>
          <w:lang w:val="es-MX"/>
        </w:rPr>
        <w:t>ñ) Actividades extractivas</w:t>
      </w:r>
      <w:r w:rsidR="007536EB">
        <w:rPr>
          <w:rFonts w:ascii="Arial" w:hAnsi="Arial" w:cs="Arial"/>
          <w:color w:val="auto"/>
          <w:sz w:val="24"/>
          <w:szCs w:val="24"/>
          <w:lang w:val="es-MX"/>
        </w:rPr>
        <w:t xml:space="preserve"> ………………………………………………………..</w:t>
      </w:r>
      <w:r w:rsidRPr="00FD316B">
        <w:rPr>
          <w:rFonts w:ascii="Arial" w:hAnsi="Arial" w:cs="Arial"/>
          <w:color w:val="auto"/>
          <w:sz w:val="24"/>
          <w:szCs w:val="24"/>
          <w:lang w:val="es-MX"/>
        </w:rPr>
        <w:t>……… 425.50</w:t>
      </w:r>
    </w:p>
    <w:p w:rsidR="00FD316B" w:rsidRDefault="00FD316B" w:rsidP="00FD316B">
      <w:pPr>
        <w:pStyle w:val="pp"/>
        <w:tabs>
          <w:tab w:val="right" w:leader="dot" w:pos="7371"/>
          <w:tab w:val="right" w:pos="8789"/>
        </w:tabs>
        <w:ind w:right="-91"/>
        <w:rPr>
          <w:rFonts w:ascii="Arial" w:hAnsi="Arial" w:cs="Arial"/>
          <w:color w:val="auto"/>
          <w:sz w:val="24"/>
          <w:szCs w:val="24"/>
          <w:lang w:val="es-MX"/>
        </w:rPr>
      </w:pPr>
    </w:p>
    <w:p w:rsidR="00292EA7" w:rsidRPr="004041C9" w:rsidRDefault="00292EA7" w:rsidP="00292EA7">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FD316B" w:rsidRPr="00FD316B" w:rsidRDefault="00FD316B" w:rsidP="00FD316B">
      <w:pPr>
        <w:pStyle w:val="pp"/>
        <w:tabs>
          <w:tab w:val="right" w:leader="dot" w:pos="7371"/>
          <w:tab w:val="right" w:pos="8789"/>
        </w:tabs>
        <w:ind w:right="-91"/>
        <w:rPr>
          <w:rFonts w:ascii="Arial" w:hAnsi="Arial" w:cs="Arial"/>
          <w:color w:val="auto"/>
          <w:sz w:val="24"/>
          <w:szCs w:val="24"/>
          <w:lang w:val="es-MX"/>
        </w:rPr>
      </w:pPr>
      <w:r w:rsidRPr="00FD316B">
        <w:rPr>
          <w:rFonts w:ascii="Arial" w:hAnsi="Arial" w:cs="Arial"/>
          <w:color w:val="auto"/>
          <w:sz w:val="24"/>
          <w:szCs w:val="24"/>
          <w:lang w:val="es-MX"/>
        </w:rPr>
        <w:t>o) No aptas para aprovechamientos</w:t>
      </w:r>
      <w:r w:rsidR="007536EB">
        <w:rPr>
          <w:rFonts w:ascii="Arial" w:hAnsi="Arial" w:cs="Arial"/>
          <w:color w:val="auto"/>
          <w:sz w:val="24"/>
          <w:szCs w:val="24"/>
          <w:lang w:val="es-MX"/>
        </w:rPr>
        <w:t xml:space="preserve"> ……………………………………</w:t>
      </w:r>
      <w:r w:rsidRPr="00FD316B">
        <w:rPr>
          <w:rFonts w:ascii="Arial" w:hAnsi="Arial" w:cs="Arial"/>
          <w:color w:val="auto"/>
          <w:sz w:val="24"/>
          <w:szCs w:val="24"/>
          <w:lang w:val="es-MX"/>
        </w:rPr>
        <w:t>………………  425.50</w:t>
      </w:r>
    </w:p>
    <w:p w:rsidR="00FD316B" w:rsidRDefault="00FD316B" w:rsidP="00FD316B">
      <w:pPr>
        <w:pStyle w:val="pp"/>
        <w:tabs>
          <w:tab w:val="right" w:leader="dot" w:pos="7371"/>
          <w:tab w:val="right" w:pos="8789"/>
        </w:tabs>
        <w:ind w:right="-91"/>
        <w:rPr>
          <w:rFonts w:ascii="Arial" w:hAnsi="Arial" w:cs="Arial"/>
          <w:color w:val="auto"/>
          <w:sz w:val="24"/>
          <w:szCs w:val="24"/>
          <w:lang w:val="es-MX"/>
        </w:rPr>
      </w:pPr>
    </w:p>
    <w:p w:rsidR="00292EA7" w:rsidRPr="004041C9" w:rsidRDefault="00292EA7" w:rsidP="00292EA7">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FD316B" w:rsidRPr="00FD316B" w:rsidRDefault="00FD316B" w:rsidP="00FD316B">
      <w:pPr>
        <w:pStyle w:val="pp"/>
        <w:tabs>
          <w:tab w:val="right" w:leader="dot" w:pos="7371"/>
          <w:tab w:val="right" w:pos="8789"/>
        </w:tabs>
        <w:ind w:right="-91"/>
        <w:rPr>
          <w:rFonts w:ascii="Arial" w:hAnsi="Arial" w:cs="Arial"/>
          <w:color w:val="auto"/>
          <w:sz w:val="24"/>
          <w:szCs w:val="24"/>
          <w:lang w:val="es-MX"/>
        </w:rPr>
      </w:pPr>
      <w:r w:rsidRPr="00FD316B">
        <w:rPr>
          <w:rFonts w:ascii="Arial" w:hAnsi="Arial" w:cs="Arial"/>
          <w:color w:val="auto"/>
          <w:sz w:val="24"/>
          <w:szCs w:val="24"/>
          <w:lang w:val="es-MX"/>
        </w:rPr>
        <w:t>p) Otros</w:t>
      </w:r>
      <w:r w:rsidR="007536EB">
        <w:rPr>
          <w:rFonts w:ascii="Arial" w:hAnsi="Arial" w:cs="Arial"/>
          <w:color w:val="auto"/>
          <w:sz w:val="24"/>
          <w:szCs w:val="24"/>
          <w:lang w:val="es-MX"/>
        </w:rPr>
        <w:t xml:space="preserve"> …………………………………………………….</w:t>
      </w:r>
      <w:r w:rsidRPr="00FD316B">
        <w:rPr>
          <w:rFonts w:ascii="Arial" w:hAnsi="Arial" w:cs="Arial"/>
          <w:color w:val="auto"/>
          <w:sz w:val="24"/>
          <w:szCs w:val="24"/>
          <w:lang w:val="es-MX"/>
        </w:rPr>
        <w:t>………………………………  425.50</w:t>
      </w:r>
    </w:p>
    <w:p w:rsidR="00FD316B" w:rsidRDefault="00FD316B" w:rsidP="00FD316B">
      <w:pPr>
        <w:pStyle w:val="pp"/>
        <w:tabs>
          <w:tab w:val="right" w:leader="dot" w:pos="7371"/>
          <w:tab w:val="right" w:pos="8789"/>
        </w:tabs>
        <w:ind w:right="-91"/>
        <w:rPr>
          <w:rFonts w:ascii="Arial" w:hAnsi="Arial" w:cs="Arial"/>
          <w:color w:val="auto"/>
          <w:sz w:val="24"/>
          <w:szCs w:val="24"/>
          <w:lang w:val="es-MX"/>
        </w:rPr>
      </w:pPr>
    </w:p>
    <w:p w:rsidR="00292EA7" w:rsidRPr="004041C9" w:rsidRDefault="00292EA7" w:rsidP="00292EA7">
      <w:pPr>
        <w:pStyle w:val="Prrafodelista"/>
        <w:ind w:left="1080"/>
        <w:jc w:val="right"/>
        <w:rPr>
          <w:rFonts w:ascii="Arial" w:hAnsi="Arial" w:cs="Arial"/>
          <w:i/>
          <w:sz w:val="16"/>
          <w:szCs w:val="16"/>
          <w:lang w:val="es-MX"/>
        </w:rPr>
      </w:pPr>
      <w:r w:rsidRPr="004041C9">
        <w:rPr>
          <w:rFonts w:ascii="Arial" w:hAnsi="Arial" w:cs="Arial"/>
          <w:i/>
          <w:sz w:val="16"/>
          <w:szCs w:val="16"/>
          <w:lang w:val="es-MX"/>
        </w:rPr>
        <w:lastRenderedPageBreak/>
        <w:t>(</w:t>
      </w:r>
      <w:r>
        <w:rPr>
          <w:rFonts w:ascii="Arial" w:hAnsi="Arial" w:cs="Arial"/>
          <w:i/>
          <w:sz w:val="16"/>
          <w:szCs w:val="16"/>
          <w:lang w:val="es-MX"/>
        </w:rPr>
        <w:t>ADICIONADO</w:t>
      </w:r>
      <w:r w:rsidRPr="004041C9">
        <w:rPr>
          <w:rFonts w:ascii="Arial" w:hAnsi="Arial" w:cs="Arial"/>
          <w:i/>
          <w:sz w:val="16"/>
          <w:szCs w:val="16"/>
          <w:lang w:val="es-MX"/>
        </w:rPr>
        <w:t xml:space="preserve"> DECRETO 236, P.O. NÚM. 129, 31 DICIEMBRE 2025)</w:t>
      </w:r>
    </w:p>
    <w:p w:rsidR="00FD316B" w:rsidRPr="00FD316B" w:rsidRDefault="00FD316B" w:rsidP="00FD316B">
      <w:pPr>
        <w:pStyle w:val="pp"/>
        <w:tabs>
          <w:tab w:val="clear" w:pos="6038"/>
          <w:tab w:val="right" w:leader="dot" w:pos="7371"/>
          <w:tab w:val="right" w:pos="8789"/>
        </w:tabs>
        <w:ind w:right="-91"/>
        <w:jc w:val="left"/>
        <w:rPr>
          <w:rFonts w:ascii="Arial" w:hAnsi="Arial" w:cs="Arial"/>
          <w:color w:val="auto"/>
          <w:sz w:val="24"/>
          <w:szCs w:val="24"/>
          <w:lang w:val="es-MX"/>
        </w:rPr>
      </w:pPr>
      <w:r w:rsidRPr="00FD316B">
        <w:rPr>
          <w:rFonts w:ascii="Arial" w:hAnsi="Arial" w:cs="Arial"/>
          <w:color w:val="auto"/>
          <w:sz w:val="24"/>
          <w:szCs w:val="24"/>
          <w:lang w:val="es-MX"/>
        </w:rPr>
        <w:t>q) Cuando se trate de fraccionamiento de tipo mixto, se cobrará por la autorización el promedio que resulte de las modalidades que lo compongan.</w:t>
      </w:r>
    </w:p>
    <w:p w:rsidR="00C13453" w:rsidRDefault="00C13453" w:rsidP="00A23A65">
      <w:pPr>
        <w:jc w:val="both"/>
        <w:rPr>
          <w:rFonts w:ascii="Arial" w:hAnsi="Arial" w:cs="Arial"/>
          <w:snapToGrid w:val="0"/>
          <w:sz w:val="24"/>
          <w:szCs w:val="24"/>
        </w:rPr>
      </w:pPr>
    </w:p>
    <w:p w:rsidR="00A23A65" w:rsidRPr="000C4FF9" w:rsidRDefault="00A23A65" w:rsidP="00A23A65">
      <w:pPr>
        <w:jc w:val="both"/>
        <w:rPr>
          <w:rFonts w:ascii="Arial" w:hAnsi="Arial" w:cs="Arial"/>
          <w:sz w:val="24"/>
          <w:szCs w:val="24"/>
        </w:rPr>
      </w:pPr>
      <w:r w:rsidRPr="00FD316B">
        <w:rPr>
          <w:rFonts w:ascii="Arial" w:hAnsi="Arial" w:cs="Arial"/>
          <w:b/>
          <w:bCs/>
          <w:snapToGrid w:val="0"/>
          <w:sz w:val="24"/>
          <w:szCs w:val="24"/>
        </w:rPr>
        <w:t>ARTICULO 69.-</w:t>
      </w:r>
      <w:r w:rsidRPr="000C4FF9">
        <w:rPr>
          <w:rFonts w:ascii="Arial" w:hAnsi="Arial" w:cs="Arial"/>
          <w:sz w:val="24"/>
          <w:szCs w:val="24"/>
        </w:rPr>
        <w:t xml:space="preserve"> Las personas físicas o morales que pretendan inscribirse o refrendar su inscripción como directores responsables de obra, así como peritos urbanos en urbanización y edificación, deberán obtener la autorización correspondiente y pagar los derechos conforme a las siguientes tarifas:</w:t>
      </w:r>
    </w:p>
    <w:p w:rsidR="00A23A65" w:rsidRPr="003024BC" w:rsidRDefault="00A23A65" w:rsidP="00A23A65">
      <w:pPr>
        <w:ind w:left="4962" w:right="51" w:firstLine="709"/>
        <w:jc w:val="right"/>
        <w:rPr>
          <w:rFonts w:ascii="Arial" w:hAnsi="Arial" w:cs="Arial"/>
          <w:i/>
          <w:snapToGrid w:val="0"/>
          <w:sz w:val="16"/>
          <w:szCs w:val="16"/>
        </w:rPr>
      </w:pPr>
      <w:r w:rsidRPr="003024BC">
        <w:rPr>
          <w:rFonts w:ascii="Arial" w:hAnsi="Arial" w:cs="Arial"/>
          <w:i/>
          <w:snapToGrid w:val="0"/>
          <w:sz w:val="16"/>
          <w:szCs w:val="16"/>
        </w:rPr>
        <w:t>(REFORMADO DEC. 133, P.O. 22 NOV 2016)</w:t>
      </w:r>
    </w:p>
    <w:p w:rsidR="00A23A65" w:rsidRPr="000C4FF9" w:rsidRDefault="00A23A65" w:rsidP="00A23A65">
      <w:pPr>
        <w:ind w:left="7090" w:right="51" w:firstLine="709"/>
        <w:jc w:val="right"/>
        <w:rPr>
          <w:rFonts w:ascii="Arial" w:hAnsi="Arial" w:cs="Arial"/>
          <w:snapToGrid w:val="0"/>
          <w:sz w:val="24"/>
          <w:szCs w:val="24"/>
        </w:rPr>
      </w:pPr>
      <w:r w:rsidRPr="000C4FF9">
        <w:rPr>
          <w:rFonts w:ascii="Arial" w:hAnsi="Arial" w:cs="Arial"/>
          <w:snapToGrid w:val="0"/>
          <w:sz w:val="24"/>
          <w:szCs w:val="24"/>
        </w:rPr>
        <w:t>UMA</w:t>
      </w:r>
    </w:p>
    <w:p w:rsidR="00A23A65" w:rsidRPr="000C4FF9" w:rsidRDefault="00A23A65" w:rsidP="00A23A65">
      <w:pPr>
        <w:pStyle w:val="pp"/>
        <w:rPr>
          <w:rFonts w:ascii="Arial" w:hAnsi="Arial" w:cs="Arial"/>
          <w:color w:val="auto"/>
          <w:sz w:val="24"/>
          <w:szCs w:val="24"/>
        </w:rPr>
      </w:pPr>
      <w:r w:rsidRPr="000C4FF9">
        <w:rPr>
          <w:rFonts w:ascii="Arial" w:hAnsi="Arial" w:cs="Arial"/>
          <w:color w:val="auto"/>
          <w:sz w:val="24"/>
          <w:szCs w:val="24"/>
        </w:rPr>
        <w:t xml:space="preserve">I. Inscripción de directores responsables de obra y </w:t>
      </w:r>
      <w:r w:rsidRPr="000C4FF9">
        <w:rPr>
          <w:rFonts w:ascii="Arial" w:hAnsi="Arial" w:cs="Arial"/>
          <w:bCs/>
          <w:iCs/>
          <w:color w:val="auto"/>
          <w:sz w:val="24"/>
          <w:szCs w:val="24"/>
        </w:rPr>
        <w:t xml:space="preserve">peritos urbanos </w:t>
      </w:r>
      <w:r w:rsidRPr="000C4FF9">
        <w:rPr>
          <w:rFonts w:ascii="Arial" w:hAnsi="Arial" w:cs="Arial"/>
          <w:color w:val="auto"/>
          <w:sz w:val="24"/>
          <w:szCs w:val="24"/>
        </w:rPr>
        <w:t>en la dependencia municipal competente, con vigencia a partir del registro, de acuerdo con la siguiente clasificación:</w:t>
      </w:r>
    </w:p>
    <w:p w:rsidR="00A23A65" w:rsidRPr="000C4FF9" w:rsidRDefault="00A23A65" w:rsidP="00A23A65">
      <w:pPr>
        <w:pStyle w:val="pp"/>
        <w:rPr>
          <w:rFonts w:ascii="Arial" w:hAnsi="Arial" w:cs="Arial"/>
          <w:color w:val="auto"/>
          <w:sz w:val="24"/>
          <w:szCs w:val="24"/>
        </w:rPr>
      </w:pPr>
    </w:p>
    <w:p w:rsidR="00A23A65" w:rsidRPr="000C4FF9" w:rsidRDefault="00A23A65" w:rsidP="00A23A65">
      <w:pPr>
        <w:pStyle w:val="unico"/>
        <w:tabs>
          <w:tab w:val="clear" w:pos="6038"/>
          <w:tab w:val="right" w:leader="dot" w:pos="7938"/>
          <w:tab w:val="right" w:pos="9356"/>
        </w:tabs>
        <w:ind w:left="369"/>
        <w:rPr>
          <w:rFonts w:ascii="Arial" w:hAnsi="Arial" w:cs="Arial"/>
          <w:color w:val="auto"/>
          <w:sz w:val="24"/>
          <w:szCs w:val="24"/>
        </w:rPr>
      </w:pPr>
      <w:r w:rsidRPr="000C4FF9">
        <w:rPr>
          <w:rFonts w:ascii="Arial" w:hAnsi="Arial" w:cs="Arial"/>
          <w:color w:val="auto"/>
          <w:sz w:val="24"/>
          <w:szCs w:val="24"/>
        </w:rPr>
        <w:t>a).- Director responsable de obra (persona física)...</w:t>
      </w:r>
      <w:r w:rsidRPr="000C4FF9">
        <w:rPr>
          <w:rFonts w:ascii="Arial" w:hAnsi="Arial" w:cs="Arial"/>
          <w:color w:val="auto"/>
          <w:sz w:val="24"/>
          <w:szCs w:val="24"/>
        </w:rPr>
        <w:tab/>
      </w:r>
      <w:r w:rsidRPr="000C4FF9">
        <w:rPr>
          <w:rFonts w:ascii="Arial" w:hAnsi="Arial" w:cs="Arial"/>
          <w:color w:val="auto"/>
          <w:sz w:val="24"/>
          <w:szCs w:val="24"/>
        </w:rPr>
        <w:tab/>
        <w:t>60.00</w:t>
      </w:r>
    </w:p>
    <w:p w:rsidR="00A23A65" w:rsidRPr="000C4FF9" w:rsidRDefault="00A23A65" w:rsidP="00A23A65">
      <w:pPr>
        <w:pStyle w:val="unico"/>
        <w:tabs>
          <w:tab w:val="clear" w:pos="6038"/>
          <w:tab w:val="right" w:leader="dot" w:pos="7938"/>
          <w:tab w:val="right" w:pos="9356"/>
        </w:tabs>
        <w:ind w:left="369"/>
        <w:rPr>
          <w:rFonts w:ascii="Arial" w:hAnsi="Arial" w:cs="Arial"/>
          <w:color w:val="auto"/>
          <w:sz w:val="24"/>
          <w:szCs w:val="24"/>
        </w:rPr>
      </w:pPr>
      <w:r w:rsidRPr="000C4FF9">
        <w:rPr>
          <w:rFonts w:ascii="Arial" w:hAnsi="Arial" w:cs="Arial"/>
          <w:color w:val="auto"/>
          <w:sz w:val="24"/>
          <w:szCs w:val="24"/>
        </w:rPr>
        <w:t>b).- Perito urbano en proyecto de urbanización...</w:t>
      </w:r>
      <w:r w:rsidRPr="000C4FF9">
        <w:rPr>
          <w:rFonts w:ascii="Arial" w:hAnsi="Arial" w:cs="Arial"/>
          <w:color w:val="auto"/>
          <w:sz w:val="24"/>
          <w:szCs w:val="24"/>
        </w:rPr>
        <w:tab/>
      </w:r>
      <w:r w:rsidRPr="000C4FF9">
        <w:rPr>
          <w:rFonts w:ascii="Arial" w:hAnsi="Arial" w:cs="Arial"/>
          <w:color w:val="auto"/>
          <w:sz w:val="24"/>
          <w:szCs w:val="24"/>
        </w:rPr>
        <w:tab/>
        <w:t>120.00</w:t>
      </w:r>
    </w:p>
    <w:p w:rsidR="00A23A65" w:rsidRPr="000C4FF9" w:rsidRDefault="00A23A65" w:rsidP="00A23A65">
      <w:pPr>
        <w:pStyle w:val="unico"/>
        <w:tabs>
          <w:tab w:val="clear" w:pos="6038"/>
          <w:tab w:val="right" w:leader="dot" w:pos="7938"/>
          <w:tab w:val="right" w:pos="9356"/>
        </w:tabs>
        <w:ind w:left="369"/>
        <w:rPr>
          <w:rFonts w:ascii="Arial" w:hAnsi="Arial" w:cs="Arial"/>
          <w:color w:val="auto"/>
          <w:sz w:val="24"/>
          <w:szCs w:val="24"/>
        </w:rPr>
      </w:pPr>
      <w:r w:rsidRPr="000C4FF9">
        <w:rPr>
          <w:rFonts w:ascii="Arial" w:hAnsi="Arial" w:cs="Arial"/>
          <w:color w:val="auto"/>
          <w:sz w:val="24"/>
          <w:szCs w:val="24"/>
        </w:rPr>
        <w:t>c).- Perito urbano en proyecto de edificación...</w:t>
      </w:r>
      <w:r w:rsidRPr="000C4FF9">
        <w:rPr>
          <w:rFonts w:ascii="Arial" w:hAnsi="Arial" w:cs="Arial"/>
          <w:color w:val="auto"/>
          <w:sz w:val="24"/>
          <w:szCs w:val="24"/>
        </w:rPr>
        <w:tab/>
      </w:r>
      <w:r w:rsidRPr="000C4FF9">
        <w:rPr>
          <w:rFonts w:ascii="Arial" w:hAnsi="Arial" w:cs="Arial"/>
          <w:color w:val="auto"/>
          <w:sz w:val="24"/>
          <w:szCs w:val="24"/>
        </w:rPr>
        <w:tab/>
        <w:t>120.00</w:t>
      </w:r>
    </w:p>
    <w:p w:rsidR="00A23A65" w:rsidRPr="000C4FF9" w:rsidRDefault="00A23A65" w:rsidP="00A23A65">
      <w:pPr>
        <w:pStyle w:val="unico"/>
        <w:tabs>
          <w:tab w:val="clear" w:pos="6038"/>
          <w:tab w:val="right" w:leader="dot" w:pos="7938"/>
          <w:tab w:val="right" w:pos="9356"/>
        </w:tabs>
        <w:ind w:left="369"/>
        <w:rPr>
          <w:rFonts w:ascii="Arial" w:hAnsi="Arial" w:cs="Arial"/>
          <w:color w:val="auto"/>
          <w:sz w:val="24"/>
          <w:szCs w:val="24"/>
        </w:rPr>
      </w:pPr>
      <w:r w:rsidRPr="000C4FF9">
        <w:rPr>
          <w:rFonts w:ascii="Arial" w:hAnsi="Arial" w:cs="Arial"/>
          <w:color w:val="auto"/>
          <w:sz w:val="24"/>
          <w:szCs w:val="24"/>
        </w:rPr>
        <w:t>d).- Supervisor municipal persona física..</w:t>
      </w:r>
      <w:r w:rsidRPr="000C4FF9">
        <w:rPr>
          <w:rFonts w:ascii="Arial" w:hAnsi="Arial" w:cs="Arial"/>
          <w:color w:val="auto"/>
          <w:sz w:val="24"/>
          <w:szCs w:val="24"/>
        </w:rPr>
        <w:tab/>
      </w:r>
      <w:r w:rsidRPr="000C4FF9">
        <w:rPr>
          <w:rFonts w:ascii="Arial" w:hAnsi="Arial" w:cs="Arial"/>
          <w:color w:val="auto"/>
          <w:sz w:val="24"/>
          <w:szCs w:val="24"/>
        </w:rPr>
        <w:tab/>
        <w:t>180.00</w:t>
      </w:r>
    </w:p>
    <w:p w:rsidR="00A23A65" w:rsidRPr="000C4FF9" w:rsidRDefault="00A23A65" w:rsidP="00A23A65">
      <w:pPr>
        <w:pStyle w:val="unico"/>
        <w:tabs>
          <w:tab w:val="clear" w:pos="6038"/>
          <w:tab w:val="right" w:leader="dot" w:pos="7938"/>
          <w:tab w:val="right" w:pos="9356"/>
        </w:tabs>
        <w:ind w:left="369"/>
        <w:rPr>
          <w:rFonts w:ascii="Arial" w:hAnsi="Arial" w:cs="Arial"/>
          <w:bCs/>
          <w:iCs/>
          <w:color w:val="auto"/>
          <w:sz w:val="24"/>
          <w:szCs w:val="24"/>
        </w:rPr>
      </w:pPr>
      <w:r w:rsidRPr="000C4FF9">
        <w:rPr>
          <w:rFonts w:ascii="Arial" w:hAnsi="Arial" w:cs="Arial"/>
          <w:bCs/>
          <w:iCs/>
          <w:color w:val="auto"/>
          <w:sz w:val="24"/>
          <w:szCs w:val="24"/>
        </w:rPr>
        <w:t>e).-  Supervisor municipal p</w:t>
      </w:r>
      <w:r>
        <w:rPr>
          <w:rFonts w:ascii="Arial" w:hAnsi="Arial" w:cs="Arial"/>
          <w:bCs/>
          <w:iCs/>
          <w:color w:val="auto"/>
          <w:sz w:val="24"/>
          <w:szCs w:val="24"/>
        </w:rPr>
        <w:t>ersona moral…………………………………</w:t>
      </w:r>
      <w:r>
        <w:rPr>
          <w:rFonts w:ascii="Arial" w:hAnsi="Arial" w:cs="Arial"/>
          <w:bCs/>
          <w:iCs/>
          <w:color w:val="auto"/>
          <w:sz w:val="24"/>
          <w:szCs w:val="24"/>
        </w:rPr>
        <w:tab/>
      </w:r>
      <w:r>
        <w:rPr>
          <w:rFonts w:ascii="Arial" w:hAnsi="Arial" w:cs="Arial"/>
          <w:bCs/>
          <w:iCs/>
          <w:color w:val="auto"/>
          <w:sz w:val="24"/>
          <w:szCs w:val="24"/>
        </w:rPr>
        <w:tab/>
      </w:r>
      <w:r w:rsidRPr="000C4FF9">
        <w:rPr>
          <w:rFonts w:ascii="Arial" w:hAnsi="Arial" w:cs="Arial"/>
          <w:bCs/>
          <w:iCs/>
          <w:color w:val="auto"/>
          <w:sz w:val="24"/>
          <w:szCs w:val="24"/>
        </w:rPr>
        <w:t>200.00</w:t>
      </w:r>
    </w:p>
    <w:p w:rsidR="00A23A65" w:rsidRPr="000C4FF9" w:rsidRDefault="00A23A65" w:rsidP="00A23A65">
      <w:pPr>
        <w:pStyle w:val="unico"/>
        <w:tabs>
          <w:tab w:val="clear" w:pos="6038"/>
          <w:tab w:val="right" w:leader="dot" w:pos="7938"/>
          <w:tab w:val="right" w:pos="9356"/>
        </w:tabs>
        <w:ind w:left="369"/>
        <w:rPr>
          <w:rFonts w:ascii="Arial" w:hAnsi="Arial" w:cs="Arial"/>
          <w:bCs/>
          <w:iCs/>
          <w:color w:val="auto"/>
          <w:sz w:val="24"/>
          <w:szCs w:val="24"/>
        </w:rPr>
      </w:pPr>
      <w:r w:rsidRPr="000C4FF9">
        <w:rPr>
          <w:rFonts w:ascii="Arial" w:hAnsi="Arial" w:cs="Arial"/>
          <w:bCs/>
          <w:iCs/>
          <w:color w:val="auto"/>
          <w:sz w:val="24"/>
          <w:szCs w:val="24"/>
        </w:rPr>
        <w:t>f).- Perito ambiental persona f</w:t>
      </w:r>
      <w:r>
        <w:rPr>
          <w:rFonts w:ascii="Arial" w:hAnsi="Arial" w:cs="Arial"/>
          <w:bCs/>
          <w:iCs/>
          <w:color w:val="auto"/>
          <w:sz w:val="24"/>
          <w:szCs w:val="24"/>
        </w:rPr>
        <w:t>ísica…………………………..…………………</w:t>
      </w:r>
      <w:r>
        <w:rPr>
          <w:rFonts w:ascii="Arial" w:hAnsi="Arial" w:cs="Arial"/>
          <w:bCs/>
          <w:iCs/>
          <w:color w:val="auto"/>
          <w:sz w:val="24"/>
          <w:szCs w:val="24"/>
        </w:rPr>
        <w:tab/>
      </w:r>
      <w:r w:rsidRPr="000C4FF9">
        <w:rPr>
          <w:rFonts w:ascii="Arial" w:hAnsi="Arial" w:cs="Arial"/>
          <w:bCs/>
          <w:iCs/>
          <w:color w:val="auto"/>
          <w:sz w:val="24"/>
          <w:szCs w:val="24"/>
        </w:rPr>
        <w:t>120.00</w:t>
      </w:r>
    </w:p>
    <w:p w:rsidR="00A23A65" w:rsidRPr="000C4FF9" w:rsidRDefault="00A23A65" w:rsidP="00A23A65">
      <w:pPr>
        <w:pStyle w:val="PrimerTab"/>
        <w:tabs>
          <w:tab w:val="clear" w:pos="426"/>
          <w:tab w:val="clear" w:pos="7088"/>
          <w:tab w:val="clear" w:pos="8222"/>
          <w:tab w:val="right" w:leader="dot" w:pos="7938"/>
          <w:tab w:val="right" w:pos="8505"/>
          <w:tab w:val="right" w:pos="9356"/>
        </w:tabs>
        <w:rPr>
          <w:rFonts w:cs="Arial"/>
          <w:sz w:val="24"/>
          <w:szCs w:val="24"/>
        </w:rPr>
      </w:pPr>
      <w:r w:rsidRPr="000C4FF9">
        <w:rPr>
          <w:rFonts w:cs="Arial"/>
          <w:snapToGrid/>
          <w:sz w:val="24"/>
          <w:szCs w:val="24"/>
        </w:rPr>
        <w:t xml:space="preserve">      </w:t>
      </w:r>
      <w:r w:rsidRPr="000C4FF9">
        <w:rPr>
          <w:rFonts w:cs="Arial"/>
          <w:sz w:val="24"/>
          <w:szCs w:val="24"/>
        </w:rPr>
        <w:t>g).-  Perito ambiental persona mor</w:t>
      </w:r>
      <w:r>
        <w:rPr>
          <w:rFonts w:cs="Arial"/>
          <w:sz w:val="24"/>
          <w:szCs w:val="24"/>
        </w:rPr>
        <w:t>al.…..…………………………………</w:t>
      </w:r>
      <w:r w:rsidRPr="000C4FF9">
        <w:rPr>
          <w:rFonts w:cs="Arial"/>
          <w:sz w:val="24"/>
          <w:szCs w:val="24"/>
        </w:rPr>
        <w:t xml:space="preserve">           180.00</w:t>
      </w:r>
    </w:p>
    <w:p w:rsidR="00A23A65" w:rsidRPr="00067E24" w:rsidRDefault="00A23A65" w:rsidP="00A23A65">
      <w:pPr>
        <w:pStyle w:val="PrimerTab"/>
        <w:tabs>
          <w:tab w:val="clear" w:pos="426"/>
          <w:tab w:val="clear" w:pos="7088"/>
          <w:tab w:val="clear" w:pos="8222"/>
          <w:tab w:val="right" w:leader="dot" w:pos="7938"/>
          <w:tab w:val="right" w:pos="8505"/>
          <w:tab w:val="right" w:pos="9356"/>
        </w:tabs>
        <w:rPr>
          <w:rFonts w:cs="Arial"/>
          <w:sz w:val="24"/>
          <w:szCs w:val="24"/>
        </w:rPr>
      </w:pPr>
      <w:r w:rsidRPr="000C4FF9">
        <w:rPr>
          <w:rFonts w:cs="Arial"/>
          <w:sz w:val="24"/>
          <w:szCs w:val="24"/>
        </w:rPr>
        <w:t xml:space="preserve">  </w:t>
      </w:r>
      <w:r w:rsidRPr="00067E24">
        <w:rPr>
          <w:rFonts w:cs="Arial"/>
          <w:sz w:val="24"/>
          <w:szCs w:val="24"/>
        </w:rPr>
        <w:t xml:space="preserve">    h). Derogada</w:t>
      </w:r>
    </w:p>
    <w:p w:rsidR="00A23A65" w:rsidRPr="00067E24" w:rsidRDefault="00A23A65" w:rsidP="00A23A65">
      <w:pPr>
        <w:pStyle w:val="PrimerTab"/>
        <w:tabs>
          <w:tab w:val="clear" w:pos="426"/>
          <w:tab w:val="clear" w:pos="7088"/>
          <w:tab w:val="clear" w:pos="8222"/>
          <w:tab w:val="right" w:leader="dot" w:pos="7938"/>
          <w:tab w:val="right" w:pos="8505"/>
          <w:tab w:val="right" w:pos="9356"/>
        </w:tabs>
        <w:rPr>
          <w:rFonts w:cs="Arial"/>
          <w:sz w:val="24"/>
          <w:szCs w:val="24"/>
        </w:rPr>
      </w:pPr>
      <w:r w:rsidRPr="00067E24">
        <w:rPr>
          <w:rFonts w:cs="Arial"/>
          <w:sz w:val="24"/>
          <w:szCs w:val="24"/>
        </w:rPr>
        <w:t xml:space="preserve">      i). Derogada</w:t>
      </w:r>
    </w:p>
    <w:p w:rsidR="00A23A65" w:rsidRPr="00067E24" w:rsidRDefault="00A23A65" w:rsidP="00A23A65">
      <w:pPr>
        <w:pStyle w:val="PrimerTab"/>
        <w:tabs>
          <w:tab w:val="clear" w:pos="426"/>
          <w:tab w:val="clear" w:pos="7088"/>
          <w:tab w:val="clear" w:pos="8222"/>
          <w:tab w:val="right" w:leader="dot" w:pos="7938"/>
          <w:tab w:val="right" w:pos="8505"/>
          <w:tab w:val="right" w:pos="9356"/>
        </w:tabs>
        <w:rPr>
          <w:rFonts w:cs="Arial"/>
          <w:sz w:val="24"/>
          <w:szCs w:val="24"/>
        </w:rPr>
      </w:pPr>
      <w:r w:rsidRPr="00067E24">
        <w:rPr>
          <w:rFonts w:cs="Arial"/>
          <w:sz w:val="24"/>
          <w:szCs w:val="24"/>
        </w:rPr>
        <w:t xml:space="preserve">      j). Derogada</w:t>
      </w:r>
    </w:p>
    <w:p w:rsidR="00A23A65" w:rsidRPr="000C4FF9" w:rsidRDefault="00A23A65" w:rsidP="00A23A65">
      <w:pPr>
        <w:pStyle w:val="PrimerTab"/>
        <w:tabs>
          <w:tab w:val="clear" w:pos="426"/>
          <w:tab w:val="clear" w:pos="7088"/>
          <w:tab w:val="clear" w:pos="8222"/>
          <w:tab w:val="right" w:leader="dot" w:pos="7938"/>
          <w:tab w:val="right" w:pos="8505"/>
          <w:tab w:val="right" w:pos="9356"/>
        </w:tabs>
        <w:rPr>
          <w:rFonts w:cs="Arial"/>
          <w:sz w:val="24"/>
          <w:szCs w:val="24"/>
        </w:rPr>
      </w:pPr>
      <w:r w:rsidRPr="000C4FF9">
        <w:rPr>
          <w:rFonts w:cs="Arial"/>
          <w:snapToGrid/>
          <w:sz w:val="24"/>
          <w:szCs w:val="24"/>
        </w:rPr>
        <w:t xml:space="preserve">      </w:t>
      </w:r>
      <w:r w:rsidRPr="000C4FF9">
        <w:rPr>
          <w:rFonts w:cs="Arial"/>
          <w:sz w:val="24"/>
          <w:szCs w:val="24"/>
        </w:rPr>
        <w:t>k).-  Perito en supervisión municipal de obras de urbanización</w:t>
      </w:r>
      <w:r w:rsidRPr="000C4FF9">
        <w:rPr>
          <w:rFonts w:cs="Arial"/>
          <w:sz w:val="24"/>
          <w:szCs w:val="24"/>
        </w:rPr>
        <w:tab/>
      </w:r>
      <w:r w:rsidRPr="000C4FF9">
        <w:rPr>
          <w:rFonts w:cs="Arial"/>
          <w:sz w:val="24"/>
          <w:szCs w:val="24"/>
        </w:rPr>
        <w:tab/>
      </w:r>
      <w:r w:rsidRPr="000C4FF9">
        <w:rPr>
          <w:rFonts w:cs="Arial"/>
          <w:sz w:val="24"/>
          <w:szCs w:val="24"/>
        </w:rPr>
        <w:tab/>
        <w:t xml:space="preserve">56.06 </w:t>
      </w:r>
    </w:p>
    <w:p w:rsidR="00A23A65" w:rsidRPr="000C4FF9" w:rsidRDefault="00A23A65" w:rsidP="00A23A65">
      <w:pPr>
        <w:tabs>
          <w:tab w:val="right" w:pos="9356"/>
        </w:tabs>
        <w:ind w:left="426"/>
        <w:jc w:val="both"/>
        <w:rPr>
          <w:rFonts w:ascii="Arial" w:hAnsi="Arial" w:cs="Arial"/>
          <w:sz w:val="24"/>
          <w:szCs w:val="24"/>
        </w:rPr>
      </w:pPr>
      <w:r w:rsidRPr="000C4FF9">
        <w:rPr>
          <w:rFonts w:ascii="Arial" w:hAnsi="Arial" w:cs="Arial"/>
          <w:sz w:val="24"/>
          <w:szCs w:val="24"/>
        </w:rPr>
        <w:t>i).-   Perito en supervisión municipal de</w:t>
      </w:r>
      <w:r>
        <w:rPr>
          <w:rFonts w:ascii="Arial" w:hAnsi="Arial" w:cs="Arial"/>
          <w:sz w:val="24"/>
          <w:szCs w:val="24"/>
        </w:rPr>
        <w:t xml:space="preserve"> obras de edificación……………</w:t>
      </w:r>
      <w:r w:rsidRPr="000C4FF9">
        <w:rPr>
          <w:rFonts w:ascii="Arial" w:hAnsi="Arial" w:cs="Arial"/>
          <w:sz w:val="24"/>
          <w:szCs w:val="24"/>
        </w:rPr>
        <w:tab/>
        <w:t>56.06</w:t>
      </w:r>
    </w:p>
    <w:p w:rsidR="00A23A65" w:rsidRPr="000C4FF9" w:rsidRDefault="00A23A65" w:rsidP="00A23A65">
      <w:pPr>
        <w:pStyle w:val="unico"/>
        <w:tabs>
          <w:tab w:val="clear" w:pos="6038"/>
          <w:tab w:val="right" w:leader="dot" w:pos="7371"/>
          <w:tab w:val="right" w:pos="8789"/>
        </w:tabs>
        <w:ind w:left="369" w:right="1469"/>
        <w:rPr>
          <w:rFonts w:ascii="Arial" w:hAnsi="Arial" w:cs="Arial"/>
          <w:color w:val="auto"/>
          <w:sz w:val="24"/>
          <w:szCs w:val="24"/>
        </w:rPr>
      </w:pPr>
    </w:p>
    <w:p w:rsidR="00A23A65" w:rsidRPr="000C4FF9" w:rsidRDefault="00A23A65" w:rsidP="00A23A65">
      <w:pPr>
        <w:pStyle w:val="unico"/>
        <w:tabs>
          <w:tab w:val="clear" w:pos="6038"/>
          <w:tab w:val="right" w:leader="dot" w:pos="7371"/>
          <w:tab w:val="right" w:pos="8789"/>
        </w:tabs>
        <w:ind w:left="369" w:right="1469"/>
        <w:rPr>
          <w:rFonts w:ascii="Arial" w:hAnsi="Arial" w:cs="Arial"/>
          <w:color w:val="auto"/>
          <w:sz w:val="24"/>
          <w:szCs w:val="24"/>
        </w:rPr>
      </w:pPr>
      <w:r w:rsidRPr="000C4FF9">
        <w:rPr>
          <w:rFonts w:ascii="Arial" w:hAnsi="Arial" w:cs="Arial"/>
          <w:color w:val="auto"/>
          <w:sz w:val="24"/>
          <w:szCs w:val="24"/>
        </w:rPr>
        <w:t>Por refrendos a los registros dentro del período autorizado se causará el 50 por ciento del importe de la tarifa en vigor.</w:t>
      </w:r>
    </w:p>
    <w:p w:rsidR="00A23A65" w:rsidRPr="000C4FF9" w:rsidRDefault="00A23A65" w:rsidP="00A23A65">
      <w:pPr>
        <w:pStyle w:val="unico"/>
        <w:tabs>
          <w:tab w:val="clear" w:pos="6038"/>
          <w:tab w:val="right" w:leader="dot" w:pos="7371"/>
          <w:tab w:val="right" w:pos="8789"/>
        </w:tabs>
        <w:ind w:left="369" w:right="1469"/>
        <w:rPr>
          <w:rFonts w:ascii="Arial" w:hAnsi="Arial" w:cs="Arial"/>
          <w:color w:val="auto"/>
          <w:sz w:val="24"/>
          <w:szCs w:val="24"/>
        </w:rPr>
      </w:pPr>
    </w:p>
    <w:p w:rsidR="00A23A65" w:rsidRPr="000C4FF9" w:rsidRDefault="00A23A65" w:rsidP="00A23A65">
      <w:pPr>
        <w:pStyle w:val="PrimerTab"/>
        <w:tabs>
          <w:tab w:val="clear" w:pos="426"/>
          <w:tab w:val="clear" w:pos="7088"/>
          <w:tab w:val="clear" w:pos="8222"/>
          <w:tab w:val="right" w:leader="dot" w:pos="7938"/>
          <w:tab w:val="right" w:pos="8505"/>
          <w:tab w:val="right" w:pos="9356"/>
        </w:tabs>
        <w:rPr>
          <w:rFonts w:cs="Arial"/>
          <w:sz w:val="24"/>
          <w:szCs w:val="24"/>
        </w:rPr>
      </w:pPr>
      <w:r w:rsidRPr="000C4FF9">
        <w:rPr>
          <w:rFonts w:cs="Arial"/>
          <w:sz w:val="24"/>
          <w:szCs w:val="24"/>
        </w:rPr>
        <w:t>II. Derogada</w:t>
      </w:r>
    </w:p>
    <w:p w:rsidR="00A23A65" w:rsidRPr="000C4FF9" w:rsidRDefault="00A23A65" w:rsidP="00A23A65">
      <w:pPr>
        <w:widowControl w:val="0"/>
        <w:tabs>
          <w:tab w:val="left" w:pos="426"/>
          <w:tab w:val="left" w:pos="851"/>
          <w:tab w:val="right" w:leader="dot" w:pos="5471"/>
          <w:tab w:val="right" w:pos="6210"/>
        </w:tabs>
        <w:ind w:right="30"/>
        <w:jc w:val="both"/>
        <w:rPr>
          <w:rFonts w:ascii="Arial" w:hAnsi="Arial" w:cs="Arial"/>
          <w:snapToGrid w:val="0"/>
          <w:sz w:val="24"/>
          <w:szCs w:val="24"/>
        </w:rPr>
      </w:pPr>
    </w:p>
    <w:p w:rsidR="00A23A65" w:rsidRPr="000C4FF9" w:rsidRDefault="00A23A65" w:rsidP="00A23A65">
      <w:pPr>
        <w:widowControl w:val="0"/>
        <w:tabs>
          <w:tab w:val="left" w:pos="426"/>
          <w:tab w:val="left" w:pos="851"/>
          <w:tab w:val="right" w:leader="dot" w:pos="5471"/>
          <w:tab w:val="right" w:pos="6210"/>
        </w:tabs>
        <w:ind w:right="30"/>
        <w:jc w:val="both"/>
        <w:rPr>
          <w:rFonts w:ascii="Arial" w:hAnsi="Arial" w:cs="Arial"/>
          <w:snapToGrid w:val="0"/>
          <w:sz w:val="24"/>
          <w:szCs w:val="24"/>
        </w:rPr>
      </w:pPr>
      <w:r w:rsidRPr="000C4FF9">
        <w:rPr>
          <w:rFonts w:ascii="Arial" w:hAnsi="Arial" w:cs="Arial"/>
          <w:snapToGrid w:val="0"/>
          <w:sz w:val="24"/>
          <w:szCs w:val="24"/>
        </w:rPr>
        <w:t>Por refrendos de los registros dentro del período autorizado, se causará 50 por ciento del importe de la tarifa en vigor.</w:t>
      </w:r>
    </w:p>
    <w:p w:rsidR="00A23A65" w:rsidRPr="004A6A57" w:rsidRDefault="00A23A65" w:rsidP="00A23A65">
      <w:pPr>
        <w:jc w:val="both"/>
        <w:rPr>
          <w:rFonts w:ascii="Arial" w:hAnsi="Arial" w:cs="Arial"/>
          <w:b/>
          <w:snapToGrid w:val="0"/>
          <w:sz w:val="24"/>
          <w:szCs w:val="24"/>
        </w:rPr>
      </w:pPr>
    </w:p>
    <w:p w:rsidR="00A23A65" w:rsidRPr="000C4FF9" w:rsidRDefault="00A23A65" w:rsidP="00A23A65">
      <w:pPr>
        <w:jc w:val="both"/>
        <w:rPr>
          <w:rFonts w:ascii="Arial" w:hAnsi="Arial" w:cs="Arial"/>
          <w:snapToGrid w:val="0"/>
          <w:sz w:val="24"/>
          <w:szCs w:val="24"/>
        </w:rPr>
      </w:pPr>
      <w:r w:rsidRPr="004A6A57">
        <w:rPr>
          <w:rFonts w:ascii="Arial" w:hAnsi="Arial" w:cs="Arial"/>
          <w:b/>
          <w:snapToGrid w:val="0"/>
          <w:sz w:val="24"/>
          <w:szCs w:val="24"/>
        </w:rPr>
        <w:t>ARTICULO 70.-</w:t>
      </w:r>
      <w:r w:rsidRPr="000C4FF9">
        <w:rPr>
          <w:rFonts w:ascii="Arial" w:hAnsi="Arial" w:cs="Arial"/>
          <w:snapToGrid w:val="0"/>
          <w:sz w:val="24"/>
          <w:szCs w:val="24"/>
        </w:rPr>
        <w:t xml:space="preserve"> Los ejecutores de obras que por contrato otorgue el Ayuntamiento, quedan obligados a aportar por concepto de derecho de inspección y vigilancia, el 5 al millar del monto de cada una de las estimaciones, cuyos importes serán retenidos por </w:t>
      </w:r>
      <w:smartTag w:uri="urn:schemas-microsoft-com:office:smarttags" w:element="PersonName">
        <w:smartTagPr>
          <w:attr w:name="ProductID" w:val="la Tesorer￭a Municipal"/>
        </w:smartTagPr>
        <w:r w:rsidRPr="000C4FF9">
          <w:rPr>
            <w:rFonts w:ascii="Arial" w:hAnsi="Arial" w:cs="Arial"/>
            <w:snapToGrid w:val="0"/>
            <w:sz w:val="24"/>
            <w:szCs w:val="24"/>
          </w:rPr>
          <w:t>la Tesorería Municipal</w:t>
        </w:r>
      </w:smartTag>
      <w:r w:rsidRPr="000C4FF9">
        <w:rPr>
          <w:rFonts w:ascii="Arial" w:hAnsi="Arial" w:cs="Arial"/>
          <w:snapToGrid w:val="0"/>
          <w:sz w:val="24"/>
          <w:szCs w:val="24"/>
        </w:rPr>
        <w:t xml:space="preserve"> y destinados a la construcción y mantenimiento de áreas recreativas. </w:t>
      </w:r>
    </w:p>
    <w:p w:rsidR="00A23A65" w:rsidRPr="000C4FF9" w:rsidRDefault="00A23A65" w:rsidP="00A23A65">
      <w:pPr>
        <w:jc w:val="center"/>
        <w:rPr>
          <w:rFonts w:ascii="Arial" w:hAnsi="Arial" w:cs="Arial"/>
          <w:snapToGrid w:val="0"/>
          <w:sz w:val="24"/>
          <w:szCs w:val="24"/>
        </w:rPr>
      </w:pPr>
    </w:p>
    <w:p w:rsidR="00A23A65" w:rsidRPr="004A6A57" w:rsidRDefault="00A23A65" w:rsidP="00A23A65">
      <w:pPr>
        <w:widowControl w:val="0"/>
        <w:jc w:val="center"/>
        <w:rPr>
          <w:rFonts w:ascii="Arial" w:hAnsi="Arial" w:cs="Arial"/>
          <w:b/>
          <w:snapToGrid w:val="0"/>
          <w:sz w:val="24"/>
          <w:szCs w:val="24"/>
        </w:rPr>
      </w:pPr>
      <w:r w:rsidRPr="004A6A57">
        <w:rPr>
          <w:rFonts w:ascii="Arial" w:hAnsi="Arial" w:cs="Arial"/>
          <w:b/>
          <w:snapToGrid w:val="0"/>
          <w:sz w:val="24"/>
          <w:szCs w:val="24"/>
        </w:rPr>
        <w:t>B).- ANUNCIOS Y PUBLICIDAD</w:t>
      </w:r>
    </w:p>
    <w:p w:rsidR="00A23A65" w:rsidRPr="000C4FF9" w:rsidRDefault="00A23A65" w:rsidP="00A23A65">
      <w:pPr>
        <w:widowControl w:val="0"/>
        <w:jc w:val="center"/>
        <w:rPr>
          <w:rFonts w:ascii="Arial" w:hAnsi="Arial" w:cs="Arial"/>
          <w:snapToGrid w:val="0"/>
          <w:sz w:val="24"/>
          <w:szCs w:val="24"/>
        </w:rPr>
      </w:pPr>
    </w:p>
    <w:p w:rsidR="00A23A65" w:rsidRPr="000C4FF9" w:rsidRDefault="00A23A65" w:rsidP="00A23A65">
      <w:pPr>
        <w:widowControl w:val="0"/>
        <w:jc w:val="both"/>
        <w:rPr>
          <w:rFonts w:ascii="Arial" w:hAnsi="Arial" w:cs="Arial"/>
          <w:snapToGrid w:val="0"/>
          <w:sz w:val="24"/>
          <w:szCs w:val="24"/>
        </w:rPr>
      </w:pPr>
      <w:r w:rsidRPr="004A6A57">
        <w:rPr>
          <w:rFonts w:ascii="Arial" w:hAnsi="Arial" w:cs="Arial"/>
          <w:b/>
          <w:snapToGrid w:val="0"/>
          <w:sz w:val="24"/>
          <w:szCs w:val="24"/>
        </w:rPr>
        <w:t>ARTICULO 71.-</w:t>
      </w:r>
      <w:r w:rsidRPr="000C4FF9">
        <w:rPr>
          <w:rFonts w:ascii="Arial" w:hAnsi="Arial" w:cs="Arial"/>
          <w:snapToGrid w:val="0"/>
          <w:sz w:val="24"/>
          <w:szCs w:val="24"/>
        </w:rPr>
        <w:t xml:space="preserve"> Es objeto de este derecho el uso o tenencia de anuncios y carteles en la vía o sitios públicos o visibles desde las vías públicas, así como la realización de cualquier tipo de publicidad comercial, industrial o de servicios, excepto las que se realicen por medios de comunicación impresos o electrónicos.</w:t>
      </w:r>
    </w:p>
    <w:p w:rsidR="00A23A65" w:rsidRPr="000C4FF9" w:rsidRDefault="00A23A65" w:rsidP="00A23A65">
      <w:pPr>
        <w:widowControl w:val="0"/>
        <w:jc w:val="both"/>
        <w:rPr>
          <w:rFonts w:ascii="Arial" w:hAnsi="Arial" w:cs="Arial"/>
          <w:snapToGrid w:val="0"/>
          <w:sz w:val="24"/>
          <w:szCs w:val="24"/>
        </w:rPr>
      </w:pPr>
    </w:p>
    <w:p w:rsidR="00A23A65" w:rsidRPr="000C4FF9" w:rsidRDefault="00A23A65" w:rsidP="00A23A65">
      <w:pPr>
        <w:widowControl w:val="0"/>
        <w:jc w:val="both"/>
        <w:rPr>
          <w:rFonts w:ascii="Arial" w:hAnsi="Arial" w:cs="Arial"/>
          <w:snapToGrid w:val="0"/>
          <w:sz w:val="24"/>
          <w:szCs w:val="24"/>
        </w:rPr>
      </w:pPr>
      <w:r w:rsidRPr="004A6A57">
        <w:rPr>
          <w:rFonts w:ascii="Arial" w:hAnsi="Arial" w:cs="Arial"/>
          <w:b/>
          <w:snapToGrid w:val="0"/>
          <w:sz w:val="24"/>
          <w:szCs w:val="24"/>
        </w:rPr>
        <w:t>ARTICULO 72.-</w:t>
      </w:r>
      <w:r w:rsidRPr="000C4FF9">
        <w:rPr>
          <w:rFonts w:ascii="Arial" w:hAnsi="Arial" w:cs="Arial"/>
          <w:snapToGrid w:val="0"/>
          <w:sz w:val="24"/>
          <w:szCs w:val="24"/>
        </w:rPr>
        <w:t xml:space="preserve"> Son sujetos de estos derechos las personas físicas o morales que </w:t>
      </w:r>
      <w:r w:rsidRPr="000C4FF9">
        <w:rPr>
          <w:rFonts w:ascii="Arial" w:hAnsi="Arial" w:cs="Arial"/>
          <w:snapToGrid w:val="0"/>
          <w:sz w:val="24"/>
          <w:szCs w:val="24"/>
        </w:rPr>
        <w:lastRenderedPageBreak/>
        <w:t>realicen la publicidad, así como los propietarios o poseedores de los bienes muebles e inmuebles sobre los cuales se fijen anuncios o carteles o se realice la publicidad.</w:t>
      </w:r>
    </w:p>
    <w:p w:rsidR="00A23A65" w:rsidRPr="000C4FF9" w:rsidRDefault="00A23A65" w:rsidP="00A23A65">
      <w:pPr>
        <w:widowControl w:val="0"/>
        <w:jc w:val="both"/>
        <w:rPr>
          <w:rFonts w:ascii="Arial" w:hAnsi="Arial" w:cs="Arial"/>
          <w:snapToGrid w:val="0"/>
          <w:sz w:val="24"/>
          <w:szCs w:val="24"/>
        </w:rPr>
      </w:pPr>
    </w:p>
    <w:p w:rsidR="00A23A65" w:rsidRPr="000C4FF9" w:rsidRDefault="00A23A65" w:rsidP="00A23A65">
      <w:pPr>
        <w:widowControl w:val="0"/>
        <w:jc w:val="both"/>
        <w:rPr>
          <w:rFonts w:ascii="Arial" w:hAnsi="Arial" w:cs="Arial"/>
          <w:snapToGrid w:val="0"/>
          <w:sz w:val="24"/>
          <w:szCs w:val="24"/>
        </w:rPr>
      </w:pPr>
      <w:r w:rsidRPr="004A6A57">
        <w:rPr>
          <w:rFonts w:ascii="Arial" w:hAnsi="Arial" w:cs="Arial"/>
          <w:b/>
          <w:snapToGrid w:val="0"/>
          <w:sz w:val="24"/>
          <w:szCs w:val="24"/>
        </w:rPr>
        <w:t>ARTICULO 73.-</w:t>
      </w:r>
      <w:r w:rsidRPr="000C4FF9">
        <w:rPr>
          <w:rFonts w:ascii="Arial" w:hAnsi="Arial" w:cs="Arial"/>
          <w:snapToGrid w:val="0"/>
          <w:sz w:val="24"/>
          <w:szCs w:val="24"/>
        </w:rPr>
        <w:t xml:space="preserve"> Son responsables solidarios del pago de estos derechos las personas físicas o morales que se anuncien o aquéllas cuyos productos o actividades sean anunciadas o publicitadas.</w:t>
      </w:r>
    </w:p>
    <w:p w:rsidR="00A23A65" w:rsidRPr="000C4FF9" w:rsidRDefault="00A23A65" w:rsidP="00A23A65">
      <w:pPr>
        <w:widowControl w:val="0"/>
        <w:jc w:val="both"/>
        <w:rPr>
          <w:rFonts w:ascii="Arial" w:hAnsi="Arial" w:cs="Arial"/>
          <w:snapToGrid w:val="0"/>
          <w:sz w:val="24"/>
          <w:szCs w:val="24"/>
        </w:rPr>
      </w:pPr>
    </w:p>
    <w:p w:rsidR="00A23A65" w:rsidRPr="000C4FF9" w:rsidRDefault="00A23A65" w:rsidP="00A23A65">
      <w:pPr>
        <w:widowControl w:val="0"/>
        <w:jc w:val="both"/>
        <w:rPr>
          <w:rFonts w:ascii="Arial" w:hAnsi="Arial" w:cs="Arial"/>
          <w:snapToGrid w:val="0"/>
          <w:sz w:val="24"/>
          <w:szCs w:val="24"/>
        </w:rPr>
      </w:pPr>
      <w:r w:rsidRPr="004A6A57">
        <w:rPr>
          <w:rFonts w:ascii="Arial" w:hAnsi="Arial" w:cs="Arial"/>
          <w:b/>
          <w:snapToGrid w:val="0"/>
          <w:sz w:val="24"/>
          <w:szCs w:val="24"/>
        </w:rPr>
        <w:t>ARTICULO 74.-</w:t>
      </w:r>
      <w:r w:rsidRPr="000C4FF9">
        <w:rPr>
          <w:rFonts w:ascii="Arial" w:hAnsi="Arial" w:cs="Arial"/>
          <w:snapToGrid w:val="0"/>
          <w:sz w:val="24"/>
          <w:szCs w:val="24"/>
        </w:rPr>
        <w:t xml:space="preserve"> Es base para el cálculo de los derechos a que se refiere este Capítulo, el número de metros cuadrados del espacio destinado a la colocación del anuncio, así como el tiempo de realización para el caso de publicidad sonora.</w:t>
      </w:r>
    </w:p>
    <w:p w:rsidR="00A23A65" w:rsidRPr="000C4FF9" w:rsidRDefault="00A23A65" w:rsidP="00A23A65">
      <w:pPr>
        <w:widowControl w:val="0"/>
        <w:jc w:val="both"/>
        <w:rPr>
          <w:rFonts w:ascii="Arial" w:hAnsi="Arial" w:cs="Arial"/>
          <w:snapToGrid w:val="0"/>
          <w:sz w:val="24"/>
          <w:szCs w:val="24"/>
        </w:rPr>
      </w:pPr>
    </w:p>
    <w:p w:rsidR="00A23A65" w:rsidRPr="000C4FF9" w:rsidRDefault="00A23A65" w:rsidP="00A23A65">
      <w:pPr>
        <w:widowControl w:val="0"/>
        <w:tabs>
          <w:tab w:val="left" w:pos="426"/>
          <w:tab w:val="left" w:pos="851"/>
          <w:tab w:val="right" w:leader="dot" w:pos="5471"/>
          <w:tab w:val="right" w:pos="6210"/>
        </w:tabs>
        <w:ind w:right="51"/>
        <w:jc w:val="both"/>
        <w:rPr>
          <w:rFonts w:ascii="Arial" w:hAnsi="Arial" w:cs="Arial"/>
          <w:snapToGrid w:val="0"/>
          <w:sz w:val="24"/>
          <w:szCs w:val="24"/>
        </w:rPr>
      </w:pPr>
      <w:r w:rsidRPr="004A6A57">
        <w:rPr>
          <w:rFonts w:ascii="Arial" w:hAnsi="Arial" w:cs="Arial"/>
          <w:b/>
          <w:snapToGrid w:val="0"/>
          <w:sz w:val="24"/>
          <w:szCs w:val="24"/>
        </w:rPr>
        <w:t>ARTICULO 75.-</w:t>
      </w:r>
      <w:r w:rsidRPr="000C4FF9">
        <w:rPr>
          <w:rFonts w:ascii="Arial" w:hAnsi="Arial" w:cs="Arial"/>
          <w:snapToGrid w:val="0"/>
          <w:sz w:val="24"/>
          <w:szCs w:val="24"/>
        </w:rPr>
        <w:t xml:space="preserve"> Para la realización de los actos de publicidad referidos en el artículo 71 de esta Ley, se requerirá tener previamente la licencia o autorización respectiva; tratándose de publicidad ya instalada deberá solicitarse el refrendo durante los meses de enero y febrero del ejercicio que se trate.</w:t>
      </w:r>
    </w:p>
    <w:p w:rsidR="00A23A65" w:rsidRPr="000C4FF9" w:rsidRDefault="00A23A65" w:rsidP="00A23A65">
      <w:pPr>
        <w:widowControl w:val="0"/>
        <w:jc w:val="both"/>
        <w:rPr>
          <w:rFonts w:ascii="Arial" w:hAnsi="Arial" w:cs="Arial"/>
          <w:snapToGrid w:val="0"/>
          <w:sz w:val="24"/>
          <w:szCs w:val="24"/>
        </w:rPr>
      </w:pPr>
    </w:p>
    <w:p w:rsidR="00A23A65" w:rsidRPr="000C4FF9" w:rsidRDefault="00A23A65" w:rsidP="00A23A65">
      <w:pPr>
        <w:widowControl w:val="0"/>
        <w:jc w:val="both"/>
        <w:rPr>
          <w:rFonts w:ascii="Arial" w:hAnsi="Arial" w:cs="Arial"/>
          <w:snapToGrid w:val="0"/>
          <w:sz w:val="24"/>
          <w:szCs w:val="24"/>
        </w:rPr>
      </w:pPr>
      <w:r w:rsidRPr="00067E24">
        <w:rPr>
          <w:rFonts w:ascii="Arial" w:hAnsi="Arial" w:cs="Arial"/>
          <w:b/>
          <w:bCs/>
          <w:snapToGrid w:val="0"/>
          <w:sz w:val="24"/>
          <w:szCs w:val="24"/>
        </w:rPr>
        <w:t>ARTÍCULO 76.-</w:t>
      </w:r>
      <w:r w:rsidRPr="000C4FF9">
        <w:rPr>
          <w:rFonts w:ascii="Arial" w:hAnsi="Arial" w:cs="Arial"/>
          <w:snapToGrid w:val="0"/>
          <w:sz w:val="24"/>
          <w:szCs w:val="24"/>
        </w:rPr>
        <w:t xml:space="preserve"> Los derechos a que se refiere la presente sección se pagarán de conformidad con las siguientes tarifas:</w:t>
      </w:r>
    </w:p>
    <w:p w:rsidR="00A23A65" w:rsidRPr="004A6A57" w:rsidRDefault="00A23A65" w:rsidP="00A23A65">
      <w:pPr>
        <w:ind w:left="4962" w:right="51" w:firstLine="709"/>
        <w:jc w:val="right"/>
        <w:rPr>
          <w:rFonts w:ascii="Arial" w:hAnsi="Arial" w:cs="Arial"/>
          <w:i/>
          <w:snapToGrid w:val="0"/>
          <w:sz w:val="16"/>
          <w:szCs w:val="16"/>
        </w:rPr>
      </w:pPr>
      <w:r w:rsidRPr="004A6A57">
        <w:rPr>
          <w:rFonts w:ascii="Arial" w:hAnsi="Arial" w:cs="Arial"/>
          <w:i/>
          <w:snapToGrid w:val="0"/>
          <w:sz w:val="16"/>
          <w:szCs w:val="16"/>
        </w:rPr>
        <w:t>(REFORMADO DEC. 133, P.O. 22 NOV 2016)</w:t>
      </w:r>
    </w:p>
    <w:p w:rsidR="00A23A65" w:rsidRPr="000C4FF9" w:rsidRDefault="00A23A65" w:rsidP="00A23A65">
      <w:pPr>
        <w:ind w:left="7090" w:right="51" w:firstLine="709"/>
        <w:jc w:val="right"/>
        <w:rPr>
          <w:rFonts w:ascii="Arial" w:hAnsi="Arial" w:cs="Arial"/>
          <w:snapToGrid w:val="0"/>
          <w:sz w:val="24"/>
          <w:szCs w:val="24"/>
        </w:rPr>
      </w:pPr>
      <w:r w:rsidRPr="000C4FF9">
        <w:rPr>
          <w:rFonts w:ascii="Arial" w:hAnsi="Arial" w:cs="Arial"/>
          <w:snapToGrid w:val="0"/>
          <w:sz w:val="24"/>
          <w:szCs w:val="24"/>
        </w:rPr>
        <w:t>UMA</w:t>
      </w:r>
    </w:p>
    <w:p w:rsidR="00A23A65" w:rsidRPr="000C4FF9" w:rsidRDefault="00A23A65" w:rsidP="00A23A65">
      <w:pPr>
        <w:pStyle w:val="pp"/>
        <w:tabs>
          <w:tab w:val="clear" w:pos="6038"/>
          <w:tab w:val="right" w:leader="dot" w:pos="7371"/>
          <w:tab w:val="right" w:pos="8505"/>
        </w:tabs>
        <w:ind w:right="1467"/>
        <w:rPr>
          <w:rFonts w:ascii="Arial" w:hAnsi="Arial" w:cs="Arial"/>
          <w:color w:val="auto"/>
          <w:sz w:val="24"/>
          <w:szCs w:val="24"/>
        </w:rPr>
      </w:pPr>
      <w:r w:rsidRPr="000C4FF9">
        <w:rPr>
          <w:rFonts w:ascii="Arial" w:hAnsi="Arial" w:cs="Arial"/>
          <w:color w:val="auto"/>
          <w:sz w:val="24"/>
          <w:szCs w:val="24"/>
        </w:rPr>
        <w:t>A.- PUBLICIDAD PERMANENTE POR ANUALIDAD, POR METRO CUADRADO.</w:t>
      </w:r>
    </w:p>
    <w:p w:rsidR="00A23A65" w:rsidRPr="000C4FF9" w:rsidRDefault="00A23A65" w:rsidP="00A23A65">
      <w:pPr>
        <w:pStyle w:val="pp"/>
        <w:tabs>
          <w:tab w:val="clear" w:pos="6038"/>
          <w:tab w:val="right" w:leader="dot" w:pos="7371"/>
          <w:tab w:val="right" w:pos="8505"/>
        </w:tabs>
        <w:ind w:right="1467"/>
        <w:rPr>
          <w:rFonts w:ascii="Arial" w:hAnsi="Arial" w:cs="Arial"/>
          <w:color w:val="auto"/>
          <w:sz w:val="24"/>
          <w:szCs w:val="24"/>
        </w:rPr>
      </w:pPr>
    </w:p>
    <w:p w:rsidR="00A23A65" w:rsidRPr="004A6A57" w:rsidRDefault="00A23A65" w:rsidP="00A23A65">
      <w:pPr>
        <w:pStyle w:val="unico"/>
        <w:tabs>
          <w:tab w:val="clear" w:pos="6038"/>
          <w:tab w:val="right" w:leader="dot" w:pos="8080"/>
          <w:tab w:val="right" w:pos="9356"/>
        </w:tabs>
        <w:ind w:right="760"/>
        <w:rPr>
          <w:rFonts w:ascii="Arial" w:hAnsi="Arial" w:cs="Arial"/>
          <w:color w:val="auto"/>
          <w:sz w:val="20"/>
        </w:rPr>
      </w:pPr>
      <w:r w:rsidRPr="004A6A57">
        <w:rPr>
          <w:rFonts w:ascii="Arial" w:hAnsi="Arial" w:cs="Arial"/>
          <w:color w:val="auto"/>
          <w:sz w:val="20"/>
        </w:rPr>
        <w:t xml:space="preserve">1.-   Pintado, Adosado, Colgante o Voladizo opaco o luminoso </w:t>
      </w:r>
      <w:r w:rsidRPr="004A6A57">
        <w:rPr>
          <w:rFonts w:ascii="Arial" w:hAnsi="Arial" w:cs="Arial"/>
          <w:color w:val="auto"/>
          <w:sz w:val="20"/>
        </w:rPr>
        <w:tab/>
      </w:r>
      <w:r w:rsidRPr="004A6A57">
        <w:rPr>
          <w:rFonts w:ascii="Arial" w:hAnsi="Arial" w:cs="Arial"/>
          <w:color w:val="auto"/>
          <w:sz w:val="20"/>
        </w:rPr>
        <w:tab/>
        <w:t>1.00</w:t>
      </w:r>
    </w:p>
    <w:p w:rsidR="00A23A65" w:rsidRPr="004A6A57" w:rsidRDefault="00A23A65" w:rsidP="00A23A65">
      <w:pPr>
        <w:pStyle w:val="unico"/>
        <w:tabs>
          <w:tab w:val="clear" w:pos="6038"/>
          <w:tab w:val="right" w:leader="dot" w:pos="8080"/>
          <w:tab w:val="right" w:pos="9356"/>
        </w:tabs>
        <w:ind w:right="760"/>
        <w:rPr>
          <w:rFonts w:ascii="Arial" w:hAnsi="Arial" w:cs="Arial"/>
          <w:color w:val="auto"/>
          <w:sz w:val="20"/>
        </w:rPr>
      </w:pPr>
      <w:r w:rsidRPr="004A6A57">
        <w:rPr>
          <w:rFonts w:ascii="Arial" w:hAnsi="Arial" w:cs="Arial"/>
          <w:color w:val="auto"/>
          <w:sz w:val="20"/>
        </w:rPr>
        <w:t xml:space="preserve">2.-   </w:t>
      </w:r>
      <w:proofErr w:type="spellStart"/>
      <w:r w:rsidRPr="004A6A57">
        <w:rPr>
          <w:rFonts w:ascii="Arial" w:hAnsi="Arial" w:cs="Arial"/>
          <w:color w:val="auto"/>
          <w:sz w:val="20"/>
        </w:rPr>
        <w:t>Autosoportado</w:t>
      </w:r>
      <w:proofErr w:type="spellEnd"/>
      <w:r w:rsidRPr="004A6A57">
        <w:rPr>
          <w:rFonts w:ascii="Arial" w:hAnsi="Arial" w:cs="Arial"/>
          <w:color w:val="auto"/>
          <w:sz w:val="20"/>
        </w:rPr>
        <w:t xml:space="preserve"> tipo paleta y tipo bandera opaco……………………………………</w:t>
      </w:r>
      <w:r w:rsidRPr="004A6A57">
        <w:rPr>
          <w:rFonts w:ascii="Arial" w:hAnsi="Arial" w:cs="Arial"/>
          <w:color w:val="auto"/>
          <w:sz w:val="20"/>
        </w:rPr>
        <w:tab/>
      </w:r>
      <w:r w:rsidRPr="004A6A57">
        <w:rPr>
          <w:rFonts w:ascii="Arial" w:hAnsi="Arial" w:cs="Arial"/>
          <w:color w:val="auto"/>
          <w:sz w:val="20"/>
        </w:rPr>
        <w:tab/>
        <w:t>1.50</w:t>
      </w:r>
    </w:p>
    <w:p w:rsidR="00A23A65" w:rsidRPr="004A6A57" w:rsidRDefault="00A23A65" w:rsidP="00A23A65">
      <w:pPr>
        <w:pStyle w:val="unico"/>
        <w:tabs>
          <w:tab w:val="clear" w:pos="6038"/>
          <w:tab w:val="right" w:leader="dot" w:pos="8080"/>
          <w:tab w:val="right" w:pos="9356"/>
        </w:tabs>
        <w:ind w:right="760"/>
        <w:rPr>
          <w:rFonts w:ascii="Arial" w:hAnsi="Arial" w:cs="Arial"/>
          <w:color w:val="auto"/>
          <w:sz w:val="20"/>
        </w:rPr>
      </w:pPr>
      <w:r w:rsidRPr="004A6A57">
        <w:rPr>
          <w:rFonts w:ascii="Arial" w:hAnsi="Arial" w:cs="Arial"/>
          <w:color w:val="auto"/>
          <w:sz w:val="20"/>
        </w:rPr>
        <w:t xml:space="preserve">3.-   </w:t>
      </w:r>
      <w:proofErr w:type="spellStart"/>
      <w:r w:rsidRPr="004A6A57">
        <w:rPr>
          <w:rFonts w:ascii="Arial" w:hAnsi="Arial" w:cs="Arial"/>
          <w:color w:val="auto"/>
          <w:sz w:val="20"/>
        </w:rPr>
        <w:t>Autosoportado</w:t>
      </w:r>
      <w:proofErr w:type="spellEnd"/>
      <w:r w:rsidRPr="004A6A57">
        <w:rPr>
          <w:rFonts w:ascii="Arial" w:hAnsi="Arial" w:cs="Arial"/>
          <w:color w:val="auto"/>
          <w:sz w:val="20"/>
        </w:rPr>
        <w:t xml:space="preserve"> tipo paleta y tipo bandera luminoso…………………………………….</w:t>
      </w:r>
      <w:r w:rsidRPr="004A6A57">
        <w:rPr>
          <w:rFonts w:ascii="Arial" w:hAnsi="Arial" w:cs="Arial"/>
          <w:color w:val="auto"/>
          <w:sz w:val="20"/>
        </w:rPr>
        <w:tab/>
        <w:t>2.00</w:t>
      </w:r>
    </w:p>
    <w:p w:rsidR="00A23A65" w:rsidRPr="004A6A57" w:rsidRDefault="00A23A65" w:rsidP="00A23A65">
      <w:pPr>
        <w:pStyle w:val="unico"/>
        <w:tabs>
          <w:tab w:val="clear" w:pos="6038"/>
          <w:tab w:val="right" w:leader="dot" w:pos="8080"/>
          <w:tab w:val="right" w:pos="9356"/>
        </w:tabs>
        <w:ind w:right="760"/>
        <w:rPr>
          <w:rFonts w:ascii="Arial" w:hAnsi="Arial" w:cs="Arial"/>
          <w:color w:val="auto"/>
          <w:sz w:val="20"/>
        </w:rPr>
      </w:pPr>
      <w:r w:rsidRPr="004A6A57">
        <w:rPr>
          <w:rFonts w:ascii="Arial" w:hAnsi="Arial" w:cs="Arial"/>
          <w:color w:val="auto"/>
          <w:sz w:val="20"/>
        </w:rPr>
        <w:t>4.-   Estructural en azotea, en piso y pantalla electrónica…………………………………..</w:t>
      </w:r>
      <w:r w:rsidRPr="004A6A57">
        <w:rPr>
          <w:rFonts w:ascii="Arial" w:hAnsi="Arial" w:cs="Arial"/>
          <w:color w:val="auto"/>
          <w:sz w:val="20"/>
        </w:rPr>
        <w:tab/>
      </w:r>
      <w:r w:rsidRPr="004A6A57">
        <w:rPr>
          <w:rFonts w:ascii="Arial" w:hAnsi="Arial" w:cs="Arial"/>
          <w:color w:val="auto"/>
          <w:sz w:val="20"/>
        </w:rPr>
        <w:tab/>
        <w:t>2.00</w:t>
      </w:r>
    </w:p>
    <w:p w:rsidR="00A23A65" w:rsidRPr="004A6A57" w:rsidRDefault="00A23A65" w:rsidP="00A23A65">
      <w:pPr>
        <w:pStyle w:val="unico"/>
        <w:tabs>
          <w:tab w:val="clear" w:pos="6038"/>
          <w:tab w:val="right" w:leader="dot" w:pos="8080"/>
          <w:tab w:val="right" w:pos="9356"/>
        </w:tabs>
        <w:ind w:right="760"/>
        <w:rPr>
          <w:rFonts w:ascii="Arial" w:hAnsi="Arial" w:cs="Arial"/>
          <w:color w:val="auto"/>
          <w:sz w:val="20"/>
        </w:rPr>
      </w:pPr>
      <w:r w:rsidRPr="004A6A57">
        <w:rPr>
          <w:rFonts w:ascii="Arial" w:hAnsi="Arial" w:cs="Arial"/>
          <w:color w:val="auto"/>
          <w:sz w:val="20"/>
        </w:rPr>
        <w:t xml:space="preserve">5.-   </w:t>
      </w:r>
      <w:proofErr w:type="spellStart"/>
      <w:r w:rsidRPr="004A6A57">
        <w:rPr>
          <w:rFonts w:ascii="Arial" w:hAnsi="Arial" w:cs="Arial"/>
          <w:color w:val="auto"/>
          <w:sz w:val="20"/>
        </w:rPr>
        <w:t>Autoparlantes</w:t>
      </w:r>
      <w:proofErr w:type="spellEnd"/>
      <w:r w:rsidRPr="004A6A57">
        <w:rPr>
          <w:rFonts w:ascii="Arial" w:hAnsi="Arial" w:cs="Arial"/>
          <w:color w:val="auto"/>
          <w:sz w:val="20"/>
        </w:rPr>
        <w:t xml:space="preserve"> sonoros móvil, por vehículo por evento…………………………………</w:t>
      </w:r>
      <w:r w:rsidRPr="004A6A57">
        <w:rPr>
          <w:rFonts w:ascii="Arial" w:hAnsi="Arial" w:cs="Arial"/>
          <w:color w:val="auto"/>
          <w:sz w:val="20"/>
        </w:rPr>
        <w:tab/>
        <w:t>2.00</w:t>
      </w:r>
    </w:p>
    <w:p w:rsidR="00A23A65" w:rsidRPr="004A6A57" w:rsidRDefault="00A23A65" w:rsidP="00A23A65">
      <w:pPr>
        <w:pStyle w:val="unico"/>
        <w:tabs>
          <w:tab w:val="clear" w:pos="6038"/>
          <w:tab w:val="right" w:leader="dot" w:pos="8080"/>
          <w:tab w:val="right" w:pos="9356"/>
        </w:tabs>
        <w:ind w:right="760"/>
        <w:rPr>
          <w:rFonts w:ascii="Arial" w:hAnsi="Arial" w:cs="Arial"/>
          <w:color w:val="auto"/>
          <w:sz w:val="20"/>
        </w:rPr>
      </w:pPr>
      <w:r w:rsidRPr="004A6A57">
        <w:rPr>
          <w:rFonts w:ascii="Arial" w:hAnsi="Arial" w:cs="Arial"/>
          <w:color w:val="auto"/>
          <w:sz w:val="20"/>
        </w:rPr>
        <w:t>6.-   Otros no especificados, por M2 o por evento, según sea el caso…………………….</w:t>
      </w:r>
      <w:r w:rsidRPr="004A6A57">
        <w:rPr>
          <w:rFonts w:ascii="Arial" w:hAnsi="Arial" w:cs="Arial"/>
          <w:color w:val="auto"/>
          <w:sz w:val="20"/>
        </w:rPr>
        <w:tab/>
        <w:t>120.00</w:t>
      </w:r>
    </w:p>
    <w:p w:rsidR="00A23A65" w:rsidRPr="005F744F" w:rsidRDefault="00A23A65" w:rsidP="00A23A65">
      <w:pPr>
        <w:pStyle w:val="unico"/>
        <w:tabs>
          <w:tab w:val="clear" w:pos="6038"/>
          <w:tab w:val="right" w:leader="dot" w:pos="8080"/>
          <w:tab w:val="right" w:pos="9356"/>
        </w:tabs>
        <w:ind w:right="760"/>
        <w:rPr>
          <w:rFonts w:ascii="Arial" w:hAnsi="Arial" w:cs="Arial"/>
          <w:color w:val="auto"/>
          <w:sz w:val="22"/>
          <w:szCs w:val="24"/>
        </w:rPr>
      </w:pPr>
      <w:r w:rsidRPr="005F744F">
        <w:rPr>
          <w:rFonts w:ascii="Arial" w:hAnsi="Arial" w:cs="Arial"/>
          <w:color w:val="auto"/>
          <w:sz w:val="22"/>
          <w:szCs w:val="24"/>
        </w:rPr>
        <w:t>7.- Derogado</w:t>
      </w:r>
    </w:p>
    <w:p w:rsidR="00A23A65" w:rsidRPr="005F744F" w:rsidRDefault="00A23A65" w:rsidP="00A23A65">
      <w:pPr>
        <w:pStyle w:val="unico"/>
        <w:tabs>
          <w:tab w:val="clear" w:pos="6038"/>
          <w:tab w:val="right" w:leader="dot" w:pos="8080"/>
          <w:tab w:val="right" w:pos="9356"/>
        </w:tabs>
        <w:ind w:right="760"/>
        <w:rPr>
          <w:rFonts w:ascii="Arial" w:hAnsi="Arial" w:cs="Arial"/>
          <w:color w:val="auto"/>
          <w:sz w:val="22"/>
          <w:szCs w:val="24"/>
        </w:rPr>
      </w:pPr>
      <w:r w:rsidRPr="005F744F">
        <w:rPr>
          <w:rFonts w:ascii="Arial" w:hAnsi="Arial" w:cs="Arial"/>
          <w:color w:val="auto"/>
          <w:sz w:val="22"/>
          <w:szCs w:val="24"/>
        </w:rPr>
        <w:t>8.- Derogado</w:t>
      </w:r>
    </w:p>
    <w:p w:rsidR="00A23A65" w:rsidRPr="005F744F" w:rsidRDefault="00A23A65" w:rsidP="00A23A65">
      <w:pPr>
        <w:pStyle w:val="unico"/>
        <w:tabs>
          <w:tab w:val="clear" w:pos="6038"/>
          <w:tab w:val="right" w:leader="dot" w:pos="8080"/>
          <w:tab w:val="right" w:pos="9356"/>
        </w:tabs>
        <w:ind w:right="760"/>
        <w:rPr>
          <w:rFonts w:ascii="Arial" w:hAnsi="Arial" w:cs="Arial"/>
          <w:color w:val="auto"/>
          <w:sz w:val="22"/>
          <w:szCs w:val="24"/>
        </w:rPr>
      </w:pPr>
      <w:r w:rsidRPr="005F744F">
        <w:rPr>
          <w:rFonts w:ascii="Arial" w:hAnsi="Arial" w:cs="Arial"/>
          <w:color w:val="auto"/>
          <w:sz w:val="22"/>
          <w:szCs w:val="24"/>
        </w:rPr>
        <w:t>9.- Derogado</w:t>
      </w:r>
    </w:p>
    <w:p w:rsidR="00A23A65" w:rsidRPr="005F744F" w:rsidRDefault="00A23A65" w:rsidP="00A23A65">
      <w:pPr>
        <w:pStyle w:val="unico"/>
        <w:tabs>
          <w:tab w:val="clear" w:pos="6038"/>
          <w:tab w:val="right" w:leader="dot" w:pos="8080"/>
          <w:tab w:val="right" w:pos="9356"/>
        </w:tabs>
        <w:ind w:right="760"/>
        <w:rPr>
          <w:rFonts w:ascii="Arial" w:hAnsi="Arial" w:cs="Arial"/>
          <w:color w:val="auto"/>
          <w:sz w:val="22"/>
          <w:szCs w:val="24"/>
        </w:rPr>
      </w:pPr>
      <w:r w:rsidRPr="005F744F">
        <w:rPr>
          <w:rFonts w:ascii="Arial" w:hAnsi="Arial" w:cs="Arial"/>
          <w:color w:val="auto"/>
          <w:sz w:val="22"/>
          <w:szCs w:val="24"/>
        </w:rPr>
        <w:t>10.- Derogado</w:t>
      </w:r>
    </w:p>
    <w:p w:rsidR="00A23A65" w:rsidRPr="005F744F" w:rsidRDefault="00A23A65" w:rsidP="00A23A65">
      <w:pPr>
        <w:pStyle w:val="unico"/>
        <w:tabs>
          <w:tab w:val="clear" w:pos="6038"/>
          <w:tab w:val="right" w:leader="dot" w:pos="8080"/>
          <w:tab w:val="right" w:pos="9356"/>
        </w:tabs>
        <w:ind w:right="760"/>
        <w:rPr>
          <w:rFonts w:ascii="Arial" w:hAnsi="Arial" w:cs="Arial"/>
          <w:color w:val="auto"/>
          <w:sz w:val="22"/>
          <w:szCs w:val="24"/>
        </w:rPr>
      </w:pPr>
      <w:r w:rsidRPr="005F744F">
        <w:rPr>
          <w:rFonts w:ascii="Arial" w:hAnsi="Arial" w:cs="Arial"/>
          <w:color w:val="auto"/>
          <w:sz w:val="22"/>
          <w:szCs w:val="24"/>
        </w:rPr>
        <w:t>11.- Derogado</w:t>
      </w:r>
    </w:p>
    <w:p w:rsidR="00A23A65" w:rsidRPr="005F744F" w:rsidRDefault="00A23A65" w:rsidP="00A23A65">
      <w:pPr>
        <w:pStyle w:val="unico"/>
        <w:tabs>
          <w:tab w:val="clear" w:pos="6038"/>
          <w:tab w:val="right" w:leader="dot" w:pos="8080"/>
          <w:tab w:val="right" w:pos="9356"/>
        </w:tabs>
        <w:ind w:right="760"/>
        <w:rPr>
          <w:rFonts w:ascii="Arial" w:hAnsi="Arial" w:cs="Arial"/>
          <w:color w:val="auto"/>
          <w:sz w:val="22"/>
          <w:szCs w:val="24"/>
        </w:rPr>
      </w:pPr>
      <w:r w:rsidRPr="005F744F">
        <w:rPr>
          <w:rFonts w:ascii="Arial" w:hAnsi="Arial" w:cs="Arial"/>
          <w:color w:val="auto"/>
          <w:sz w:val="22"/>
          <w:szCs w:val="24"/>
        </w:rPr>
        <w:t>12.- Derogado</w:t>
      </w:r>
    </w:p>
    <w:p w:rsidR="00A23A65" w:rsidRPr="005F744F" w:rsidRDefault="00A23A65" w:rsidP="00A23A65">
      <w:pPr>
        <w:pStyle w:val="unico"/>
        <w:tabs>
          <w:tab w:val="clear" w:pos="6038"/>
          <w:tab w:val="right" w:leader="dot" w:pos="8080"/>
          <w:tab w:val="right" w:pos="9356"/>
        </w:tabs>
        <w:ind w:right="760"/>
        <w:rPr>
          <w:rFonts w:ascii="Arial" w:hAnsi="Arial" w:cs="Arial"/>
          <w:color w:val="auto"/>
          <w:sz w:val="22"/>
          <w:szCs w:val="24"/>
        </w:rPr>
      </w:pPr>
      <w:r w:rsidRPr="005F744F">
        <w:rPr>
          <w:rFonts w:ascii="Arial" w:hAnsi="Arial" w:cs="Arial"/>
          <w:color w:val="auto"/>
          <w:sz w:val="22"/>
          <w:szCs w:val="24"/>
        </w:rPr>
        <w:t>13- Derogado</w:t>
      </w:r>
    </w:p>
    <w:p w:rsidR="00A23A65" w:rsidRPr="005F744F" w:rsidRDefault="00A23A65" w:rsidP="00A23A65">
      <w:pPr>
        <w:pStyle w:val="unico"/>
        <w:tabs>
          <w:tab w:val="clear" w:pos="6038"/>
          <w:tab w:val="right" w:leader="dot" w:pos="8080"/>
          <w:tab w:val="right" w:pos="9356"/>
        </w:tabs>
        <w:ind w:right="760"/>
        <w:rPr>
          <w:rFonts w:ascii="Arial" w:hAnsi="Arial" w:cs="Arial"/>
          <w:color w:val="auto"/>
          <w:sz w:val="22"/>
          <w:szCs w:val="24"/>
        </w:rPr>
      </w:pPr>
      <w:r w:rsidRPr="005F744F">
        <w:rPr>
          <w:rFonts w:ascii="Arial" w:hAnsi="Arial" w:cs="Arial"/>
          <w:color w:val="auto"/>
          <w:sz w:val="22"/>
          <w:szCs w:val="24"/>
        </w:rPr>
        <w:t>14.- Derogado</w:t>
      </w:r>
    </w:p>
    <w:p w:rsidR="00A23A65" w:rsidRPr="005F744F" w:rsidRDefault="00A23A65" w:rsidP="00A23A65">
      <w:pPr>
        <w:pStyle w:val="unico"/>
        <w:tabs>
          <w:tab w:val="clear" w:pos="6038"/>
          <w:tab w:val="right" w:leader="dot" w:pos="8080"/>
          <w:tab w:val="right" w:pos="9356"/>
        </w:tabs>
        <w:ind w:right="760"/>
        <w:rPr>
          <w:rFonts w:ascii="Arial" w:hAnsi="Arial" w:cs="Arial"/>
          <w:color w:val="auto"/>
          <w:sz w:val="22"/>
          <w:szCs w:val="24"/>
        </w:rPr>
      </w:pPr>
      <w:r w:rsidRPr="005F744F">
        <w:rPr>
          <w:rFonts w:ascii="Arial" w:hAnsi="Arial" w:cs="Arial"/>
          <w:color w:val="auto"/>
          <w:sz w:val="22"/>
          <w:szCs w:val="24"/>
        </w:rPr>
        <w:t>15.- Derogado</w:t>
      </w:r>
    </w:p>
    <w:p w:rsidR="00A23A65" w:rsidRPr="005F744F" w:rsidRDefault="00A23A65" w:rsidP="00A23A65">
      <w:pPr>
        <w:pStyle w:val="unico"/>
        <w:tabs>
          <w:tab w:val="clear" w:pos="6038"/>
          <w:tab w:val="right" w:leader="dot" w:pos="8080"/>
          <w:tab w:val="right" w:pos="9356"/>
        </w:tabs>
        <w:ind w:right="760"/>
        <w:rPr>
          <w:rFonts w:ascii="Arial" w:hAnsi="Arial" w:cs="Arial"/>
          <w:color w:val="auto"/>
          <w:sz w:val="22"/>
          <w:szCs w:val="24"/>
        </w:rPr>
      </w:pPr>
      <w:r w:rsidRPr="005F744F">
        <w:rPr>
          <w:rFonts w:ascii="Arial" w:hAnsi="Arial" w:cs="Arial"/>
          <w:color w:val="auto"/>
          <w:sz w:val="22"/>
          <w:szCs w:val="24"/>
        </w:rPr>
        <w:t>16.- Derogado</w:t>
      </w:r>
    </w:p>
    <w:p w:rsidR="00A23A65" w:rsidRPr="005F744F" w:rsidRDefault="00A23A65" w:rsidP="00A23A65">
      <w:pPr>
        <w:pStyle w:val="unico"/>
        <w:tabs>
          <w:tab w:val="clear" w:pos="6038"/>
          <w:tab w:val="right" w:leader="dot" w:pos="8080"/>
          <w:tab w:val="right" w:pos="9356"/>
        </w:tabs>
        <w:ind w:right="760"/>
        <w:rPr>
          <w:rFonts w:ascii="Arial" w:hAnsi="Arial" w:cs="Arial"/>
          <w:color w:val="auto"/>
          <w:sz w:val="22"/>
          <w:szCs w:val="24"/>
        </w:rPr>
      </w:pPr>
      <w:r w:rsidRPr="005F744F">
        <w:rPr>
          <w:rFonts w:ascii="Arial" w:hAnsi="Arial" w:cs="Arial"/>
          <w:color w:val="auto"/>
          <w:sz w:val="22"/>
          <w:szCs w:val="24"/>
        </w:rPr>
        <w:t>17.- Derogado</w:t>
      </w:r>
    </w:p>
    <w:p w:rsidR="00A23A65" w:rsidRPr="004A6A57" w:rsidRDefault="00A23A65" w:rsidP="00A23A65">
      <w:pPr>
        <w:pStyle w:val="unico"/>
        <w:tabs>
          <w:tab w:val="clear" w:pos="6038"/>
          <w:tab w:val="right" w:leader="dot" w:pos="8080"/>
          <w:tab w:val="right" w:pos="9356"/>
        </w:tabs>
        <w:ind w:right="760"/>
        <w:rPr>
          <w:rFonts w:ascii="Arial" w:hAnsi="Arial" w:cs="Arial"/>
          <w:color w:val="auto"/>
          <w:sz w:val="20"/>
          <w:szCs w:val="16"/>
        </w:rPr>
      </w:pPr>
      <w:r w:rsidRPr="004A6A57">
        <w:rPr>
          <w:rFonts w:ascii="Arial" w:hAnsi="Arial" w:cs="Arial"/>
          <w:color w:val="auto"/>
          <w:sz w:val="20"/>
          <w:szCs w:val="16"/>
        </w:rPr>
        <w:t>18. Derogado</w:t>
      </w:r>
    </w:p>
    <w:p w:rsidR="00A23A65" w:rsidRPr="004A6A57" w:rsidRDefault="00A23A65" w:rsidP="00372A95">
      <w:pPr>
        <w:pStyle w:val="unico"/>
        <w:numPr>
          <w:ilvl w:val="0"/>
          <w:numId w:val="43"/>
        </w:numPr>
        <w:tabs>
          <w:tab w:val="clear" w:pos="368"/>
          <w:tab w:val="clear" w:pos="1088"/>
          <w:tab w:val="clear" w:pos="6038"/>
          <w:tab w:val="left" w:pos="709"/>
          <w:tab w:val="right" w:leader="dot" w:pos="8080"/>
          <w:tab w:val="right" w:pos="9356"/>
        </w:tabs>
        <w:ind w:left="426" w:right="760" w:firstLine="0"/>
        <w:rPr>
          <w:rFonts w:ascii="Arial" w:hAnsi="Arial" w:cs="Arial"/>
          <w:color w:val="auto"/>
          <w:sz w:val="20"/>
          <w:szCs w:val="16"/>
        </w:rPr>
      </w:pPr>
      <w:r w:rsidRPr="004A6A57">
        <w:rPr>
          <w:rFonts w:ascii="Arial" w:hAnsi="Arial" w:cs="Arial"/>
          <w:color w:val="auto"/>
          <w:sz w:val="20"/>
          <w:szCs w:val="16"/>
        </w:rPr>
        <w:t xml:space="preserve"> Derogado</w:t>
      </w:r>
    </w:p>
    <w:p w:rsidR="00A23A65" w:rsidRPr="004A6A57" w:rsidRDefault="00A23A65" w:rsidP="00372A95">
      <w:pPr>
        <w:pStyle w:val="unico"/>
        <w:numPr>
          <w:ilvl w:val="0"/>
          <w:numId w:val="43"/>
        </w:numPr>
        <w:tabs>
          <w:tab w:val="clear" w:pos="368"/>
          <w:tab w:val="clear" w:pos="1088"/>
          <w:tab w:val="clear" w:pos="6038"/>
          <w:tab w:val="left" w:pos="709"/>
          <w:tab w:val="right" w:leader="dot" w:pos="8080"/>
          <w:tab w:val="right" w:pos="9356"/>
        </w:tabs>
        <w:ind w:left="426" w:right="760" w:firstLine="0"/>
        <w:rPr>
          <w:rFonts w:ascii="Arial" w:hAnsi="Arial" w:cs="Arial"/>
          <w:color w:val="auto"/>
          <w:sz w:val="20"/>
          <w:szCs w:val="16"/>
        </w:rPr>
      </w:pPr>
      <w:r w:rsidRPr="004A6A57">
        <w:rPr>
          <w:rFonts w:ascii="Arial" w:hAnsi="Arial" w:cs="Arial"/>
          <w:color w:val="auto"/>
          <w:sz w:val="20"/>
          <w:szCs w:val="16"/>
        </w:rPr>
        <w:t>Derogado</w:t>
      </w:r>
    </w:p>
    <w:p w:rsidR="00A23A65" w:rsidRPr="004A6A57" w:rsidRDefault="00A23A65" w:rsidP="00372A95">
      <w:pPr>
        <w:pStyle w:val="unico"/>
        <w:numPr>
          <w:ilvl w:val="0"/>
          <w:numId w:val="43"/>
        </w:numPr>
        <w:tabs>
          <w:tab w:val="clear" w:pos="368"/>
          <w:tab w:val="clear" w:pos="1088"/>
          <w:tab w:val="clear" w:pos="6038"/>
          <w:tab w:val="left" w:pos="709"/>
          <w:tab w:val="right" w:leader="dot" w:pos="8080"/>
          <w:tab w:val="right" w:pos="9356"/>
        </w:tabs>
        <w:ind w:left="426" w:right="760" w:firstLine="0"/>
        <w:rPr>
          <w:rFonts w:ascii="Arial" w:hAnsi="Arial" w:cs="Arial"/>
          <w:color w:val="auto"/>
          <w:sz w:val="20"/>
          <w:szCs w:val="16"/>
        </w:rPr>
      </w:pPr>
      <w:r w:rsidRPr="004A6A57">
        <w:rPr>
          <w:rFonts w:ascii="Arial" w:hAnsi="Arial" w:cs="Arial"/>
          <w:color w:val="auto"/>
          <w:sz w:val="20"/>
          <w:szCs w:val="16"/>
        </w:rPr>
        <w:t>Derogado</w:t>
      </w:r>
    </w:p>
    <w:p w:rsidR="00A23A65" w:rsidRPr="004A6A57" w:rsidRDefault="00A23A65" w:rsidP="00372A95">
      <w:pPr>
        <w:pStyle w:val="unico"/>
        <w:numPr>
          <w:ilvl w:val="0"/>
          <w:numId w:val="43"/>
        </w:numPr>
        <w:tabs>
          <w:tab w:val="clear" w:pos="368"/>
          <w:tab w:val="clear" w:pos="1088"/>
          <w:tab w:val="clear" w:pos="6038"/>
          <w:tab w:val="left" w:pos="709"/>
          <w:tab w:val="right" w:leader="dot" w:pos="8080"/>
          <w:tab w:val="right" w:pos="9356"/>
        </w:tabs>
        <w:ind w:left="426" w:right="760" w:firstLine="0"/>
        <w:rPr>
          <w:rFonts w:ascii="Arial" w:hAnsi="Arial" w:cs="Arial"/>
          <w:color w:val="auto"/>
          <w:sz w:val="20"/>
          <w:szCs w:val="16"/>
        </w:rPr>
      </w:pPr>
      <w:r w:rsidRPr="004A6A57">
        <w:rPr>
          <w:rFonts w:ascii="Arial" w:hAnsi="Arial" w:cs="Arial"/>
          <w:color w:val="auto"/>
          <w:sz w:val="20"/>
          <w:szCs w:val="16"/>
        </w:rPr>
        <w:t>Derogado</w:t>
      </w:r>
    </w:p>
    <w:p w:rsidR="00A23A65" w:rsidRPr="004A6A57" w:rsidRDefault="00A23A65" w:rsidP="00372A95">
      <w:pPr>
        <w:pStyle w:val="unico"/>
        <w:numPr>
          <w:ilvl w:val="0"/>
          <w:numId w:val="43"/>
        </w:numPr>
        <w:tabs>
          <w:tab w:val="clear" w:pos="368"/>
          <w:tab w:val="clear" w:pos="1088"/>
          <w:tab w:val="clear" w:pos="6038"/>
          <w:tab w:val="left" w:pos="709"/>
          <w:tab w:val="right" w:leader="dot" w:pos="8080"/>
          <w:tab w:val="right" w:pos="9356"/>
        </w:tabs>
        <w:ind w:left="426" w:right="760" w:firstLine="0"/>
        <w:rPr>
          <w:rFonts w:ascii="Arial" w:hAnsi="Arial" w:cs="Arial"/>
          <w:color w:val="auto"/>
          <w:sz w:val="20"/>
          <w:szCs w:val="16"/>
        </w:rPr>
      </w:pPr>
      <w:r w:rsidRPr="004A6A57">
        <w:rPr>
          <w:rFonts w:ascii="Arial" w:hAnsi="Arial" w:cs="Arial"/>
          <w:color w:val="auto"/>
          <w:sz w:val="20"/>
          <w:szCs w:val="16"/>
        </w:rPr>
        <w:t>Derogado</w:t>
      </w:r>
    </w:p>
    <w:p w:rsidR="00A23A65" w:rsidRPr="004A6A57" w:rsidRDefault="00A23A65" w:rsidP="00372A95">
      <w:pPr>
        <w:pStyle w:val="unico"/>
        <w:numPr>
          <w:ilvl w:val="0"/>
          <w:numId w:val="43"/>
        </w:numPr>
        <w:tabs>
          <w:tab w:val="clear" w:pos="368"/>
          <w:tab w:val="clear" w:pos="1088"/>
          <w:tab w:val="clear" w:pos="6038"/>
          <w:tab w:val="left" w:pos="709"/>
          <w:tab w:val="right" w:leader="dot" w:pos="8080"/>
          <w:tab w:val="right" w:pos="9356"/>
        </w:tabs>
        <w:ind w:left="426" w:right="760" w:firstLine="0"/>
        <w:rPr>
          <w:rFonts w:ascii="Arial" w:hAnsi="Arial" w:cs="Arial"/>
          <w:color w:val="auto"/>
          <w:sz w:val="20"/>
          <w:szCs w:val="16"/>
        </w:rPr>
      </w:pPr>
      <w:r w:rsidRPr="004A6A57">
        <w:rPr>
          <w:rFonts w:ascii="Arial" w:hAnsi="Arial" w:cs="Arial"/>
          <w:color w:val="auto"/>
          <w:sz w:val="20"/>
          <w:szCs w:val="16"/>
        </w:rPr>
        <w:t>Derogado</w:t>
      </w:r>
    </w:p>
    <w:p w:rsidR="00A23A65" w:rsidRPr="004A6A57" w:rsidRDefault="00A23A65" w:rsidP="00372A95">
      <w:pPr>
        <w:pStyle w:val="unico"/>
        <w:numPr>
          <w:ilvl w:val="0"/>
          <w:numId w:val="43"/>
        </w:numPr>
        <w:tabs>
          <w:tab w:val="clear" w:pos="368"/>
          <w:tab w:val="clear" w:pos="1088"/>
          <w:tab w:val="clear" w:pos="6038"/>
          <w:tab w:val="left" w:pos="709"/>
          <w:tab w:val="right" w:leader="dot" w:pos="8080"/>
          <w:tab w:val="right" w:pos="9356"/>
        </w:tabs>
        <w:ind w:left="426" w:right="760" w:firstLine="0"/>
        <w:rPr>
          <w:rFonts w:ascii="Arial" w:hAnsi="Arial" w:cs="Arial"/>
          <w:color w:val="auto"/>
          <w:sz w:val="20"/>
          <w:szCs w:val="16"/>
        </w:rPr>
      </w:pPr>
      <w:r w:rsidRPr="004A6A57">
        <w:rPr>
          <w:rFonts w:ascii="Arial" w:hAnsi="Arial" w:cs="Arial"/>
          <w:color w:val="auto"/>
          <w:sz w:val="20"/>
          <w:szCs w:val="16"/>
        </w:rPr>
        <w:t>Derogado</w:t>
      </w:r>
    </w:p>
    <w:p w:rsidR="00A23A65" w:rsidRPr="004A6A57" w:rsidRDefault="00A23A65" w:rsidP="00372A95">
      <w:pPr>
        <w:pStyle w:val="unico"/>
        <w:numPr>
          <w:ilvl w:val="0"/>
          <w:numId w:val="43"/>
        </w:numPr>
        <w:tabs>
          <w:tab w:val="clear" w:pos="368"/>
          <w:tab w:val="clear" w:pos="1088"/>
          <w:tab w:val="clear" w:pos="6038"/>
          <w:tab w:val="left" w:pos="709"/>
          <w:tab w:val="right" w:leader="dot" w:pos="8080"/>
          <w:tab w:val="right" w:pos="9356"/>
        </w:tabs>
        <w:ind w:left="426" w:right="760" w:firstLine="0"/>
        <w:rPr>
          <w:rFonts w:ascii="Arial" w:hAnsi="Arial" w:cs="Arial"/>
          <w:color w:val="auto"/>
          <w:sz w:val="20"/>
          <w:szCs w:val="16"/>
        </w:rPr>
      </w:pPr>
      <w:r w:rsidRPr="004A6A57">
        <w:rPr>
          <w:rFonts w:ascii="Arial" w:hAnsi="Arial" w:cs="Arial"/>
          <w:color w:val="auto"/>
          <w:sz w:val="20"/>
          <w:szCs w:val="16"/>
        </w:rPr>
        <w:t>Derogado</w:t>
      </w:r>
    </w:p>
    <w:p w:rsidR="00A23A65" w:rsidRPr="004A6A57" w:rsidRDefault="00A23A65" w:rsidP="00372A95">
      <w:pPr>
        <w:pStyle w:val="unico"/>
        <w:numPr>
          <w:ilvl w:val="0"/>
          <w:numId w:val="43"/>
        </w:numPr>
        <w:tabs>
          <w:tab w:val="clear" w:pos="368"/>
          <w:tab w:val="clear" w:pos="1088"/>
          <w:tab w:val="clear" w:pos="6038"/>
          <w:tab w:val="left" w:pos="709"/>
          <w:tab w:val="right" w:leader="dot" w:pos="8080"/>
          <w:tab w:val="right" w:pos="9356"/>
        </w:tabs>
        <w:ind w:left="426" w:right="760" w:firstLine="0"/>
        <w:rPr>
          <w:rFonts w:ascii="Arial" w:hAnsi="Arial" w:cs="Arial"/>
          <w:color w:val="auto"/>
          <w:sz w:val="20"/>
          <w:szCs w:val="16"/>
        </w:rPr>
      </w:pPr>
      <w:r w:rsidRPr="004A6A57">
        <w:rPr>
          <w:rFonts w:ascii="Arial" w:hAnsi="Arial" w:cs="Arial"/>
          <w:color w:val="auto"/>
          <w:sz w:val="20"/>
          <w:szCs w:val="16"/>
        </w:rPr>
        <w:t>Derogado</w:t>
      </w:r>
    </w:p>
    <w:p w:rsidR="00A23A65" w:rsidRPr="004A6A57" w:rsidRDefault="00A23A65" w:rsidP="00372A95">
      <w:pPr>
        <w:pStyle w:val="unico"/>
        <w:numPr>
          <w:ilvl w:val="0"/>
          <w:numId w:val="43"/>
        </w:numPr>
        <w:tabs>
          <w:tab w:val="clear" w:pos="368"/>
          <w:tab w:val="clear" w:pos="1088"/>
          <w:tab w:val="clear" w:pos="6038"/>
          <w:tab w:val="left" w:pos="709"/>
          <w:tab w:val="right" w:leader="dot" w:pos="8080"/>
          <w:tab w:val="right" w:pos="9356"/>
        </w:tabs>
        <w:ind w:left="426" w:right="760" w:firstLine="0"/>
        <w:rPr>
          <w:rFonts w:ascii="Arial" w:hAnsi="Arial" w:cs="Arial"/>
          <w:color w:val="auto"/>
          <w:sz w:val="20"/>
          <w:szCs w:val="16"/>
        </w:rPr>
      </w:pPr>
      <w:r w:rsidRPr="004A6A57">
        <w:rPr>
          <w:rFonts w:ascii="Arial" w:hAnsi="Arial" w:cs="Arial"/>
          <w:color w:val="auto"/>
          <w:sz w:val="20"/>
          <w:szCs w:val="16"/>
        </w:rPr>
        <w:t>Derogado</w:t>
      </w:r>
    </w:p>
    <w:p w:rsidR="00A23A65" w:rsidRPr="004A6A57" w:rsidRDefault="00A23A65" w:rsidP="00372A95">
      <w:pPr>
        <w:pStyle w:val="unico"/>
        <w:numPr>
          <w:ilvl w:val="0"/>
          <w:numId w:val="43"/>
        </w:numPr>
        <w:tabs>
          <w:tab w:val="clear" w:pos="368"/>
          <w:tab w:val="clear" w:pos="1088"/>
          <w:tab w:val="clear" w:pos="6038"/>
          <w:tab w:val="left" w:pos="709"/>
          <w:tab w:val="right" w:leader="dot" w:pos="8080"/>
          <w:tab w:val="right" w:pos="9356"/>
        </w:tabs>
        <w:ind w:left="426" w:right="760" w:firstLine="0"/>
        <w:rPr>
          <w:rFonts w:ascii="Arial" w:hAnsi="Arial" w:cs="Arial"/>
          <w:color w:val="auto"/>
          <w:sz w:val="20"/>
          <w:szCs w:val="16"/>
        </w:rPr>
      </w:pPr>
      <w:r w:rsidRPr="004A6A57">
        <w:rPr>
          <w:rFonts w:ascii="Arial" w:hAnsi="Arial" w:cs="Arial"/>
          <w:color w:val="auto"/>
          <w:sz w:val="20"/>
          <w:szCs w:val="16"/>
        </w:rPr>
        <w:lastRenderedPageBreak/>
        <w:t>Derogado</w:t>
      </w:r>
    </w:p>
    <w:p w:rsidR="00A23A65" w:rsidRPr="004A6A57" w:rsidRDefault="00A23A65" w:rsidP="00372A95">
      <w:pPr>
        <w:pStyle w:val="unico"/>
        <w:numPr>
          <w:ilvl w:val="0"/>
          <w:numId w:val="43"/>
        </w:numPr>
        <w:tabs>
          <w:tab w:val="clear" w:pos="368"/>
          <w:tab w:val="clear" w:pos="1088"/>
          <w:tab w:val="clear" w:pos="6038"/>
          <w:tab w:val="left" w:pos="709"/>
          <w:tab w:val="right" w:leader="dot" w:pos="8080"/>
          <w:tab w:val="right" w:pos="9356"/>
        </w:tabs>
        <w:ind w:left="426" w:right="760" w:firstLine="0"/>
        <w:rPr>
          <w:rFonts w:ascii="Arial" w:hAnsi="Arial" w:cs="Arial"/>
          <w:color w:val="auto"/>
          <w:sz w:val="20"/>
          <w:szCs w:val="16"/>
        </w:rPr>
      </w:pPr>
      <w:r w:rsidRPr="004A6A57">
        <w:rPr>
          <w:rFonts w:ascii="Arial" w:hAnsi="Arial" w:cs="Arial"/>
          <w:color w:val="auto"/>
          <w:sz w:val="20"/>
          <w:szCs w:val="16"/>
        </w:rPr>
        <w:t>Derogado</w:t>
      </w:r>
    </w:p>
    <w:p w:rsidR="00A23A65" w:rsidRPr="004A6A57" w:rsidRDefault="00A23A65" w:rsidP="00372A95">
      <w:pPr>
        <w:pStyle w:val="unico"/>
        <w:numPr>
          <w:ilvl w:val="0"/>
          <w:numId w:val="43"/>
        </w:numPr>
        <w:tabs>
          <w:tab w:val="clear" w:pos="368"/>
          <w:tab w:val="clear" w:pos="1088"/>
          <w:tab w:val="clear" w:pos="6038"/>
          <w:tab w:val="left" w:pos="709"/>
          <w:tab w:val="right" w:leader="dot" w:pos="8080"/>
          <w:tab w:val="right" w:pos="9356"/>
        </w:tabs>
        <w:ind w:left="426" w:right="760" w:firstLine="0"/>
        <w:rPr>
          <w:rFonts w:ascii="Arial" w:hAnsi="Arial" w:cs="Arial"/>
          <w:color w:val="auto"/>
          <w:sz w:val="20"/>
          <w:szCs w:val="16"/>
        </w:rPr>
      </w:pPr>
      <w:r w:rsidRPr="004A6A57">
        <w:rPr>
          <w:rFonts w:ascii="Arial" w:hAnsi="Arial" w:cs="Arial"/>
          <w:color w:val="auto"/>
          <w:sz w:val="20"/>
          <w:szCs w:val="16"/>
        </w:rPr>
        <w:t>Derogado</w:t>
      </w:r>
    </w:p>
    <w:p w:rsidR="00A23A65" w:rsidRPr="004A6A57" w:rsidRDefault="00A23A65" w:rsidP="00372A95">
      <w:pPr>
        <w:pStyle w:val="unico"/>
        <w:numPr>
          <w:ilvl w:val="0"/>
          <w:numId w:val="43"/>
        </w:numPr>
        <w:tabs>
          <w:tab w:val="clear" w:pos="368"/>
          <w:tab w:val="clear" w:pos="1088"/>
          <w:tab w:val="clear" w:pos="6038"/>
          <w:tab w:val="left" w:pos="709"/>
          <w:tab w:val="right" w:leader="dot" w:pos="8080"/>
          <w:tab w:val="right" w:pos="9356"/>
        </w:tabs>
        <w:ind w:left="426" w:right="760" w:firstLine="0"/>
        <w:rPr>
          <w:rFonts w:ascii="Arial" w:hAnsi="Arial" w:cs="Arial"/>
          <w:color w:val="auto"/>
          <w:sz w:val="20"/>
          <w:szCs w:val="16"/>
        </w:rPr>
      </w:pPr>
      <w:r w:rsidRPr="004A6A57">
        <w:rPr>
          <w:rFonts w:ascii="Arial" w:hAnsi="Arial" w:cs="Arial"/>
          <w:color w:val="auto"/>
          <w:sz w:val="20"/>
          <w:szCs w:val="16"/>
        </w:rPr>
        <w:t>Derogado</w:t>
      </w:r>
    </w:p>
    <w:p w:rsidR="00A23A65" w:rsidRPr="004A6A57" w:rsidRDefault="00A23A65" w:rsidP="00372A95">
      <w:pPr>
        <w:pStyle w:val="unico"/>
        <w:numPr>
          <w:ilvl w:val="0"/>
          <w:numId w:val="43"/>
        </w:numPr>
        <w:tabs>
          <w:tab w:val="clear" w:pos="368"/>
          <w:tab w:val="clear" w:pos="1088"/>
          <w:tab w:val="clear" w:pos="6038"/>
          <w:tab w:val="left" w:pos="709"/>
          <w:tab w:val="right" w:leader="dot" w:pos="8080"/>
          <w:tab w:val="right" w:pos="9356"/>
        </w:tabs>
        <w:ind w:left="426" w:right="760" w:firstLine="0"/>
        <w:rPr>
          <w:rFonts w:ascii="Arial" w:hAnsi="Arial" w:cs="Arial"/>
          <w:color w:val="auto"/>
          <w:sz w:val="20"/>
          <w:szCs w:val="16"/>
        </w:rPr>
      </w:pPr>
      <w:r w:rsidRPr="004A6A57">
        <w:rPr>
          <w:rFonts w:ascii="Arial" w:hAnsi="Arial" w:cs="Arial"/>
          <w:color w:val="auto"/>
          <w:sz w:val="20"/>
          <w:szCs w:val="16"/>
        </w:rPr>
        <w:t>Derogado</w:t>
      </w:r>
    </w:p>
    <w:p w:rsidR="00A23A65" w:rsidRPr="004A6A57" w:rsidRDefault="00A23A65" w:rsidP="00372A95">
      <w:pPr>
        <w:pStyle w:val="unico"/>
        <w:numPr>
          <w:ilvl w:val="0"/>
          <w:numId w:val="43"/>
        </w:numPr>
        <w:tabs>
          <w:tab w:val="clear" w:pos="368"/>
          <w:tab w:val="clear" w:pos="1088"/>
          <w:tab w:val="clear" w:pos="6038"/>
          <w:tab w:val="left" w:pos="709"/>
          <w:tab w:val="right" w:leader="dot" w:pos="8080"/>
          <w:tab w:val="right" w:pos="9356"/>
        </w:tabs>
        <w:ind w:left="426" w:right="760" w:firstLine="0"/>
        <w:rPr>
          <w:rFonts w:ascii="Arial" w:hAnsi="Arial" w:cs="Arial"/>
          <w:color w:val="auto"/>
          <w:sz w:val="20"/>
          <w:szCs w:val="16"/>
        </w:rPr>
      </w:pPr>
      <w:r w:rsidRPr="004A6A57">
        <w:rPr>
          <w:rFonts w:ascii="Arial" w:hAnsi="Arial" w:cs="Arial"/>
          <w:color w:val="auto"/>
          <w:sz w:val="20"/>
          <w:szCs w:val="16"/>
        </w:rPr>
        <w:t>Derogado</w:t>
      </w:r>
    </w:p>
    <w:p w:rsidR="00A23A65" w:rsidRPr="004A6A57" w:rsidRDefault="00A23A65" w:rsidP="00372A95">
      <w:pPr>
        <w:pStyle w:val="unico"/>
        <w:numPr>
          <w:ilvl w:val="0"/>
          <w:numId w:val="43"/>
        </w:numPr>
        <w:tabs>
          <w:tab w:val="clear" w:pos="368"/>
          <w:tab w:val="clear" w:pos="1088"/>
          <w:tab w:val="clear" w:pos="6038"/>
          <w:tab w:val="left" w:pos="709"/>
          <w:tab w:val="right" w:leader="dot" w:pos="8080"/>
          <w:tab w:val="right" w:pos="9356"/>
        </w:tabs>
        <w:ind w:left="426" w:right="760" w:firstLine="0"/>
        <w:rPr>
          <w:rFonts w:ascii="Arial" w:hAnsi="Arial" w:cs="Arial"/>
          <w:color w:val="auto"/>
          <w:sz w:val="20"/>
          <w:szCs w:val="16"/>
        </w:rPr>
      </w:pPr>
      <w:r w:rsidRPr="004A6A57">
        <w:rPr>
          <w:rFonts w:ascii="Arial" w:hAnsi="Arial" w:cs="Arial"/>
          <w:color w:val="auto"/>
          <w:sz w:val="20"/>
          <w:szCs w:val="16"/>
        </w:rPr>
        <w:t>Derogado</w:t>
      </w:r>
    </w:p>
    <w:p w:rsidR="00A23A65" w:rsidRPr="004A6A57" w:rsidRDefault="00A23A65" w:rsidP="00372A95">
      <w:pPr>
        <w:pStyle w:val="unico"/>
        <w:numPr>
          <w:ilvl w:val="0"/>
          <w:numId w:val="43"/>
        </w:numPr>
        <w:tabs>
          <w:tab w:val="clear" w:pos="368"/>
          <w:tab w:val="clear" w:pos="1088"/>
          <w:tab w:val="clear" w:pos="6038"/>
          <w:tab w:val="left" w:pos="709"/>
          <w:tab w:val="right" w:leader="dot" w:pos="8080"/>
          <w:tab w:val="right" w:pos="9356"/>
        </w:tabs>
        <w:ind w:left="426" w:right="760" w:firstLine="0"/>
        <w:rPr>
          <w:rFonts w:ascii="Arial" w:hAnsi="Arial" w:cs="Arial"/>
          <w:color w:val="auto"/>
          <w:sz w:val="20"/>
          <w:szCs w:val="16"/>
        </w:rPr>
      </w:pPr>
      <w:r w:rsidRPr="004A6A57">
        <w:rPr>
          <w:rFonts w:ascii="Arial" w:hAnsi="Arial" w:cs="Arial"/>
          <w:color w:val="auto"/>
          <w:sz w:val="20"/>
          <w:szCs w:val="16"/>
        </w:rPr>
        <w:t>Derogado</w:t>
      </w:r>
    </w:p>
    <w:p w:rsidR="00A23A65" w:rsidRPr="004A6A57" w:rsidRDefault="00A23A65" w:rsidP="00372A95">
      <w:pPr>
        <w:pStyle w:val="unico"/>
        <w:numPr>
          <w:ilvl w:val="0"/>
          <w:numId w:val="43"/>
        </w:numPr>
        <w:tabs>
          <w:tab w:val="clear" w:pos="368"/>
          <w:tab w:val="clear" w:pos="1088"/>
          <w:tab w:val="clear" w:pos="6038"/>
          <w:tab w:val="left" w:pos="709"/>
          <w:tab w:val="right" w:leader="dot" w:pos="8080"/>
          <w:tab w:val="right" w:pos="9356"/>
        </w:tabs>
        <w:ind w:left="426" w:right="760" w:firstLine="0"/>
        <w:rPr>
          <w:rFonts w:ascii="Arial" w:hAnsi="Arial" w:cs="Arial"/>
          <w:color w:val="auto"/>
          <w:sz w:val="20"/>
          <w:szCs w:val="16"/>
        </w:rPr>
      </w:pPr>
      <w:r w:rsidRPr="004A6A57">
        <w:rPr>
          <w:rFonts w:ascii="Arial" w:hAnsi="Arial" w:cs="Arial"/>
          <w:color w:val="auto"/>
          <w:sz w:val="20"/>
          <w:szCs w:val="16"/>
        </w:rPr>
        <w:t>Derogado</w:t>
      </w:r>
    </w:p>
    <w:p w:rsidR="00A23A65" w:rsidRPr="004A6A57" w:rsidRDefault="00A23A65" w:rsidP="00372A95">
      <w:pPr>
        <w:pStyle w:val="unico"/>
        <w:numPr>
          <w:ilvl w:val="0"/>
          <w:numId w:val="43"/>
        </w:numPr>
        <w:tabs>
          <w:tab w:val="clear" w:pos="368"/>
          <w:tab w:val="clear" w:pos="1088"/>
          <w:tab w:val="clear" w:pos="6038"/>
          <w:tab w:val="left" w:pos="709"/>
          <w:tab w:val="right" w:leader="dot" w:pos="8080"/>
          <w:tab w:val="right" w:pos="9356"/>
        </w:tabs>
        <w:ind w:left="426" w:right="760" w:firstLine="0"/>
        <w:rPr>
          <w:rFonts w:ascii="Arial" w:hAnsi="Arial" w:cs="Arial"/>
          <w:color w:val="auto"/>
          <w:sz w:val="20"/>
          <w:szCs w:val="16"/>
        </w:rPr>
      </w:pPr>
      <w:r w:rsidRPr="004A6A57">
        <w:rPr>
          <w:rFonts w:ascii="Arial" w:hAnsi="Arial" w:cs="Arial"/>
          <w:color w:val="auto"/>
          <w:sz w:val="20"/>
          <w:szCs w:val="16"/>
        </w:rPr>
        <w:t>Derogado</w:t>
      </w:r>
    </w:p>
    <w:p w:rsidR="00A23A65" w:rsidRPr="004A6A57" w:rsidRDefault="00A23A65" w:rsidP="00372A95">
      <w:pPr>
        <w:pStyle w:val="unico"/>
        <w:numPr>
          <w:ilvl w:val="0"/>
          <w:numId w:val="43"/>
        </w:numPr>
        <w:tabs>
          <w:tab w:val="clear" w:pos="368"/>
          <w:tab w:val="clear" w:pos="1088"/>
          <w:tab w:val="clear" w:pos="6038"/>
          <w:tab w:val="left" w:pos="709"/>
          <w:tab w:val="right" w:leader="dot" w:pos="8080"/>
          <w:tab w:val="right" w:pos="9356"/>
        </w:tabs>
        <w:ind w:left="426" w:right="760" w:firstLine="0"/>
        <w:rPr>
          <w:rFonts w:ascii="Arial" w:hAnsi="Arial" w:cs="Arial"/>
          <w:color w:val="auto"/>
          <w:sz w:val="20"/>
          <w:szCs w:val="16"/>
        </w:rPr>
      </w:pPr>
      <w:r w:rsidRPr="004A6A57">
        <w:rPr>
          <w:rFonts w:ascii="Arial" w:hAnsi="Arial" w:cs="Arial"/>
          <w:color w:val="auto"/>
          <w:sz w:val="20"/>
          <w:szCs w:val="16"/>
        </w:rPr>
        <w:t>Derogado</w:t>
      </w:r>
    </w:p>
    <w:p w:rsidR="00A23A65" w:rsidRPr="004A6A57" w:rsidRDefault="00A23A65" w:rsidP="00372A95">
      <w:pPr>
        <w:pStyle w:val="unico"/>
        <w:numPr>
          <w:ilvl w:val="0"/>
          <w:numId w:val="43"/>
        </w:numPr>
        <w:tabs>
          <w:tab w:val="clear" w:pos="368"/>
          <w:tab w:val="clear" w:pos="1088"/>
          <w:tab w:val="clear" w:pos="6038"/>
          <w:tab w:val="left" w:pos="709"/>
          <w:tab w:val="right" w:leader="dot" w:pos="8080"/>
          <w:tab w:val="right" w:pos="9356"/>
        </w:tabs>
        <w:ind w:left="426" w:right="760" w:firstLine="0"/>
        <w:rPr>
          <w:rFonts w:ascii="Arial" w:hAnsi="Arial" w:cs="Arial"/>
          <w:color w:val="auto"/>
          <w:sz w:val="20"/>
          <w:szCs w:val="16"/>
        </w:rPr>
      </w:pPr>
      <w:r w:rsidRPr="004A6A57">
        <w:rPr>
          <w:rFonts w:ascii="Arial" w:hAnsi="Arial" w:cs="Arial"/>
          <w:color w:val="auto"/>
          <w:sz w:val="20"/>
          <w:szCs w:val="16"/>
        </w:rPr>
        <w:t>Derogado</w:t>
      </w:r>
    </w:p>
    <w:p w:rsidR="00A23A65" w:rsidRPr="004A6A57" w:rsidRDefault="00A23A65" w:rsidP="00372A95">
      <w:pPr>
        <w:pStyle w:val="unico"/>
        <w:numPr>
          <w:ilvl w:val="0"/>
          <w:numId w:val="43"/>
        </w:numPr>
        <w:tabs>
          <w:tab w:val="clear" w:pos="368"/>
          <w:tab w:val="clear" w:pos="1088"/>
          <w:tab w:val="clear" w:pos="6038"/>
          <w:tab w:val="left" w:pos="709"/>
          <w:tab w:val="right" w:leader="dot" w:pos="8080"/>
          <w:tab w:val="right" w:pos="9356"/>
        </w:tabs>
        <w:ind w:left="426" w:right="760" w:firstLine="0"/>
        <w:rPr>
          <w:rFonts w:ascii="Arial" w:hAnsi="Arial" w:cs="Arial"/>
          <w:color w:val="auto"/>
          <w:sz w:val="20"/>
          <w:szCs w:val="16"/>
        </w:rPr>
      </w:pPr>
      <w:r w:rsidRPr="004A6A57">
        <w:rPr>
          <w:rFonts w:ascii="Arial" w:hAnsi="Arial" w:cs="Arial"/>
          <w:color w:val="auto"/>
          <w:sz w:val="20"/>
          <w:szCs w:val="16"/>
        </w:rPr>
        <w:t>Derogado</w:t>
      </w:r>
    </w:p>
    <w:p w:rsidR="00A23A65" w:rsidRPr="004A6A57" w:rsidRDefault="00A23A65" w:rsidP="00372A95">
      <w:pPr>
        <w:pStyle w:val="unico"/>
        <w:numPr>
          <w:ilvl w:val="0"/>
          <w:numId w:val="43"/>
        </w:numPr>
        <w:tabs>
          <w:tab w:val="clear" w:pos="368"/>
          <w:tab w:val="clear" w:pos="1088"/>
          <w:tab w:val="clear" w:pos="6038"/>
          <w:tab w:val="left" w:pos="709"/>
          <w:tab w:val="right" w:leader="dot" w:pos="8080"/>
          <w:tab w:val="right" w:pos="9356"/>
        </w:tabs>
        <w:ind w:left="426" w:right="760" w:firstLine="0"/>
        <w:rPr>
          <w:rFonts w:ascii="Arial" w:hAnsi="Arial" w:cs="Arial"/>
          <w:color w:val="auto"/>
          <w:sz w:val="20"/>
          <w:szCs w:val="16"/>
        </w:rPr>
      </w:pPr>
      <w:r w:rsidRPr="004A6A57">
        <w:rPr>
          <w:rFonts w:ascii="Arial" w:hAnsi="Arial" w:cs="Arial"/>
          <w:color w:val="auto"/>
          <w:sz w:val="20"/>
          <w:szCs w:val="16"/>
        </w:rPr>
        <w:t>Derogado</w:t>
      </w:r>
    </w:p>
    <w:p w:rsidR="00A23A65" w:rsidRPr="004A6A57" w:rsidRDefault="00A23A65" w:rsidP="00372A95">
      <w:pPr>
        <w:pStyle w:val="unico"/>
        <w:numPr>
          <w:ilvl w:val="0"/>
          <w:numId w:val="43"/>
        </w:numPr>
        <w:tabs>
          <w:tab w:val="clear" w:pos="368"/>
          <w:tab w:val="clear" w:pos="1088"/>
          <w:tab w:val="clear" w:pos="6038"/>
          <w:tab w:val="left" w:pos="709"/>
          <w:tab w:val="right" w:leader="dot" w:pos="8080"/>
          <w:tab w:val="right" w:pos="9356"/>
        </w:tabs>
        <w:ind w:left="426" w:right="760" w:firstLine="0"/>
        <w:rPr>
          <w:rFonts w:ascii="Arial" w:hAnsi="Arial" w:cs="Arial"/>
          <w:color w:val="auto"/>
          <w:sz w:val="20"/>
          <w:szCs w:val="16"/>
        </w:rPr>
      </w:pPr>
      <w:r w:rsidRPr="004A6A57">
        <w:rPr>
          <w:rFonts w:ascii="Arial" w:hAnsi="Arial" w:cs="Arial"/>
          <w:color w:val="auto"/>
          <w:sz w:val="20"/>
          <w:szCs w:val="16"/>
        </w:rPr>
        <w:t>Derogado</w:t>
      </w:r>
    </w:p>
    <w:p w:rsidR="00A23A65" w:rsidRPr="004A6A57" w:rsidRDefault="00A23A65" w:rsidP="00372A95">
      <w:pPr>
        <w:pStyle w:val="unico"/>
        <w:numPr>
          <w:ilvl w:val="0"/>
          <w:numId w:val="43"/>
        </w:numPr>
        <w:tabs>
          <w:tab w:val="clear" w:pos="368"/>
          <w:tab w:val="clear" w:pos="1088"/>
          <w:tab w:val="clear" w:pos="6038"/>
          <w:tab w:val="left" w:pos="709"/>
          <w:tab w:val="right" w:leader="dot" w:pos="8080"/>
          <w:tab w:val="right" w:pos="9356"/>
        </w:tabs>
        <w:ind w:left="426" w:right="760" w:firstLine="0"/>
        <w:rPr>
          <w:rFonts w:ascii="Arial" w:hAnsi="Arial" w:cs="Arial"/>
          <w:color w:val="auto"/>
          <w:sz w:val="20"/>
          <w:szCs w:val="16"/>
        </w:rPr>
      </w:pPr>
      <w:r w:rsidRPr="004A6A57">
        <w:rPr>
          <w:rFonts w:ascii="Arial" w:hAnsi="Arial" w:cs="Arial"/>
          <w:color w:val="auto"/>
          <w:sz w:val="20"/>
          <w:szCs w:val="16"/>
        </w:rPr>
        <w:t>Derogado</w:t>
      </w:r>
    </w:p>
    <w:p w:rsidR="00A23A65" w:rsidRPr="004A6A57" w:rsidRDefault="00A23A65" w:rsidP="00372A95">
      <w:pPr>
        <w:pStyle w:val="unico"/>
        <w:numPr>
          <w:ilvl w:val="0"/>
          <w:numId w:val="43"/>
        </w:numPr>
        <w:tabs>
          <w:tab w:val="clear" w:pos="368"/>
          <w:tab w:val="clear" w:pos="1088"/>
          <w:tab w:val="clear" w:pos="6038"/>
          <w:tab w:val="left" w:pos="709"/>
          <w:tab w:val="right" w:leader="dot" w:pos="8080"/>
          <w:tab w:val="right" w:pos="9356"/>
        </w:tabs>
        <w:ind w:left="426" w:right="760" w:firstLine="0"/>
        <w:rPr>
          <w:rFonts w:ascii="Arial" w:hAnsi="Arial" w:cs="Arial"/>
          <w:color w:val="auto"/>
          <w:sz w:val="20"/>
          <w:szCs w:val="16"/>
        </w:rPr>
      </w:pPr>
      <w:r w:rsidRPr="004A6A57">
        <w:rPr>
          <w:rFonts w:ascii="Arial" w:hAnsi="Arial" w:cs="Arial"/>
          <w:color w:val="auto"/>
          <w:sz w:val="20"/>
          <w:szCs w:val="16"/>
        </w:rPr>
        <w:t>Derogado</w:t>
      </w:r>
    </w:p>
    <w:p w:rsidR="00A23A65" w:rsidRPr="004A6A57" w:rsidRDefault="00A23A65" w:rsidP="00372A95">
      <w:pPr>
        <w:pStyle w:val="unico"/>
        <w:numPr>
          <w:ilvl w:val="0"/>
          <w:numId w:val="43"/>
        </w:numPr>
        <w:tabs>
          <w:tab w:val="clear" w:pos="368"/>
          <w:tab w:val="clear" w:pos="1088"/>
          <w:tab w:val="clear" w:pos="6038"/>
          <w:tab w:val="left" w:pos="709"/>
          <w:tab w:val="right" w:leader="dot" w:pos="8080"/>
          <w:tab w:val="right" w:pos="9356"/>
        </w:tabs>
        <w:ind w:left="426" w:right="760" w:firstLine="0"/>
        <w:rPr>
          <w:rFonts w:ascii="Arial" w:hAnsi="Arial" w:cs="Arial"/>
          <w:color w:val="auto"/>
          <w:sz w:val="20"/>
          <w:szCs w:val="16"/>
        </w:rPr>
      </w:pPr>
      <w:r w:rsidRPr="004A6A57">
        <w:rPr>
          <w:rFonts w:ascii="Arial" w:hAnsi="Arial" w:cs="Arial"/>
          <w:color w:val="auto"/>
          <w:sz w:val="20"/>
          <w:szCs w:val="16"/>
        </w:rPr>
        <w:t>Derogado</w:t>
      </w:r>
    </w:p>
    <w:p w:rsidR="00A23A65" w:rsidRPr="004A6A57" w:rsidRDefault="00A23A65" w:rsidP="00372A95">
      <w:pPr>
        <w:pStyle w:val="unico"/>
        <w:numPr>
          <w:ilvl w:val="0"/>
          <w:numId w:val="43"/>
        </w:numPr>
        <w:tabs>
          <w:tab w:val="clear" w:pos="368"/>
          <w:tab w:val="clear" w:pos="1088"/>
          <w:tab w:val="clear" w:pos="6038"/>
          <w:tab w:val="left" w:pos="709"/>
          <w:tab w:val="right" w:leader="dot" w:pos="8080"/>
          <w:tab w:val="right" w:pos="9356"/>
        </w:tabs>
        <w:ind w:left="426" w:right="760" w:firstLine="0"/>
        <w:rPr>
          <w:rFonts w:ascii="Arial" w:hAnsi="Arial" w:cs="Arial"/>
          <w:color w:val="auto"/>
          <w:sz w:val="20"/>
          <w:szCs w:val="16"/>
        </w:rPr>
      </w:pPr>
      <w:r w:rsidRPr="004A6A57">
        <w:rPr>
          <w:rFonts w:ascii="Arial" w:hAnsi="Arial" w:cs="Arial"/>
          <w:color w:val="auto"/>
          <w:sz w:val="20"/>
          <w:szCs w:val="16"/>
        </w:rPr>
        <w:t>Derogado</w:t>
      </w:r>
    </w:p>
    <w:p w:rsidR="00A23A65" w:rsidRPr="004A6A57" w:rsidRDefault="00A23A65" w:rsidP="00372A95">
      <w:pPr>
        <w:pStyle w:val="unico"/>
        <w:numPr>
          <w:ilvl w:val="0"/>
          <w:numId w:val="43"/>
        </w:numPr>
        <w:tabs>
          <w:tab w:val="clear" w:pos="368"/>
          <w:tab w:val="clear" w:pos="1088"/>
          <w:tab w:val="clear" w:pos="6038"/>
          <w:tab w:val="left" w:pos="709"/>
          <w:tab w:val="right" w:leader="dot" w:pos="8080"/>
          <w:tab w:val="right" w:pos="9356"/>
        </w:tabs>
        <w:ind w:left="426" w:right="760" w:firstLine="0"/>
        <w:rPr>
          <w:rFonts w:ascii="Arial" w:hAnsi="Arial" w:cs="Arial"/>
          <w:color w:val="auto"/>
          <w:sz w:val="20"/>
          <w:szCs w:val="16"/>
        </w:rPr>
      </w:pPr>
      <w:r w:rsidRPr="004A6A57">
        <w:rPr>
          <w:rFonts w:ascii="Arial" w:hAnsi="Arial" w:cs="Arial"/>
          <w:color w:val="auto"/>
          <w:sz w:val="20"/>
          <w:szCs w:val="16"/>
        </w:rPr>
        <w:t>Derogado</w:t>
      </w:r>
    </w:p>
    <w:p w:rsidR="00A23A65" w:rsidRPr="000C4FF9" w:rsidRDefault="00A23A65" w:rsidP="00A23A65">
      <w:pPr>
        <w:pStyle w:val="unico"/>
        <w:tabs>
          <w:tab w:val="clear" w:pos="6038"/>
          <w:tab w:val="right" w:leader="dot" w:pos="8080"/>
          <w:tab w:val="right" w:pos="9356"/>
        </w:tabs>
        <w:ind w:right="760"/>
        <w:rPr>
          <w:rFonts w:ascii="Arial" w:hAnsi="Arial" w:cs="Arial"/>
          <w:color w:val="auto"/>
          <w:sz w:val="24"/>
          <w:szCs w:val="24"/>
        </w:rPr>
      </w:pPr>
    </w:p>
    <w:p w:rsidR="00A23A65" w:rsidRPr="000C4FF9" w:rsidRDefault="00A23A65" w:rsidP="00A23A65">
      <w:pPr>
        <w:pStyle w:val="unico"/>
        <w:tabs>
          <w:tab w:val="clear" w:pos="6038"/>
          <w:tab w:val="right" w:leader="dot" w:pos="8080"/>
          <w:tab w:val="right" w:pos="9356"/>
        </w:tabs>
        <w:ind w:right="760"/>
        <w:rPr>
          <w:rFonts w:ascii="Arial" w:hAnsi="Arial" w:cs="Arial"/>
          <w:color w:val="auto"/>
          <w:sz w:val="24"/>
          <w:szCs w:val="24"/>
        </w:rPr>
      </w:pPr>
    </w:p>
    <w:p w:rsidR="00A23A65" w:rsidRPr="005F744F" w:rsidRDefault="00A23A65" w:rsidP="00A23A65">
      <w:pPr>
        <w:pStyle w:val="unico"/>
        <w:tabs>
          <w:tab w:val="clear" w:pos="6038"/>
          <w:tab w:val="right" w:leader="dot" w:pos="7371"/>
          <w:tab w:val="right" w:pos="8789"/>
          <w:tab w:val="right" w:pos="9356"/>
        </w:tabs>
        <w:ind w:left="0" w:right="1467"/>
        <w:jc w:val="left"/>
        <w:rPr>
          <w:rFonts w:ascii="Arial" w:hAnsi="Arial" w:cs="Arial"/>
          <w:b/>
          <w:color w:val="auto"/>
          <w:sz w:val="24"/>
          <w:szCs w:val="24"/>
        </w:rPr>
      </w:pPr>
      <w:r w:rsidRPr="005F744F">
        <w:rPr>
          <w:rFonts w:ascii="Arial" w:hAnsi="Arial" w:cs="Arial"/>
          <w:b/>
          <w:color w:val="auto"/>
          <w:sz w:val="24"/>
          <w:szCs w:val="24"/>
        </w:rPr>
        <w:t>B.- PUBLICIDAD TRANSITORIA</w:t>
      </w:r>
    </w:p>
    <w:p w:rsidR="00A23A65" w:rsidRPr="000C4FF9" w:rsidRDefault="00A23A65" w:rsidP="00A23A65">
      <w:pPr>
        <w:pStyle w:val="unico"/>
        <w:tabs>
          <w:tab w:val="clear" w:pos="6038"/>
          <w:tab w:val="right" w:leader="dot" w:pos="7371"/>
          <w:tab w:val="right" w:pos="8789"/>
          <w:tab w:val="right" w:pos="9356"/>
        </w:tabs>
        <w:ind w:left="0" w:right="1467"/>
        <w:jc w:val="left"/>
        <w:rPr>
          <w:rFonts w:ascii="Arial" w:hAnsi="Arial" w:cs="Arial"/>
          <w:color w:val="auto"/>
          <w:sz w:val="24"/>
          <w:szCs w:val="24"/>
        </w:rPr>
      </w:pPr>
    </w:p>
    <w:p w:rsidR="00A23A65" w:rsidRPr="000C4FF9" w:rsidRDefault="00A23A65" w:rsidP="00A23A65">
      <w:pPr>
        <w:pStyle w:val="unico"/>
        <w:tabs>
          <w:tab w:val="clear" w:pos="6038"/>
          <w:tab w:val="right" w:leader="dot" w:pos="7938"/>
          <w:tab w:val="right" w:pos="9356"/>
        </w:tabs>
        <w:ind w:left="369" w:right="902"/>
        <w:jc w:val="left"/>
        <w:rPr>
          <w:rFonts w:ascii="Arial" w:hAnsi="Arial" w:cs="Arial"/>
          <w:color w:val="auto"/>
          <w:sz w:val="24"/>
          <w:szCs w:val="24"/>
        </w:rPr>
      </w:pPr>
      <w:r w:rsidRPr="000C4FF9">
        <w:rPr>
          <w:rFonts w:ascii="Arial" w:hAnsi="Arial" w:cs="Arial"/>
          <w:color w:val="auto"/>
          <w:sz w:val="24"/>
          <w:szCs w:val="24"/>
        </w:rPr>
        <w:t xml:space="preserve">1.- Manta por M2 por día y hasta 30 días naturales </w:t>
      </w:r>
      <w:r w:rsidRPr="000C4FF9">
        <w:rPr>
          <w:rFonts w:ascii="Arial" w:hAnsi="Arial" w:cs="Arial"/>
          <w:color w:val="auto"/>
          <w:sz w:val="24"/>
          <w:szCs w:val="24"/>
        </w:rPr>
        <w:tab/>
      </w:r>
      <w:r w:rsidRPr="000C4FF9">
        <w:rPr>
          <w:rFonts w:ascii="Arial" w:hAnsi="Arial" w:cs="Arial"/>
          <w:color w:val="auto"/>
          <w:sz w:val="24"/>
          <w:szCs w:val="24"/>
        </w:rPr>
        <w:tab/>
        <w:t>0.50</w:t>
      </w:r>
    </w:p>
    <w:p w:rsidR="00A23A65" w:rsidRPr="000C4FF9" w:rsidRDefault="00A23A65" w:rsidP="00A23A65">
      <w:pPr>
        <w:pStyle w:val="unico"/>
        <w:tabs>
          <w:tab w:val="clear" w:pos="6038"/>
          <w:tab w:val="right" w:leader="dot" w:pos="7938"/>
          <w:tab w:val="right" w:pos="9356"/>
        </w:tabs>
        <w:ind w:left="369" w:right="51"/>
        <w:jc w:val="left"/>
        <w:rPr>
          <w:rFonts w:ascii="Arial" w:hAnsi="Arial" w:cs="Arial"/>
          <w:color w:val="auto"/>
          <w:sz w:val="24"/>
          <w:szCs w:val="24"/>
        </w:rPr>
      </w:pPr>
      <w:r w:rsidRPr="000C4FF9">
        <w:rPr>
          <w:rFonts w:ascii="Arial" w:hAnsi="Arial" w:cs="Arial"/>
          <w:color w:val="auto"/>
          <w:sz w:val="24"/>
          <w:szCs w:val="24"/>
        </w:rPr>
        <w:t xml:space="preserve">2.- Distribución de volantes y/o folletos en vía pública por día........ </w:t>
      </w:r>
      <w:r>
        <w:rPr>
          <w:rFonts w:ascii="Arial" w:hAnsi="Arial" w:cs="Arial"/>
          <w:color w:val="auto"/>
          <w:sz w:val="24"/>
          <w:szCs w:val="24"/>
        </w:rPr>
        <w:tab/>
      </w:r>
      <w:r>
        <w:rPr>
          <w:rFonts w:ascii="Arial" w:hAnsi="Arial" w:cs="Arial"/>
          <w:color w:val="auto"/>
          <w:sz w:val="24"/>
          <w:szCs w:val="24"/>
        </w:rPr>
        <w:tab/>
      </w:r>
      <w:r w:rsidRPr="000C4FF9">
        <w:rPr>
          <w:rFonts w:ascii="Arial" w:hAnsi="Arial" w:cs="Arial"/>
          <w:color w:val="auto"/>
          <w:sz w:val="24"/>
          <w:szCs w:val="24"/>
        </w:rPr>
        <w:t>5.00</w:t>
      </w:r>
    </w:p>
    <w:p w:rsidR="00A23A65" w:rsidRPr="000C4FF9" w:rsidRDefault="00A23A65" w:rsidP="00A23A65">
      <w:pPr>
        <w:pStyle w:val="unico"/>
        <w:tabs>
          <w:tab w:val="clear" w:pos="6038"/>
          <w:tab w:val="right" w:leader="dot" w:pos="7938"/>
          <w:tab w:val="right" w:pos="9356"/>
        </w:tabs>
        <w:ind w:left="369" w:right="51"/>
        <w:jc w:val="left"/>
        <w:rPr>
          <w:rFonts w:ascii="Arial" w:hAnsi="Arial" w:cs="Arial"/>
          <w:color w:val="auto"/>
          <w:sz w:val="24"/>
          <w:szCs w:val="24"/>
        </w:rPr>
      </w:pPr>
      <w:r w:rsidRPr="000C4FF9">
        <w:rPr>
          <w:rFonts w:ascii="Arial" w:hAnsi="Arial" w:cs="Arial"/>
          <w:color w:val="auto"/>
          <w:sz w:val="24"/>
          <w:szCs w:val="24"/>
        </w:rPr>
        <w:t>3.- Carteles publicitarios por día</w:t>
      </w:r>
      <w:r w:rsidRPr="000C4FF9">
        <w:rPr>
          <w:rFonts w:ascii="Arial" w:hAnsi="Arial" w:cs="Arial"/>
          <w:color w:val="auto"/>
          <w:sz w:val="24"/>
          <w:szCs w:val="24"/>
        </w:rPr>
        <w:tab/>
      </w:r>
      <w:r w:rsidRPr="000C4FF9">
        <w:rPr>
          <w:rFonts w:ascii="Arial" w:hAnsi="Arial" w:cs="Arial"/>
          <w:color w:val="auto"/>
          <w:sz w:val="24"/>
          <w:szCs w:val="24"/>
        </w:rPr>
        <w:tab/>
        <w:t>5.00</w:t>
      </w:r>
    </w:p>
    <w:p w:rsidR="00A23A65" w:rsidRPr="000C4FF9" w:rsidRDefault="00A23A65" w:rsidP="00A23A65">
      <w:pPr>
        <w:pStyle w:val="unico"/>
        <w:tabs>
          <w:tab w:val="clear" w:pos="6038"/>
          <w:tab w:val="right" w:leader="dot" w:pos="7938"/>
          <w:tab w:val="right" w:pos="9356"/>
        </w:tabs>
        <w:ind w:left="369" w:right="902"/>
        <w:jc w:val="left"/>
        <w:rPr>
          <w:rFonts w:ascii="Arial" w:hAnsi="Arial" w:cs="Arial"/>
          <w:color w:val="auto"/>
          <w:sz w:val="24"/>
          <w:szCs w:val="24"/>
        </w:rPr>
      </w:pPr>
      <w:r w:rsidRPr="000C4FF9">
        <w:rPr>
          <w:rFonts w:ascii="Arial" w:hAnsi="Arial" w:cs="Arial"/>
          <w:color w:val="auto"/>
          <w:sz w:val="24"/>
          <w:szCs w:val="24"/>
        </w:rPr>
        <w:t xml:space="preserve">4.- </w:t>
      </w:r>
      <w:proofErr w:type="spellStart"/>
      <w:r w:rsidRPr="000C4FF9">
        <w:rPr>
          <w:rFonts w:ascii="Arial" w:hAnsi="Arial" w:cs="Arial"/>
          <w:color w:val="auto"/>
          <w:sz w:val="24"/>
          <w:szCs w:val="24"/>
        </w:rPr>
        <w:t>Autoparlantes</w:t>
      </w:r>
      <w:proofErr w:type="spellEnd"/>
      <w:r w:rsidRPr="000C4FF9">
        <w:rPr>
          <w:rFonts w:ascii="Arial" w:hAnsi="Arial" w:cs="Arial"/>
          <w:color w:val="auto"/>
          <w:sz w:val="24"/>
          <w:szCs w:val="24"/>
        </w:rPr>
        <w:t xml:space="preserve"> sonoros fijos por día</w:t>
      </w:r>
      <w:r w:rsidRPr="000C4FF9">
        <w:rPr>
          <w:rFonts w:ascii="Arial" w:hAnsi="Arial" w:cs="Arial"/>
          <w:color w:val="auto"/>
          <w:sz w:val="24"/>
          <w:szCs w:val="24"/>
        </w:rPr>
        <w:tab/>
      </w:r>
      <w:r w:rsidRPr="000C4FF9">
        <w:rPr>
          <w:rFonts w:ascii="Arial" w:hAnsi="Arial" w:cs="Arial"/>
          <w:color w:val="auto"/>
          <w:sz w:val="24"/>
          <w:szCs w:val="24"/>
        </w:rPr>
        <w:tab/>
        <w:t>5.00</w:t>
      </w:r>
    </w:p>
    <w:p w:rsidR="00A23A65" w:rsidRPr="000C4FF9" w:rsidRDefault="00A23A65" w:rsidP="00A23A65">
      <w:pPr>
        <w:pStyle w:val="unico"/>
        <w:tabs>
          <w:tab w:val="clear" w:pos="6038"/>
          <w:tab w:val="right" w:leader="dot" w:pos="7938"/>
          <w:tab w:val="right" w:pos="9356"/>
        </w:tabs>
        <w:ind w:left="369" w:right="902"/>
        <w:jc w:val="left"/>
        <w:rPr>
          <w:rFonts w:ascii="Arial" w:hAnsi="Arial" w:cs="Arial"/>
          <w:color w:val="auto"/>
          <w:sz w:val="24"/>
          <w:szCs w:val="24"/>
        </w:rPr>
      </w:pPr>
      <w:r w:rsidRPr="000C4FF9">
        <w:rPr>
          <w:rFonts w:ascii="Arial" w:hAnsi="Arial" w:cs="Arial"/>
          <w:color w:val="auto"/>
          <w:sz w:val="24"/>
          <w:szCs w:val="24"/>
        </w:rPr>
        <w:t xml:space="preserve">5.- </w:t>
      </w:r>
      <w:proofErr w:type="spellStart"/>
      <w:r w:rsidRPr="000C4FF9">
        <w:rPr>
          <w:rFonts w:ascii="Arial" w:hAnsi="Arial" w:cs="Arial"/>
          <w:color w:val="auto"/>
          <w:sz w:val="24"/>
          <w:szCs w:val="24"/>
        </w:rPr>
        <w:t>Autoparlantes</w:t>
      </w:r>
      <w:proofErr w:type="spellEnd"/>
      <w:r w:rsidRPr="000C4FF9">
        <w:rPr>
          <w:rFonts w:ascii="Arial" w:hAnsi="Arial" w:cs="Arial"/>
          <w:color w:val="auto"/>
          <w:sz w:val="24"/>
          <w:szCs w:val="24"/>
        </w:rPr>
        <w:t xml:space="preserve"> sonoros móvil por día</w:t>
      </w:r>
      <w:r w:rsidRPr="000C4FF9">
        <w:rPr>
          <w:rFonts w:ascii="Arial" w:hAnsi="Arial" w:cs="Arial"/>
          <w:color w:val="auto"/>
          <w:sz w:val="24"/>
          <w:szCs w:val="24"/>
        </w:rPr>
        <w:tab/>
      </w:r>
      <w:r w:rsidRPr="000C4FF9">
        <w:rPr>
          <w:rFonts w:ascii="Arial" w:hAnsi="Arial" w:cs="Arial"/>
          <w:color w:val="auto"/>
          <w:sz w:val="24"/>
          <w:szCs w:val="24"/>
        </w:rPr>
        <w:tab/>
        <w:t>5.00</w:t>
      </w:r>
    </w:p>
    <w:p w:rsidR="00A23A65" w:rsidRPr="000C4FF9" w:rsidRDefault="00A23A65" w:rsidP="00A23A65">
      <w:pPr>
        <w:pStyle w:val="unico"/>
        <w:tabs>
          <w:tab w:val="clear" w:pos="6038"/>
          <w:tab w:val="right" w:leader="dot" w:pos="7938"/>
          <w:tab w:val="right" w:pos="9356"/>
        </w:tabs>
        <w:ind w:left="369" w:right="902"/>
        <w:jc w:val="left"/>
        <w:rPr>
          <w:rFonts w:ascii="Arial" w:hAnsi="Arial" w:cs="Arial"/>
          <w:color w:val="auto"/>
          <w:sz w:val="24"/>
          <w:szCs w:val="24"/>
        </w:rPr>
      </w:pPr>
      <w:r w:rsidRPr="000C4FF9">
        <w:rPr>
          <w:rFonts w:ascii="Arial" w:hAnsi="Arial" w:cs="Arial"/>
          <w:color w:val="auto"/>
          <w:sz w:val="24"/>
          <w:szCs w:val="24"/>
        </w:rPr>
        <w:t>6.- Otros no especificados transitorios</w:t>
      </w:r>
      <w:r w:rsidRPr="000C4FF9">
        <w:rPr>
          <w:rFonts w:ascii="Arial" w:hAnsi="Arial" w:cs="Arial"/>
          <w:color w:val="auto"/>
          <w:sz w:val="24"/>
          <w:szCs w:val="24"/>
        </w:rPr>
        <w:tab/>
      </w:r>
      <w:r w:rsidRPr="000C4FF9">
        <w:rPr>
          <w:rFonts w:ascii="Arial" w:hAnsi="Arial" w:cs="Arial"/>
          <w:color w:val="auto"/>
          <w:sz w:val="24"/>
          <w:szCs w:val="24"/>
        </w:rPr>
        <w:tab/>
        <w:t xml:space="preserve"> 3.00</w:t>
      </w:r>
    </w:p>
    <w:p w:rsidR="00A23A65" w:rsidRPr="000C4FF9" w:rsidRDefault="00A23A65" w:rsidP="00A23A65">
      <w:pPr>
        <w:pStyle w:val="unico"/>
        <w:tabs>
          <w:tab w:val="clear" w:pos="6038"/>
          <w:tab w:val="right" w:leader="dot" w:pos="7938"/>
          <w:tab w:val="right" w:pos="9356"/>
        </w:tabs>
        <w:ind w:left="369" w:right="902"/>
        <w:jc w:val="left"/>
        <w:rPr>
          <w:rFonts w:ascii="Arial" w:hAnsi="Arial" w:cs="Arial"/>
          <w:color w:val="auto"/>
          <w:sz w:val="24"/>
          <w:szCs w:val="24"/>
        </w:rPr>
      </w:pPr>
      <w:r w:rsidRPr="000C4FF9">
        <w:rPr>
          <w:rFonts w:ascii="Arial" w:hAnsi="Arial" w:cs="Arial"/>
          <w:color w:val="auto"/>
          <w:sz w:val="24"/>
          <w:szCs w:val="24"/>
        </w:rPr>
        <w:t>7.  Derogado</w:t>
      </w:r>
    </w:p>
    <w:p w:rsidR="00A23A65" w:rsidRPr="000C4FF9" w:rsidRDefault="00A23A65" w:rsidP="00A23A65">
      <w:pPr>
        <w:pStyle w:val="unico"/>
        <w:tabs>
          <w:tab w:val="clear" w:pos="6038"/>
          <w:tab w:val="right" w:leader="dot" w:pos="7938"/>
          <w:tab w:val="right" w:pos="9356"/>
        </w:tabs>
        <w:ind w:left="369" w:right="902"/>
        <w:jc w:val="left"/>
        <w:rPr>
          <w:rFonts w:ascii="Arial" w:hAnsi="Arial" w:cs="Arial"/>
          <w:color w:val="auto"/>
          <w:sz w:val="24"/>
          <w:szCs w:val="24"/>
        </w:rPr>
      </w:pPr>
      <w:r w:rsidRPr="000C4FF9">
        <w:rPr>
          <w:rFonts w:ascii="Arial" w:hAnsi="Arial" w:cs="Arial"/>
          <w:color w:val="auto"/>
          <w:sz w:val="24"/>
          <w:szCs w:val="24"/>
        </w:rPr>
        <w:t>8. Derogado</w:t>
      </w:r>
    </w:p>
    <w:p w:rsidR="00A23A65" w:rsidRPr="000C4FF9" w:rsidRDefault="00A23A65" w:rsidP="00A23A65">
      <w:pPr>
        <w:pStyle w:val="unico"/>
        <w:tabs>
          <w:tab w:val="clear" w:pos="6038"/>
          <w:tab w:val="right" w:leader="dot" w:pos="7938"/>
          <w:tab w:val="right" w:pos="9356"/>
        </w:tabs>
        <w:ind w:left="0" w:right="902"/>
        <w:jc w:val="left"/>
        <w:rPr>
          <w:rFonts w:ascii="Arial" w:hAnsi="Arial" w:cs="Arial"/>
          <w:color w:val="auto"/>
          <w:sz w:val="24"/>
          <w:szCs w:val="24"/>
        </w:rPr>
      </w:pPr>
    </w:p>
    <w:p w:rsidR="00A23A65" w:rsidRPr="000C4FF9" w:rsidRDefault="00A23A65" w:rsidP="00A23A65">
      <w:pPr>
        <w:widowControl w:val="0"/>
        <w:jc w:val="both"/>
        <w:rPr>
          <w:rFonts w:ascii="Arial" w:hAnsi="Arial" w:cs="Arial"/>
          <w:snapToGrid w:val="0"/>
          <w:sz w:val="24"/>
          <w:szCs w:val="24"/>
        </w:rPr>
      </w:pPr>
    </w:p>
    <w:p w:rsidR="00A23A65" w:rsidRPr="000C4FF9" w:rsidRDefault="00A23A65" w:rsidP="00A23A65">
      <w:pPr>
        <w:widowControl w:val="0"/>
        <w:jc w:val="both"/>
        <w:rPr>
          <w:rFonts w:ascii="Arial" w:hAnsi="Arial" w:cs="Arial"/>
          <w:snapToGrid w:val="0"/>
          <w:sz w:val="24"/>
          <w:szCs w:val="24"/>
        </w:rPr>
      </w:pPr>
      <w:r w:rsidRPr="005F744F">
        <w:rPr>
          <w:rFonts w:ascii="Arial" w:hAnsi="Arial" w:cs="Arial"/>
          <w:b/>
          <w:snapToGrid w:val="0"/>
          <w:sz w:val="24"/>
          <w:szCs w:val="24"/>
        </w:rPr>
        <w:t>ARTICULO 77.-</w:t>
      </w:r>
      <w:r w:rsidRPr="000C4FF9">
        <w:rPr>
          <w:rFonts w:ascii="Arial" w:hAnsi="Arial" w:cs="Arial"/>
          <w:snapToGrid w:val="0"/>
          <w:sz w:val="24"/>
          <w:szCs w:val="24"/>
        </w:rPr>
        <w:t xml:space="preserve"> Los derechos señalados en esta sección deberán pagarse en </w:t>
      </w:r>
      <w:smartTag w:uri="urn:schemas-microsoft-com:office:smarttags" w:element="PersonName">
        <w:smartTagPr>
          <w:attr w:name="ProductID" w:val="la Tesorer￭a Municipal"/>
        </w:smartTagPr>
        <w:r w:rsidRPr="000C4FF9">
          <w:rPr>
            <w:rFonts w:ascii="Arial" w:hAnsi="Arial" w:cs="Arial"/>
            <w:snapToGrid w:val="0"/>
            <w:sz w:val="24"/>
            <w:szCs w:val="24"/>
          </w:rPr>
          <w:t>la Tesorería Municipal</w:t>
        </w:r>
      </w:smartTag>
      <w:r w:rsidRPr="000C4FF9">
        <w:rPr>
          <w:rFonts w:ascii="Arial" w:hAnsi="Arial" w:cs="Arial"/>
          <w:snapToGrid w:val="0"/>
          <w:sz w:val="24"/>
          <w:szCs w:val="24"/>
        </w:rPr>
        <w:t>, previamente a la expedición de la licencia o autorización respectiva. Los derechos por refrendo de la licencia se pagarán en los meses de enero y febrero del año que corresponda.</w:t>
      </w:r>
    </w:p>
    <w:p w:rsidR="00A23A65" w:rsidRPr="000C4FF9" w:rsidRDefault="00A23A65" w:rsidP="00A23A65">
      <w:pPr>
        <w:widowControl w:val="0"/>
        <w:jc w:val="both"/>
        <w:rPr>
          <w:rFonts w:ascii="Arial" w:hAnsi="Arial" w:cs="Arial"/>
          <w:snapToGrid w:val="0"/>
          <w:sz w:val="24"/>
          <w:szCs w:val="24"/>
        </w:rPr>
      </w:pPr>
    </w:p>
    <w:p w:rsidR="00A23A65" w:rsidRPr="000C4FF9" w:rsidRDefault="00A23A65" w:rsidP="00A23A65">
      <w:pPr>
        <w:widowControl w:val="0"/>
        <w:jc w:val="both"/>
        <w:rPr>
          <w:rFonts w:ascii="Arial" w:hAnsi="Arial" w:cs="Arial"/>
          <w:snapToGrid w:val="0"/>
          <w:sz w:val="24"/>
          <w:szCs w:val="24"/>
        </w:rPr>
      </w:pPr>
      <w:r w:rsidRPr="005F744F">
        <w:rPr>
          <w:rFonts w:ascii="Arial" w:hAnsi="Arial" w:cs="Arial"/>
          <w:b/>
          <w:snapToGrid w:val="0"/>
          <w:sz w:val="24"/>
          <w:szCs w:val="24"/>
        </w:rPr>
        <w:t>ARTICULO 78.-</w:t>
      </w:r>
      <w:r w:rsidRPr="000C4FF9">
        <w:rPr>
          <w:rFonts w:ascii="Arial" w:hAnsi="Arial" w:cs="Arial"/>
          <w:snapToGrid w:val="0"/>
          <w:sz w:val="24"/>
          <w:szCs w:val="24"/>
        </w:rPr>
        <w:t xml:space="preserve"> No causarán estos derechos:</w:t>
      </w:r>
    </w:p>
    <w:p w:rsidR="00A23A65" w:rsidRPr="000C4FF9" w:rsidRDefault="00A23A65" w:rsidP="00A23A65">
      <w:pPr>
        <w:widowControl w:val="0"/>
        <w:jc w:val="both"/>
        <w:rPr>
          <w:rFonts w:ascii="Arial" w:hAnsi="Arial" w:cs="Arial"/>
          <w:snapToGrid w:val="0"/>
          <w:sz w:val="24"/>
          <w:szCs w:val="24"/>
        </w:rPr>
      </w:pPr>
    </w:p>
    <w:p w:rsidR="00A23A65" w:rsidRPr="000C4FF9" w:rsidRDefault="00A23A65" w:rsidP="00A23A65">
      <w:pPr>
        <w:widowControl w:val="0"/>
        <w:numPr>
          <w:ilvl w:val="0"/>
          <w:numId w:val="30"/>
        </w:numPr>
        <w:tabs>
          <w:tab w:val="clear" w:pos="1080"/>
        </w:tabs>
        <w:ind w:left="709" w:right="1185"/>
        <w:jc w:val="both"/>
        <w:rPr>
          <w:rFonts w:ascii="Arial" w:hAnsi="Arial" w:cs="Arial"/>
          <w:snapToGrid w:val="0"/>
          <w:sz w:val="24"/>
          <w:szCs w:val="24"/>
        </w:rPr>
      </w:pPr>
      <w:r w:rsidRPr="000C4FF9">
        <w:rPr>
          <w:rFonts w:ascii="Arial" w:hAnsi="Arial" w:cs="Arial"/>
          <w:snapToGrid w:val="0"/>
          <w:sz w:val="24"/>
          <w:szCs w:val="24"/>
        </w:rPr>
        <w:t>Las entidades gubernamentales, ya sean centrales o paraestatales.</w:t>
      </w:r>
    </w:p>
    <w:p w:rsidR="00A23A65" w:rsidRPr="000C4FF9" w:rsidRDefault="00A23A65" w:rsidP="00A23A65">
      <w:pPr>
        <w:widowControl w:val="0"/>
        <w:numPr>
          <w:ilvl w:val="0"/>
          <w:numId w:val="30"/>
        </w:numPr>
        <w:tabs>
          <w:tab w:val="clear" w:pos="1080"/>
        </w:tabs>
        <w:ind w:left="709" w:right="1185"/>
        <w:jc w:val="both"/>
        <w:rPr>
          <w:rFonts w:ascii="Arial" w:hAnsi="Arial" w:cs="Arial"/>
          <w:snapToGrid w:val="0"/>
          <w:sz w:val="24"/>
          <w:szCs w:val="24"/>
        </w:rPr>
      </w:pPr>
      <w:r w:rsidRPr="000C4FF9">
        <w:rPr>
          <w:rFonts w:ascii="Arial" w:hAnsi="Arial" w:cs="Arial"/>
          <w:snapToGrid w:val="0"/>
          <w:sz w:val="24"/>
          <w:szCs w:val="24"/>
        </w:rPr>
        <w:t>Las organizaciones e instituciones privadas, con fines no lucrativos, científicos o culturales.</w:t>
      </w:r>
    </w:p>
    <w:p w:rsidR="00A23A65" w:rsidRPr="000C4FF9" w:rsidRDefault="00A23A65" w:rsidP="00A23A65">
      <w:pPr>
        <w:widowControl w:val="0"/>
        <w:numPr>
          <w:ilvl w:val="0"/>
          <w:numId w:val="30"/>
        </w:numPr>
        <w:tabs>
          <w:tab w:val="clear" w:pos="1080"/>
        </w:tabs>
        <w:ind w:left="709" w:right="1185"/>
        <w:jc w:val="both"/>
        <w:rPr>
          <w:rFonts w:ascii="Arial" w:hAnsi="Arial" w:cs="Arial"/>
          <w:snapToGrid w:val="0"/>
          <w:sz w:val="24"/>
          <w:szCs w:val="24"/>
        </w:rPr>
      </w:pPr>
      <w:r w:rsidRPr="000C4FF9">
        <w:rPr>
          <w:rFonts w:ascii="Arial" w:hAnsi="Arial" w:cs="Arial"/>
          <w:snapToGrid w:val="0"/>
          <w:sz w:val="24"/>
          <w:szCs w:val="24"/>
        </w:rPr>
        <w:t>Los partidos políticos.</w:t>
      </w:r>
    </w:p>
    <w:p w:rsidR="00A23A65" w:rsidRPr="000C4FF9" w:rsidRDefault="00A23A65" w:rsidP="00A23A65">
      <w:pPr>
        <w:widowControl w:val="0"/>
        <w:numPr>
          <w:ilvl w:val="0"/>
          <w:numId w:val="30"/>
        </w:numPr>
        <w:tabs>
          <w:tab w:val="clear" w:pos="1080"/>
        </w:tabs>
        <w:ind w:left="709" w:right="1185"/>
        <w:jc w:val="both"/>
        <w:rPr>
          <w:rFonts w:ascii="Arial" w:hAnsi="Arial" w:cs="Arial"/>
          <w:snapToGrid w:val="0"/>
          <w:sz w:val="24"/>
          <w:szCs w:val="24"/>
        </w:rPr>
      </w:pPr>
      <w:r w:rsidRPr="000C4FF9">
        <w:rPr>
          <w:rFonts w:ascii="Arial" w:hAnsi="Arial" w:cs="Arial"/>
          <w:snapToGrid w:val="0"/>
          <w:sz w:val="24"/>
          <w:szCs w:val="24"/>
        </w:rPr>
        <w:t>Los anuncios relativos a nombres, denominaciones o razón social de l</w:t>
      </w:r>
      <w:r>
        <w:rPr>
          <w:rFonts w:ascii="Arial" w:hAnsi="Arial" w:cs="Arial"/>
          <w:snapToGrid w:val="0"/>
          <w:sz w:val="24"/>
          <w:szCs w:val="24"/>
        </w:rPr>
        <w:t xml:space="preserve">as personas físicas o morales, </w:t>
      </w:r>
      <w:r w:rsidRPr="000C4FF9">
        <w:rPr>
          <w:rFonts w:ascii="Arial" w:hAnsi="Arial" w:cs="Arial"/>
          <w:snapToGrid w:val="0"/>
          <w:sz w:val="24"/>
          <w:szCs w:val="24"/>
        </w:rPr>
        <w:t>cuando estén fijados en su establecimiento o vehículo.</w:t>
      </w:r>
    </w:p>
    <w:p w:rsidR="00A23A65" w:rsidRPr="000C4FF9" w:rsidRDefault="00A23A65" w:rsidP="00A23A65">
      <w:pPr>
        <w:widowControl w:val="0"/>
        <w:numPr>
          <w:ilvl w:val="0"/>
          <w:numId w:val="30"/>
        </w:numPr>
        <w:tabs>
          <w:tab w:val="clear" w:pos="1080"/>
        </w:tabs>
        <w:ind w:left="709" w:right="1185"/>
        <w:jc w:val="both"/>
        <w:rPr>
          <w:rFonts w:ascii="Arial" w:hAnsi="Arial" w:cs="Arial"/>
          <w:snapToGrid w:val="0"/>
          <w:sz w:val="24"/>
          <w:szCs w:val="24"/>
        </w:rPr>
      </w:pPr>
      <w:r w:rsidRPr="000C4FF9">
        <w:rPr>
          <w:rFonts w:ascii="Arial" w:hAnsi="Arial" w:cs="Arial"/>
          <w:snapToGrid w:val="0"/>
          <w:sz w:val="24"/>
          <w:szCs w:val="24"/>
        </w:rPr>
        <w:t xml:space="preserve">Los anuncios que identifique los productos y marcas que expendan o distribuyan los mismos, independientemente que se encuentren en el </w:t>
      </w:r>
      <w:r w:rsidRPr="000C4FF9">
        <w:rPr>
          <w:rFonts w:ascii="Arial" w:hAnsi="Arial" w:cs="Arial"/>
          <w:snapToGrid w:val="0"/>
          <w:sz w:val="24"/>
          <w:szCs w:val="24"/>
        </w:rPr>
        <w:lastRenderedPageBreak/>
        <w:t xml:space="preserve">interior o exterior del propio establecimiento o de sus vehículos. </w:t>
      </w:r>
    </w:p>
    <w:p w:rsidR="00A23A65" w:rsidRPr="000C4FF9" w:rsidRDefault="00A23A65" w:rsidP="00A23A65">
      <w:pPr>
        <w:widowControl w:val="0"/>
        <w:jc w:val="both"/>
        <w:rPr>
          <w:rFonts w:ascii="Arial" w:hAnsi="Arial" w:cs="Arial"/>
          <w:snapToGrid w:val="0"/>
          <w:sz w:val="24"/>
          <w:szCs w:val="24"/>
        </w:rPr>
      </w:pPr>
    </w:p>
    <w:p w:rsidR="00A23A65" w:rsidRPr="000C4FF9" w:rsidRDefault="00A23A65" w:rsidP="00A23A65">
      <w:pPr>
        <w:widowControl w:val="0"/>
        <w:jc w:val="both"/>
        <w:rPr>
          <w:rFonts w:ascii="Arial" w:hAnsi="Arial" w:cs="Arial"/>
          <w:snapToGrid w:val="0"/>
          <w:sz w:val="24"/>
          <w:szCs w:val="24"/>
        </w:rPr>
      </w:pPr>
      <w:r w:rsidRPr="000C4FF9">
        <w:rPr>
          <w:rFonts w:ascii="Arial" w:hAnsi="Arial" w:cs="Arial"/>
          <w:snapToGrid w:val="0"/>
          <w:sz w:val="24"/>
          <w:szCs w:val="24"/>
        </w:rPr>
        <w:t>Cuando los anuncios publiquen productos y marcas distintas a las propias del establecimiento, o los espacios destinados a la colocación de dichos anuncios sean utilizados por personas ajenas a las del establecimiento, serán sujeto de este derecho.</w:t>
      </w:r>
    </w:p>
    <w:p w:rsidR="00A23A65" w:rsidRPr="000C4FF9" w:rsidRDefault="00A23A65" w:rsidP="00A23A65">
      <w:pPr>
        <w:rPr>
          <w:rFonts w:ascii="Arial" w:hAnsi="Arial" w:cs="Arial"/>
          <w:snapToGrid w:val="0"/>
          <w:sz w:val="24"/>
          <w:szCs w:val="24"/>
        </w:rPr>
      </w:pPr>
    </w:p>
    <w:p w:rsidR="00A23A65" w:rsidRDefault="00A23A65" w:rsidP="00A23A65">
      <w:pPr>
        <w:rPr>
          <w:rFonts w:ascii="Arial" w:hAnsi="Arial" w:cs="Arial"/>
          <w:snapToGrid w:val="0"/>
          <w:sz w:val="24"/>
          <w:szCs w:val="24"/>
        </w:rPr>
      </w:pPr>
    </w:p>
    <w:p w:rsidR="00067E24" w:rsidRPr="004041C9" w:rsidRDefault="00067E24" w:rsidP="00067E24">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REFORMADA SU DENOMINACIÓN</w:t>
      </w:r>
      <w:r w:rsidRPr="004041C9">
        <w:rPr>
          <w:rFonts w:ascii="Arial" w:hAnsi="Arial" w:cs="Arial"/>
          <w:i/>
          <w:sz w:val="16"/>
          <w:szCs w:val="16"/>
          <w:lang w:val="es-MX"/>
        </w:rPr>
        <w:t xml:space="preserve"> DECRETO 236, P.O. NÚM. 129, 31 DICIEMBRE 2025)</w:t>
      </w:r>
    </w:p>
    <w:p w:rsidR="00067E24" w:rsidRDefault="00A23A65" w:rsidP="00A23A65">
      <w:pPr>
        <w:widowControl w:val="0"/>
        <w:jc w:val="center"/>
        <w:rPr>
          <w:rFonts w:ascii="Arial" w:hAnsi="Arial" w:cs="Arial"/>
          <w:b/>
          <w:snapToGrid w:val="0"/>
          <w:sz w:val="24"/>
          <w:szCs w:val="24"/>
        </w:rPr>
      </w:pPr>
      <w:r w:rsidRPr="005F744F">
        <w:rPr>
          <w:rFonts w:ascii="Arial" w:hAnsi="Arial" w:cs="Arial"/>
          <w:b/>
          <w:snapToGrid w:val="0"/>
          <w:sz w:val="24"/>
          <w:szCs w:val="24"/>
        </w:rPr>
        <w:t xml:space="preserve">C).- BEBIDAS </w:t>
      </w:r>
      <w:r w:rsidR="00067E24" w:rsidRPr="00067E24">
        <w:rPr>
          <w:rFonts w:ascii="Arial" w:hAnsi="Arial" w:cs="Arial"/>
          <w:b/>
          <w:snapToGrid w:val="0"/>
          <w:sz w:val="24"/>
          <w:szCs w:val="24"/>
        </w:rPr>
        <w:t xml:space="preserve">ALCOHÓLICAS Y GIROS </w:t>
      </w:r>
    </w:p>
    <w:p w:rsidR="00A23A65" w:rsidRPr="005F744F" w:rsidRDefault="00067E24" w:rsidP="00A23A65">
      <w:pPr>
        <w:widowControl w:val="0"/>
        <w:jc w:val="center"/>
        <w:rPr>
          <w:rFonts w:ascii="Arial" w:hAnsi="Arial" w:cs="Arial"/>
          <w:b/>
          <w:snapToGrid w:val="0"/>
          <w:sz w:val="24"/>
          <w:szCs w:val="24"/>
        </w:rPr>
      </w:pPr>
      <w:r w:rsidRPr="00067E24">
        <w:rPr>
          <w:rFonts w:ascii="Arial" w:hAnsi="Arial" w:cs="Arial"/>
          <w:b/>
          <w:snapToGrid w:val="0"/>
          <w:sz w:val="24"/>
          <w:szCs w:val="24"/>
        </w:rPr>
        <w:t>COMERCIALES SIN VENTA DE ALCOHOL</w:t>
      </w:r>
    </w:p>
    <w:p w:rsidR="00A23A65" w:rsidRDefault="00A23A65" w:rsidP="00A23A65">
      <w:pPr>
        <w:widowControl w:val="0"/>
        <w:jc w:val="center"/>
        <w:rPr>
          <w:rFonts w:ascii="Arial" w:hAnsi="Arial" w:cs="Arial"/>
          <w:snapToGrid w:val="0"/>
          <w:sz w:val="24"/>
          <w:szCs w:val="24"/>
        </w:rPr>
      </w:pPr>
    </w:p>
    <w:p w:rsidR="00A27B8E" w:rsidRPr="004041C9" w:rsidRDefault="00A27B8E" w:rsidP="00A27B8E">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 xml:space="preserve">REFORMADO </w:t>
      </w:r>
      <w:r w:rsidRPr="004041C9">
        <w:rPr>
          <w:rFonts w:ascii="Arial" w:hAnsi="Arial" w:cs="Arial"/>
          <w:i/>
          <w:sz w:val="16"/>
          <w:szCs w:val="16"/>
          <w:lang w:val="es-MX"/>
        </w:rPr>
        <w:t>DECRETO 236, P.O. NÚM. 129, 31 DICIEMBRE 2025)</w:t>
      </w:r>
    </w:p>
    <w:p w:rsidR="00A23A65" w:rsidRPr="000C4FF9" w:rsidRDefault="00A23A65" w:rsidP="00A23A65">
      <w:pPr>
        <w:widowControl w:val="0"/>
        <w:jc w:val="both"/>
        <w:rPr>
          <w:rFonts w:ascii="Arial" w:hAnsi="Arial" w:cs="Arial"/>
          <w:snapToGrid w:val="0"/>
          <w:sz w:val="24"/>
          <w:szCs w:val="24"/>
        </w:rPr>
      </w:pPr>
      <w:r w:rsidRPr="005F744F">
        <w:rPr>
          <w:rFonts w:ascii="Arial" w:hAnsi="Arial" w:cs="Arial"/>
          <w:b/>
          <w:snapToGrid w:val="0"/>
          <w:sz w:val="24"/>
          <w:szCs w:val="24"/>
        </w:rPr>
        <w:t>ARTICULO 79.-</w:t>
      </w:r>
      <w:r w:rsidRPr="000C4FF9">
        <w:rPr>
          <w:rFonts w:ascii="Arial" w:hAnsi="Arial" w:cs="Arial"/>
          <w:snapToGrid w:val="0"/>
          <w:sz w:val="24"/>
          <w:szCs w:val="24"/>
        </w:rPr>
        <w:t xml:space="preserve"> Causarán </w:t>
      </w:r>
      <w:r w:rsidR="00A27B8E" w:rsidRPr="00A27B8E">
        <w:rPr>
          <w:rFonts w:ascii="Arial" w:hAnsi="Arial" w:cs="Arial"/>
          <w:snapToGrid w:val="0"/>
          <w:sz w:val="24"/>
          <w:szCs w:val="24"/>
        </w:rPr>
        <w:t>los derechos establecidos en esta sección, las personas físicas o morales que obtengan licencias, permisos o autorizaciones para el funcionamiento de establecimientos o locales cuyos giros sean comerciales sin venta de alcohol, así como los giros que incluyan la venta de bebidas alcohólicas o la prestación de servicios que incluyan el expendio de dichas bebidas, siempre que se efectúen total o parcialmente con el público en general.</w:t>
      </w:r>
    </w:p>
    <w:p w:rsidR="00A23A65" w:rsidRPr="000C4FF9" w:rsidRDefault="00A23A65" w:rsidP="00A23A65">
      <w:pPr>
        <w:widowControl w:val="0"/>
        <w:jc w:val="both"/>
        <w:rPr>
          <w:rFonts w:ascii="Arial" w:hAnsi="Arial" w:cs="Arial"/>
          <w:snapToGrid w:val="0"/>
          <w:sz w:val="24"/>
          <w:szCs w:val="24"/>
        </w:rPr>
      </w:pPr>
    </w:p>
    <w:p w:rsidR="00A23A65" w:rsidRDefault="00A23A65" w:rsidP="00A23A65">
      <w:pPr>
        <w:widowControl w:val="0"/>
        <w:jc w:val="both"/>
        <w:rPr>
          <w:rFonts w:ascii="Arial" w:hAnsi="Arial" w:cs="Arial"/>
          <w:snapToGrid w:val="0"/>
          <w:sz w:val="24"/>
          <w:szCs w:val="24"/>
        </w:rPr>
      </w:pPr>
      <w:r w:rsidRPr="005F744F">
        <w:rPr>
          <w:rFonts w:ascii="Arial" w:hAnsi="Arial" w:cs="Arial"/>
          <w:b/>
          <w:snapToGrid w:val="0"/>
          <w:sz w:val="24"/>
          <w:szCs w:val="24"/>
        </w:rPr>
        <w:t>ARTICULO 80.-</w:t>
      </w:r>
      <w:r w:rsidRPr="000C4FF9">
        <w:rPr>
          <w:rFonts w:ascii="Arial" w:hAnsi="Arial" w:cs="Arial"/>
          <w:snapToGrid w:val="0"/>
          <w:sz w:val="24"/>
          <w:szCs w:val="24"/>
        </w:rPr>
        <w:t xml:space="preserve"> Es base para el pago de estos derechos el tipo de autorización, licencia o permiso que se otorgue, así como el período o número de horas cuando se trate de permisos eventuales o de funcionamiento en horario extraordinario.</w:t>
      </w:r>
    </w:p>
    <w:p w:rsidR="001F1576" w:rsidRPr="000C4FF9" w:rsidRDefault="001F1576" w:rsidP="00A23A65">
      <w:pPr>
        <w:widowControl w:val="0"/>
        <w:jc w:val="both"/>
        <w:rPr>
          <w:rFonts w:ascii="Arial" w:hAnsi="Arial" w:cs="Arial"/>
          <w:snapToGrid w:val="0"/>
          <w:sz w:val="24"/>
          <w:szCs w:val="24"/>
        </w:rPr>
      </w:pPr>
    </w:p>
    <w:p w:rsidR="001F1576" w:rsidRPr="001F1576" w:rsidRDefault="001F1576" w:rsidP="00F2497D">
      <w:pPr>
        <w:pStyle w:val="Textoindependiente"/>
        <w:widowControl w:val="0"/>
        <w:autoSpaceDE w:val="0"/>
        <w:autoSpaceDN w:val="0"/>
        <w:ind w:left="708" w:right="51"/>
        <w:jc w:val="right"/>
        <w:rPr>
          <w:rFonts w:cs="Arial"/>
          <w:b w:val="0"/>
          <w:bCs/>
          <w:sz w:val="16"/>
          <w:szCs w:val="16"/>
        </w:rPr>
      </w:pPr>
      <w:r w:rsidRPr="001F1576">
        <w:rPr>
          <w:rFonts w:cs="Arial"/>
          <w:b w:val="0"/>
          <w:bCs/>
          <w:sz w:val="16"/>
          <w:szCs w:val="16"/>
        </w:rPr>
        <w:t>(</w:t>
      </w:r>
      <w:r w:rsidRPr="001F1576">
        <w:rPr>
          <w:b w:val="0"/>
          <w:bCs/>
          <w:sz w:val="16"/>
          <w:szCs w:val="16"/>
        </w:rPr>
        <w:t>REFORMADO</w:t>
      </w:r>
      <w:r w:rsidRPr="001F1576">
        <w:rPr>
          <w:rFonts w:cs="Arial"/>
          <w:b w:val="0"/>
          <w:bCs/>
          <w:sz w:val="16"/>
          <w:szCs w:val="16"/>
        </w:rPr>
        <w:t xml:space="preserve"> DECRETO 40</w:t>
      </w:r>
      <w:r w:rsidRPr="001F1576">
        <w:rPr>
          <w:b w:val="0"/>
          <w:bCs/>
          <w:sz w:val="16"/>
          <w:szCs w:val="16"/>
        </w:rPr>
        <w:t>3</w:t>
      </w:r>
      <w:r w:rsidRPr="001F1576">
        <w:rPr>
          <w:rFonts w:cs="Arial"/>
          <w:b w:val="0"/>
          <w:bCs/>
          <w:sz w:val="16"/>
          <w:szCs w:val="16"/>
        </w:rPr>
        <w:t>, P.O. NÚM. 15, SUPL. 02, 17 FEBRERO 2024)</w:t>
      </w:r>
    </w:p>
    <w:p w:rsidR="00A23A65" w:rsidRPr="000C4FF9" w:rsidRDefault="00A23A65" w:rsidP="00A23A65">
      <w:pPr>
        <w:widowControl w:val="0"/>
        <w:tabs>
          <w:tab w:val="left" w:pos="426"/>
          <w:tab w:val="left" w:pos="851"/>
          <w:tab w:val="right" w:leader="dot" w:pos="5471"/>
          <w:tab w:val="right" w:pos="6210"/>
        </w:tabs>
        <w:ind w:right="51"/>
        <w:jc w:val="both"/>
        <w:rPr>
          <w:rFonts w:ascii="Arial" w:hAnsi="Arial" w:cs="Arial"/>
          <w:snapToGrid w:val="0"/>
          <w:sz w:val="24"/>
          <w:szCs w:val="24"/>
        </w:rPr>
      </w:pPr>
      <w:r w:rsidRPr="000C4FF9">
        <w:rPr>
          <w:rFonts w:ascii="Arial" w:hAnsi="Arial" w:cs="Arial"/>
          <w:snapToGrid w:val="0"/>
          <w:sz w:val="24"/>
          <w:szCs w:val="24"/>
        </w:rPr>
        <w:t xml:space="preserve">Para </w:t>
      </w:r>
      <w:r w:rsidR="001F1576" w:rsidRPr="001F1576">
        <w:rPr>
          <w:rFonts w:ascii="Arial" w:hAnsi="Arial" w:cs="Arial"/>
          <w:snapToGrid w:val="0"/>
          <w:sz w:val="24"/>
          <w:szCs w:val="24"/>
        </w:rPr>
        <w:t>la apertura de nuevos establecimientos se requerirá tener previamente la licencia o autorización respectiva; tratándose de refrendo se pagarán los derechos correspondientes durante los meses de enero, febrero y marzo del ejercicio que se trate.</w:t>
      </w:r>
    </w:p>
    <w:p w:rsidR="00A23A65" w:rsidRDefault="00A23A65" w:rsidP="00A23A65">
      <w:pPr>
        <w:widowControl w:val="0"/>
        <w:jc w:val="both"/>
        <w:rPr>
          <w:rFonts w:ascii="Arial" w:hAnsi="Arial" w:cs="Arial"/>
          <w:snapToGrid w:val="0"/>
          <w:sz w:val="24"/>
          <w:szCs w:val="24"/>
        </w:rPr>
      </w:pPr>
    </w:p>
    <w:p w:rsidR="00A23A65" w:rsidRPr="000C4FF9" w:rsidRDefault="00A23A65" w:rsidP="00A23A65">
      <w:pPr>
        <w:widowControl w:val="0"/>
        <w:jc w:val="both"/>
        <w:rPr>
          <w:rFonts w:ascii="Arial" w:hAnsi="Arial" w:cs="Arial"/>
          <w:snapToGrid w:val="0"/>
          <w:sz w:val="24"/>
          <w:szCs w:val="24"/>
        </w:rPr>
      </w:pPr>
      <w:r w:rsidRPr="005F744F">
        <w:rPr>
          <w:rFonts w:ascii="Arial" w:hAnsi="Arial" w:cs="Arial"/>
          <w:b/>
          <w:snapToGrid w:val="0"/>
          <w:sz w:val="24"/>
          <w:szCs w:val="24"/>
        </w:rPr>
        <w:t>ARTICULO 81.-</w:t>
      </w:r>
      <w:r w:rsidRPr="000C4FF9">
        <w:rPr>
          <w:rFonts w:ascii="Arial" w:hAnsi="Arial" w:cs="Arial"/>
          <w:snapToGrid w:val="0"/>
          <w:sz w:val="24"/>
          <w:szCs w:val="24"/>
        </w:rPr>
        <w:t xml:space="preserve"> Los derechos consignados en la presente sección se pagarán por anualidad, previo a la expedición de la licencia, autorización o permiso correspondiente, de conformidad con las siguientes tarifas:</w:t>
      </w:r>
    </w:p>
    <w:p w:rsidR="00A23A65" w:rsidRPr="000C4FF9" w:rsidRDefault="00A23A65" w:rsidP="00A23A65">
      <w:pPr>
        <w:widowControl w:val="0"/>
        <w:jc w:val="both"/>
        <w:rPr>
          <w:rFonts w:ascii="Arial" w:hAnsi="Arial" w:cs="Arial"/>
          <w:snapToGrid w:val="0"/>
          <w:sz w:val="24"/>
          <w:szCs w:val="24"/>
        </w:rPr>
      </w:pPr>
    </w:p>
    <w:p w:rsidR="00A23A65" w:rsidRPr="005F744F" w:rsidRDefault="00A23A65" w:rsidP="00A23A65">
      <w:pPr>
        <w:ind w:left="4962" w:right="51" w:firstLine="709"/>
        <w:jc w:val="right"/>
        <w:rPr>
          <w:rFonts w:ascii="Arial" w:hAnsi="Arial" w:cs="Arial"/>
          <w:i/>
          <w:snapToGrid w:val="0"/>
          <w:sz w:val="16"/>
          <w:szCs w:val="16"/>
        </w:rPr>
      </w:pPr>
      <w:r w:rsidRPr="005F744F">
        <w:rPr>
          <w:rFonts w:ascii="Arial" w:hAnsi="Arial" w:cs="Arial"/>
          <w:i/>
          <w:snapToGrid w:val="0"/>
          <w:sz w:val="16"/>
          <w:szCs w:val="16"/>
        </w:rPr>
        <w:t>(REFORMADO DEC. 133, P.O. 22 NOV 2016)</w:t>
      </w:r>
    </w:p>
    <w:p w:rsidR="00A23A65" w:rsidRPr="000C4FF9" w:rsidRDefault="00A23A65" w:rsidP="00A23A65">
      <w:pPr>
        <w:ind w:left="7090" w:right="51" w:firstLine="709"/>
        <w:jc w:val="right"/>
        <w:rPr>
          <w:rFonts w:ascii="Arial" w:hAnsi="Arial" w:cs="Arial"/>
          <w:snapToGrid w:val="0"/>
          <w:sz w:val="24"/>
          <w:szCs w:val="24"/>
        </w:rPr>
      </w:pPr>
      <w:r w:rsidRPr="000C4FF9">
        <w:rPr>
          <w:rFonts w:ascii="Arial" w:hAnsi="Arial" w:cs="Arial"/>
          <w:snapToGrid w:val="0"/>
          <w:sz w:val="24"/>
          <w:szCs w:val="24"/>
        </w:rPr>
        <w:t>UMA</w:t>
      </w:r>
    </w:p>
    <w:p w:rsidR="00A23A65" w:rsidRPr="000C4FF9" w:rsidRDefault="00A23A65" w:rsidP="00A23A65">
      <w:pPr>
        <w:pStyle w:val="unico"/>
        <w:tabs>
          <w:tab w:val="clear" w:pos="6038"/>
          <w:tab w:val="right" w:leader="dot" w:pos="7371"/>
          <w:tab w:val="right" w:pos="8505"/>
        </w:tabs>
        <w:ind w:right="1467"/>
        <w:rPr>
          <w:rFonts w:ascii="Arial" w:hAnsi="Arial" w:cs="Arial"/>
          <w:color w:val="auto"/>
          <w:sz w:val="24"/>
          <w:szCs w:val="24"/>
        </w:rPr>
      </w:pPr>
      <w:r w:rsidRPr="000C4FF9">
        <w:rPr>
          <w:rFonts w:ascii="Arial" w:hAnsi="Arial" w:cs="Arial"/>
          <w:color w:val="auto"/>
          <w:sz w:val="24"/>
          <w:szCs w:val="24"/>
        </w:rPr>
        <w:t>a).- Por la expedición de licencias de funcionamiento, por ejercicio fiscal, por cada una:</w:t>
      </w:r>
    </w:p>
    <w:p w:rsidR="00A23A65" w:rsidRPr="000C4FF9" w:rsidRDefault="00A23A65" w:rsidP="00A23A65">
      <w:pPr>
        <w:pStyle w:val="unicos"/>
        <w:tabs>
          <w:tab w:val="clear" w:pos="6038"/>
          <w:tab w:val="right" w:leader="dot" w:pos="7938"/>
          <w:tab w:val="right" w:pos="9356"/>
        </w:tabs>
        <w:ind w:right="51"/>
        <w:rPr>
          <w:rFonts w:ascii="Arial" w:hAnsi="Arial" w:cs="Arial"/>
          <w:sz w:val="24"/>
          <w:szCs w:val="24"/>
        </w:rPr>
      </w:pPr>
      <w:r w:rsidRPr="000C4FF9">
        <w:rPr>
          <w:rFonts w:ascii="Arial" w:hAnsi="Arial" w:cs="Arial"/>
          <w:sz w:val="24"/>
          <w:szCs w:val="24"/>
        </w:rPr>
        <w:t>1.- Agencias</w:t>
      </w:r>
      <w:r w:rsidRPr="000C4FF9">
        <w:rPr>
          <w:rFonts w:ascii="Arial" w:hAnsi="Arial" w:cs="Arial"/>
          <w:sz w:val="24"/>
          <w:szCs w:val="24"/>
        </w:rPr>
        <w:tab/>
      </w:r>
      <w:r w:rsidRPr="000C4FF9">
        <w:rPr>
          <w:rFonts w:ascii="Arial" w:hAnsi="Arial" w:cs="Arial"/>
          <w:sz w:val="24"/>
          <w:szCs w:val="24"/>
        </w:rPr>
        <w:tab/>
        <w:t>1000.00</w:t>
      </w:r>
    </w:p>
    <w:p w:rsidR="00A23A65" w:rsidRPr="000C4FF9" w:rsidRDefault="00A23A65" w:rsidP="00A23A65">
      <w:pPr>
        <w:pStyle w:val="unicos"/>
        <w:tabs>
          <w:tab w:val="clear" w:pos="6038"/>
          <w:tab w:val="right" w:leader="dot" w:pos="7938"/>
          <w:tab w:val="right" w:pos="9356"/>
        </w:tabs>
        <w:ind w:right="51"/>
        <w:rPr>
          <w:rFonts w:ascii="Arial" w:hAnsi="Arial" w:cs="Arial"/>
          <w:sz w:val="24"/>
          <w:szCs w:val="24"/>
        </w:rPr>
      </w:pPr>
      <w:r w:rsidRPr="000C4FF9">
        <w:rPr>
          <w:rFonts w:ascii="Arial" w:hAnsi="Arial" w:cs="Arial"/>
          <w:sz w:val="24"/>
          <w:szCs w:val="24"/>
        </w:rPr>
        <w:t>2.- Bares...</w:t>
      </w:r>
      <w:r w:rsidRPr="000C4FF9">
        <w:rPr>
          <w:rFonts w:ascii="Arial" w:hAnsi="Arial" w:cs="Arial"/>
          <w:sz w:val="24"/>
          <w:szCs w:val="24"/>
        </w:rPr>
        <w:tab/>
      </w:r>
      <w:r w:rsidRPr="000C4FF9">
        <w:rPr>
          <w:rFonts w:ascii="Arial" w:hAnsi="Arial" w:cs="Arial"/>
          <w:sz w:val="24"/>
          <w:szCs w:val="24"/>
        </w:rPr>
        <w:tab/>
        <w:t>300.00</w:t>
      </w:r>
    </w:p>
    <w:p w:rsidR="00A23A65" w:rsidRPr="000C4FF9" w:rsidRDefault="00A23A65" w:rsidP="00A23A65">
      <w:pPr>
        <w:pStyle w:val="unicos"/>
        <w:tabs>
          <w:tab w:val="clear" w:pos="6038"/>
          <w:tab w:val="right" w:leader="dot" w:pos="7938"/>
          <w:tab w:val="right" w:pos="9356"/>
        </w:tabs>
        <w:ind w:right="51"/>
        <w:rPr>
          <w:rFonts w:ascii="Arial" w:hAnsi="Arial" w:cs="Arial"/>
          <w:sz w:val="24"/>
          <w:szCs w:val="24"/>
        </w:rPr>
      </w:pPr>
      <w:r w:rsidRPr="000C4FF9">
        <w:rPr>
          <w:rFonts w:ascii="Arial" w:hAnsi="Arial" w:cs="Arial"/>
          <w:sz w:val="24"/>
          <w:szCs w:val="24"/>
        </w:rPr>
        <w:t xml:space="preserve">3.- </w:t>
      </w:r>
      <w:proofErr w:type="spellStart"/>
      <w:r w:rsidRPr="000C4FF9">
        <w:rPr>
          <w:rFonts w:ascii="Arial" w:hAnsi="Arial" w:cs="Arial"/>
          <w:sz w:val="24"/>
          <w:szCs w:val="24"/>
        </w:rPr>
        <w:t>Birrierías</w:t>
      </w:r>
      <w:proofErr w:type="spellEnd"/>
      <w:r w:rsidRPr="000C4FF9">
        <w:rPr>
          <w:rFonts w:ascii="Arial" w:hAnsi="Arial" w:cs="Arial"/>
          <w:sz w:val="24"/>
          <w:szCs w:val="24"/>
        </w:rPr>
        <w:tab/>
      </w:r>
      <w:r w:rsidRPr="000C4FF9">
        <w:rPr>
          <w:rFonts w:ascii="Arial" w:hAnsi="Arial" w:cs="Arial"/>
          <w:sz w:val="24"/>
          <w:szCs w:val="24"/>
        </w:rPr>
        <w:tab/>
        <w:t>25.00</w:t>
      </w:r>
    </w:p>
    <w:p w:rsidR="00A23A65" w:rsidRPr="000C4FF9" w:rsidRDefault="00A23A65" w:rsidP="00A23A65">
      <w:pPr>
        <w:pStyle w:val="unicos"/>
        <w:tabs>
          <w:tab w:val="clear" w:pos="6038"/>
          <w:tab w:val="right" w:leader="dot" w:pos="7938"/>
          <w:tab w:val="right" w:pos="9356"/>
        </w:tabs>
        <w:ind w:right="51"/>
        <w:rPr>
          <w:rFonts w:ascii="Arial" w:hAnsi="Arial" w:cs="Arial"/>
          <w:sz w:val="24"/>
          <w:szCs w:val="24"/>
        </w:rPr>
      </w:pPr>
      <w:r w:rsidRPr="000C4FF9">
        <w:rPr>
          <w:rFonts w:ascii="Arial" w:hAnsi="Arial" w:cs="Arial"/>
          <w:sz w:val="24"/>
          <w:szCs w:val="24"/>
        </w:rPr>
        <w:t xml:space="preserve">4.- </w:t>
      </w:r>
      <w:proofErr w:type="spellStart"/>
      <w:r w:rsidRPr="000C4FF9">
        <w:rPr>
          <w:rFonts w:ascii="Arial" w:hAnsi="Arial" w:cs="Arial"/>
          <w:sz w:val="24"/>
          <w:szCs w:val="24"/>
        </w:rPr>
        <w:t>Cabaretes</w:t>
      </w:r>
      <w:proofErr w:type="spellEnd"/>
      <w:r w:rsidRPr="000C4FF9">
        <w:rPr>
          <w:rFonts w:ascii="Arial" w:hAnsi="Arial" w:cs="Arial"/>
          <w:sz w:val="24"/>
          <w:szCs w:val="24"/>
        </w:rPr>
        <w:tab/>
      </w:r>
      <w:r w:rsidRPr="000C4FF9">
        <w:rPr>
          <w:rFonts w:ascii="Arial" w:hAnsi="Arial" w:cs="Arial"/>
          <w:sz w:val="24"/>
          <w:szCs w:val="24"/>
        </w:rPr>
        <w:tab/>
        <w:t>500.00</w:t>
      </w:r>
    </w:p>
    <w:p w:rsidR="00A23A65" w:rsidRPr="007D1741" w:rsidRDefault="00A23A65" w:rsidP="00A23A65">
      <w:pPr>
        <w:ind w:left="4962" w:right="51" w:firstLine="709"/>
        <w:jc w:val="right"/>
        <w:rPr>
          <w:rFonts w:ascii="Arial" w:hAnsi="Arial" w:cs="Arial"/>
          <w:i/>
          <w:snapToGrid w:val="0"/>
          <w:sz w:val="16"/>
          <w:szCs w:val="16"/>
        </w:rPr>
      </w:pPr>
      <w:r w:rsidRPr="007D1741">
        <w:rPr>
          <w:rFonts w:ascii="Arial" w:hAnsi="Arial" w:cs="Arial"/>
          <w:i/>
          <w:snapToGrid w:val="0"/>
          <w:sz w:val="16"/>
          <w:szCs w:val="16"/>
        </w:rPr>
        <w:t>(REF. DEC. 165, P.O. 46, SUPL. 3, SUPL. 3, 31 AGOSTO 2013)</w:t>
      </w:r>
    </w:p>
    <w:p w:rsidR="00A23A65" w:rsidRPr="000C4FF9" w:rsidRDefault="00A23A65" w:rsidP="00A23A65">
      <w:pPr>
        <w:pStyle w:val="unicos"/>
        <w:tabs>
          <w:tab w:val="clear" w:pos="6038"/>
          <w:tab w:val="right" w:leader="dot" w:pos="7938"/>
          <w:tab w:val="right" w:pos="9356"/>
        </w:tabs>
        <w:ind w:right="51"/>
        <w:rPr>
          <w:rFonts w:ascii="Arial" w:hAnsi="Arial" w:cs="Arial"/>
          <w:sz w:val="24"/>
          <w:szCs w:val="24"/>
        </w:rPr>
      </w:pPr>
      <w:r w:rsidRPr="000C4FF9">
        <w:rPr>
          <w:rFonts w:ascii="Arial" w:hAnsi="Arial" w:cs="Arial"/>
          <w:sz w:val="24"/>
          <w:szCs w:val="24"/>
        </w:rPr>
        <w:t>5.- Casinos y similares...</w:t>
      </w:r>
      <w:r w:rsidRPr="000C4FF9">
        <w:rPr>
          <w:rFonts w:ascii="Arial" w:hAnsi="Arial" w:cs="Arial"/>
          <w:sz w:val="24"/>
          <w:szCs w:val="24"/>
        </w:rPr>
        <w:tab/>
      </w:r>
      <w:r w:rsidRPr="000C4FF9">
        <w:rPr>
          <w:rFonts w:ascii="Arial" w:hAnsi="Arial" w:cs="Arial"/>
          <w:sz w:val="24"/>
          <w:szCs w:val="24"/>
        </w:rPr>
        <w:tab/>
        <w:t>10000.00</w:t>
      </w:r>
    </w:p>
    <w:p w:rsidR="00A23A65" w:rsidRPr="000C4FF9" w:rsidRDefault="00A23A65" w:rsidP="00A23A65">
      <w:pPr>
        <w:pStyle w:val="unicos"/>
        <w:tabs>
          <w:tab w:val="clear" w:pos="6038"/>
          <w:tab w:val="right" w:leader="dot" w:pos="7938"/>
          <w:tab w:val="right" w:pos="9356"/>
        </w:tabs>
        <w:ind w:right="51"/>
        <w:rPr>
          <w:rFonts w:ascii="Arial" w:hAnsi="Arial" w:cs="Arial"/>
          <w:sz w:val="24"/>
          <w:szCs w:val="24"/>
        </w:rPr>
      </w:pPr>
      <w:r w:rsidRPr="000C4FF9">
        <w:rPr>
          <w:rFonts w:ascii="Arial" w:hAnsi="Arial" w:cs="Arial"/>
          <w:sz w:val="24"/>
          <w:szCs w:val="24"/>
        </w:rPr>
        <w:t>6.- Cenadurías ....................................</w:t>
      </w:r>
      <w:r w:rsidRPr="000C4FF9">
        <w:rPr>
          <w:rFonts w:ascii="Arial" w:hAnsi="Arial" w:cs="Arial"/>
          <w:sz w:val="24"/>
          <w:szCs w:val="24"/>
        </w:rPr>
        <w:tab/>
      </w:r>
      <w:r w:rsidRPr="000C4FF9">
        <w:rPr>
          <w:rFonts w:ascii="Arial" w:hAnsi="Arial" w:cs="Arial"/>
          <w:sz w:val="24"/>
          <w:szCs w:val="24"/>
        </w:rPr>
        <w:tab/>
        <w:t>50.00</w:t>
      </w:r>
    </w:p>
    <w:p w:rsidR="00A23A65" w:rsidRPr="000C4FF9" w:rsidRDefault="00A23A65" w:rsidP="00A23A65">
      <w:pPr>
        <w:pStyle w:val="unicos"/>
        <w:tabs>
          <w:tab w:val="clear" w:pos="6038"/>
          <w:tab w:val="right" w:leader="dot" w:pos="7938"/>
          <w:tab w:val="right" w:pos="9356"/>
        </w:tabs>
        <w:ind w:right="51"/>
        <w:rPr>
          <w:rFonts w:ascii="Arial" w:hAnsi="Arial" w:cs="Arial"/>
          <w:sz w:val="24"/>
          <w:szCs w:val="24"/>
        </w:rPr>
      </w:pPr>
      <w:r w:rsidRPr="000C4FF9">
        <w:rPr>
          <w:rFonts w:ascii="Arial" w:hAnsi="Arial" w:cs="Arial"/>
          <w:sz w:val="24"/>
          <w:szCs w:val="24"/>
        </w:rPr>
        <w:t>7.- Centros botaneros.......................................................</w:t>
      </w:r>
      <w:r>
        <w:rPr>
          <w:rFonts w:ascii="Arial" w:hAnsi="Arial" w:cs="Arial"/>
          <w:sz w:val="24"/>
          <w:szCs w:val="24"/>
        </w:rPr>
        <w:t>..............................</w:t>
      </w:r>
      <w:r>
        <w:rPr>
          <w:rFonts w:ascii="Arial" w:hAnsi="Arial" w:cs="Arial"/>
          <w:sz w:val="24"/>
          <w:szCs w:val="24"/>
        </w:rPr>
        <w:tab/>
      </w:r>
      <w:r w:rsidRPr="000C4FF9">
        <w:rPr>
          <w:rFonts w:ascii="Arial" w:hAnsi="Arial" w:cs="Arial"/>
          <w:sz w:val="24"/>
          <w:szCs w:val="24"/>
        </w:rPr>
        <w:t>225.00</w:t>
      </w:r>
    </w:p>
    <w:p w:rsidR="00A23A65" w:rsidRPr="000C4FF9" w:rsidRDefault="00A23A65" w:rsidP="00A23A65">
      <w:pPr>
        <w:pStyle w:val="unicos"/>
        <w:tabs>
          <w:tab w:val="clear" w:pos="6038"/>
          <w:tab w:val="right" w:leader="dot" w:pos="8647"/>
          <w:tab w:val="right" w:pos="9356"/>
        </w:tabs>
        <w:ind w:right="1469"/>
        <w:rPr>
          <w:rFonts w:ascii="Arial" w:hAnsi="Arial" w:cs="Arial"/>
          <w:sz w:val="24"/>
          <w:szCs w:val="24"/>
        </w:rPr>
      </w:pPr>
      <w:r w:rsidRPr="000C4FF9">
        <w:rPr>
          <w:rFonts w:ascii="Arial" w:hAnsi="Arial" w:cs="Arial"/>
          <w:sz w:val="24"/>
          <w:szCs w:val="24"/>
        </w:rPr>
        <w:t>8.- Cent</w:t>
      </w:r>
      <w:r>
        <w:rPr>
          <w:rFonts w:ascii="Arial" w:hAnsi="Arial" w:cs="Arial"/>
          <w:sz w:val="24"/>
          <w:szCs w:val="24"/>
        </w:rPr>
        <w:t>ros nocturnos..................</w:t>
      </w:r>
      <w:r w:rsidRPr="000C4FF9">
        <w:rPr>
          <w:rFonts w:ascii="Arial" w:hAnsi="Arial" w:cs="Arial"/>
          <w:sz w:val="24"/>
          <w:szCs w:val="24"/>
        </w:rPr>
        <w:tab/>
      </w:r>
      <w:r>
        <w:rPr>
          <w:rFonts w:ascii="Arial" w:hAnsi="Arial" w:cs="Arial"/>
          <w:sz w:val="24"/>
          <w:szCs w:val="24"/>
        </w:rPr>
        <w:tab/>
      </w:r>
      <w:r w:rsidRPr="000C4FF9">
        <w:rPr>
          <w:rFonts w:ascii="Arial" w:hAnsi="Arial" w:cs="Arial"/>
          <w:sz w:val="24"/>
          <w:szCs w:val="24"/>
        </w:rPr>
        <w:t>500.00</w:t>
      </w:r>
    </w:p>
    <w:p w:rsidR="00A23A65" w:rsidRPr="000C4FF9" w:rsidRDefault="00A23A65" w:rsidP="00A23A65">
      <w:pPr>
        <w:pStyle w:val="unicos"/>
        <w:tabs>
          <w:tab w:val="clear" w:pos="6038"/>
          <w:tab w:val="right" w:leader="dot" w:pos="7938"/>
          <w:tab w:val="right" w:pos="9356"/>
        </w:tabs>
        <w:ind w:right="51"/>
        <w:jc w:val="left"/>
        <w:rPr>
          <w:rFonts w:ascii="Arial" w:hAnsi="Arial" w:cs="Arial"/>
          <w:sz w:val="24"/>
          <w:szCs w:val="24"/>
        </w:rPr>
      </w:pPr>
      <w:r w:rsidRPr="000C4FF9">
        <w:rPr>
          <w:rFonts w:ascii="Arial" w:hAnsi="Arial" w:cs="Arial"/>
          <w:sz w:val="24"/>
          <w:szCs w:val="24"/>
        </w:rPr>
        <w:t>9.- Centros nocturnos con baile de pasarela y table dance.........</w:t>
      </w:r>
      <w:r>
        <w:rPr>
          <w:rFonts w:ascii="Arial" w:hAnsi="Arial" w:cs="Arial"/>
          <w:sz w:val="24"/>
          <w:szCs w:val="24"/>
        </w:rPr>
        <w:t>................</w:t>
      </w:r>
      <w:r w:rsidRPr="000C4FF9">
        <w:rPr>
          <w:rFonts w:ascii="Arial" w:hAnsi="Arial" w:cs="Arial"/>
          <w:sz w:val="24"/>
          <w:szCs w:val="24"/>
        </w:rPr>
        <w:t>1000.00</w:t>
      </w:r>
    </w:p>
    <w:p w:rsidR="00A23A65" w:rsidRPr="000C4FF9" w:rsidRDefault="00A23A65" w:rsidP="00A23A65">
      <w:pPr>
        <w:pStyle w:val="unicos"/>
        <w:tabs>
          <w:tab w:val="clear" w:pos="6038"/>
          <w:tab w:val="right" w:leader="dot" w:pos="7938"/>
          <w:tab w:val="right" w:pos="9356"/>
        </w:tabs>
        <w:ind w:right="51"/>
        <w:rPr>
          <w:rFonts w:ascii="Arial" w:hAnsi="Arial" w:cs="Arial"/>
          <w:sz w:val="24"/>
          <w:szCs w:val="24"/>
        </w:rPr>
      </w:pPr>
      <w:r w:rsidRPr="000C4FF9">
        <w:rPr>
          <w:rFonts w:ascii="Arial" w:hAnsi="Arial" w:cs="Arial"/>
          <w:sz w:val="24"/>
          <w:szCs w:val="24"/>
        </w:rPr>
        <w:t>10.- Clubes sociales</w:t>
      </w:r>
      <w:r w:rsidRPr="000C4FF9">
        <w:rPr>
          <w:rFonts w:ascii="Arial" w:hAnsi="Arial" w:cs="Arial"/>
          <w:sz w:val="24"/>
          <w:szCs w:val="24"/>
        </w:rPr>
        <w:tab/>
      </w:r>
      <w:r w:rsidRPr="000C4FF9">
        <w:rPr>
          <w:rFonts w:ascii="Arial" w:hAnsi="Arial" w:cs="Arial"/>
          <w:sz w:val="24"/>
          <w:szCs w:val="24"/>
        </w:rPr>
        <w:tab/>
        <w:t>50.00</w:t>
      </w:r>
    </w:p>
    <w:p w:rsidR="00A23A65" w:rsidRPr="000C4FF9" w:rsidRDefault="00A23A65" w:rsidP="00A23A65">
      <w:pPr>
        <w:pStyle w:val="unicos"/>
        <w:tabs>
          <w:tab w:val="clear" w:pos="6038"/>
          <w:tab w:val="right" w:leader="dot" w:pos="7938"/>
          <w:tab w:val="right" w:pos="9356"/>
        </w:tabs>
        <w:ind w:right="51"/>
        <w:rPr>
          <w:rFonts w:ascii="Arial" w:hAnsi="Arial" w:cs="Arial"/>
          <w:sz w:val="24"/>
          <w:szCs w:val="24"/>
        </w:rPr>
      </w:pPr>
      <w:r w:rsidRPr="000C4FF9">
        <w:rPr>
          <w:rFonts w:ascii="Arial" w:hAnsi="Arial" w:cs="Arial"/>
          <w:sz w:val="24"/>
          <w:szCs w:val="24"/>
        </w:rPr>
        <w:t>11.- Depósitos de cerveza.......................</w:t>
      </w:r>
      <w:r w:rsidRPr="000C4FF9">
        <w:rPr>
          <w:rFonts w:ascii="Arial" w:hAnsi="Arial" w:cs="Arial"/>
          <w:sz w:val="24"/>
          <w:szCs w:val="24"/>
        </w:rPr>
        <w:tab/>
      </w:r>
      <w:r w:rsidRPr="000C4FF9">
        <w:rPr>
          <w:rFonts w:ascii="Arial" w:hAnsi="Arial" w:cs="Arial"/>
          <w:sz w:val="24"/>
          <w:szCs w:val="24"/>
        </w:rPr>
        <w:tab/>
        <w:t>75.00</w:t>
      </w:r>
    </w:p>
    <w:p w:rsidR="00A23A65" w:rsidRPr="000C4FF9" w:rsidRDefault="00A23A65" w:rsidP="00A23A65">
      <w:pPr>
        <w:pStyle w:val="unicos"/>
        <w:tabs>
          <w:tab w:val="clear" w:pos="6038"/>
          <w:tab w:val="right" w:leader="dot" w:pos="7938"/>
          <w:tab w:val="right" w:pos="9356"/>
        </w:tabs>
        <w:ind w:right="51"/>
        <w:rPr>
          <w:rFonts w:ascii="Arial" w:hAnsi="Arial" w:cs="Arial"/>
          <w:sz w:val="24"/>
          <w:szCs w:val="24"/>
        </w:rPr>
      </w:pPr>
      <w:r w:rsidRPr="000C4FF9">
        <w:rPr>
          <w:rFonts w:ascii="Arial" w:hAnsi="Arial" w:cs="Arial"/>
          <w:sz w:val="24"/>
          <w:szCs w:val="24"/>
        </w:rPr>
        <w:lastRenderedPageBreak/>
        <w:t>12.- Deposito de cerveza vinos y licores</w:t>
      </w:r>
      <w:r w:rsidRPr="000C4FF9">
        <w:rPr>
          <w:rFonts w:ascii="Arial" w:hAnsi="Arial" w:cs="Arial"/>
          <w:sz w:val="24"/>
          <w:szCs w:val="24"/>
        </w:rPr>
        <w:tab/>
      </w:r>
      <w:r w:rsidRPr="000C4FF9">
        <w:rPr>
          <w:rFonts w:ascii="Arial" w:hAnsi="Arial" w:cs="Arial"/>
          <w:sz w:val="24"/>
          <w:szCs w:val="24"/>
        </w:rPr>
        <w:tab/>
        <w:t>300.00</w:t>
      </w:r>
    </w:p>
    <w:p w:rsidR="00A23A65" w:rsidRPr="000C4FF9" w:rsidRDefault="00A23A65" w:rsidP="00A23A65">
      <w:pPr>
        <w:pStyle w:val="unicos"/>
        <w:tabs>
          <w:tab w:val="clear" w:pos="6038"/>
          <w:tab w:val="right" w:leader="dot" w:pos="7938"/>
          <w:tab w:val="right" w:pos="9356"/>
        </w:tabs>
        <w:ind w:right="51"/>
        <w:rPr>
          <w:rFonts w:ascii="Arial" w:hAnsi="Arial" w:cs="Arial"/>
          <w:sz w:val="24"/>
          <w:szCs w:val="24"/>
        </w:rPr>
      </w:pPr>
      <w:r w:rsidRPr="000C4FF9">
        <w:rPr>
          <w:rFonts w:ascii="Arial" w:hAnsi="Arial" w:cs="Arial"/>
          <w:sz w:val="24"/>
          <w:szCs w:val="24"/>
        </w:rPr>
        <w:t>13.- Discotecas .....................................</w:t>
      </w:r>
      <w:r w:rsidRPr="000C4FF9">
        <w:rPr>
          <w:rFonts w:ascii="Arial" w:hAnsi="Arial" w:cs="Arial"/>
          <w:sz w:val="24"/>
          <w:szCs w:val="24"/>
        </w:rPr>
        <w:tab/>
      </w:r>
      <w:r w:rsidRPr="000C4FF9">
        <w:rPr>
          <w:rFonts w:ascii="Arial" w:hAnsi="Arial" w:cs="Arial"/>
          <w:sz w:val="24"/>
          <w:szCs w:val="24"/>
        </w:rPr>
        <w:tab/>
        <w:t>600.00</w:t>
      </w:r>
    </w:p>
    <w:p w:rsidR="00A23A65" w:rsidRPr="000C4FF9" w:rsidRDefault="00A23A65" w:rsidP="00A23A65">
      <w:pPr>
        <w:pStyle w:val="unicos"/>
        <w:tabs>
          <w:tab w:val="clear" w:pos="6038"/>
          <w:tab w:val="right" w:leader="dot" w:pos="7938"/>
          <w:tab w:val="right" w:pos="9356"/>
        </w:tabs>
        <w:ind w:right="51"/>
        <w:rPr>
          <w:rFonts w:ascii="Arial" w:hAnsi="Arial" w:cs="Arial"/>
          <w:bCs/>
          <w:sz w:val="24"/>
          <w:szCs w:val="24"/>
        </w:rPr>
      </w:pPr>
      <w:r w:rsidRPr="000C4FF9">
        <w:rPr>
          <w:rFonts w:ascii="Arial" w:hAnsi="Arial" w:cs="Arial"/>
          <w:bCs/>
          <w:sz w:val="24"/>
          <w:szCs w:val="24"/>
        </w:rPr>
        <w:t>14</w:t>
      </w:r>
      <w:r>
        <w:rPr>
          <w:rFonts w:ascii="Arial" w:hAnsi="Arial" w:cs="Arial"/>
          <w:bCs/>
          <w:sz w:val="24"/>
          <w:szCs w:val="24"/>
        </w:rPr>
        <w:t>.- Fondas………………</w:t>
      </w:r>
      <w:r>
        <w:rPr>
          <w:rFonts w:ascii="Arial" w:hAnsi="Arial" w:cs="Arial"/>
          <w:bCs/>
          <w:sz w:val="24"/>
          <w:szCs w:val="24"/>
        </w:rPr>
        <w:tab/>
      </w:r>
      <w:r>
        <w:rPr>
          <w:rFonts w:ascii="Arial" w:hAnsi="Arial" w:cs="Arial"/>
          <w:bCs/>
          <w:sz w:val="24"/>
          <w:szCs w:val="24"/>
        </w:rPr>
        <w:tab/>
        <w:t xml:space="preserve">            </w:t>
      </w:r>
      <w:r w:rsidRPr="000C4FF9">
        <w:rPr>
          <w:rFonts w:ascii="Arial" w:hAnsi="Arial" w:cs="Arial"/>
          <w:bCs/>
          <w:sz w:val="24"/>
          <w:szCs w:val="24"/>
        </w:rPr>
        <w:t>23.00</w:t>
      </w:r>
    </w:p>
    <w:p w:rsidR="00A23A65" w:rsidRPr="000C4FF9" w:rsidRDefault="00A23A65" w:rsidP="00A23A65">
      <w:pPr>
        <w:pStyle w:val="unicos"/>
        <w:tabs>
          <w:tab w:val="clear" w:pos="6038"/>
          <w:tab w:val="right" w:leader="dot" w:pos="7938"/>
          <w:tab w:val="right" w:pos="9356"/>
        </w:tabs>
        <w:ind w:right="51"/>
        <w:rPr>
          <w:rFonts w:ascii="Arial" w:hAnsi="Arial" w:cs="Arial"/>
          <w:bCs/>
          <w:sz w:val="24"/>
          <w:szCs w:val="24"/>
        </w:rPr>
      </w:pPr>
      <w:r w:rsidRPr="000C4FF9">
        <w:rPr>
          <w:rFonts w:ascii="Arial" w:hAnsi="Arial" w:cs="Arial"/>
          <w:bCs/>
          <w:sz w:val="24"/>
          <w:szCs w:val="24"/>
        </w:rPr>
        <w:t>15.- Hoteles de 1 estrella .................................………………………………...</w:t>
      </w:r>
      <w:r w:rsidRPr="000C4FF9">
        <w:rPr>
          <w:rFonts w:ascii="Arial" w:hAnsi="Arial" w:cs="Arial"/>
          <w:bCs/>
          <w:sz w:val="24"/>
          <w:szCs w:val="24"/>
        </w:rPr>
        <w:tab/>
        <w:t>100.00</w:t>
      </w:r>
    </w:p>
    <w:p w:rsidR="00A23A65" w:rsidRPr="000C4FF9" w:rsidRDefault="00A23A65" w:rsidP="00A23A65">
      <w:pPr>
        <w:pStyle w:val="unicos"/>
        <w:tabs>
          <w:tab w:val="clear" w:pos="6038"/>
          <w:tab w:val="right" w:leader="dot" w:pos="7938"/>
          <w:tab w:val="right" w:pos="9356"/>
        </w:tabs>
        <w:ind w:right="51"/>
        <w:rPr>
          <w:rFonts w:ascii="Arial" w:hAnsi="Arial" w:cs="Arial"/>
          <w:bCs/>
          <w:sz w:val="24"/>
          <w:szCs w:val="24"/>
        </w:rPr>
      </w:pPr>
      <w:r w:rsidRPr="000C4FF9">
        <w:rPr>
          <w:rFonts w:ascii="Arial" w:hAnsi="Arial" w:cs="Arial"/>
          <w:bCs/>
          <w:sz w:val="24"/>
          <w:szCs w:val="24"/>
        </w:rPr>
        <w:t xml:space="preserve">16.- Hoteles de </w:t>
      </w:r>
      <w:smartTag w:uri="urn:schemas-microsoft-com:office:smarttags" w:element="metricconverter">
        <w:smartTagPr>
          <w:attr w:name="ProductID" w:val="2 a"/>
        </w:smartTagPr>
        <w:r w:rsidRPr="000C4FF9">
          <w:rPr>
            <w:rFonts w:ascii="Arial" w:hAnsi="Arial" w:cs="Arial"/>
            <w:bCs/>
            <w:sz w:val="24"/>
            <w:szCs w:val="24"/>
          </w:rPr>
          <w:t>2 a</w:t>
        </w:r>
      </w:smartTag>
      <w:r w:rsidRPr="000C4FF9">
        <w:rPr>
          <w:rFonts w:ascii="Arial" w:hAnsi="Arial" w:cs="Arial"/>
          <w:bCs/>
          <w:sz w:val="24"/>
          <w:szCs w:val="24"/>
        </w:rPr>
        <w:t xml:space="preserve"> 3 estrellas .....................................…………………….....</w:t>
      </w:r>
      <w:r w:rsidRPr="000C4FF9">
        <w:rPr>
          <w:rFonts w:ascii="Arial" w:hAnsi="Arial" w:cs="Arial"/>
          <w:bCs/>
          <w:sz w:val="24"/>
          <w:szCs w:val="24"/>
        </w:rPr>
        <w:tab/>
        <w:t>200.00</w:t>
      </w:r>
    </w:p>
    <w:p w:rsidR="00A23A65" w:rsidRPr="000C4FF9" w:rsidRDefault="00A23A65" w:rsidP="00A23A65">
      <w:pPr>
        <w:pStyle w:val="unicos"/>
        <w:tabs>
          <w:tab w:val="clear" w:pos="6038"/>
          <w:tab w:val="right" w:leader="dot" w:pos="7938"/>
          <w:tab w:val="right" w:pos="9356"/>
        </w:tabs>
        <w:ind w:right="51"/>
        <w:rPr>
          <w:rFonts w:ascii="Arial" w:hAnsi="Arial" w:cs="Arial"/>
          <w:bCs/>
          <w:sz w:val="24"/>
          <w:szCs w:val="24"/>
        </w:rPr>
      </w:pPr>
      <w:r w:rsidRPr="000C4FF9">
        <w:rPr>
          <w:rFonts w:ascii="Arial" w:hAnsi="Arial" w:cs="Arial"/>
          <w:bCs/>
          <w:sz w:val="24"/>
          <w:szCs w:val="24"/>
        </w:rPr>
        <w:t xml:space="preserve">17.- Hoteles de </w:t>
      </w:r>
      <w:smartTag w:uri="urn:schemas-microsoft-com:office:smarttags" w:element="metricconverter">
        <w:smartTagPr>
          <w:attr w:name="ProductID" w:val="4 a"/>
        </w:smartTagPr>
        <w:r w:rsidRPr="000C4FF9">
          <w:rPr>
            <w:rFonts w:ascii="Arial" w:hAnsi="Arial" w:cs="Arial"/>
            <w:bCs/>
            <w:sz w:val="24"/>
            <w:szCs w:val="24"/>
          </w:rPr>
          <w:t>4 a</w:t>
        </w:r>
      </w:smartTag>
      <w:r w:rsidRPr="000C4FF9">
        <w:rPr>
          <w:rFonts w:ascii="Arial" w:hAnsi="Arial" w:cs="Arial"/>
          <w:bCs/>
          <w:sz w:val="24"/>
          <w:szCs w:val="24"/>
        </w:rPr>
        <w:t xml:space="preserve"> 5 estrellas ..............</w:t>
      </w:r>
      <w:r>
        <w:rPr>
          <w:rFonts w:ascii="Arial" w:hAnsi="Arial" w:cs="Arial"/>
          <w:bCs/>
          <w:sz w:val="24"/>
          <w:szCs w:val="24"/>
        </w:rPr>
        <w:t>....................………………</w:t>
      </w:r>
      <w:r w:rsidRPr="000C4FF9">
        <w:rPr>
          <w:rFonts w:ascii="Arial" w:hAnsi="Arial" w:cs="Arial"/>
          <w:bCs/>
          <w:sz w:val="24"/>
          <w:szCs w:val="24"/>
        </w:rPr>
        <w:t xml:space="preserve">              300.00</w:t>
      </w:r>
    </w:p>
    <w:p w:rsidR="00A23A65" w:rsidRPr="000C4FF9" w:rsidRDefault="00A23A65" w:rsidP="00A23A65">
      <w:pPr>
        <w:pStyle w:val="unicos"/>
        <w:tabs>
          <w:tab w:val="clear" w:pos="6038"/>
          <w:tab w:val="right" w:leader="dot" w:pos="7938"/>
          <w:tab w:val="right" w:pos="9356"/>
        </w:tabs>
        <w:ind w:right="51"/>
        <w:rPr>
          <w:rFonts w:ascii="Arial" w:hAnsi="Arial" w:cs="Arial"/>
          <w:bCs/>
          <w:sz w:val="24"/>
          <w:szCs w:val="24"/>
        </w:rPr>
      </w:pPr>
      <w:r w:rsidRPr="000C4FF9">
        <w:rPr>
          <w:rFonts w:ascii="Arial" w:hAnsi="Arial" w:cs="Arial"/>
          <w:bCs/>
          <w:sz w:val="24"/>
          <w:szCs w:val="24"/>
        </w:rPr>
        <w:t>18.- Locales para fiesta tipo “A”.........................</w:t>
      </w:r>
      <w:r w:rsidRPr="000C4FF9">
        <w:rPr>
          <w:rFonts w:ascii="Arial" w:hAnsi="Arial" w:cs="Arial"/>
          <w:bCs/>
          <w:sz w:val="24"/>
          <w:szCs w:val="24"/>
        </w:rPr>
        <w:tab/>
      </w:r>
      <w:r w:rsidRPr="000C4FF9">
        <w:rPr>
          <w:rFonts w:ascii="Arial" w:hAnsi="Arial" w:cs="Arial"/>
          <w:bCs/>
          <w:sz w:val="24"/>
          <w:szCs w:val="24"/>
        </w:rPr>
        <w:tab/>
        <w:t>500.00</w:t>
      </w:r>
    </w:p>
    <w:p w:rsidR="00A23A65" w:rsidRPr="000C4FF9" w:rsidRDefault="00A23A65" w:rsidP="00A23A65">
      <w:pPr>
        <w:pStyle w:val="unicos"/>
        <w:tabs>
          <w:tab w:val="clear" w:pos="6038"/>
          <w:tab w:val="right" w:leader="dot" w:pos="7938"/>
          <w:tab w:val="right" w:pos="9356"/>
        </w:tabs>
        <w:ind w:right="51"/>
        <w:rPr>
          <w:rFonts w:ascii="Arial" w:hAnsi="Arial" w:cs="Arial"/>
          <w:bCs/>
          <w:sz w:val="24"/>
          <w:szCs w:val="24"/>
        </w:rPr>
      </w:pPr>
      <w:r w:rsidRPr="000C4FF9">
        <w:rPr>
          <w:rFonts w:ascii="Arial" w:hAnsi="Arial" w:cs="Arial"/>
          <w:bCs/>
          <w:sz w:val="24"/>
          <w:szCs w:val="24"/>
        </w:rPr>
        <w:t>19.- Locales para fiesta tipo “B”..........................</w:t>
      </w:r>
      <w:r w:rsidRPr="000C4FF9">
        <w:rPr>
          <w:rFonts w:ascii="Arial" w:hAnsi="Arial" w:cs="Arial"/>
          <w:bCs/>
          <w:sz w:val="24"/>
          <w:szCs w:val="24"/>
        </w:rPr>
        <w:tab/>
      </w:r>
      <w:r w:rsidRPr="000C4FF9">
        <w:rPr>
          <w:rFonts w:ascii="Arial" w:hAnsi="Arial" w:cs="Arial"/>
          <w:bCs/>
          <w:sz w:val="24"/>
          <w:szCs w:val="24"/>
        </w:rPr>
        <w:tab/>
        <w:t>300.00</w:t>
      </w:r>
    </w:p>
    <w:p w:rsidR="00A23A65" w:rsidRPr="000C4FF9" w:rsidRDefault="00A23A65" w:rsidP="00A23A65">
      <w:pPr>
        <w:pStyle w:val="unicos"/>
        <w:tabs>
          <w:tab w:val="clear" w:pos="6038"/>
          <w:tab w:val="right" w:leader="dot" w:pos="7938"/>
          <w:tab w:val="right" w:pos="9356"/>
        </w:tabs>
        <w:ind w:right="51"/>
        <w:rPr>
          <w:rFonts w:ascii="Arial" w:hAnsi="Arial" w:cs="Arial"/>
          <w:bCs/>
          <w:sz w:val="24"/>
          <w:szCs w:val="24"/>
        </w:rPr>
      </w:pPr>
      <w:r w:rsidRPr="000C4FF9">
        <w:rPr>
          <w:rFonts w:ascii="Arial" w:hAnsi="Arial" w:cs="Arial"/>
          <w:bCs/>
          <w:sz w:val="24"/>
          <w:szCs w:val="24"/>
        </w:rPr>
        <w:t>20.- Locales para fiesta tipo “C”..........................</w:t>
      </w:r>
      <w:r w:rsidRPr="000C4FF9">
        <w:rPr>
          <w:rFonts w:ascii="Arial" w:hAnsi="Arial" w:cs="Arial"/>
          <w:bCs/>
          <w:sz w:val="24"/>
          <w:szCs w:val="24"/>
        </w:rPr>
        <w:tab/>
      </w:r>
      <w:r w:rsidRPr="000C4FF9">
        <w:rPr>
          <w:rFonts w:ascii="Arial" w:hAnsi="Arial" w:cs="Arial"/>
          <w:bCs/>
          <w:sz w:val="24"/>
          <w:szCs w:val="24"/>
        </w:rPr>
        <w:tab/>
        <w:t>200.00</w:t>
      </w:r>
    </w:p>
    <w:p w:rsidR="00A23A65" w:rsidRPr="000C4FF9" w:rsidRDefault="00A23A65" w:rsidP="00A23A65">
      <w:pPr>
        <w:pStyle w:val="unicos"/>
        <w:tabs>
          <w:tab w:val="clear" w:pos="6038"/>
          <w:tab w:val="right" w:leader="dot" w:pos="7938"/>
          <w:tab w:val="right" w:pos="9356"/>
        </w:tabs>
        <w:ind w:right="51"/>
        <w:rPr>
          <w:rFonts w:ascii="Arial" w:hAnsi="Arial" w:cs="Arial"/>
          <w:bCs/>
          <w:sz w:val="24"/>
          <w:szCs w:val="24"/>
        </w:rPr>
      </w:pPr>
      <w:r w:rsidRPr="000C4FF9">
        <w:rPr>
          <w:rFonts w:ascii="Arial" w:hAnsi="Arial" w:cs="Arial"/>
          <w:bCs/>
          <w:sz w:val="24"/>
          <w:szCs w:val="24"/>
        </w:rPr>
        <w:t>21.- Marisquerías....................................</w:t>
      </w:r>
      <w:r w:rsidRPr="000C4FF9">
        <w:rPr>
          <w:rFonts w:ascii="Arial" w:hAnsi="Arial" w:cs="Arial"/>
          <w:bCs/>
          <w:sz w:val="24"/>
          <w:szCs w:val="24"/>
        </w:rPr>
        <w:tab/>
      </w:r>
      <w:r w:rsidRPr="000C4FF9">
        <w:rPr>
          <w:rFonts w:ascii="Arial" w:hAnsi="Arial" w:cs="Arial"/>
          <w:bCs/>
          <w:sz w:val="24"/>
          <w:szCs w:val="24"/>
        </w:rPr>
        <w:tab/>
        <w:t>50.00</w:t>
      </w:r>
    </w:p>
    <w:p w:rsidR="00A23A65" w:rsidRPr="000C4FF9" w:rsidRDefault="00A23A65" w:rsidP="00A23A65">
      <w:pPr>
        <w:pStyle w:val="unicos"/>
        <w:tabs>
          <w:tab w:val="clear" w:pos="6038"/>
          <w:tab w:val="right" w:leader="dot" w:pos="7938"/>
          <w:tab w:val="right" w:pos="9356"/>
        </w:tabs>
        <w:ind w:right="51"/>
        <w:rPr>
          <w:rFonts w:ascii="Arial" w:hAnsi="Arial" w:cs="Arial"/>
          <w:bCs/>
          <w:sz w:val="24"/>
          <w:szCs w:val="24"/>
        </w:rPr>
      </w:pPr>
      <w:r w:rsidRPr="000C4FF9">
        <w:rPr>
          <w:rFonts w:ascii="Arial" w:hAnsi="Arial" w:cs="Arial"/>
          <w:bCs/>
          <w:sz w:val="24"/>
          <w:szCs w:val="24"/>
        </w:rPr>
        <w:t xml:space="preserve">22.- </w:t>
      </w:r>
      <w:proofErr w:type="spellStart"/>
      <w:r w:rsidRPr="000C4FF9">
        <w:rPr>
          <w:rFonts w:ascii="Arial" w:hAnsi="Arial" w:cs="Arial"/>
          <w:bCs/>
          <w:sz w:val="24"/>
          <w:szCs w:val="24"/>
        </w:rPr>
        <w:t>Menuderías</w:t>
      </w:r>
      <w:proofErr w:type="spellEnd"/>
      <w:r w:rsidRPr="000C4FF9">
        <w:rPr>
          <w:rFonts w:ascii="Arial" w:hAnsi="Arial" w:cs="Arial"/>
          <w:bCs/>
          <w:sz w:val="24"/>
          <w:szCs w:val="24"/>
        </w:rPr>
        <w:t>......................................</w:t>
      </w:r>
      <w:r w:rsidRPr="000C4FF9">
        <w:rPr>
          <w:rFonts w:ascii="Arial" w:hAnsi="Arial" w:cs="Arial"/>
          <w:bCs/>
          <w:sz w:val="24"/>
          <w:szCs w:val="24"/>
        </w:rPr>
        <w:tab/>
      </w:r>
      <w:r w:rsidRPr="000C4FF9">
        <w:rPr>
          <w:rFonts w:ascii="Arial" w:hAnsi="Arial" w:cs="Arial"/>
          <w:bCs/>
          <w:sz w:val="24"/>
          <w:szCs w:val="24"/>
        </w:rPr>
        <w:tab/>
        <w:t>25.00</w:t>
      </w:r>
    </w:p>
    <w:p w:rsidR="00A23A65" w:rsidRPr="000C4FF9" w:rsidRDefault="00A23A65" w:rsidP="00A23A65">
      <w:pPr>
        <w:pStyle w:val="unicos"/>
        <w:tabs>
          <w:tab w:val="clear" w:pos="6038"/>
          <w:tab w:val="right" w:leader="dot" w:pos="7938"/>
          <w:tab w:val="right" w:pos="9356"/>
        </w:tabs>
        <w:ind w:right="51"/>
        <w:rPr>
          <w:rFonts w:ascii="Arial" w:hAnsi="Arial" w:cs="Arial"/>
          <w:sz w:val="24"/>
          <w:szCs w:val="24"/>
        </w:rPr>
      </w:pPr>
      <w:r w:rsidRPr="000C4FF9">
        <w:rPr>
          <w:rFonts w:ascii="Arial" w:hAnsi="Arial" w:cs="Arial"/>
          <w:bCs/>
          <w:sz w:val="24"/>
          <w:szCs w:val="24"/>
        </w:rPr>
        <w:t>23.- moteles...........................</w:t>
      </w:r>
      <w:r w:rsidRPr="000C4FF9">
        <w:rPr>
          <w:rFonts w:ascii="Arial" w:hAnsi="Arial" w:cs="Arial"/>
          <w:bCs/>
          <w:sz w:val="24"/>
          <w:szCs w:val="24"/>
        </w:rPr>
        <w:tab/>
      </w:r>
      <w:r w:rsidRPr="000C4FF9">
        <w:rPr>
          <w:rFonts w:ascii="Arial" w:hAnsi="Arial" w:cs="Arial"/>
          <w:bCs/>
          <w:sz w:val="24"/>
          <w:szCs w:val="24"/>
        </w:rPr>
        <w:tab/>
        <w:t>400.00</w:t>
      </w:r>
    </w:p>
    <w:p w:rsidR="00A23A65" w:rsidRPr="000C4FF9" w:rsidRDefault="00A23A65" w:rsidP="00A23A65">
      <w:pPr>
        <w:pStyle w:val="unicos"/>
        <w:tabs>
          <w:tab w:val="clear" w:pos="6038"/>
          <w:tab w:val="right" w:leader="dot" w:pos="7938"/>
          <w:tab w:val="right" w:pos="9356"/>
        </w:tabs>
        <w:ind w:right="51"/>
        <w:rPr>
          <w:rFonts w:ascii="Arial" w:hAnsi="Arial" w:cs="Arial"/>
          <w:bCs/>
          <w:sz w:val="24"/>
          <w:szCs w:val="24"/>
        </w:rPr>
      </w:pPr>
      <w:r w:rsidRPr="000C4FF9">
        <w:rPr>
          <w:rFonts w:ascii="Arial" w:hAnsi="Arial" w:cs="Arial"/>
          <w:bCs/>
          <w:sz w:val="24"/>
          <w:szCs w:val="24"/>
        </w:rPr>
        <w:t>24.- Pal</w:t>
      </w:r>
      <w:r>
        <w:rPr>
          <w:rFonts w:ascii="Arial" w:hAnsi="Arial" w:cs="Arial"/>
          <w:bCs/>
          <w:sz w:val="24"/>
          <w:szCs w:val="24"/>
        </w:rPr>
        <w:t>enques……………………………………………………………</w:t>
      </w:r>
      <w:r>
        <w:rPr>
          <w:rFonts w:ascii="Arial" w:hAnsi="Arial" w:cs="Arial"/>
          <w:bCs/>
          <w:sz w:val="24"/>
          <w:szCs w:val="24"/>
        </w:rPr>
        <w:tab/>
      </w:r>
      <w:r>
        <w:rPr>
          <w:rFonts w:ascii="Arial" w:hAnsi="Arial" w:cs="Arial"/>
          <w:bCs/>
          <w:sz w:val="24"/>
          <w:szCs w:val="24"/>
        </w:rPr>
        <w:tab/>
        <w:t xml:space="preserve">           </w:t>
      </w:r>
      <w:r w:rsidRPr="000C4FF9">
        <w:rPr>
          <w:rFonts w:ascii="Arial" w:hAnsi="Arial" w:cs="Arial"/>
          <w:bCs/>
          <w:sz w:val="24"/>
          <w:szCs w:val="24"/>
        </w:rPr>
        <w:t>500.00</w:t>
      </w:r>
    </w:p>
    <w:p w:rsidR="00A23A65" w:rsidRPr="000C4FF9" w:rsidRDefault="00A23A65" w:rsidP="00A23A65">
      <w:pPr>
        <w:pStyle w:val="unicos"/>
        <w:tabs>
          <w:tab w:val="clear" w:pos="6038"/>
          <w:tab w:val="right" w:leader="dot" w:pos="7938"/>
          <w:tab w:val="right" w:pos="9356"/>
        </w:tabs>
        <w:ind w:right="51"/>
        <w:rPr>
          <w:rFonts w:ascii="Arial" w:hAnsi="Arial" w:cs="Arial"/>
          <w:bCs/>
          <w:sz w:val="24"/>
          <w:szCs w:val="24"/>
        </w:rPr>
      </w:pPr>
      <w:r w:rsidRPr="000C4FF9">
        <w:rPr>
          <w:rFonts w:ascii="Arial" w:hAnsi="Arial" w:cs="Arial"/>
          <w:bCs/>
          <w:sz w:val="24"/>
          <w:szCs w:val="24"/>
        </w:rPr>
        <w:t>25.- Parianes...........................................</w:t>
      </w:r>
      <w:r w:rsidRPr="000C4FF9">
        <w:rPr>
          <w:rFonts w:ascii="Arial" w:hAnsi="Arial" w:cs="Arial"/>
          <w:bCs/>
          <w:sz w:val="24"/>
          <w:szCs w:val="24"/>
        </w:rPr>
        <w:tab/>
      </w:r>
      <w:r w:rsidRPr="000C4FF9">
        <w:rPr>
          <w:rFonts w:ascii="Arial" w:hAnsi="Arial" w:cs="Arial"/>
          <w:bCs/>
          <w:sz w:val="24"/>
          <w:szCs w:val="24"/>
        </w:rPr>
        <w:tab/>
        <w:t>100.00</w:t>
      </w:r>
    </w:p>
    <w:p w:rsidR="00A23A65" w:rsidRPr="000C4FF9" w:rsidRDefault="00A23A65" w:rsidP="00A23A65">
      <w:pPr>
        <w:pStyle w:val="unicos"/>
        <w:tabs>
          <w:tab w:val="clear" w:pos="6038"/>
          <w:tab w:val="right" w:leader="dot" w:pos="7938"/>
          <w:tab w:val="right" w:pos="9356"/>
        </w:tabs>
        <w:ind w:right="51"/>
        <w:rPr>
          <w:rFonts w:ascii="Arial" w:hAnsi="Arial" w:cs="Arial"/>
          <w:bCs/>
          <w:sz w:val="24"/>
          <w:szCs w:val="24"/>
        </w:rPr>
      </w:pPr>
      <w:r w:rsidRPr="000C4FF9">
        <w:rPr>
          <w:rFonts w:ascii="Arial" w:hAnsi="Arial" w:cs="Arial"/>
          <w:bCs/>
          <w:sz w:val="24"/>
          <w:szCs w:val="24"/>
        </w:rPr>
        <w:t>26- Pizzerías...........................................</w:t>
      </w:r>
      <w:r w:rsidRPr="000C4FF9">
        <w:rPr>
          <w:rFonts w:ascii="Arial" w:hAnsi="Arial" w:cs="Arial"/>
          <w:bCs/>
          <w:sz w:val="24"/>
          <w:szCs w:val="24"/>
        </w:rPr>
        <w:tab/>
      </w:r>
      <w:r w:rsidRPr="000C4FF9">
        <w:rPr>
          <w:rFonts w:ascii="Arial" w:hAnsi="Arial" w:cs="Arial"/>
          <w:bCs/>
          <w:sz w:val="24"/>
          <w:szCs w:val="24"/>
        </w:rPr>
        <w:tab/>
        <w:t>60.00</w:t>
      </w:r>
    </w:p>
    <w:p w:rsidR="00A23A65" w:rsidRPr="000C4FF9" w:rsidRDefault="00A23A65" w:rsidP="00A23A65">
      <w:pPr>
        <w:pStyle w:val="unicos"/>
        <w:tabs>
          <w:tab w:val="clear" w:pos="6038"/>
          <w:tab w:val="right" w:leader="dot" w:pos="7938"/>
          <w:tab w:val="right" w:pos="9356"/>
        </w:tabs>
        <w:ind w:right="51"/>
        <w:rPr>
          <w:rFonts w:ascii="Arial" w:hAnsi="Arial" w:cs="Arial"/>
          <w:bCs/>
          <w:sz w:val="24"/>
          <w:szCs w:val="24"/>
        </w:rPr>
      </w:pPr>
      <w:r w:rsidRPr="000C4FF9">
        <w:rPr>
          <w:rFonts w:ascii="Arial" w:hAnsi="Arial" w:cs="Arial"/>
          <w:bCs/>
          <w:sz w:val="24"/>
          <w:szCs w:val="24"/>
        </w:rPr>
        <w:t>27.- Restaurante clasificación "A".</w:t>
      </w:r>
      <w:r w:rsidRPr="000C4FF9">
        <w:rPr>
          <w:rFonts w:ascii="Arial" w:hAnsi="Arial" w:cs="Arial"/>
          <w:bCs/>
          <w:sz w:val="24"/>
          <w:szCs w:val="24"/>
        </w:rPr>
        <w:tab/>
      </w:r>
      <w:r w:rsidRPr="000C4FF9">
        <w:rPr>
          <w:rFonts w:ascii="Arial" w:hAnsi="Arial" w:cs="Arial"/>
          <w:bCs/>
          <w:sz w:val="24"/>
          <w:szCs w:val="24"/>
        </w:rPr>
        <w:tab/>
        <w:t>60.00</w:t>
      </w:r>
    </w:p>
    <w:p w:rsidR="00A23A65" w:rsidRPr="000C4FF9" w:rsidRDefault="00A23A65" w:rsidP="00A23A65">
      <w:pPr>
        <w:pStyle w:val="unicos"/>
        <w:tabs>
          <w:tab w:val="clear" w:pos="6038"/>
          <w:tab w:val="right" w:leader="dot" w:pos="7938"/>
          <w:tab w:val="right" w:pos="9356"/>
        </w:tabs>
        <w:ind w:right="51"/>
        <w:rPr>
          <w:rFonts w:ascii="Arial" w:hAnsi="Arial" w:cs="Arial"/>
          <w:bCs/>
          <w:sz w:val="24"/>
          <w:szCs w:val="24"/>
        </w:rPr>
      </w:pPr>
      <w:r w:rsidRPr="000C4FF9">
        <w:rPr>
          <w:rFonts w:ascii="Arial" w:hAnsi="Arial" w:cs="Arial"/>
          <w:bCs/>
          <w:sz w:val="24"/>
          <w:szCs w:val="24"/>
        </w:rPr>
        <w:t>28.- Restaurante clasificación "B" .</w:t>
      </w:r>
      <w:r w:rsidRPr="000C4FF9">
        <w:rPr>
          <w:rFonts w:ascii="Arial" w:hAnsi="Arial" w:cs="Arial"/>
          <w:bCs/>
          <w:sz w:val="24"/>
          <w:szCs w:val="24"/>
        </w:rPr>
        <w:tab/>
      </w:r>
      <w:r w:rsidRPr="000C4FF9">
        <w:rPr>
          <w:rFonts w:ascii="Arial" w:hAnsi="Arial" w:cs="Arial"/>
          <w:bCs/>
          <w:sz w:val="24"/>
          <w:szCs w:val="24"/>
        </w:rPr>
        <w:tab/>
        <w:t>40.00</w:t>
      </w:r>
    </w:p>
    <w:p w:rsidR="00A23A65" w:rsidRPr="000C4FF9" w:rsidRDefault="00A23A65" w:rsidP="00A23A65">
      <w:pPr>
        <w:pStyle w:val="unicos"/>
        <w:tabs>
          <w:tab w:val="clear" w:pos="6038"/>
          <w:tab w:val="right" w:leader="dot" w:pos="7938"/>
          <w:tab w:val="right" w:pos="9356"/>
        </w:tabs>
        <w:ind w:right="51"/>
        <w:rPr>
          <w:rFonts w:ascii="Arial" w:hAnsi="Arial" w:cs="Arial"/>
          <w:bCs/>
          <w:sz w:val="24"/>
          <w:szCs w:val="24"/>
        </w:rPr>
      </w:pPr>
      <w:r w:rsidRPr="000C4FF9">
        <w:rPr>
          <w:rFonts w:ascii="Arial" w:hAnsi="Arial" w:cs="Arial"/>
          <w:bCs/>
          <w:sz w:val="24"/>
          <w:szCs w:val="24"/>
        </w:rPr>
        <w:t>29.- Restaurante clasificación "C".</w:t>
      </w:r>
      <w:r w:rsidRPr="000C4FF9">
        <w:rPr>
          <w:rFonts w:ascii="Arial" w:hAnsi="Arial" w:cs="Arial"/>
          <w:bCs/>
          <w:sz w:val="24"/>
          <w:szCs w:val="24"/>
        </w:rPr>
        <w:tab/>
      </w:r>
      <w:r w:rsidRPr="000C4FF9">
        <w:rPr>
          <w:rFonts w:ascii="Arial" w:hAnsi="Arial" w:cs="Arial"/>
          <w:bCs/>
          <w:sz w:val="24"/>
          <w:szCs w:val="24"/>
        </w:rPr>
        <w:tab/>
        <w:t>20.00</w:t>
      </w:r>
    </w:p>
    <w:p w:rsidR="00A23A65" w:rsidRPr="000C4FF9" w:rsidRDefault="00A23A65" w:rsidP="00A23A65">
      <w:pPr>
        <w:pStyle w:val="unicos"/>
        <w:tabs>
          <w:tab w:val="clear" w:pos="6038"/>
          <w:tab w:val="right" w:leader="dot" w:pos="7938"/>
          <w:tab w:val="right" w:pos="9356"/>
        </w:tabs>
        <w:ind w:right="51"/>
        <w:rPr>
          <w:rFonts w:ascii="Arial" w:hAnsi="Arial" w:cs="Arial"/>
          <w:bCs/>
          <w:sz w:val="24"/>
          <w:szCs w:val="24"/>
        </w:rPr>
      </w:pPr>
      <w:r w:rsidRPr="000C4FF9">
        <w:rPr>
          <w:rFonts w:ascii="Arial" w:hAnsi="Arial" w:cs="Arial"/>
          <w:bCs/>
          <w:sz w:val="24"/>
          <w:szCs w:val="24"/>
        </w:rPr>
        <w:t>30.- Restaurantes –Bar..................</w:t>
      </w:r>
      <w:r w:rsidRPr="000C4FF9">
        <w:rPr>
          <w:rFonts w:ascii="Arial" w:hAnsi="Arial" w:cs="Arial"/>
          <w:bCs/>
          <w:sz w:val="24"/>
          <w:szCs w:val="24"/>
        </w:rPr>
        <w:tab/>
      </w:r>
      <w:r w:rsidRPr="000C4FF9">
        <w:rPr>
          <w:rFonts w:ascii="Arial" w:hAnsi="Arial" w:cs="Arial"/>
          <w:bCs/>
          <w:sz w:val="24"/>
          <w:szCs w:val="24"/>
        </w:rPr>
        <w:tab/>
        <w:t>200.00</w:t>
      </w:r>
    </w:p>
    <w:p w:rsidR="00A23A65" w:rsidRPr="000C4FF9" w:rsidRDefault="00A23A65" w:rsidP="00A23A65">
      <w:pPr>
        <w:pStyle w:val="unicos"/>
        <w:tabs>
          <w:tab w:val="clear" w:pos="6038"/>
          <w:tab w:val="right" w:leader="dot" w:pos="7938"/>
          <w:tab w:val="right" w:pos="9356"/>
        </w:tabs>
        <w:ind w:right="51"/>
        <w:rPr>
          <w:rFonts w:ascii="Arial" w:hAnsi="Arial" w:cs="Arial"/>
          <w:bCs/>
          <w:sz w:val="24"/>
          <w:szCs w:val="24"/>
        </w:rPr>
      </w:pPr>
      <w:r w:rsidRPr="000C4FF9">
        <w:rPr>
          <w:rFonts w:ascii="Arial" w:hAnsi="Arial" w:cs="Arial"/>
          <w:bCs/>
          <w:sz w:val="24"/>
          <w:szCs w:val="24"/>
        </w:rPr>
        <w:t>31.- Rosticerías .............................</w:t>
      </w:r>
      <w:r w:rsidRPr="000C4FF9">
        <w:rPr>
          <w:rFonts w:ascii="Arial" w:hAnsi="Arial" w:cs="Arial"/>
          <w:bCs/>
          <w:sz w:val="24"/>
          <w:szCs w:val="24"/>
        </w:rPr>
        <w:tab/>
      </w:r>
      <w:r w:rsidRPr="000C4FF9">
        <w:rPr>
          <w:rFonts w:ascii="Arial" w:hAnsi="Arial" w:cs="Arial"/>
          <w:bCs/>
          <w:sz w:val="24"/>
          <w:szCs w:val="24"/>
        </w:rPr>
        <w:tab/>
        <w:t>25.00</w:t>
      </w:r>
    </w:p>
    <w:p w:rsidR="00A23A65" w:rsidRPr="000C4FF9" w:rsidRDefault="00A23A65" w:rsidP="00A23A65">
      <w:pPr>
        <w:pStyle w:val="unicos"/>
        <w:tabs>
          <w:tab w:val="clear" w:pos="6038"/>
          <w:tab w:val="right" w:leader="dot" w:pos="7938"/>
          <w:tab w:val="right" w:pos="9356"/>
        </w:tabs>
        <w:ind w:right="51"/>
        <w:rPr>
          <w:rFonts w:ascii="Arial" w:hAnsi="Arial" w:cs="Arial"/>
          <w:bCs/>
          <w:sz w:val="24"/>
          <w:szCs w:val="24"/>
        </w:rPr>
      </w:pPr>
      <w:r w:rsidRPr="000C4FF9">
        <w:rPr>
          <w:rFonts w:ascii="Arial" w:hAnsi="Arial" w:cs="Arial"/>
          <w:bCs/>
          <w:sz w:val="24"/>
          <w:szCs w:val="24"/>
        </w:rPr>
        <w:t>32.- Taquerías................................</w:t>
      </w:r>
      <w:r w:rsidRPr="000C4FF9">
        <w:rPr>
          <w:rFonts w:ascii="Arial" w:hAnsi="Arial" w:cs="Arial"/>
          <w:bCs/>
          <w:sz w:val="24"/>
          <w:szCs w:val="24"/>
        </w:rPr>
        <w:tab/>
      </w:r>
      <w:r w:rsidRPr="000C4FF9">
        <w:rPr>
          <w:rFonts w:ascii="Arial" w:hAnsi="Arial" w:cs="Arial"/>
          <w:bCs/>
          <w:sz w:val="24"/>
          <w:szCs w:val="24"/>
        </w:rPr>
        <w:tab/>
        <w:t>50.00</w:t>
      </w:r>
    </w:p>
    <w:p w:rsidR="00A23A65" w:rsidRPr="000C4FF9" w:rsidRDefault="00A23A65" w:rsidP="00A23A65">
      <w:pPr>
        <w:pStyle w:val="unicos"/>
        <w:tabs>
          <w:tab w:val="clear" w:pos="6038"/>
          <w:tab w:val="right" w:leader="dot" w:pos="7938"/>
          <w:tab w:val="right" w:pos="9356"/>
        </w:tabs>
        <w:ind w:right="51"/>
        <w:rPr>
          <w:rFonts w:ascii="Arial" w:hAnsi="Arial" w:cs="Arial"/>
          <w:bCs/>
          <w:sz w:val="24"/>
          <w:szCs w:val="24"/>
        </w:rPr>
      </w:pPr>
      <w:r w:rsidRPr="000C4FF9">
        <w:rPr>
          <w:rFonts w:ascii="Arial" w:hAnsi="Arial" w:cs="Arial"/>
          <w:bCs/>
          <w:sz w:val="24"/>
          <w:szCs w:val="24"/>
        </w:rPr>
        <w:t>33.- Tienda de abarrotes con venta de cerveza</w:t>
      </w:r>
      <w:r w:rsidRPr="000C4FF9">
        <w:rPr>
          <w:rFonts w:ascii="Arial" w:hAnsi="Arial" w:cs="Arial"/>
          <w:bCs/>
          <w:sz w:val="24"/>
          <w:szCs w:val="24"/>
        </w:rPr>
        <w:tab/>
      </w:r>
      <w:r w:rsidRPr="000C4FF9">
        <w:rPr>
          <w:rFonts w:ascii="Arial" w:hAnsi="Arial" w:cs="Arial"/>
          <w:bCs/>
          <w:sz w:val="24"/>
          <w:szCs w:val="24"/>
        </w:rPr>
        <w:tab/>
        <w:t>50.00</w:t>
      </w:r>
    </w:p>
    <w:p w:rsidR="00A23A65" w:rsidRPr="000C4FF9" w:rsidRDefault="00A23A65" w:rsidP="00A23A65">
      <w:pPr>
        <w:pStyle w:val="unicos"/>
        <w:tabs>
          <w:tab w:val="clear" w:pos="6038"/>
          <w:tab w:val="right" w:leader="dot" w:pos="7938"/>
          <w:tab w:val="right" w:pos="9356"/>
        </w:tabs>
        <w:ind w:right="51"/>
        <w:rPr>
          <w:rFonts w:ascii="Arial" w:hAnsi="Arial" w:cs="Arial"/>
          <w:bCs/>
          <w:sz w:val="24"/>
          <w:szCs w:val="24"/>
        </w:rPr>
      </w:pPr>
      <w:r w:rsidRPr="000C4FF9">
        <w:rPr>
          <w:rFonts w:ascii="Arial" w:hAnsi="Arial" w:cs="Arial"/>
          <w:bCs/>
          <w:sz w:val="24"/>
          <w:szCs w:val="24"/>
        </w:rPr>
        <w:t>34.- Tiendas de autoservicio con venta de cerveza vinos y licores......</w:t>
      </w:r>
      <w:r w:rsidRPr="000C4FF9">
        <w:rPr>
          <w:rFonts w:ascii="Arial" w:hAnsi="Arial" w:cs="Arial"/>
          <w:bCs/>
          <w:sz w:val="24"/>
          <w:szCs w:val="24"/>
        </w:rPr>
        <w:tab/>
        <w:t>100.00</w:t>
      </w:r>
    </w:p>
    <w:p w:rsidR="00A23A65" w:rsidRPr="000C4FF9" w:rsidRDefault="00A23A65" w:rsidP="00A23A65">
      <w:pPr>
        <w:pStyle w:val="unicos"/>
        <w:tabs>
          <w:tab w:val="clear" w:pos="6038"/>
          <w:tab w:val="right" w:leader="dot" w:pos="7938"/>
          <w:tab w:val="right" w:pos="9356"/>
        </w:tabs>
        <w:ind w:right="51"/>
        <w:rPr>
          <w:rFonts w:ascii="Arial" w:hAnsi="Arial" w:cs="Arial"/>
          <w:bCs/>
          <w:sz w:val="24"/>
          <w:szCs w:val="24"/>
        </w:rPr>
      </w:pPr>
      <w:r w:rsidRPr="000C4FF9">
        <w:rPr>
          <w:rFonts w:ascii="Arial" w:hAnsi="Arial" w:cs="Arial"/>
          <w:bCs/>
          <w:sz w:val="24"/>
          <w:szCs w:val="24"/>
        </w:rPr>
        <w:t>35.- Tiendas departamentales y ancla....................</w:t>
      </w:r>
      <w:r w:rsidRPr="000C4FF9">
        <w:rPr>
          <w:rFonts w:ascii="Arial" w:hAnsi="Arial" w:cs="Arial"/>
          <w:bCs/>
          <w:sz w:val="24"/>
          <w:szCs w:val="24"/>
        </w:rPr>
        <w:tab/>
      </w:r>
      <w:r w:rsidRPr="000C4FF9">
        <w:rPr>
          <w:rFonts w:ascii="Arial" w:hAnsi="Arial" w:cs="Arial"/>
          <w:bCs/>
          <w:sz w:val="24"/>
          <w:szCs w:val="24"/>
        </w:rPr>
        <w:tab/>
        <w:t>500.00</w:t>
      </w:r>
    </w:p>
    <w:p w:rsidR="00A23A65" w:rsidRPr="000C4FF9" w:rsidRDefault="00A23A65" w:rsidP="00A23A65">
      <w:pPr>
        <w:rPr>
          <w:rFonts w:ascii="Arial" w:hAnsi="Arial" w:cs="Arial"/>
          <w:sz w:val="24"/>
          <w:szCs w:val="24"/>
        </w:rPr>
      </w:pPr>
    </w:p>
    <w:p w:rsidR="00A23A65" w:rsidRPr="007D1741" w:rsidRDefault="00A23A65" w:rsidP="00A23A65">
      <w:pPr>
        <w:jc w:val="right"/>
        <w:rPr>
          <w:rFonts w:ascii="Arial" w:hAnsi="Arial" w:cs="Arial"/>
          <w:i/>
          <w:sz w:val="16"/>
          <w:szCs w:val="16"/>
        </w:rPr>
      </w:pPr>
      <w:r w:rsidRPr="007D1741">
        <w:rPr>
          <w:rFonts w:ascii="Arial" w:hAnsi="Arial" w:cs="Arial"/>
          <w:i/>
          <w:sz w:val="16"/>
          <w:szCs w:val="16"/>
        </w:rPr>
        <w:t>(REF</w:t>
      </w:r>
      <w:r>
        <w:rPr>
          <w:rFonts w:ascii="Arial" w:hAnsi="Arial" w:cs="Arial"/>
          <w:i/>
          <w:sz w:val="16"/>
          <w:szCs w:val="16"/>
        </w:rPr>
        <w:t>ORMADO</w:t>
      </w:r>
      <w:r w:rsidRPr="007D1741">
        <w:rPr>
          <w:rFonts w:ascii="Arial" w:hAnsi="Arial" w:cs="Arial"/>
          <w:i/>
          <w:sz w:val="16"/>
          <w:szCs w:val="16"/>
        </w:rPr>
        <w:t xml:space="preserve"> DEC</w:t>
      </w:r>
      <w:r>
        <w:rPr>
          <w:rFonts w:ascii="Arial" w:hAnsi="Arial" w:cs="Arial"/>
          <w:i/>
          <w:sz w:val="16"/>
          <w:szCs w:val="16"/>
        </w:rPr>
        <w:t>RETO</w:t>
      </w:r>
      <w:r w:rsidRPr="007D1741">
        <w:rPr>
          <w:rFonts w:ascii="Arial" w:hAnsi="Arial" w:cs="Arial"/>
          <w:i/>
          <w:sz w:val="16"/>
          <w:szCs w:val="16"/>
        </w:rPr>
        <w:t xml:space="preserve"> 453 </w:t>
      </w:r>
      <w:r w:rsidRPr="007D1741">
        <w:rPr>
          <w:rFonts w:ascii="Arial" w:hAnsi="Arial" w:cs="Arial"/>
          <w:i/>
          <w:sz w:val="16"/>
          <w:szCs w:val="16"/>
          <w:lang w:val="es-MX" w:eastAsia="es-MX"/>
        </w:rPr>
        <w:t>P.O. 62, 24 DE DICIEMBRE DE 2011)</w:t>
      </w:r>
    </w:p>
    <w:p w:rsidR="00A23A65" w:rsidRPr="000C4FF9" w:rsidRDefault="00A23A65" w:rsidP="00F2497D">
      <w:pPr>
        <w:ind w:left="708"/>
        <w:rPr>
          <w:rFonts w:ascii="Arial" w:hAnsi="Arial" w:cs="Arial"/>
          <w:sz w:val="24"/>
          <w:szCs w:val="24"/>
        </w:rPr>
      </w:pPr>
      <w:r w:rsidRPr="000C4FF9">
        <w:rPr>
          <w:rFonts w:ascii="Arial" w:hAnsi="Arial" w:cs="Arial"/>
          <w:sz w:val="24"/>
          <w:szCs w:val="24"/>
        </w:rPr>
        <w:t>36.-Venta de ponche…………………</w:t>
      </w:r>
      <w:r w:rsidR="00F2497D">
        <w:rPr>
          <w:rFonts w:ascii="Arial" w:hAnsi="Arial" w:cs="Arial"/>
          <w:sz w:val="24"/>
          <w:szCs w:val="24"/>
        </w:rPr>
        <w:t>..</w:t>
      </w:r>
      <w:r w:rsidRPr="000C4FF9">
        <w:rPr>
          <w:rFonts w:ascii="Arial" w:hAnsi="Arial" w:cs="Arial"/>
          <w:sz w:val="24"/>
          <w:szCs w:val="24"/>
        </w:rPr>
        <w:t>…………………………</w:t>
      </w:r>
      <w:r w:rsidR="00F2497D">
        <w:rPr>
          <w:rFonts w:ascii="Arial" w:hAnsi="Arial" w:cs="Arial"/>
          <w:sz w:val="24"/>
          <w:szCs w:val="24"/>
        </w:rPr>
        <w:t>…….</w:t>
      </w:r>
      <w:r w:rsidRPr="000C4FF9">
        <w:rPr>
          <w:rFonts w:ascii="Arial" w:hAnsi="Arial" w:cs="Arial"/>
          <w:sz w:val="24"/>
          <w:szCs w:val="24"/>
        </w:rPr>
        <w:t xml:space="preserve">… </w:t>
      </w:r>
      <w:r>
        <w:rPr>
          <w:rFonts w:ascii="Arial" w:hAnsi="Arial" w:cs="Arial"/>
          <w:sz w:val="24"/>
          <w:szCs w:val="24"/>
        </w:rPr>
        <w:tab/>
      </w:r>
      <w:r w:rsidR="00F2497D">
        <w:rPr>
          <w:rFonts w:ascii="Arial" w:hAnsi="Arial" w:cs="Arial"/>
          <w:sz w:val="24"/>
          <w:szCs w:val="24"/>
        </w:rPr>
        <w:t xml:space="preserve">    </w:t>
      </w:r>
      <w:r w:rsidRPr="000C4FF9">
        <w:rPr>
          <w:rFonts w:ascii="Arial" w:hAnsi="Arial" w:cs="Arial"/>
          <w:sz w:val="24"/>
          <w:szCs w:val="24"/>
        </w:rPr>
        <w:t>26.00</w:t>
      </w:r>
    </w:p>
    <w:p w:rsidR="00A23A65" w:rsidRPr="007D1741" w:rsidRDefault="00A23A65" w:rsidP="00A23A65">
      <w:pPr>
        <w:jc w:val="right"/>
        <w:rPr>
          <w:rFonts w:ascii="Arial" w:hAnsi="Arial" w:cs="Arial"/>
          <w:i/>
          <w:sz w:val="16"/>
          <w:szCs w:val="16"/>
        </w:rPr>
      </w:pPr>
      <w:r w:rsidRPr="007D1741">
        <w:rPr>
          <w:rFonts w:ascii="Arial" w:hAnsi="Arial" w:cs="Arial"/>
          <w:i/>
          <w:sz w:val="16"/>
          <w:szCs w:val="16"/>
        </w:rPr>
        <w:t xml:space="preserve"> (ADIC</w:t>
      </w:r>
      <w:r>
        <w:rPr>
          <w:rFonts w:ascii="Arial" w:hAnsi="Arial" w:cs="Arial"/>
          <w:i/>
          <w:sz w:val="16"/>
          <w:szCs w:val="16"/>
        </w:rPr>
        <w:t xml:space="preserve">IONADO </w:t>
      </w:r>
      <w:r w:rsidRPr="007D1741">
        <w:rPr>
          <w:rFonts w:ascii="Arial" w:hAnsi="Arial" w:cs="Arial"/>
          <w:i/>
          <w:sz w:val="16"/>
          <w:szCs w:val="16"/>
        </w:rPr>
        <w:t>DEC</w:t>
      </w:r>
      <w:r>
        <w:rPr>
          <w:rFonts w:ascii="Arial" w:hAnsi="Arial" w:cs="Arial"/>
          <w:i/>
          <w:sz w:val="16"/>
          <w:szCs w:val="16"/>
        </w:rPr>
        <w:t>RETO</w:t>
      </w:r>
      <w:r w:rsidRPr="007D1741">
        <w:rPr>
          <w:rFonts w:ascii="Arial" w:hAnsi="Arial" w:cs="Arial"/>
          <w:i/>
          <w:sz w:val="16"/>
          <w:szCs w:val="16"/>
        </w:rPr>
        <w:t xml:space="preserve"> 306 APROBADO 14 ENERO DE 2003)</w:t>
      </w:r>
    </w:p>
    <w:tbl>
      <w:tblPr>
        <w:tblW w:w="9669" w:type="dxa"/>
        <w:tblLayout w:type="fixed"/>
        <w:tblCellMar>
          <w:left w:w="30" w:type="dxa"/>
          <w:right w:w="30" w:type="dxa"/>
        </w:tblCellMar>
        <w:tblLook w:val="0000" w:firstRow="0" w:lastRow="0" w:firstColumn="0" w:lastColumn="0" w:noHBand="0" w:noVBand="0"/>
      </w:tblPr>
      <w:tblGrid>
        <w:gridCol w:w="8394"/>
        <w:gridCol w:w="1275"/>
      </w:tblGrid>
      <w:tr w:rsidR="00A23A65" w:rsidRPr="000C4FF9" w:rsidTr="00EC6BBE">
        <w:trPr>
          <w:trHeight w:val="65"/>
        </w:trPr>
        <w:tc>
          <w:tcPr>
            <w:tcW w:w="8394" w:type="dxa"/>
          </w:tcPr>
          <w:p w:rsidR="00A23A65" w:rsidRPr="000C4FF9" w:rsidRDefault="00A23A65" w:rsidP="00EC6BBE">
            <w:pPr>
              <w:ind w:left="709"/>
              <w:jc w:val="both"/>
              <w:rPr>
                <w:rFonts w:ascii="Arial" w:hAnsi="Arial" w:cs="Arial"/>
                <w:sz w:val="24"/>
                <w:szCs w:val="24"/>
              </w:rPr>
            </w:pPr>
            <w:r w:rsidRPr="000C4FF9">
              <w:rPr>
                <w:rFonts w:ascii="Arial" w:hAnsi="Arial" w:cs="Arial"/>
                <w:sz w:val="24"/>
                <w:szCs w:val="24"/>
              </w:rPr>
              <w:t>37.- Abarrotes con venta de cerveza, vinos y licores</w:t>
            </w:r>
          </w:p>
        </w:tc>
        <w:tc>
          <w:tcPr>
            <w:tcW w:w="1275" w:type="dxa"/>
            <w:tcBorders>
              <w:left w:val="nil"/>
            </w:tcBorders>
          </w:tcPr>
          <w:p w:rsidR="00A23A65" w:rsidRPr="000C4FF9" w:rsidRDefault="00A23A65" w:rsidP="00EC6BBE">
            <w:pPr>
              <w:ind w:left="200"/>
              <w:jc w:val="center"/>
              <w:rPr>
                <w:rFonts w:ascii="Arial" w:hAnsi="Arial" w:cs="Arial"/>
                <w:sz w:val="24"/>
                <w:szCs w:val="24"/>
              </w:rPr>
            </w:pPr>
            <w:r w:rsidRPr="000C4FF9">
              <w:rPr>
                <w:rFonts w:ascii="Arial" w:hAnsi="Arial" w:cs="Arial"/>
                <w:sz w:val="24"/>
                <w:szCs w:val="24"/>
              </w:rPr>
              <w:t>100</w:t>
            </w:r>
          </w:p>
        </w:tc>
      </w:tr>
      <w:tr w:rsidR="00A23A65" w:rsidRPr="000C4FF9" w:rsidTr="00EC6BBE">
        <w:trPr>
          <w:trHeight w:val="65"/>
        </w:trPr>
        <w:tc>
          <w:tcPr>
            <w:tcW w:w="8394" w:type="dxa"/>
          </w:tcPr>
          <w:p w:rsidR="00A23A65" w:rsidRPr="000C4FF9" w:rsidRDefault="00A23A65" w:rsidP="00EC6BBE">
            <w:pPr>
              <w:ind w:left="709"/>
              <w:jc w:val="both"/>
              <w:rPr>
                <w:rFonts w:ascii="Arial" w:hAnsi="Arial" w:cs="Arial"/>
                <w:sz w:val="24"/>
                <w:szCs w:val="24"/>
              </w:rPr>
            </w:pPr>
            <w:r w:rsidRPr="000C4FF9">
              <w:rPr>
                <w:rFonts w:ascii="Arial" w:hAnsi="Arial" w:cs="Arial"/>
                <w:sz w:val="24"/>
                <w:szCs w:val="24"/>
              </w:rPr>
              <w:t>38.-Abarrotes con venta de cerveza</w:t>
            </w:r>
          </w:p>
        </w:tc>
        <w:tc>
          <w:tcPr>
            <w:tcW w:w="1275" w:type="dxa"/>
            <w:tcBorders>
              <w:left w:val="nil"/>
            </w:tcBorders>
          </w:tcPr>
          <w:p w:rsidR="00A23A65" w:rsidRPr="000C4FF9" w:rsidRDefault="00A23A65" w:rsidP="00EC6BBE">
            <w:pPr>
              <w:ind w:left="200"/>
              <w:jc w:val="center"/>
              <w:rPr>
                <w:rFonts w:ascii="Arial" w:hAnsi="Arial" w:cs="Arial"/>
                <w:sz w:val="24"/>
                <w:szCs w:val="24"/>
              </w:rPr>
            </w:pPr>
            <w:r w:rsidRPr="000C4FF9">
              <w:rPr>
                <w:rFonts w:ascii="Arial" w:hAnsi="Arial" w:cs="Arial"/>
                <w:sz w:val="24"/>
                <w:szCs w:val="24"/>
              </w:rPr>
              <w:t>50</w:t>
            </w:r>
          </w:p>
        </w:tc>
      </w:tr>
      <w:tr w:rsidR="00A23A65" w:rsidRPr="000C4FF9" w:rsidTr="00EC6BBE">
        <w:trPr>
          <w:trHeight w:val="65"/>
        </w:trPr>
        <w:tc>
          <w:tcPr>
            <w:tcW w:w="8394" w:type="dxa"/>
          </w:tcPr>
          <w:p w:rsidR="00A23A65" w:rsidRPr="000C4FF9" w:rsidRDefault="00A23A65" w:rsidP="00EC6BBE">
            <w:pPr>
              <w:ind w:left="709"/>
              <w:jc w:val="both"/>
              <w:rPr>
                <w:rFonts w:ascii="Arial" w:hAnsi="Arial" w:cs="Arial"/>
                <w:sz w:val="24"/>
                <w:szCs w:val="24"/>
              </w:rPr>
            </w:pPr>
            <w:r w:rsidRPr="000C4FF9">
              <w:rPr>
                <w:rFonts w:ascii="Arial" w:hAnsi="Arial" w:cs="Arial"/>
                <w:sz w:val="24"/>
                <w:szCs w:val="24"/>
              </w:rPr>
              <w:t>39.- Bar folklórico</w:t>
            </w:r>
          </w:p>
        </w:tc>
        <w:tc>
          <w:tcPr>
            <w:tcW w:w="1275" w:type="dxa"/>
            <w:tcBorders>
              <w:left w:val="nil"/>
            </w:tcBorders>
          </w:tcPr>
          <w:p w:rsidR="00A23A65" w:rsidRPr="000C4FF9" w:rsidRDefault="00A23A65" w:rsidP="00EC6BBE">
            <w:pPr>
              <w:ind w:left="200"/>
              <w:jc w:val="center"/>
              <w:rPr>
                <w:rFonts w:ascii="Arial" w:hAnsi="Arial" w:cs="Arial"/>
                <w:sz w:val="24"/>
                <w:szCs w:val="24"/>
              </w:rPr>
            </w:pPr>
            <w:r w:rsidRPr="000C4FF9">
              <w:rPr>
                <w:rFonts w:ascii="Arial" w:hAnsi="Arial" w:cs="Arial"/>
                <w:sz w:val="24"/>
                <w:szCs w:val="24"/>
              </w:rPr>
              <w:t>300</w:t>
            </w:r>
          </w:p>
        </w:tc>
      </w:tr>
      <w:tr w:rsidR="00A23A65" w:rsidRPr="000C4FF9" w:rsidTr="00EC6BBE">
        <w:trPr>
          <w:trHeight w:val="65"/>
        </w:trPr>
        <w:tc>
          <w:tcPr>
            <w:tcW w:w="8394" w:type="dxa"/>
          </w:tcPr>
          <w:p w:rsidR="00A23A65" w:rsidRPr="000C4FF9" w:rsidRDefault="00A23A65" w:rsidP="00EC6BBE">
            <w:pPr>
              <w:ind w:left="709"/>
              <w:jc w:val="both"/>
              <w:rPr>
                <w:rFonts w:ascii="Arial" w:hAnsi="Arial" w:cs="Arial"/>
                <w:sz w:val="24"/>
                <w:szCs w:val="24"/>
              </w:rPr>
            </w:pPr>
            <w:r w:rsidRPr="000C4FF9">
              <w:rPr>
                <w:rFonts w:ascii="Arial" w:hAnsi="Arial" w:cs="Arial"/>
                <w:sz w:val="24"/>
                <w:szCs w:val="24"/>
              </w:rPr>
              <w:t>40.- Bebidas preparadas para llevar</w:t>
            </w:r>
          </w:p>
        </w:tc>
        <w:tc>
          <w:tcPr>
            <w:tcW w:w="1275" w:type="dxa"/>
            <w:tcBorders>
              <w:left w:val="nil"/>
            </w:tcBorders>
          </w:tcPr>
          <w:p w:rsidR="00A23A65" w:rsidRPr="000C4FF9" w:rsidRDefault="00A23A65" w:rsidP="00EC6BBE">
            <w:pPr>
              <w:ind w:left="200"/>
              <w:jc w:val="center"/>
              <w:rPr>
                <w:rFonts w:ascii="Arial" w:hAnsi="Arial" w:cs="Arial"/>
                <w:sz w:val="24"/>
                <w:szCs w:val="24"/>
              </w:rPr>
            </w:pPr>
            <w:r w:rsidRPr="000C4FF9">
              <w:rPr>
                <w:rFonts w:ascii="Arial" w:hAnsi="Arial" w:cs="Arial"/>
                <w:sz w:val="24"/>
                <w:szCs w:val="24"/>
              </w:rPr>
              <w:t>300</w:t>
            </w:r>
          </w:p>
        </w:tc>
      </w:tr>
      <w:tr w:rsidR="00A23A65" w:rsidRPr="000C4FF9" w:rsidTr="00EC6BBE">
        <w:trPr>
          <w:trHeight w:val="65"/>
        </w:trPr>
        <w:tc>
          <w:tcPr>
            <w:tcW w:w="8394" w:type="dxa"/>
          </w:tcPr>
          <w:p w:rsidR="00A23A65" w:rsidRPr="000C4FF9" w:rsidRDefault="00A23A65" w:rsidP="00EC6BBE">
            <w:pPr>
              <w:ind w:left="709"/>
              <w:jc w:val="both"/>
              <w:rPr>
                <w:rFonts w:ascii="Arial" w:hAnsi="Arial" w:cs="Arial"/>
                <w:sz w:val="24"/>
                <w:szCs w:val="24"/>
              </w:rPr>
            </w:pPr>
            <w:r w:rsidRPr="000C4FF9">
              <w:rPr>
                <w:rFonts w:ascii="Arial" w:hAnsi="Arial" w:cs="Arial"/>
                <w:sz w:val="24"/>
                <w:szCs w:val="24"/>
              </w:rPr>
              <w:t>41- Billares con venta de cerveza</w:t>
            </w:r>
          </w:p>
        </w:tc>
        <w:tc>
          <w:tcPr>
            <w:tcW w:w="1275" w:type="dxa"/>
            <w:tcBorders>
              <w:left w:val="nil"/>
            </w:tcBorders>
          </w:tcPr>
          <w:p w:rsidR="00A23A65" w:rsidRPr="000C4FF9" w:rsidRDefault="00A23A65" w:rsidP="00EC6BBE">
            <w:pPr>
              <w:ind w:left="200"/>
              <w:jc w:val="center"/>
              <w:rPr>
                <w:rFonts w:ascii="Arial" w:hAnsi="Arial" w:cs="Arial"/>
                <w:sz w:val="24"/>
                <w:szCs w:val="24"/>
              </w:rPr>
            </w:pPr>
            <w:r w:rsidRPr="000C4FF9">
              <w:rPr>
                <w:rFonts w:ascii="Arial" w:hAnsi="Arial" w:cs="Arial"/>
                <w:sz w:val="24"/>
                <w:szCs w:val="24"/>
              </w:rPr>
              <w:t>50</w:t>
            </w:r>
          </w:p>
        </w:tc>
      </w:tr>
      <w:tr w:rsidR="00A23A65" w:rsidRPr="000C4FF9" w:rsidTr="00EC6BBE">
        <w:trPr>
          <w:trHeight w:val="65"/>
        </w:trPr>
        <w:tc>
          <w:tcPr>
            <w:tcW w:w="8394" w:type="dxa"/>
          </w:tcPr>
          <w:p w:rsidR="00A23A65" w:rsidRPr="000C4FF9" w:rsidRDefault="00A23A65" w:rsidP="00EC6BBE">
            <w:pPr>
              <w:ind w:left="709"/>
              <w:jc w:val="both"/>
              <w:rPr>
                <w:rFonts w:ascii="Arial" w:hAnsi="Arial" w:cs="Arial"/>
                <w:sz w:val="24"/>
                <w:szCs w:val="24"/>
              </w:rPr>
            </w:pPr>
            <w:r w:rsidRPr="000C4FF9">
              <w:rPr>
                <w:rFonts w:ascii="Arial" w:hAnsi="Arial" w:cs="Arial"/>
                <w:sz w:val="24"/>
                <w:szCs w:val="24"/>
              </w:rPr>
              <w:t>42.- Cafetería con venta de cerveza</w:t>
            </w:r>
          </w:p>
        </w:tc>
        <w:tc>
          <w:tcPr>
            <w:tcW w:w="1275" w:type="dxa"/>
            <w:tcBorders>
              <w:left w:val="nil"/>
            </w:tcBorders>
          </w:tcPr>
          <w:p w:rsidR="00A23A65" w:rsidRPr="000C4FF9" w:rsidRDefault="00A23A65" w:rsidP="00EC6BBE">
            <w:pPr>
              <w:ind w:left="200"/>
              <w:jc w:val="center"/>
              <w:rPr>
                <w:rFonts w:ascii="Arial" w:hAnsi="Arial" w:cs="Arial"/>
                <w:sz w:val="24"/>
                <w:szCs w:val="24"/>
              </w:rPr>
            </w:pPr>
            <w:r w:rsidRPr="000C4FF9">
              <w:rPr>
                <w:rFonts w:ascii="Arial" w:hAnsi="Arial" w:cs="Arial"/>
                <w:sz w:val="24"/>
                <w:szCs w:val="24"/>
              </w:rPr>
              <w:t>50</w:t>
            </w:r>
          </w:p>
        </w:tc>
      </w:tr>
      <w:tr w:rsidR="00A23A65" w:rsidRPr="000C4FF9" w:rsidTr="00EC6BBE">
        <w:trPr>
          <w:trHeight w:val="65"/>
        </w:trPr>
        <w:tc>
          <w:tcPr>
            <w:tcW w:w="8394" w:type="dxa"/>
          </w:tcPr>
          <w:p w:rsidR="00A23A65" w:rsidRPr="000C4FF9" w:rsidRDefault="00A23A65" w:rsidP="00EC6BBE">
            <w:pPr>
              <w:ind w:left="709"/>
              <w:jc w:val="both"/>
              <w:rPr>
                <w:rFonts w:ascii="Arial" w:hAnsi="Arial" w:cs="Arial"/>
                <w:sz w:val="24"/>
                <w:szCs w:val="24"/>
              </w:rPr>
            </w:pPr>
            <w:r w:rsidRPr="000C4FF9">
              <w:rPr>
                <w:rFonts w:ascii="Arial" w:hAnsi="Arial" w:cs="Arial"/>
                <w:sz w:val="24"/>
                <w:szCs w:val="24"/>
              </w:rPr>
              <w:t>43.- Casinos, clubes sociales y similares de</w:t>
            </w:r>
          </w:p>
        </w:tc>
        <w:tc>
          <w:tcPr>
            <w:tcW w:w="1275" w:type="dxa"/>
            <w:tcBorders>
              <w:left w:val="nil"/>
            </w:tcBorders>
          </w:tcPr>
          <w:p w:rsidR="00A23A65" w:rsidRPr="000C4FF9" w:rsidRDefault="00A23A65" w:rsidP="00EC6BBE">
            <w:pPr>
              <w:ind w:left="200"/>
              <w:jc w:val="center"/>
              <w:rPr>
                <w:rFonts w:ascii="Arial" w:hAnsi="Arial" w:cs="Arial"/>
                <w:sz w:val="24"/>
                <w:szCs w:val="24"/>
              </w:rPr>
            </w:pPr>
            <w:r w:rsidRPr="000C4FF9">
              <w:rPr>
                <w:rFonts w:ascii="Arial" w:hAnsi="Arial" w:cs="Arial"/>
                <w:sz w:val="24"/>
                <w:szCs w:val="24"/>
              </w:rPr>
              <w:t>50 a 500</w:t>
            </w:r>
          </w:p>
        </w:tc>
      </w:tr>
      <w:tr w:rsidR="00A23A65" w:rsidRPr="000C4FF9" w:rsidTr="00EC6BBE">
        <w:trPr>
          <w:trHeight w:val="65"/>
        </w:trPr>
        <w:tc>
          <w:tcPr>
            <w:tcW w:w="8394" w:type="dxa"/>
          </w:tcPr>
          <w:p w:rsidR="00A23A65" w:rsidRPr="000C4FF9" w:rsidRDefault="00A23A65" w:rsidP="00EC6BBE">
            <w:pPr>
              <w:ind w:left="709"/>
              <w:jc w:val="both"/>
              <w:rPr>
                <w:rFonts w:ascii="Arial" w:hAnsi="Arial" w:cs="Arial"/>
                <w:sz w:val="24"/>
                <w:szCs w:val="24"/>
              </w:rPr>
            </w:pPr>
            <w:r w:rsidRPr="000C4FF9">
              <w:rPr>
                <w:rFonts w:ascii="Arial" w:hAnsi="Arial" w:cs="Arial"/>
                <w:sz w:val="24"/>
                <w:szCs w:val="24"/>
              </w:rPr>
              <w:t>44.- Cenadurías A</w:t>
            </w:r>
          </w:p>
        </w:tc>
        <w:tc>
          <w:tcPr>
            <w:tcW w:w="1275" w:type="dxa"/>
            <w:tcBorders>
              <w:left w:val="nil"/>
            </w:tcBorders>
          </w:tcPr>
          <w:p w:rsidR="00A23A65" w:rsidRPr="000C4FF9" w:rsidRDefault="00A23A65" w:rsidP="00EC6BBE">
            <w:pPr>
              <w:ind w:left="200"/>
              <w:jc w:val="center"/>
              <w:rPr>
                <w:rFonts w:ascii="Arial" w:hAnsi="Arial" w:cs="Arial"/>
                <w:sz w:val="24"/>
                <w:szCs w:val="24"/>
              </w:rPr>
            </w:pPr>
            <w:r w:rsidRPr="000C4FF9">
              <w:rPr>
                <w:rFonts w:ascii="Arial" w:hAnsi="Arial" w:cs="Arial"/>
                <w:sz w:val="24"/>
                <w:szCs w:val="24"/>
              </w:rPr>
              <w:t>50</w:t>
            </w:r>
          </w:p>
        </w:tc>
      </w:tr>
      <w:tr w:rsidR="00A23A65" w:rsidRPr="000C4FF9" w:rsidTr="00EC6BBE">
        <w:trPr>
          <w:trHeight w:val="65"/>
        </w:trPr>
        <w:tc>
          <w:tcPr>
            <w:tcW w:w="8394" w:type="dxa"/>
          </w:tcPr>
          <w:p w:rsidR="00A23A65" w:rsidRPr="000C4FF9" w:rsidRDefault="00A23A65" w:rsidP="00EC6BBE">
            <w:pPr>
              <w:ind w:left="709"/>
              <w:jc w:val="both"/>
              <w:rPr>
                <w:rFonts w:ascii="Arial" w:hAnsi="Arial" w:cs="Arial"/>
                <w:sz w:val="24"/>
                <w:szCs w:val="24"/>
              </w:rPr>
            </w:pPr>
            <w:r w:rsidRPr="000C4FF9">
              <w:rPr>
                <w:rFonts w:ascii="Arial" w:hAnsi="Arial" w:cs="Arial"/>
                <w:sz w:val="24"/>
                <w:szCs w:val="24"/>
              </w:rPr>
              <w:t>45.- Cenadurías B</w:t>
            </w:r>
          </w:p>
        </w:tc>
        <w:tc>
          <w:tcPr>
            <w:tcW w:w="1275" w:type="dxa"/>
            <w:tcBorders>
              <w:left w:val="nil"/>
            </w:tcBorders>
          </w:tcPr>
          <w:p w:rsidR="00A23A65" w:rsidRPr="000C4FF9" w:rsidRDefault="00A23A65" w:rsidP="00EC6BBE">
            <w:pPr>
              <w:ind w:left="200"/>
              <w:jc w:val="center"/>
              <w:rPr>
                <w:rFonts w:ascii="Arial" w:hAnsi="Arial" w:cs="Arial"/>
                <w:sz w:val="24"/>
                <w:szCs w:val="24"/>
              </w:rPr>
            </w:pPr>
            <w:r w:rsidRPr="000C4FF9">
              <w:rPr>
                <w:rFonts w:ascii="Arial" w:hAnsi="Arial" w:cs="Arial"/>
                <w:sz w:val="24"/>
                <w:szCs w:val="24"/>
              </w:rPr>
              <w:t>25</w:t>
            </w:r>
          </w:p>
        </w:tc>
      </w:tr>
      <w:tr w:rsidR="00A23A65" w:rsidRPr="000C4FF9" w:rsidTr="00EC6BBE">
        <w:trPr>
          <w:trHeight w:val="65"/>
        </w:trPr>
        <w:tc>
          <w:tcPr>
            <w:tcW w:w="8394" w:type="dxa"/>
          </w:tcPr>
          <w:p w:rsidR="00A23A65" w:rsidRPr="000C4FF9" w:rsidRDefault="00A23A65" w:rsidP="00EC6BBE">
            <w:pPr>
              <w:ind w:left="709"/>
              <w:jc w:val="both"/>
              <w:rPr>
                <w:rFonts w:ascii="Arial" w:hAnsi="Arial" w:cs="Arial"/>
                <w:sz w:val="24"/>
                <w:szCs w:val="24"/>
              </w:rPr>
            </w:pPr>
            <w:r w:rsidRPr="000C4FF9">
              <w:rPr>
                <w:rFonts w:ascii="Arial" w:hAnsi="Arial" w:cs="Arial"/>
                <w:sz w:val="24"/>
                <w:szCs w:val="24"/>
              </w:rPr>
              <w:t>46.- Centros de espectáculos</w:t>
            </w:r>
          </w:p>
        </w:tc>
        <w:tc>
          <w:tcPr>
            <w:tcW w:w="1275" w:type="dxa"/>
            <w:tcBorders>
              <w:left w:val="nil"/>
            </w:tcBorders>
          </w:tcPr>
          <w:p w:rsidR="00A23A65" w:rsidRPr="000C4FF9" w:rsidRDefault="00A23A65" w:rsidP="00EC6BBE">
            <w:pPr>
              <w:ind w:left="198" w:right="57"/>
              <w:jc w:val="center"/>
              <w:rPr>
                <w:rFonts w:ascii="Arial" w:hAnsi="Arial" w:cs="Arial"/>
                <w:sz w:val="24"/>
                <w:szCs w:val="24"/>
              </w:rPr>
            </w:pPr>
            <w:r w:rsidRPr="000C4FF9">
              <w:rPr>
                <w:rFonts w:ascii="Arial" w:hAnsi="Arial" w:cs="Arial"/>
                <w:sz w:val="24"/>
                <w:szCs w:val="24"/>
              </w:rPr>
              <w:t>400</w:t>
            </w:r>
          </w:p>
        </w:tc>
      </w:tr>
      <w:tr w:rsidR="00A23A65" w:rsidRPr="000C4FF9" w:rsidTr="00EC6BBE">
        <w:trPr>
          <w:trHeight w:val="65"/>
        </w:trPr>
        <w:tc>
          <w:tcPr>
            <w:tcW w:w="8394" w:type="dxa"/>
          </w:tcPr>
          <w:p w:rsidR="00A23A65" w:rsidRPr="000C4FF9" w:rsidRDefault="00A23A65" w:rsidP="00EC6BBE">
            <w:pPr>
              <w:pStyle w:val="unicos"/>
              <w:tabs>
                <w:tab w:val="clear" w:pos="6038"/>
              </w:tabs>
              <w:ind w:right="0"/>
              <w:jc w:val="left"/>
              <w:rPr>
                <w:rFonts w:ascii="Arial" w:hAnsi="Arial" w:cs="Arial"/>
                <w:sz w:val="24"/>
                <w:szCs w:val="24"/>
              </w:rPr>
            </w:pPr>
            <w:r w:rsidRPr="000C4FF9">
              <w:rPr>
                <w:rFonts w:ascii="Arial" w:hAnsi="Arial" w:cs="Arial"/>
                <w:sz w:val="24"/>
                <w:szCs w:val="24"/>
              </w:rPr>
              <w:t xml:space="preserve">47.- Cocina económica o cenaduría con venta de cerveza                                                              </w:t>
            </w:r>
          </w:p>
        </w:tc>
        <w:tc>
          <w:tcPr>
            <w:tcW w:w="1275" w:type="dxa"/>
            <w:tcBorders>
              <w:left w:val="nil"/>
            </w:tcBorders>
          </w:tcPr>
          <w:p w:rsidR="00A23A65" w:rsidRPr="000C4FF9" w:rsidRDefault="00A23A65" w:rsidP="00EC6BBE">
            <w:pPr>
              <w:pStyle w:val="unicos"/>
              <w:tabs>
                <w:tab w:val="left" w:pos="-455"/>
                <w:tab w:val="left" w:pos="0"/>
                <w:tab w:val="left" w:pos="395"/>
              </w:tabs>
              <w:ind w:left="198" w:right="57"/>
              <w:jc w:val="center"/>
              <w:rPr>
                <w:rFonts w:ascii="Arial" w:hAnsi="Arial" w:cs="Arial"/>
                <w:sz w:val="24"/>
                <w:szCs w:val="24"/>
              </w:rPr>
            </w:pPr>
            <w:r w:rsidRPr="000C4FF9">
              <w:rPr>
                <w:rFonts w:ascii="Arial" w:hAnsi="Arial" w:cs="Arial"/>
                <w:sz w:val="24"/>
                <w:szCs w:val="24"/>
              </w:rPr>
              <w:t>50</w:t>
            </w:r>
          </w:p>
        </w:tc>
      </w:tr>
      <w:tr w:rsidR="00A23A65" w:rsidRPr="000C4FF9" w:rsidTr="00EC6BBE">
        <w:trPr>
          <w:trHeight w:val="65"/>
        </w:trPr>
        <w:tc>
          <w:tcPr>
            <w:tcW w:w="8394" w:type="dxa"/>
          </w:tcPr>
          <w:p w:rsidR="00A23A65" w:rsidRPr="000C4FF9" w:rsidRDefault="00A23A65" w:rsidP="00EC6BBE">
            <w:pPr>
              <w:ind w:left="709"/>
              <w:jc w:val="both"/>
              <w:rPr>
                <w:rFonts w:ascii="Arial" w:hAnsi="Arial" w:cs="Arial"/>
                <w:sz w:val="24"/>
                <w:szCs w:val="24"/>
                <w:lang w:val="es-MX"/>
              </w:rPr>
            </w:pPr>
            <w:r w:rsidRPr="000C4FF9">
              <w:rPr>
                <w:rFonts w:ascii="Arial" w:hAnsi="Arial" w:cs="Arial"/>
                <w:sz w:val="24"/>
                <w:szCs w:val="24"/>
                <w:lang w:val="es-MX"/>
              </w:rPr>
              <w:t>48.- Disco-bar</w:t>
            </w:r>
          </w:p>
        </w:tc>
        <w:tc>
          <w:tcPr>
            <w:tcW w:w="1275" w:type="dxa"/>
            <w:tcBorders>
              <w:left w:val="nil"/>
            </w:tcBorders>
          </w:tcPr>
          <w:p w:rsidR="00A23A65" w:rsidRPr="000C4FF9" w:rsidRDefault="00A23A65" w:rsidP="00EC6BBE">
            <w:pPr>
              <w:ind w:left="200"/>
              <w:jc w:val="center"/>
              <w:rPr>
                <w:rFonts w:ascii="Arial" w:hAnsi="Arial" w:cs="Arial"/>
                <w:sz w:val="24"/>
                <w:szCs w:val="24"/>
              </w:rPr>
            </w:pPr>
            <w:r w:rsidRPr="000C4FF9">
              <w:rPr>
                <w:rFonts w:ascii="Arial" w:hAnsi="Arial" w:cs="Arial"/>
                <w:sz w:val="24"/>
                <w:szCs w:val="24"/>
              </w:rPr>
              <w:t>600</w:t>
            </w:r>
          </w:p>
        </w:tc>
      </w:tr>
      <w:tr w:rsidR="00A23A65" w:rsidRPr="000C4FF9" w:rsidTr="00EC6BBE">
        <w:trPr>
          <w:trHeight w:val="65"/>
        </w:trPr>
        <w:tc>
          <w:tcPr>
            <w:tcW w:w="8394" w:type="dxa"/>
          </w:tcPr>
          <w:p w:rsidR="00A23A65" w:rsidRPr="000C4FF9" w:rsidRDefault="00A23A65" w:rsidP="00EC6BBE">
            <w:pPr>
              <w:ind w:left="709"/>
              <w:jc w:val="both"/>
              <w:rPr>
                <w:rFonts w:ascii="Arial" w:hAnsi="Arial" w:cs="Arial"/>
                <w:sz w:val="24"/>
                <w:szCs w:val="24"/>
              </w:rPr>
            </w:pPr>
            <w:r w:rsidRPr="000C4FF9">
              <w:rPr>
                <w:rFonts w:ascii="Arial" w:hAnsi="Arial" w:cs="Arial"/>
                <w:sz w:val="24"/>
                <w:szCs w:val="24"/>
              </w:rPr>
              <w:t>49.- Farmacias con venta de cerveza</w:t>
            </w:r>
          </w:p>
        </w:tc>
        <w:tc>
          <w:tcPr>
            <w:tcW w:w="1275" w:type="dxa"/>
            <w:tcBorders>
              <w:left w:val="nil"/>
            </w:tcBorders>
          </w:tcPr>
          <w:p w:rsidR="00A23A65" w:rsidRPr="000C4FF9" w:rsidRDefault="00A23A65" w:rsidP="00EC6BBE">
            <w:pPr>
              <w:ind w:left="200"/>
              <w:jc w:val="center"/>
              <w:rPr>
                <w:rFonts w:ascii="Arial" w:hAnsi="Arial" w:cs="Arial"/>
                <w:sz w:val="24"/>
                <w:szCs w:val="24"/>
              </w:rPr>
            </w:pPr>
            <w:r w:rsidRPr="000C4FF9">
              <w:rPr>
                <w:rFonts w:ascii="Arial" w:hAnsi="Arial" w:cs="Arial"/>
                <w:sz w:val="24"/>
                <w:szCs w:val="24"/>
              </w:rPr>
              <w:t>50</w:t>
            </w:r>
          </w:p>
        </w:tc>
      </w:tr>
      <w:tr w:rsidR="00A23A65" w:rsidRPr="000C4FF9" w:rsidTr="00EC6BBE">
        <w:trPr>
          <w:trHeight w:val="65"/>
        </w:trPr>
        <w:tc>
          <w:tcPr>
            <w:tcW w:w="8394" w:type="dxa"/>
          </w:tcPr>
          <w:p w:rsidR="00A23A65" w:rsidRPr="000C4FF9" w:rsidRDefault="00A23A65" w:rsidP="00EC6BBE">
            <w:pPr>
              <w:ind w:left="709"/>
              <w:jc w:val="both"/>
              <w:rPr>
                <w:rFonts w:ascii="Arial" w:hAnsi="Arial" w:cs="Arial"/>
                <w:sz w:val="24"/>
                <w:szCs w:val="24"/>
              </w:rPr>
            </w:pPr>
            <w:r w:rsidRPr="000C4FF9">
              <w:rPr>
                <w:rFonts w:ascii="Arial" w:hAnsi="Arial" w:cs="Arial"/>
                <w:sz w:val="24"/>
                <w:szCs w:val="24"/>
              </w:rPr>
              <w:t>50.- Farmacias con venta de cerveza, vinos y licores</w:t>
            </w:r>
          </w:p>
        </w:tc>
        <w:tc>
          <w:tcPr>
            <w:tcW w:w="1275" w:type="dxa"/>
            <w:tcBorders>
              <w:left w:val="nil"/>
            </w:tcBorders>
          </w:tcPr>
          <w:p w:rsidR="00A23A65" w:rsidRPr="000C4FF9" w:rsidRDefault="00A23A65" w:rsidP="00EC6BBE">
            <w:pPr>
              <w:ind w:left="200"/>
              <w:jc w:val="center"/>
              <w:rPr>
                <w:rFonts w:ascii="Arial" w:hAnsi="Arial" w:cs="Arial"/>
                <w:sz w:val="24"/>
                <w:szCs w:val="24"/>
              </w:rPr>
            </w:pPr>
            <w:r w:rsidRPr="000C4FF9">
              <w:rPr>
                <w:rFonts w:ascii="Arial" w:hAnsi="Arial" w:cs="Arial"/>
                <w:sz w:val="24"/>
                <w:szCs w:val="24"/>
              </w:rPr>
              <w:t>100</w:t>
            </w:r>
          </w:p>
        </w:tc>
      </w:tr>
      <w:tr w:rsidR="00A23A65" w:rsidRPr="000C4FF9" w:rsidTr="00EC6BBE">
        <w:trPr>
          <w:trHeight w:val="65"/>
        </w:trPr>
        <w:tc>
          <w:tcPr>
            <w:tcW w:w="8394" w:type="dxa"/>
          </w:tcPr>
          <w:p w:rsidR="00A23A65" w:rsidRPr="000C4FF9" w:rsidRDefault="00A23A65" w:rsidP="00EC6BBE">
            <w:pPr>
              <w:ind w:left="709"/>
              <w:jc w:val="both"/>
              <w:rPr>
                <w:rFonts w:ascii="Arial" w:hAnsi="Arial" w:cs="Arial"/>
                <w:sz w:val="24"/>
                <w:szCs w:val="24"/>
              </w:rPr>
            </w:pPr>
            <w:r w:rsidRPr="000C4FF9">
              <w:rPr>
                <w:rFonts w:ascii="Arial" w:hAnsi="Arial" w:cs="Arial"/>
                <w:sz w:val="24"/>
                <w:szCs w:val="24"/>
              </w:rPr>
              <w:t>51.- Lonchería con venta de cerveza</w:t>
            </w:r>
          </w:p>
        </w:tc>
        <w:tc>
          <w:tcPr>
            <w:tcW w:w="1275" w:type="dxa"/>
            <w:tcBorders>
              <w:left w:val="nil"/>
            </w:tcBorders>
          </w:tcPr>
          <w:p w:rsidR="00A23A65" w:rsidRPr="000C4FF9" w:rsidRDefault="00A23A65" w:rsidP="00EC6BBE">
            <w:pPr>
              <w:ind w:left="200"/>
              <w:jc w:val="center"/>
              <w:rPr>
                <w:rFonts w:ascii="Arial" w:hAnsi="Arial" w:cs="Arial"/>
                <w:sz w:val="24"/>
                <w:szCs w:val="24"/>
              </w:rPr>
            </w:pPr>
            <w:r w:rsidRPr="000C4FF9">
              <w:rPr>
                <w:rFonts w:ascii="Arial" w:hAnsi="Arial" w:cs="Arial"/>
                <w:sz w:val="24"/>
                <w:szCs w:val="24"/>
              </w:rPr>
              <w:t>23</w:t>
            </w:r>
          </w:p>
        </w:tc>
      </w:tr>
      <w:tr w:rsidR="00A23A65" w:rsidRPr="000C4FF9" w:rsidTr="00EC6BBE">
        <w:trPr>
          <w:trHeight w:val="65"/>
        </w:trPr>
        <w:tc>
          <w:tcPr>
            <w:tcW w:w="8394" w:type="dxa"/>
          </w:tcPr>
          <w:p w:rsidR="00A23A65" w:rsidRPr="000C4FF9" w:rsidRDefault="00A23A65" w:rsidP="00EC6BBE">
            <w:pPr>
              <w:ind w:left="709"/>
              <w:jc w:val="both"/>
              <w:rPr>
                <w:rFonts w:ascii="Arial" w:hAnsi="Arial" w:cs="Arial"/>
                <w:sz w:val="24"/>
                <w:szCs w:val="24"/>
              </w:rPr>
            </w:pPr>
            <w:r w:rsidRPr="000C4FF9">
              <w:rPr>
                <w:rFonts w:ascii="Arial" w:hAnsi="Arial" w:cs="Arial"/>
                <w:sz w:val="24"/>
                <w:szCs w:val="24"/>
              </w:rPr>
              <w:t>52.- Marisquería A</w:t>
            </w:r>
          </w:p>
        </w:tc>
        <w:tc>
          <w:tcPr>
            <w:tcW w:w="1275" w:type="dxa"/>
            <w:tcBorders>
              <w:left w:val="nil"/>
            </w:tcBorders>
          </w:tcPr>
          <w:p w:rsidR="00A23A65" w:rsidRPr="000C4FF9" w:rsidRDefault="00A23A65" w:rsidP="00EC6BBE">
            <w:pPr>
              <w:ind w:left="200"/>
              <w:jc w:val="center"/>
              <w:rPr>
                <w:rFonts w:ascii="Arial" w:hAnsi="Arial" w:cs="Arial"/>
                <w:sz w:val="24"/>
                <w:szCs w:val="24"/>
              </w:rPr>
            </w:pPr>
            <w:r w:rsidRPr="000C4FF9">
              <w:rPr>
                <w:rFonts w:ascii="Arial" w:hAnsi="Arial" w:cs="Arial"/>
                <w:sz w:val="24"/>
                <w:szCs w:val="24"/>
              </w:rPr>
              <w:t>50</w:t>
            </w:r>
          </w:p>
        </w:tc>
      </w:tr>
      <w:tr w:rsidR="00A23A65" w:rsidRPr="000C4FF9" w:rsidTr="00EC6BBE">
        <w:trPr>
          <w:trHeight w:val="131"/>
        </w:trPr>
        <w:tc>
          <w:tcPr>
            <w:tcW w:w="8394" w:type="dxa"/>
          </w:tcPr>
          <w:p w:rsidR="00A23A65" w:rsidRPr="000C4FF9" w:rsidRDefault="00A23A65" w:rsidP="00EC6BBE">
            <w:pPr>
              <w:ind w:left="709"/>
              <w:jc w:val="both"/>
              <w:rPr>
                <w:rFonts w:ascii="Arial" w:hAnsi="Arial" w:cs="Arial"/>
                <w:sz w:val="24"/>
                <w:szCs w:val="24"/>
              </w:rPr>
            </w:pPr>
            <w:r w:rsidRPr="000C4FF9">
              <w:rPr>
                <w:rFonts w:ascii="Arial" w:hAnsi="Arial" w:cs="Arial"/>
                <w:sz w:val="24"/>
                <w:szCs w:val="24"/>
              </w:rPr>
              <w:t>53.- Marisquería B</w:t>
            </w:r>
          </w:p>
        </w:tc>
        <w:tc>
          <w:tcPr>
            <w:tcW w:w="1275" w:type="dxa"/>
            <w:tcBorders>
              <w:left w:val="nil"/>
            </w:tcBorders>
          </w:tcPr>
          <w:p w:rsidR="00A23A65" w:rsidRPr="000C4FF9" w:rsidRDefault="00A23A65" w:rsidP="00EC6BBE">
            <w:pPr>
              <w:ind w:left="200"/>
              <w:jc w:val="center"/>
              <w:rPr>
                <w:rFonts w:ascii="Arial" w:hAnsi="Arial" w:cs="Arial"/>
                <w:sz w:val="24"/>
                <w:szCs w:val="24"/>
              </w:rPr>
            </w:pPr>
            <w:r w:rsidRPr="000C4FF9">
              <w:rPr>
                <w:rFonts w:ascii="Arial" w:hAnsi="Arial" w:cs="Arial"/>
                <w:sz w:val="24"/>
                <w:szCs w:val="24"/>
              </w:rPr>
              <w:t>25</w:t>
            </w:r>
          </w:p>
        </w:tc>
      </w:tr>
      <w:tr w:rsidR="00A23A65" w:rsidRPr="000C4FF9" w:rsidTr="00EC6BBE">
        <w:trPr>
          <w:trHeight w:val="131"/>
        </w:trPr>
        <w:tc>
          <w:tcPr>
            <w:tcW w:w="8394" w:type="dxa"/>
          </w:tcPr>
          <w:p w:rsidR="00A23A65" w:rsidRPr="000C4FF9" w:rsidRDefault="00A23A65" w:rsidP="00EC6BBE">
            <w:pPr>
              <w:ind w:left="709"/>
              <w:jc w:val="both"/>
              <w:rPr>
                <w:rFonts w:ascii="Arial" w:hAnsi="Arial" w:cs="Arial"/>
                <w:sz w:val="24"/>
                <w:szCs w:val="24"/>
              </w:rPr>
            </w:pPr>
            <w:r w:rsidRPr="000C4FF9">
              <w:rPr>
                <w:rFonts w:ascii="Arial" w:hAnsi="Arial" w:cs="Arial"/>
                <w:sz w:val="24"/>
                <w:szCs w:val="24"/>
              </w:rPr>
              <w:t>54.- Moteles A</w:t>
            </w:r>
          </w:p>
        </w:tc>
        <w:tc>
          <w:tcPr>
            <w:tcW w:w="1275" w:type="dxa"/>
            <w:tcBorders>
              <w:left w:val="nil"/>
            </w:tcBorders>
          </w:tcPr>
          <w:p w:rsidR="00A23A65" w:rsidRPr="000C4FF9" w:rsidRDefault="00A23A65" w:rsidP="00EC6BBE">
            <w:pPr>
              <w:ind w:left="200"/>
              <w:jc w:val="center"/>
              <w:rPr>
                <w:rFonts w:ascii="Arial" w:hAnsi="Arial" w:cs="Arial"/>
                <w:sz w:val="24"/>
                <w:szCs w:val="24"/>
              </w:rPr>
            </w:pPr>
            <w:r w:rsidRPr="000C4FF9">
              <w:rPr>
                <w:rFonts w:ascii="Arial" w:hAnsi="Arial" w:cs="Arial"/>
                <w:sz w:val="24"/>
                <w:szCs w:val="24"/>
              </w:rPr>
              <w:t>500</w:t>
            </w:r>
          </w:p>
        </w:tc>
      </w:tr>
      <w:tr w:rsidR="00A23A65" w:rsidRPr="000C4FF9" w:rsidTr="00EC6BBE">
        <w:trPr>
          <w:trHeight w:val="65"/>
        </w:trPr>
        <w:tc>
          <w:tcPr>
            <w:tcW w:w="8394" w:type="dxa"/>
          </w:tcPr>
          <w:p w:rsidR="00A23A65" w:rsidRPr="000C4FF9" w:rsidRDefault="00A23A65" w:rsidP="00EC6BBE">
            <w:pPr>
              <w:ind w:left="709"/>
              <w:jc w:val="both"/>
              <w:rPr>
                <w:rFonts w:ascii="Arial" w:hAnsi="Arial" w:cs="Arial"/>
                <w:sz w:val="24"/>
                <w:szCs w:val="24"/>
              </w:rPr>
            </w:pPr>
            <w:r w:rsidRPr="000C4FF9">
              <w:rPr>
                <w:rFonts w:ascii="Arial" w:hAnsi="Arial" w:cs="Arial"/>
                <w:sz w:val="24"/>
                <w:szCs w:val="24"/>
              </w:rPr>
              <w:t>55.- Moteles B</w:t>
            </w:r>
          </w:p>
        </w:tc>
        <w:tc>
          <w:tcPr>
            <w:tcW w:w="1275" w:type="dxa"/>
            <w:tcBorders>
              <w:left w:val="nil"/>
            </w:tcBorders>
          </w:tcPr>
          <w:p w:rsidR="00A23A65" w:rsidRPr="000C4FF9" w:rsidRDefault="00A23A65" w:rsidP="00EC6BBE">
            <w:pPr>
              <w:ind w:left="200"/>
              <w:jc w:val="center"/>
              <w:rPr>
                <w:rFonts w:ascii="Arial" w:hAnsi="Arial" w:cs="Arial"/>
                <w:sz w:val="24"/>
                <w:szCs w:val="24"/>
              </w:rPr>
            </w:pPr>
            <w:r w:rsidRPr="000C4FF9">
              <w:rPr>
                <w:rFonts w:ascii="Arial" w:hAnsi="Arial" w:cs="Arial"/>
                <w:sz w:val="24"/>
                <w:szCs w:val="24"/>
              </w:rPr>
              <w:t>200</w:t>
            </w:r>
          </w:p>
        </w:tc>
      </w:tr>
      <w:tr w:rsidR="00A23A65" w:rsidRPr="000C4FF9" w:rsidTr="00EC6BBE">
        <w:trPr>
          <w:trHeight w:val="65"/>
        </w:trPr>
        <w:tc>
          <w:tcPr>
            <w:tcW w:w="8394" w:type="dxa"/>
          </w:tcPr>
          <w:p w:rsidR="00A23A65" w:rsidRPr="000C4FF9" w:rsidRDefault="00A23A65" w:rsidP="00EC6BBE">
            <w:pPr>
              <w:pStyle w:val="unicos"/>
              <w:tabs>
                <w:tab w:val="clear" w:pos="6038"/>
                <w:tab w:val="left" w:pos="6521"/>
              </w:tabs>
              <w:ind w:right="679"/>
              <w:jc w:val="left"/>
              <w:rPr>
                <w:rFonts w:ascii="Arial" w:hAnsi="Arial" w:cs="Arial"/>
                <w:sz w:val="24"/>
                <w:szCs w:val="24"/>
              </w:rPr>
            </w:pPr>
            <w:r w:rsidRPr="000C4FF9">
              <w:rPr>
                <w:rFonts w:ascii="Arial" w:hAnsi="Arial" w:cs="Arial"/>
                <w:sz w:val="24"/>
                <w:szCs w:val="24"/>
              </w:rPr>
              <w:lastRenderedPageBreak/>
              <w:t>56.- Ramada en zona de playa con venta de cerveza………………………………..</w:t>
            </w:r>
          </w:p>
        </w:tc>
        <w:tc>
          <w:tcPr>
            <w:tcW w:w="1275" w:type="dxa"/>
            <w:tcBorders>
              <w:left w:val="nil"/>
            </w:tcBorders>
          </w:tcPr>
          <w:p w:rsidR="00A23A65" w:rsidRPr="000C4FF9" w:rsidRDefault="00A23A65" w:rsidP="00EC6BBE">
            <w:pPr>
              <w:pStyle w:val="unicos"/>
              <w:tabs>
                <w:tab w:val="left" w:pos="-455"/>
                <w:tab w:val="left" w:pos="0"/>
                <w:tab w:val="left" w:pos="395"/>
              </w:tabs>
              <w:ind w:left="198" w:right="57"/>
              <w:jc w:val="center"/>
              <w:rPr>
                <w:rFonts w:ascii="Arial" w:hAnsi="Arial" w:cs="Arial"/>
                <w:sz w:val="24"/>
                <w:szCs w:val="24"/>
              </w:rPr>
            </w:pPr>
            <w:r w:rsidRPr="000C4FF9">
              <w:rPr>
                <w:rFonts w:ascii="Arial" w:hAnsi="Arial" w:cs="Arial"/>
                <w:sz w:val="24"/>
                <w:szCs w:val="24"/>
              </w:rPr>
              <w:t>60</w:t>
            </w:r>
          </w:p>
        </w:tc>
      </w:tr>
      <w:tr w:rsidR="00A23A65" w:rsidRPr="000C4FF9" w:rsidTr="00EC6BBE">
        <w:trPr>
          <w:trHeight w:val="131"/>
        </w:trPr>
        <w:tc>
          <w:tcPr>
            <w:tcW w:w="8394" w:type="dxa"/>
          </w:tcPr>
          <w:p w:rsidR="00A23A65" w:rsidRPr="000C4FF9" w:rsidRDefault="00A23A65" w:rsidP="00EC6BBE">
            <w:pPr>
              <w:ind w:left="709"/>
              <w:jc w:val="both"/>
              <w:rPr>
                <w:rFonts w:ascii="Arial" w:hAnsi="Arial" w:cs="Arial"/>
                <w:sz w:val="24"/>
                <w:szCs w:val="24"/>
              </w:rPr>
            </w:pPr>
            <w:r w:rsidRPr="000C4FF9">
              <w:rPr>
                <w:rFonts w:ascii="Arial" w:hAnsi="Arial" w:cs="Arial"/>
                <w:sz w:val="24"/>
                <w:szCs w:val="24"/>
              </w:rPr>
              <w:t>57.-Ramada en zona de playa con venta de cerveza, vinos y licores</w:t>
            </w:r>
          </w:p>
        </w:tc>
        <w:tc>
          <w:tcPr>
            <w:tcW w:w="1275" w:type="dxa"/>
            <w:tcBorders>
              <w:left w:val="nil"/>
            </w:tcBorders>
          </w:tcPr>
          <w:p w:rsidR="00A23A65" w:rsidRPr="000C4FF9" w:rsidRDefault="00A23A65" w:rsidP="00EC6BBE">
            <w:pPr>
              <w:ind w:left="200"/>
              <w:jc w:val="center"/>
              <w:rPr>
                <w:rFonts w:ascii="Arial" w:hAnsi="Arial" w:cs="Arial"/>
                <w:sz w:val="24"/>
                <w:szCs w:val="24"/>
              </w:rPr>
            </w:pPr>
            <w:r w:rsidRPr="000C4FF9">
              <w:rPr>
                <w:rFonts w:ascii="Arial" w:hAnsi="Arial" w:cs="Arial"/>
                <w:sz w:val="24"/>
                <w:szCs w:val="24"/>
              </w:rPr>
              <w:t>60</w:t>
            </w:r>
          </w:p>
        </w:tc>
      </w:tr>
      <w:tr w:rsidR="00A23A65" w:rsidRPr="000C4FF9" w:rsidTr="00EC6BBE">
        <w:trPr>
          <w:trHeight w:val="65"/>
        </w:trPr>
        <w:tc>
          <w:tcPr>
            <w:tcW w:w="8394" w:type="dxa"/>
          </w:tcPr>
          <w:p w:rsidR="00A23A65" w:rsidRPr="000C4FF9" w:rsidRDefault="00A23A65" w:rsidP="00EC6BBE">
            <w:pPr>
              <w:ind w:left="709"/>
              <w:jc w:val="both"/>
              <w:rPr>
                <w:rFonts w:ascii="Arial" w:hAnsi="Arial" w:cs="Arial"/>
                <w:sz w:val="24"/>
                <w:szCs w:val="24"/>
                <w:lang w:val="es-MX"/>
              </w:rPr>
            </w:pPr>
            <w:r w:rsidRPr="000C4FF9">
              <w:rPr>
                <w:rFonts w:ascii="Arial" w:hAnsi="Arial" w:cs="Arial"/>
                <w:sz w:val="24"/>
                <w:szCs w:val="24"/>
                <w:lang w:val="es-MX"/>
              </w:rPr>
              <w:t>58.-Snack-bar</w:t>
            </w:r>
          </w:p>
        </w:tc>
        <w:tc>
          <w:tcPr>
            <w:tcW w:w="1275" w:type="dxa"/>
            <w:tcBorders>
              <w:left w:val="nil"/>
            </w:tcBorders>
          </w:tcPr>
          <w:p w:rsidR="00A23A65" w:rsidRPr="000C4FF9" w:rsidRDefault="00A23A65" w:rsidP="00EC6BBE">
            <w:pPr>
              <w:ind w:left="200"/>
              <w:jc w:val="center"/>
              <w:rPr>
                <w:rFonts w:ascii="Arial" w:hAnsi="Arial" w:cs="Arial"/>
                <w:sz w:val="24"/>
                <w:szCs w:val="24"/>
              </w:rPr>
            </w:pPr>
            <w:r w:rsidRPr="000C4FF9">
              <w:rPr>
                <w:rFonts w:ascii="Arial" w:hAnsi="Arial" w:cs="Arial"/>
                <w:sz w:val="24"/>
                <w:szCs w:val="24"/>
              </w:rPr>
              <w:t>300</w:t>
            </w:r>
          </w:p>
        </w:tc>
      </w:tr>
      <w:tr w:rsidR="00A23A65" w:rsidRPr="000C4FF9" w:rsidTr="00EC6BBE">
        <w:trPr>
          <w:trHeight w:val="65"/>
        </w:trPr>
        <w:tc>
          <w:tcPr>
            <w:tcW w:w="8394" w:type="dxa"/>
          </w:tcPr>
          <w:p w:rsidR="00A23A65" w:rsidRPr="000C4FF9" w:rsidRDefault="00A23A65" w:rsidP="00EC6BBE">
            <w:pPr>
              <w:ind w:left="709"/>
              <w:jc w:val="both"/>
              <w:rPr>
                <w:rFonts w:ascii="Arial" w:hAnsi="Arial" w:cs="Arial"/>
                <w:sz w:val="24"/>
                <w:szCs w:val="24"/>
              </w:rPr>
            </w:pPr>
            <w:r w:rsidRPr="000C4FF9">
              <w:rPr>
                <w:rFonts w:ascii="Arial" w:hAnsi="Arial" w:cs="Arial"/>
                <w:sz w:val="24"/>
                <w:szCs w:val="24"/>
              </w:rPr>
              <w:t>59.-Venta de carnitas con cerveza</w:t>
            </w:r>
          </w:p>
        </w:tc>
        <w:tc>
          <w:tcPr>
            <w:tcW w:w="1275" w:type="dxa"/>
            <w:tcBorders>
              <w:left w:val="nil"/>
            </w:tcBorders>
          </w:tcPr>
          <w:p w:rsidR="00A23A65" w:rsidRPr="000C4FF9" w:rsidRDefault="00A23A65" w:rsidP="00EC6BBE">
            <w:pPr>
              <w:ind w:left="200"/>
              <w:jc w:val="center"/>
              <w:rPr>
                <w:rFonts w:ascii="Arial" w:hAnsi="Arial" w:cs="Arial"/>
                <w:sz w:val="24"/>
                <w:szCs w:val="24"/>
              </w:rPr>
            </w:pPr>
            <w:r w:rsidRPr="000C4FF9">
              <w:rPr>
                <w:rFonts w:ascii="Arial" w:hAnsi="Arial" w:cs="Arial"/>
                <w:sz w:val="24"/>
                <w:szCs w:val="24"/>
              </w:rPr>
              <w:t>50</w:t>
            </w:r>
          </w:p>
        </w:tc>
      </w:tr>
      <w:tr w:rsidR="00A23A65" w:rsidRPr="000C4FF9" w:rsidTr="00EC6BBE">
        <w:trPr>
          <w:trHeight w:val="65"/>
        </w:trPr>
        <w:tc>
          <w:tcPr>
            <w:tcW w:w="8394" w:type="dxa"/>
          </w:tcPr>
          <w:p w:rsidR="00A23A65" w:rsidRPr="007D1741" w:rsidRDefault="00A23A65" w:rsidP="00EC6BBE">
            <w:pPr>
              <w:ind w:left="709"/>
              <w:jc w:val="right"/>
              <w:rPr>
                <w:rFonts w:ascii="Arial" w:hAnsi="Arial" w:cs="Arial"/>
                <w:i/>
                <w:sz w:val="16"/>
                <w:szCs w:val="16"/>
              </w:rPr>
            </w:pPr>
            <w:r w:rsidRPr="007D1741">
              <w:rPr>
                <w:rFonts w:ascii="Arial" w:hAnsi="Arial" w:cs="Arial"/>
                <w:i/>
                <w:sz w:val="16"/>
                <w:szCs w:val="16"/>
              </w:rPr>
              <w:t>ADICIONADO DEC</w:t>
            </w:r>
            <w:r>
              <w:rPr>
                <w:rFonts w:ascii="Arial" w:hAnsi="Arial" w:cs="Arial"/>
                <w:i/>
                <w:sz w:val="16"/>
                <w:szCs w:val="16"/>
              </w:rPr>
              <w:t>RETO</w:t>
            </w:r>
            <w:r w:rsidRPr="007D1741">
              <w:rPr>
                <w:rFonts w:ascii="Arial" w:hAnsi="Arial" w:cs="Arial"/>
                <w:i/>
                <w:sz w:val="16"/>
                <w:szCs w:val="16"/>
              </w:rPr>
              <w:t xml:space="preserve"> 154 APROBADO 28 DE SEPTIEMBRE 2007</w:t>
            </w:r>
          </w:p>
        </w:tc>
        <w:tc>
          <w:tcPr>
            <w:tcW w:w="1275" w:type="dxa"/>
            <w:tcBorders>
              <w:left w:val="nil"/>
            </w:tcBorders>
          </w:tcPr>
          <w:p w:rsidR="00A23A65" w:rsidRPr="000C4FF9" w:rsidRDefault="00A23A65" w:rsidP="00EC6BBE">
            <w:pPr>
              <w:ind w:left="200"/>
              <w:jc w:val="center"/>
              <w:rPr>
                <w:rFonts w:ascii="Arial" w:hAnsi="Arial" w:cs="Arial"/>
                <w:sz w:val="24"/>
                <w:szCs w:val="24"/>
              </w:rPr>
            </w:pPr>
          </w:p>
        </w:tc>
      </w:tr>
      <w:tr w:rsidR="00A23A65" w:rsidRPr="000C4FF9" w:rsidTr="00EC6BBE">
        <w:trPr>
          <w:trHeight w:val="65"/>
        </w:trPr>
        <w:tc>
          <w:tcPr>
            <w:tcW w:w="8394" w:type="dxa"/>
          </w:tcPr>
          <w:p w:rsidR="00A23A65" w:rsidRPr="000C4FF9" w:rsidRDefault="00A23A65" w:rsidP="00EC6BBE">
            <w:pPr>
              <w:ind w:left="709"/>
              <w:jc w:val="both"/>
              <w:rPr>
                <w:rFonts w:ascii="Arial" w:hAnsi="Arial" w:cs="Arial"/>
                <w:sz w:val="24"/>
                <w:szCs w:val="24"/>
              </w:rPr>
            </w:pPr>
            <w:r w:rsidRPr="000C4FF9">
              <w:rPr>
                <w:rFonts w:ascii="Arial" w:hAnsi="Arial" w:cs="Arial"/>
                <w:sz w:val="24"/>
                <w:szCs w:val="24"/>
              </w:rPr>
              <w:t xml:space="preserve">59.- Tiendas de conveniencia </w:t>
            </w:r>
          </w:p>
        </w:tc>
        <w:tc>
          <w:tcPr>
            <w:tcW w:w="1275" w:type="dxa"/>
            <w:tcBorders>
              <w:left w:val="nil"/>
            </w:tcBorders>
          </w:tcPr>
          <w:p w:rsidR="00A23A65" w:rsidRPr="000C4FF9" w:rsidRDefault="00A23A65" w:rsidP="00EC6BBE">
            <w:pPr>
              <w:ind w:left="200"/>
              <w:jc w:val="center"/>
              <w:rPr>
                <w:rFonts w:ascii="Arial" w:hAnsi="Arial" w:cs="Arial"/>
                <w:sz w:val="24"/>
                <w:szCs w:val="24"/>
              </w:rPr>
            </w:pPr>
            <w:r w:rsidRPr="000C4FF9">
              <w:rPr>
                <w:rFonts w:ascii="Arial" w:hAnsi="Arial" w:cs="Arial"/>
                <w:sz w:val="24"/>
                <w:szCs w:val="24"/>
              </w:rPr>
              <w:t>150 a 200</w:t>
            </w:r>
          </w:p>
        </w:tc>
      </w:tr>
    </w:tbl>
    <w:p w:rsidR="00A23A65" w:rsidRPr="007D1741" w:rsidRDefault="00A23A65" w:rsidP="00A23A65">
      <w:pPr>
        <w:jc w:val="right"/>
        <w:rPr>
          <w:rFonts w:ascii="Arial" w:hAnsi="Arial" w:cs="Arial"/>
          <w:i/>
          <w:sz w:val="16"/>
          <w:szCs w:val="16"/>
        </w:rPr>
      </w:pPr>
      <w:r w:rsidRPr="007D1741">
        <w:rPr>
          <w:rFonts w:ascii="Arial" w:hAnsi="Arial" w:cs="Arial"/>
          <w:i/>
          <w:sz w:val="16"/>
          <w:szCs w:val="16"/>
        </w:rPr>
        <w:t xml:space="preserve">                (REFORMADO DECRETO 453 </w:t>
      </w:r>
      <w:r w:rsidRPr="007D1741">
        <w:rPr>
          <w:rFonts w:ascii="Arial" w:hAnsi="Arial" w:cs="Arial"/>
          <w:i/>
          <w:sz w:val="16"/>
          <w:szCs w:val="16"/>
          <w:lang w:val="es-MX" w:eastAsia="es-MX"/>
        </w:rPr>
        <w:t>P.O. 62, 24 DE DICIEMBRE DE 2011)</w:t>
      </w:r>
    </w:p>
    <w:p w:rsidR="00A23A65" w:rsidRPr="000C4FF9" w:rsidRDefault="00A23A65" w:rsidP="00A23A65">
      <w:pPr>
        <w:pStyle w:val="unicos"/>
        <w:tabs>
          <w:tab w:val="clear" w:pos="6038"/>
          <w:tab w:val="right" w:leader="dot" w:pos="7938"/>
          <w:tab w:val="right" w:pos="9356"/>
        </w:tabs>
        <w:ind w:right="51"/>
        <w:rPr>
          <w:rFonts w:ascii="Arial" w:hAnsi="Arial" w:cs="Arial"/>
          <w:bCs/>
          <w:sz w:val="24"/>
          <w:szCs w:val="24"/>
        </w:rPr>
      </w:pPr>
      <w:r w:rsidRPr="000C4FF9">
        <w:rPr>
          <w:rFonts w:ascii="Arial" w:hAnsi="Arial" w:cs="Arial"/>
          <w:sz w:val="24"/>
          <w:szCs w:val="24"/>
        </w:rPr>
        <w:t xml:space="preserve">60.-Otros giros no especificados..................................... de </w:t>
      </w:r>
      <w:r w:rsidRPr="000C4FF9">
        <w:rPr>
          <w:rFonts w:ascii="Arial" w:hAnsi="Arial" w:cs="Arial"/>
          <w:bCs/>
          <w:sz w:val="24"/>
          <w:szCs w:val="24"/>
        </w:rPr>
        <w:t>23.00 a 1000.00</w:t>
      </w:r>
    </w:p>
    <w:p w:rsidR="00A23A65" w:rsidRPr="000C4FF9" w:rsidRDefault="00A23A65" w:rsidP="00A23A65">
      <w:pPr>
        <w:pStyle w:val="unicos"/>
        <w:tabs>
          <w:tab w:val="clear" w:pos="6038"/>
          <w:tab w:val="right" w:leader="dot" w:pos="7371"/>
          <w:tab w:val="right" w:pos="8931"/>
        </w:tabs>
        <w:ind w:right="1469"/>
        <w:rPr>
          <w:rFonts w:ascii="Arial" w:hAnsi="Arial" w:cs="Arial"/>
          <w:sz w:val="24"/>
          <w:szCs w:val="24"/>
        </w:rPr>
      </w:pPr>
    </w:p>
    <w:p w:rsidR="00A23A65" w:rsidRPr="000C4FF9" w:rsidRDefault="00A23A65" w:rsidP="00A23A65">
      <w:pPr>
        <w:pStyle w:val="p"/>
        <w:tabs>
          <w:tab w:val="right" w:leader="dot" w:pos="7371"/>
          <w:tab w:val="right" w:pos="8505"/>
        </w:tabs>
        <w:ind w:right="1469"/>
        <w:rPr>
          <w:rFonts w:ascii="Arial" w:hAnsi="Arial" w:cs="Arial"/>
          <w:color w:val="auto"/>
          <w:sz w:val="24"/>
          <w:szCs w:val="24"/>
        </w:rPr>
      </w:pPr>
      <w:r w:rsidRPr="000C4FF9">
        <w:rPr>
          <w:rFonts w:ascii="Arial" w:hAnsi="Arial" w:cs="Arial"/>
          <w:color w:val="auto"/>
          <w:sz w:val="24"/>
          <w:szCs w:val="24"/>
        </w:rPr>
        <w:tab/>
        <w:t>En zona rural, por cada uno:</w:t>
      </w:r>
    </w:p>
    <w:p w:rsidR="00A23A65" w:rsidRPr="000C4FF9" w:rsidRDefault="00A23A65" w:rsidP="00A23A65">
      <w:pPr>
        <w:pStyle w:val="unicos"/>
        <w:tabs>
          <w:tab w:val="clear" w:pos="6038"/>
          <w:tab w:val="right" w:leader="dot" w:pos="7938"/>
          <w:tab w:val="right" w:pos="9356"/>
        </w:tabs>
        <w:ind w:right="1469"/>
        <w:rPr>
          <w:rFonts w:ascii="Arial" w:hAnsi="Arial" w:cs="Arial"/>
          <w:sz w:val="24"/>
          <w:szCs w:val="24"/>
        </w:rPr>
      </w:pPr>
      <w:r w:rsidRPr="000C4FF9">
        <w:rPr>
          <w:rFonts w:ascii="Arial" w:hAnsi="Arial" w:cs="Arial"/>
          <w:sz w:val="24"/>
          <w:szCs w:val="24"/>
        </w:rPr>
        <w:t>1.-Tienda de abarrotes con venta de cerveza y mezcal.................</w:t>
      </w:r>
      <w:r w:rsidRPr="000C4FF9">
        <w:rPr>
          <w:rFonts w:ascii="Arial" w:hAnsi="Arial" w:cs="Arial"/>
          <w:sz w:val="24"/>
          <w:szCs w:val="24"/>
        </w:rPr>
        <w:tab/>
        <w:t>..........</w:t>
      </w:r>
      <w:r w:rsidRPr="000C4FF9">
        <w:rPr>
          <w:rFonts w:ascii="Arial" w:hAnsi="Arial" w:cs="Arial"/>
          <w:sz w:val="24"/>
          <w:szCs w:val="24"/>
        </w:rPr>
        <w:tab/>
        <w:t>25.00</w:t>
      </w:r>
    </w:p>
    <w:p w:rsidR="00A23A65" w:rsidRPr="000C4FF9" w:rsidRDefault="00A23A65" w:rsidP="00A23A65">
      <w:pPr>
        <w:pStyle w:val="unicos"/>
        <w:tabs>
          <w:tab w:val="clear" w:pos="6038"/>
          <w:tab w:val="right" w:leader="dot" w:pos="7938"/>
          <w:tab w:val="right" w:pos="9356"/>
        </w:tabs>
        <w:ind w:right="1469"/>
        <w:rPr>
          <w:rFonts w:ascii="Arial" w:hAnsi="Arial" w:cs="Arial"/>
          <w:sz w:val="24"/>
          <w:szCs w:val="24"/>
        </w:rPr>
      </w:pPr>
      <w:r w:rsidRPr="000C4FF9">
        <w:rPr>
          <w:rFonts w:ascii="Arial" w:hAnsi="Arial" w:cs="Arial"/>
          <w:sz w:val="24"/>
          <w:szCs w:val="24"/>
        </w:rPr>
        <w:t>2.- Autoservicio..........................................</w:t>
      </w:r>
      <w:r w:rsidRPr="000C4FF9">
        <w:rPr>
          <w:rFonts w:ascii="Arial" w:hAnsi="Arial" w:cs="Arial"/>
          <w:sz w:val="24"/>
          <w:szCs w:val="24"/>
        </w:rPr>
        <w:tab/>
        <w:t>50.00</w:t>
      </w:r>
    </w:p>
    <w:p w:rsidR="00A23A65" w:rsidRPr="000C4FF9" w:rsidRDefault="00A23A65" w:rsidP="00A23A65">
      <w:pPr>
        <w:pStyle w:val="unicos"/>
        <w:tabs>
          <w:tab w:val="clear" w:pos="6038"/>
          <w:tab w:val="right" w:leader="dot" w:pos="7938"/>
          <w:tab w:val="right" w:pos="9356"/>
        </w:tabs>
        <w:ind w:right="1469"/>
        <w:rPr>
          <w:rFonts w:ascii="Arial" w:hAnsi="Arial" w:cs="Arial"/>
          <w:sz w:val="24"/>
          <w:szCs w:val="24"/>
        </w:rPr>
      </w:pPr>
      <w:r w:rsidRPr="000C4FF9">
        <w:rPr>
          <w:rFonts w:ascii="Arial" w:hAnsi="Arial" w:cs="Arial"/>
          <w:sz w:val="24"/>
          <w:szCs w:val="24"/>
        </w:rPr>
        <w:t>3.- Cenadurías............................................</w:t>
      </w:r>
      <w:r w:rsidRPr="000C4FF9">
        <w:rPr>
          <w:rFonts w:ascii="Arial" w:hAnsi="Arial" w:cs="Arial"/>
          <w:sz w:val="24"/>
          <w:szCs w:val="24"/>
        </w:rPr>
        <w:tab/>
        <w:t>25.00</w:t>
      </w:r>
    </w:p>
    <w:p w:rsidR="00A23A65" w:rsidRPr="000C4FF9" w:rsidRDefault="00A23A65" w:rsidP="00A23A65">
      <w:pPr>
        <w:pStyle w:val="unicos"/>
        <w:tabs>
          <w:tab w:val="clear" w:pos="6038"/>
          <w:tab w:val="right" w:leader="dot" w:pos="7938"/>
          <w:tab w:val="right" w:pos="9356"/>
        </w:tabs>
        <w:ind w:right="1469"/>
        <w:rPr>
          <w:rFonts w:ascii="Arial" w:hAnsi="Arial" w:cs="Arial"/>
          <w:sz w:val="24"/>
          <w:szCs w:val="24"/>
        </w:rPr>
      </w:pPr>
      <w:r w:rsidRPr="000C4FF9">
        <w:rPr>
          <w:rFonts w:ascii="Arial" w:hAnsi="Arial" w:cs="Arial"/>
          <w:sz w:val="24"/>
          <w:szCs w:val="24"/>
        </w:rPr>
        <w:t>4.- Taquerías</w:t>
      </w:r>
      <w:r w:rsidRPr="000C4FF9">
        <w:rPr>
          <w:rFonts w:ascii="Arial" w:hAnsi="Arial" w:cs="Arial"/>
          <w:sz w:val="24"/>
          <w:szCs w:val="24"/>
        </w:rPr>
        <w:tab/>
        <w:t>25.00</w:t>
      </w:r>
    </w:p>
    <w:p w:rsidR="00A23A65" w:rsidRPr="000C4FF9" w:rsidRDefault="00A23A65" w:rsidP="00A23A65">
      <w:pPr>
        <w:pStyle w:val="unicos"/>
        <w:tabs>
          <w:tab w:val="clear" w:pos="6038"/>
          <w:tab w:val="right" w:leader="dot" w:pos="7938"/>
          <w:tab w:val="right" w:pos="9356"/>
        </w:tabs>
        <w:ind w:right="1469"/>
        <w:rPr>
          <w:rFonts w:ascii="Arial" w:hAnsi="Arial" w:cs="Arial"/>
          <w:sz w:val="24"/>
          <w:szCs w:val="24"/>
        </w:rPr>
      </w:pPr>
      <w:r w:rsidRPr="000C4FF9">
        <w:rPr>
          <w:rFonts w:ascii="Arial" w:hAnsi="Arial" w:cs="Arial"/>
          <w:sz w:val="24"/>
          <w:szCs w:val="24"/>
        </w:rPr>
        <w:t>5.- Salón para fiestas................................</w:t>
      </w:r>
      <w:r w:rsidRPr="000C4FF9">
        <w:rPr>
          <w:rFonts w:ascii="Arial" w:hAnsi="Arial" w:cs="Arial"/>
          <w:sz w:val="24"/>
          <w:szCs w:val="24"/>
        </w:rPr>
        <w:tab/>
        <w:t>50.00</w:t>
      </w:r>
    </w:p>
    <w:p w:rsidR="00A23A65" w:rsidRPr="000C4FF9" w:rsidRDefault="00A23A65" w:rsidP="00A23A65">
      <w:pPr>
        <w:pStyle w:val="unicos"/>
        <w:tabs>
          <w:tab w:val="clear" w:pos="6038"/>
          <w:tab w:val="right" w:leader="dot" w:pos="7938"/>
          <w:tab w:val="right" w:pos="9356"/>
        </w:tabs>
        <w:ind w:right="1469"/>
        <w:rPr>
          <w:rFonts w:ascii="Arial" w:hAnsi="Arial" w:cs="Arial"/>
          <w:sz w:val="24"/>
          <w:szCs w:val="24"/>
        </w:rPr>
      </w:pPr>
      <w:r w:rsidRPr="000C4FF9">
        <w:rPr>
          <w:rFonts w:ascii="Arial" w:hAnsi="Arial" w:cs="Arial"/>
          <w:sz w:val="24"/>
          <w:szCs w:val="24"/>
        </w:rPr>
        <w:t>6.- Ramadas...............................................</w:t>
      </w:r>
      <w:r w:rsidRPr="000C4FF9">
        <w:rPr>
          <w:rFonts w:ascii="Arial" w:hAnsi="Arial" w:cs="Arial"/>
          <w:sz w:val="24"/>
          <w:szCs w:val="24"/>
        </w:rPr>
        <w:tab/>
        <w:t>60.00</w:t>
      </w:r>
    </w:p>
    <w:p w:rsidR="00A23A65" w:rsidRPr="000C4FF9" w:rsidRDefault="00A23A65" w:rsidP="00A23A65">
      <w:pPr>
        <w:pStyle w:val="PrimerTab"/>
        <w:tabs>
          <w:tab w:val="clear" w:pos="426"/>
          <w:tab w:val="clear" w:pos="7088"/>
          <w:tab w:val="clear" w:pos="8222"/>
          <w:tab w:val="right" w:leader="dot" w:pos="7938"/>
          <w:tab w:val="right" w:pos="8505"/>
          <w:tab w:val="right" w:pos="9356"/>
        </w:tabs>
        <w:rPr>
          <w:rFonts w:cs="Arial"/>
          <w:snapToGrid/>
          <w:sz w:val="24"/>
          <w:szCs w:val="24"/>
        </w:rPr>
      </w:pPr>
    </w:p>
    <w:p w:rsidR="00A23A65" w:rsidRDefault="00A23A65" w:rsidP="00A23A65">
      <w:pPr>
        <w:jc w:val="right"/>
        <w:rPr>
          <w:rFonts w:ascii="Arial" w:hAnsi="Arial" w:cs="Arial"/>
          <w:i/>
          <w:sz w:val="16"/>
          <w:szCs w:val="16"/>
        </w:rPr>
      </w:pPr>
      <w:r w:rsidRPr="007D1741">
        <w:rPr>
          <w:rFonts w:ascii="Arial" w:hAnsi="Arial" w:cs="Arial"/>
          <w:i/>
          <w:sz w:val="16"/>
          <w:szCs w:val="16"/>
        </w:rPr>
        <w:t xml:space="preserve">       (ADICIONADA DECRETO NO. 306 APROBADO 14 ENERO DE 2003)</w:t>
      </w:r>
    </w:p>
    <w:p w:rsidR="00A23A65" w:rsidRPr="000C4FF9" w:rsidRDefault="00A23A65" w:rsidP="00A23A65">
      <w:pPr>
        <w:pStyle w:val="unicos"/>
        <w:tabs>
          <w:tab w:val="clear" w:pos="6038"/>
          <w:tab w:val="right" w:leader="dot" w:pos="7938"/>
          <w:tab w:val="right" w:pos="9356"/>
        </w:tabs>
        <w:ind w:right="1469"/>
        <w:rPr>
          <w:rFonts w:ascii="Arial" w:hAnsi="Arial" w:cs="Arial"/>
          <w:sz w:val="24"/>
          <w:szCs w:val="24"/>
        </w:rPr>
      </w:pPr>
      <w:r>
        <w:rPr>
          <w:rFonts w:ascii="Arial" w:hAnsi="Arial" w:cs="Arial"/>
          <w:sz w:val="24"/>
          <w:szCs w:val="24"/>
        </w:rPr>
        <w:t>7</w:t>
      </w:r>
      <w:r w:rsidRPr="000C4FF9">
        <w:rPr>
          <w:rFonts w:ascii="Arial" w:hAnsi="Arial" w:cs="Arial"/>
          <w:sz w:val="24"/>
          <w:szCs w:val="24"/>
        </w:rPr>
        <w:t xml:space="preserve">.- </w:t>
      </w:r>
      <w:r>
        <w:rPr>
          <w:rFonts w:ascii="Arial" w:hAnsi="Arial" w:cs="Arial"/>
          <w:sz w:val="24"/>
          <w:szCs w:val="24"/>
        </w:rPr>
        <w:t>Abarrotes con venta de cerveza</w:t>
      </w:r>
      <w:r w:rsidRPr="000C4FF9">
        <w:rPr>
          <w:rFonts w:ascii="Arial" w:hAnsi="Arial" w:cs="Arial"/>
          <w:sz w:val="24"/>
          <w:szCs w:val="24"/>
        </w:rPr>
        <w:t>...........................................</w:t>
      </w:r>
      <w:r w:rsidRPr="000C4FF9">
        <w:rPr>
          <w:rFonts w:ascii="Arial" w:hAnsi="Arial" w:cs="Arial"/>
          <w:sz w:val="24"/>
          <w:szCs w:val="24"/>
        </w:rPr>
        <w:tab/>
      </w:r>
      <w:r>
        <w:rPr>
          <w:rFonts w:ascii="Arial" w:hAnsi="Arial" w:cs="Arial"/>
          <w:sz w:val="24"/>
          <w:szCs w:val="24"/>
        </w:rPr>
        <w:t>25</w:t>
      </w:r>
      <w:r w:rsidRPr="000C4FF9">
        <w:rPr>
          <w:rFonts w:ascii="Arial" w:hAnsi="Arial" w:cs="Arial"/>
          <w:sz w:val="24"/>
          <w:szCs w:val="24"/>
        </w:rPr>
        <w:t>.00</w:t>
      </w:r>
    </w:p>
    <w:p w:rsidR="00A23A65" w:rsidRDefault="00A23A65" w:rsidP="00A23A65">
      <w:pPr>
        <w:jc w:val="right"/>
        <w:rPr>
          <w:rFonts w:ascii="Arial" w:hAnsi="Arial" w:cs="Arial"/>
          <w:i/>
          <w:sz w:val="16"/>
          <w:szCs w:val="16"/>
        </w:rPr>
      </w:pPr>
      <w:r w:rsidRPr="007D1741">
        <w:rPr>
          <w:rFonts w:ascii="Arial" w:hAnsi="Arial" w:cs="Arial"/>
          <w:i/>
          <w:sz w:val="16"/>
          <w:szCs w:val="16"/>
        </w:rPr>
        <w:t xml:space="preserve">       (ADICIONADA DECRETO NO. 306 APROBADO 14 ENERO DE 2003</w:t>
      </w:r>
    </w:p>
    <w:p w:rsidR="00A23A65" w:rsidRPr="000C4FF9" w:rsidRDefault="00A23A65" w:rsidP="00A23A65">
      <w:pPr>
        <w:pStyle w:val="unicos"/>
        <w:tabs>
          <w:tab w:val="clear" w:pos="6038"/>
          <w:tab w:val="right" w:leader="dot" w:pos="7938"/>
          <w:tab w:val="right" w:pos="9356"/>
        </w:tabs>
        <w:ind w:right="1469"/>
        <w:rPr>
          <w:rFonts w:ascii="Arial" w:hAnsi="Arial" w:cs="Arial"/>
          <w:sz w:val="24"/>
          <w:szCs w:val="24"/>
        </w:rPr>
      </w:pPr>
      <w:r>
        <w:rPr>
          <w:rFonts w:ascii="Arial" w:hAnsi="Arial" w:cs="Arial"/>
          <w:sz w:val="24"/>
          <w:szCs w:val="24"/>
        </w:rPr>
        <w:t>8</w:t>
      </w:r>
      <w:r w:rsidRPr="000C4FF9">
        <w:rPr>
          <w:rFonts w:ascii="Arial" w:hAnsi="Arial" w:cs="Arial"/>
          <w:sz w:val="24"/>
          <w:szCs w:val="24"/>
        </w:rPr>
        <w:t xml:space="preserve">.- </w:t>
      </w:r>
      <w:r>
        <w:rPr>
          <w:rFonts w:ascii="Arial" w:hAnsi="Arial" w:cs="Arial"/>
          <w:sz w:val="24"/>
          <w:szCs w:val="24"/>
        </w:rPr>
        <w:t>Abarrotes con venta de cerveza vinos y licores</w:t>
      </w:r>
      <w:r w:rsidRPr="000C4FF9">
        <w:rPr>
          <w:rFonts w:ascii="Arial" w:hAnsi="Arial" w:cs="Arial"/>
          <w:sz w:val="24"/>
          <w:szCs w:val="24"/>
        </w:rPr>
        <w:t>..................</w:t>
      </w:r>
      <w:r w:rsidRPr="000C4FF9">
        <w:rPr>
          <w:rFonts w:ascii="Arial" w:hAnsi="Arial" w:cs="Arial"/>
          <w:sz w:val="24"/>
          <w:szCs w:val="24"/>
        </w:rPr>
        <w:tab/>
      </w:r>
      <w:r>
        <w:rPr>
          <w:rFonts w:ascii="Arial" w:hAnsi="Arial" w:cs="Arial"/>
          <w:sz w:val="24"/>
          <w:szCs w:val="24"/>
        </w:rPr>
        <w:t>75</w:t>
      </w:r>
      <w:r w:rsidRPr="000C4FF9">
        <w:rPr>
          <w:rFonts w:ascii="Arial" w:hAnsi="Arial" w:cs="Arial"/>
          <w:sz w:val="24"/>
          <w:szCs w:val="24"/>
        </w:rPr>
        <w:t>.00</w:t>
      </w:r>
    </w:p>
    <w:p w:rsidR="00A23A65" w:rsidRPr="007D1741" w:rsidRDefault="00A23A65" w:rsidP="00A23A65">
      <w:pPr>
        <w:rPr>
          <w:rFonts w:ascii="Arial" w:hAnsi="Arial" w:cs="Arial"/>
          <w:i/>
          <w:sz w:val="16"/>
          <w:szCs w:val="16"/>
        </w:rPr>
      </w:pPr>
    </w:p>
    <w:p w:rsidR="00A23A65" w:rsidRPr="000C4FF9" w:rsidRDefault="00A23A65" w:rsidP="00A23A65">
      <w:pPr>
        <w:pStyle w:val="unicos"/>
        <w:tabs>
          <w:tab w:val="clear" w:pos="6038"/>
          <w:tab w:val="right" w:leader="dot" w:pos="7938"/>
          <w:tab w:val="right" w:pos="9356"/>
        </w:tabs>
        <w:ind w:right="1469"/>
        <w:rPr>
          <w:rFonts w:ascii="Arial" w:hAnsi="Arial" w:cs="Arial"/>
          <w:sz w:val="24"/>
          <w:szCs w:val="24"/>
        </w:rPr>
      </w:pPr>
    </w:p>
    <w:p w:rsidR="00A23A65" w:rsidRDefault="00A23A65" w:rsidP="00A23A65">
      <w:pPr>
        <w:pStyle w:val="unicos"/>
        <w:tabs>
          <w:tab w:val="clear" w:pos="6038"/>
          <w:tab w:val="right" w:leader="dot" w:pos="7371"/>
          <w:tab w:val="right" w:pos="8931"/>
        </w:tabs>
        <w:ind w:left="851" w:right="902" w:hanging="851"/>
        <w:rPr>
          <w:rFonts w:ascii="Arial" w:hAnsi="Arial" w:cs="Arial"/>
          <w:sz w:val="24"/>
          <w:szCs w:val="24"/>
        </w:rPr>
      </w:pPr>
      <w:r w:rsidRPr="000C4FF9">
        <w:rPr>
          <w:rFonts w:ascii="Arial" w:hAnsi="Arial" w:cs="Arial"/>
          <w:sz w:val="24"/>
          <w:szCs w:val="24"/>
        </w:rPr>
        <w:t xml:space="preserve">       b).- Por el refrendo anual de licencias de funcionamiento se pagará el 50 por</w:t>
      </w:r>
      <w:r>
        <w:rPr>
          <w:rFonts w:ascii="Arial" w:hAnsi="Arial" w:cs="Arial"/>
          <w:sz w:val="24"/>
          <w:szCs w:val="24"/>
        </w:rPr>
        <w:t xml:space="preserve"> </w:t>
      </w:r>
      <w:r w:rsidRPr="000C4FF9">
        <w:rPr>
          <w:rFonts w:ascii="Arial" w:hAnsi="Arial" w:cs="Arial"/>
          <w:sz w:val="24"/>
          <w:szCs w:val="24"/>
        </w:rPr>
        <w:t>ciento del costo total por expedición de la licencia correspondiente.</w:t>
      </w:r>
    </w:p>
    <w:p w:rsidR="00A23A65" w:rsidRPr="000C4FF9" w:rsidRDefault="00A23A65" w:rsidP="00A23A65">
      <w:pPr>
        <w:pStyle w:val="unicos"/>
        <w:tabs>
          <w:tab w:val="clear" w:pos="6038"/>
          <w:tab w:val="right" w:leader="dot" w:pos="7371"/>
          <w:tab w:val="right" w:pos="8931"/>
        </w:tabs>
        <w:ind w:left="0" w:right="1469"/>
        <w:rPr>
          <w:rFonts w:ascii="Arial" w:hAnsi="Arial" w:cs="Arial"/>
          <w:sz w:val="24"/>
          <w:szCs w:val="24"/>
        </w:rPr>
      </w:pPr>
    </w:p>
    <w:p w:rsidR="00A23A65" w:rsidRPr="000C4FF9" w:rsidRDefault="00A23A65" w:rsidP="00A23A65">
      <w:pPr>
        <w:pStyle w:val="unico"/>
        <w:tabs>
          <w:tab w:val="clear" w:pos="368"/>
          <w:tab w:val="clear" w:pos="6038"/>
          <w:tab w:val="right" w:leader="dot" w:pos="7371"/>
          <w:tab w:val="right" w:pos="8505"/>
        </w:tabs>
        <w:ind w:left="709" w:right="1467" w:hanging="341"/>
        <w:rPr>
          <w:rFonts w:ascii="Arial" w:hAnsi="Arial" w:cs="Arial"/>
          <w:color w:val="auto"/>
          <w:sz w:val="24"/>
          <w:szCs w:val="24"/>
        </w:rPr>
      </w:pPr>
      <w:r w:rsidRPr="000C4FF9">
        <w:rPr>
          <w:rFonts w:ascii="Arial" w:hAnsi="Arial" w:cs="Arial"/>
          <w:color w:val="auto"/>
          <w:sz w:val="24"/>
          <w:szCs w:val="24"/>
        </w:rPr>
        <w:t>c).- Por la expedición de permisos para el funcionamiento temporal de establecimientos en los que se expendan bebidas alcohólicas, por cada día:</w:t>
      </w:r>
    </w:p>
    <w:p w:rsidR="00A23A65" w:rsidRPr="000C4FF9" w:rsidRDefault="00A23A65" w:rsidP="00A23A65">
      <w:pPr>
        <w:pStyle w:val="unicos"/>
        <w:tabs>
          <w:tab w:val="clear" w:pos="6038"/>
          <w:tab w:val="right" w:leader="dot" w:pos="9072"/>
          <w:tab w:val="right" w:pos="9356"/>
        </w:tabs>
        <w:ind w:right="51"/>
        <w:rPr>
          <w:rFonts w:ascii="Arial" w:hAnsi="Arial" w:cs="Arial"/>
          <w:sz w:val="24"/>
          <w:szCs w:val="24"/>
        </w:rPr>
      </w:pPr>
      <w:r w:rsidRPr="000C4FF9">
        <w:rPr>
          <w:rFonts w:ascii="Arial" w:hAnsi="Arial" w:cs="Arial"/>
          <w:sz w:val="24"/>
          <w:szCs w:val="24"/>
        </w:rPr>
        <w:t>1.- Agencias</w:t>
      </w:r>
      <w:r w:rsidRPr="000C4FF9">
        <w:rPr>
          <w:rFonts w:ascii="Arial" w:hAnsi="Arial" w:cs="Arial"/>
          <w:sz w:val="24"/>
          <w:szCs w:val="24"/>
        </w:rPr>
        <w:tab/>
        <w:t>10.00</w:t>
      </w:r>
    </w:p>
    <w:p w:rsidR="00A23A65" w:rsidRPr="000C4FF9" w:rsidRDefault="00A23A65" w:rsidP="00A23A65">
      <w:pPr>
        <w:pStyle w:val="unicos"/>
        <w:tabs>
          <w:tab w:val="clear" w:pos="6038"/>
          <w:tab w:val="right" w:leader="dot" w:pos="9072"/>
          <w:tab w:val="right" w:pos="9356"/>
        </w:tabs>
        <w:ind w:right="51"/>
        <w:rPr>
          <w:rFonts w:ascii="Arial" w:hAnsi="Arial" w:cs="Arial"/>
          <w:sz w:val="24"/>
          <w:szCs w:val="24"/>
        </w:rPr>
      </w:pPr>
      <w:r w:rsidRPr="000C4FF9">
        <w:rPr>
          <w:rFonts w:ascii="Arial" w:hAnsi="Arial" w:cs="Arial"/>
          <w:sz w:val="24"/>
          <w:szCs w:val="24"/>
        </w:rPr>
        <w:t>2.- Bares....</w:t>
      </w:r>
      <w:r w:rsidRPr="000C4FF9">
        <w:rPr>
          <w:rFonts w:ascii="Arial" w:hAnsi="Arial" w:cs="Arial"/>
          <w:sz w:val="24"/>
          <w:szCs w:val="24"/>
        </w:rPr>
        <w:tab/>
        <w:t>11.00</w:t>
      </w:r>
    </w:p>
    <w:p w:rsidR="00A23A65" w:rsidRPr="000C4FF9" w:rsidRDefault="00A23A65" w:rsidP="00A23A65">
      <w:pPr>
        <w:pStyle w:val="unicos"/>
        <w:tabs>
          <w:tab w:val="clear" w:pos="6038"/>
          <w:tab w:val="right" w:leader="dot" w:pos="9072"/>
          <w:tab w:val="right" w:pos="9356"/>
        </w:tabs>
        <w:ind w:right="51"/>
        <w:rPr>
          <w:rFonts w:ascii="Arial" w:hAnsi="Arial" w:cs="Arial"/>
          <w:sz w:val="24"/>
          <w:szCs w:val="24"/>
        </w:rPr>
      </w:pPr>
      <w:r w:rsidRPr="000C4FF9">
        <w:rPr>
          <w:rFonts w:ascii="Arial" w:hAnsi="Arial" w:cs="Arial"/>
          <w:sz w:val="24"/>
          <w:szCs w:val="24"/>
        </w:rPr>
        <w:t xml:space="preserve">3.- </w:t>
      </w:r>
      <w:proofErr w:type="spellStart"/>
      <w:r w:rsidRPr="000C4FF9">
        <w:rPr>
          <w:rFonts w:ascii="Arial" w:hAnsi="Arial" w:cs="Arial"/>
          <w:sz w:val="24"/>
          <w:szCs w:val="24"/>
        </w:rPr>
        <w:t>Birrierías</w:t>
      </w:r>
      <w:proofErr w:type="spellEnd"/>
      <w:r w:rsidRPr="000C4FF9">
        <w:rPr>
          <w:rFonts w:ascii="Arial" w:hAnsi="Arial" w:cs="Arial"/>
          <w:sz w:val="24"/>
          <w:szCs w:val="24"/>
        </w:rPr>
        <w:t>.</w:t>
      </w:r>
      <w:r w:rsidRPr="000C4FF9">
        <w:rPr>
          <w:rFonts w:ascii="Arial" w:hAnsi="Arial" w:cs="Arial"/>
          <w:sz w:val="24"/>
          <w:szCs w:val="24"/>
        </w:rPr>
        <w:tab/>
        <w:t>3.00</w:t>
      </w:r>
    </w:p>
    <w:p w:rsidR="00A23A65" w:rsidRPr="000C4FF9" w:rsidRDefault="00A23A65" w:rsidP="00A23A65">
      <w:pPr>
        <w:pStyle w:val="unicos"/>
        <w:tabs>
          <w:tab w:val="clear" w:pos="6038"/>
          <w:tab w:val="right" w:leader="dot" w:pos="9072"/>
          <w:tab w:val="right" w:pos="9356"/>
        </w:tabs>
        <w:ind w:right="51"/>
        <w:rPr>
          <w:rFonts w:ascii="Arial" w:hAnsi="Arial" w:cs="Arial"/>
          <w:sz w:val="24"/>
          <w:szCs w:val="24"/>
        </w:rPr>
      </w:pPr>
      <w:r w:rsidRPr="000C4FF9">
        <w:rPr>
          <w:rFonts w:ascii="Arial" w:hAnsi="Arial" w:cs="Arial"/>
          <w:sz w:val="24"/>
          <w:szCs w:val="24"/>
        </w:rPr>
        <w:t>4.- Cabarets.......................................</w:t>
      </w:r>
      <w:r w:rsidRPr="000C4FF9">
        <w:rPr>
          <w:rFonts w:ascii="Arial" w:hAnsi="Arial" w:cs="Arial"/>
          <w:sz w:val="24"/>
          <w:szCs w:val="24"/>
        </w:rPr>
        <w:tab/>
        <w:t>5.00</w:t>
      </w:r>
    </w:p>
    <w:p w:rsidR="00A23A65" w:rsidRPr="00990587" w:rsidRDefault="00A23A65" w:rsidP="00A23A65">
      <w:pPr>
        <w:pStyle w:val="unicos"/>
        <w:tabs>
          <w:tab w:val="clear" w:pos="6038"/>
          <w:tab w:val="right" w:leader="dot" w:pos="9072"/>
          <w:tab w:val="right" w:pos="9356"/>
        </w:tabs>
        <w:ind w:right="51"/>
        <w:jc w:val="right"/>
        <w:rPr>
          <w:rFonts w:ascii="Arial" w:hAnsi="Arial" w:cs="Arial"/>
          <w:i/>
          <w:sz w:val="16"/>
          <w:szCs w:val="16"/>
          <w:lang w:eastAsia="es-MX"/>
        </w:rPr>
      </w:pPr>
      <w:r w:rsidRPr="00990587">
        <w:rPr>
          <w:rFonts w:ascii="Arial" w:hAnsi="Arial" w:cs="Arial"/>
          <w:i/>
          <w:sz w:val="16"/>
          <w:szCs w:val="16"/>
          <w:lang w:eastAsia="es-MX"/>
        </w:rPr>
        <w:t>(DEC</w:t>
      </w:r>
      <w:r>
        <w:rPr>
          <w:rFonts w:ascii="Arial" w:hAnsi="Arial" w:cs="Arial"/>
          <w:i/>
          <w:sz w:val="16"/>
          <w:szCs w:val="16"/>
          <w:lang w:eastAsia="es-MX"/>
        </w:rPr>
        <w:t>RETO</w:t>
      </w:r>
      <w:r w:rsidRPr="00990587">
        <w:rPr>
          <w:rFonts w:ascii="Arial" w:hAnsi="Arial" w:cs="Arial"/>
          <w:i/>
          <w:sz w:val="16"/>
          <w:szCs w:val="16"/>
          <w:lang w:eastAsia="es-MX"/>
        </w:rPr>
        <w:t xml:space="preserve"> 165, P.O. 46, SUPL. 3, SUPL. 3, 31 AGOSTO 2013)</w:t>
      </w:r>
    </w:p>
    <w:p w:rsidR="00A23A65" w:rsidRPr="000C4FF9" w:rsidRDefault="00A23A65" w:rsidP="00A23A65">
      <w:pPr>
        <w:pStyle w:val="unicos"/>
        <w:tabs>
          <w:tab w:val="clear" w:pos="6038"/>
          <w:tab w:val="right" w:leader="dot" w:pos="9072"/>
          <w:tab w:val="right" w:pos="9356"/>
        </w:tabs>
        <w:ind w:right="51"/>
        <w:rPr>
          <w:rFonts w:ascii="Arial" w:hAnsi="Arial" w:cs="Arial"/>
          <w:sz w:val="24"/>
          <w:szCs w:val="24"/>
        </w:rPr>
      </w:pPr>
      <w:r w:rsidRPr="000C4FF9">
        <w:rPr>
          <w:rFonts w:ascii="Arial" w:hAnsi="Arial" w:cs="Arial"/>
          <w:sz w:val="24"/>
          <w:szCs w:val="24"/>
        </w:rPr>
        <w:t>5.- Casinos y similares.....................</w:t>
      </w:r>
      <w:r w:rsidRPr="000C4FF9">
        <w:rPr>
          <w:rFonts w:ascii="Arial" w:hAnsi="Arial" w:cs="Arial"/>
          <w:sz w:val="24"/>
          <w:szCs w:val="24"/>
        </w:rPr>
        <w:tab/>
        <w:t>50.00</w:t>
      </w:r>
    </w:p>
    <w:p w:rsidR="00A23A65" w:rsidRPr="000C4FF9" w:rsidRDefault="00A23A65" w:rsidP="00A23A65">
      <w:pPr>
        <w:pStyle w:val="unicos"/>
        <w:tabs>
          <w:tab w:val="clear" w:pos="6038"/>
          <w:tab w:val="right" w:leader="dot" w:pos="9072"/>
          <w:tab w:val="right" w:pos="9356"/>
        </w:tabs>
        <w:ind w:right="51"/>
        <w:rPr>
          <w:rFonts w:ascii="Arial" w:hAnsi="Arial" w:cs="Arial"/>
          <w:sz w:val="24"/>
          <w:szCs w:val="24"/>
        </w:rPr>
      </w:pPr>
      <w:r w:rsidRPr="000C4FF9">
        <w:rPr>
          <w:rFonts w:ascii="Arial" w:hAnsi="Arial" w:cs="Arial"/>
          <w:sz w:val="24"/>
          <w:szCs w:val="24"/>
        </w:rPr>
        <w:t>6.- Cenadurías</w:t>
      </w:r>
      <w:r w:rsidRPr="000C4FF9">
        <w:rPr>
          <w:rFonts w:ascii="Arial" w:hAnsi="Arial" w:cs="Arial"/>
          <w:sz w:val="24"/>
          <w:szCs w:val="24"/>
        </w:rPr>
        <w:tab/>
        <w:t>3.00</w:t>
      </w:r>
    </w:p>
    <w:p w:rsidR="00A23A65" w:rsidRPr="000C4FF9" w:rsidRDefault="00A23A65" w:rsidP="00A23A65">
      <w:pPr>
        <w:pStyle w:val="unicos"/>
        <w:tabs>
          <w:tab w:val="clear" w:pos="6038"/>
          <w:tab w:val="right" w:leader="dot" w:pos="9072"/>
          <w:tab w:val="right" w:pos="9356"/>
        </w:tabs>
        <w:ind w:right="51"/>
        <w:rPr>
          <w:rFonts w:ascii="Arial" w:hAnsi="Arial" w:cs="Arial"/>
          <w:sz w:val="24"/>
          <w:szCs w:val="24"/>
        </w:rPr>
      </w:pPr>
      <w:r w:rsidRPr="000C4FF9">
        <w:rPr>
          <w:rFonts w:ascii="Arial" w:hAnsi="Arial" w:cs="Arial"/>
          <w:sz w:val="24"/>
          <w:szCs w:val="24"/>
        </w:rPr>
        <w:t xml:space="preserve">7.- Centro </w:t>
      </w:r>
      <w:proofErr w:type="spellStart"/>
      <w:r w:rsidRPr="000C4FF9">
        <w:rPr>
          <w:rFonts w:ascii="Arial" w:hAnsi="Arial" w:cs="Arial"/>
          <w:sz w:val="24"/>
          <w:szCs w:val="24"/>
        </w:rPr>
        <w:t>botanero</w:t>
      </w:r>
      <w:proofErr w:type="spellEnd"/>
      <w:r w:rsidRPr="000C4FF9">
        <w:rPr>
          <w:rFonts w:ascii="Arial" w:hAnsi="Arial" w:cs="Arial"/>
          <w:sz w:val="24"/>
          <w:szCs w:val="24"/>
        </w:rPr>
        <w:tab/>
        <w:t>11.00</w:t>
      </w:r>
    </w:p>
    <w:p w:rsidR="00A23A65" w:rsidRPr="000C4FF9" w:rsidRDefault="00A23A65" w:rsidP="00A23A65">
      <w:pPr>
        <w:pStyle w:val="unicos"/>
        <w:tabs>
          <w:tab w:val="clear" w:pos="6038"/>
          <w:tab w:val="right" w:leader="dot" w:pos="9072"/>
          <w:tab w:val="right" w:pos="9356"/>
        </w:tabs>
        <w:ind w:right="51"/>
        <w:rPr>
          <w:rFonts w:ascii="Arial" w:hAnsi="Arial" w:cs="Arial"/>
          <w:sz w:val="24"/>
          <w:szCs w:val="24"/>
        </w:rPr>
      </w:pPr>
      <w:r w:rsidRPr="000C4FF9">
        <w:rPr>
          <w:rFonts w:ascii="Arial" w:hAnsi="Arial" w:cs="Arial"/>
          <w:sz w:val="24"/>
          <w:szCs w:val="24"/>
        </w:rPr>
        <w:t>8.- Centros nocturnos</w:t>
      </w:r>
      <w:r w:rsidRPr="000C4FF9">
        <w:rPr>
          <w:rFonts w:ascii="Arial" w:hAnsi="Arial" w:cs="Arial"/>
          <w:sz w:val="24"/>
          <w:szCs w:val="24"/>
        </w:rPr>
        <w:tab/>
        <w:t>5.00</w:t>
      </w:r>
    </w:p>
    <w:p w:rsidR="00A23A65" w:rsidRPr="000C4FF9" w:rsidRDefault="00A23A65" w:rsidP="00A23A65">
      <w:pPr>
        <w:pStyle w:val="unicos"/>
        <w:tabs>
          <w:tab w:val="clear" w:pos="6038"/>
          <w:tab w:val="right" w:leader="dot" w:pos="9072"/>
          <w:tab w:val="right" w:pos="9356"/>
        </w:tabs>
        <w:ind w:right="51"/>
        <w:rPr>
          <w:rFonts w:ascii="Arial" w:hAnsi="Arial" w:cs="Arial"/>
          <w:sz w:val="24"/>
          <w:szCs w:val="24"/>
        </w:rPr>
      </w:pPr>
      <w:r w:rsidRPr="000C4FF9">
        <w:rPr>
          <w:rFonts w:ascii="Arial" w:hAnsi="Arial" w:cs="Arial"/>
          <w:sz w:val="24"/>
          <w:szCs w:val="24"/>
        </w:rPr>
        <w:t>9.- Clubes sociales.....</w:t>
      </w:r>
      <w:r w:rsidRPr="000C4FF9">
        <w:rPr>
          <w:rFonts w:ascii="Arial" w:hAnsi="Arial" w:cs="Arial"/>
          <w:sz w:val="24"/>
          <w:szCs w:val="24"/>
        </w:rPr>
        <w:tab/>
        <w:t>5.00</w:t>
      </w:r>
    </w:p>
    <w:p w:rsidR="00A23A65" w:rsidRPr="000C4FF9" w:rsidRDefault="00A23A65" w:rsidP="00A23A65">
      <w:pPr>
        <w:pStyle w:val="unicos"/>
        <w:tabs>
          <w:tab w:val="clear" w:pos="6038"/>
          <w:tab w:val="right" w:leader="dot" w:pos="9072"/>
          <w:tab w:val="right" w:pos="9356"/>
        </w:tabs>
        <w:ind w:right="51"/>
        <w:rPr>
          <w:rFonts w:ascii="Arial" w:hAnsi="Arial" w:cs="Arial"/>
          <w:sz w:val="24"/>
          <w:szCs w:val="24"/>
        </w:rPr>
      </w:pPr>
      <w:r w:rsidRPr="000C4FF9">
        <w:rPr>
          <w:rFonts w:ascii="Arial" w:hAnsi="Arial" w:cs="Arial"/>
          <w:sz w:val="24"/>
          <w:szCs w:val="24"/>
        </w:rPr>
        <w:t>10.- Depósitos de cerveza.......................</w:t>
      </w:r>
      <w:r w:rsidRPr="000C4FF9">
        <w:rPr>
          <w:rFonts w:ascii="Arial" w:hAnsi="Arial" w:cs="Arial"/>
          <w:sz w:val="24"/>
          <w:szCs w:val="24"/>
        </w:rPr>
        <w:tab/>
        <w:t>5.00</w:t>
      </w:r>
    </w:p>
    <w:p w:rsidR="00A23A65" w:rsidRPr="000C4FF9" w:rsidRDefault="00A23A65" w:rsidP="00A23A65">
      <w:pPr>
        <w:pStyle w:val="unicos"/>
        <w:tabs>
          <w:tab w:val="clear" w:pos="6038"/>
          <w:tab w:val="right" w:leader="dot" w:pos="9072"/>
          <w:tab w:val="right" w:pos="9356"/>
        </w:tabs>
        <w:ind w:right="51"/>
        <w:rPr>
          <w:rFonts w:ascii="Arial" w:hAnsi="Arial" w:cs="Arial"/>
          <w:sz w:val="24"/>
          <w:szCs w:val="24"/>
        </w:rPr>
      </w:pPr>
      <w:r w:rsidRPr="000C4FF9">
        <w:rPr>
          <w:rFonts w:ascii="Arial" w:hAnsi="Arial" w:cs="Arial"/>
          <w:sz w:val="24"/>
          <w:szCs w:val="24"/>
        </w:rPr>
        <w:t>11.- Deposito de cerveza vinos y licores</w:t>
      </w:r>
      <w:r w:rsidRPr="000C4FF9">
        <w:rPr>
          <w:rFonts w:ascii="Arial" w:hAnsi="Arial" w:cs="Arial"/>
          <w:sz w:val="24"/>
          <w:szCs w:val="24"/>
        </w:rPr>
        <w:tab/>
        <w:t>8.00</w:t>
      </w:r>
    </w:p>
    <w:p w:rsidR="00A23A65" w:rsidRPr="000C4FF9" w:rsidRDefault="00A23A65" w:rsidP="00A23A65">
      <w:pPr>
        <w:pStyle w:val="unicos"/>
        <w:tabs>
          <w:tab w:val="clear" w:pos="6038"/>
          <w:tab w:val="right" w:leader="dot" w:pos="9072"/>
          <w:tab w:val="right" w:pos="9356"/>
        </w:tabs>
        <w:ind w:right="51"/>
        <w:rPr>
          <w:rFonts w:ascii="Arial" w:hAnsi="Arial" w:cs="Arial"/>
          <w:sz w:val="24"/>
          <w:szCs w:val="24"/>
        </w:rPr>
      </w:pPr>
      <w:r w:rsidRPr="000C4FF9">
        <w:rPr>
          <w:rFonts w:ascii="Arial" w:hAnsi="Arial" w:cs="Arial"/>
          <w:sz w:val="24"/>
          <w:szCs w:val="24"/>
        </w:rPr>
        <w:t>12.- Discotecas</w:t>
      </w:r>
      <w:r w:rsidRPr="000C4FF9">
        <w:rPr>
          <w:rFonts w:ascii="Arial" w:hAnsi="Arial" w:cs="Arial"/>
          <w:sz w:val="24"/>
          <w:szCs w:val="24"/>
        </w:rPr>
        <w:tab/>
        <w:t>3.00</w:t>
      </w:r>
    </w:p>
    <w:p w:rsidR="00A23A65" w:rsidRPr="000C4FF9" w:rsidRDefault="00A23A65" w:rsidP="00A23A65">
      <w:pPr>
        <w:pStyle w:val="unicos"/>
        <w:tabs>
          <w:tab w:val="clear" w:pos="6038"/>
          <w:tab w:val="right" w:leader="dot" w:pos="9072"/>
          <w:tab w:val="right" w:pos="9356"/>
        </w:tabs>
        <w:ind w:right="51"/>
        <w:rPr>
          <w:rFonts w:ascii="Arial" w:hAnsi="Arial" w:cs="Arial"/>
          <w:sz w:val="24"/>
          <w:szCs w:val="24"/>
        </w:rPr>
      </w:pPr>
      <w:r w:rsidRPr="000C4FF9">
        <w:rPr>
          <w:rFonts w:ascii="Arial" w:hAnsi="Arial" w:cs="Arial"/>
          <w:sz w:val="24"/>
          <w:szCs w:val="24"/>
        </w:rPr>
        <w:t>13.- Fondas..........................................................................</w:t>
      </w:r>
      <w:r>
        <w:rPr>
          <w:rFonts w:ascii="Arial" w:hAnsi="Arial" w:cs="Arial"/>
          <w:sz w:val="24"/>
          <w:szCs w:val="24"/>
        </w:rPr>
        <w:t>..........................</w:t>
      </w:r>
      <w:r w:rsidRPr="000C4FF9">
        <w:rPr>
          <w:rFonts w:ascii="Arial" w:hAnsi="Arial" w:cs="Arial"/>
          <w:sz w:val="24"/>
          <w:szCs w:val="24"/>
        </w:rPr>
        <w:t>3.00</w:t>
      </w:r>
    </w:p>
    <w:p w:rsidR="00A23A65" w:rsidRPr="000C4FF9" w:rsidRDefault="00A23A65" w:rsidP="00A23A65">
      <w:pPr>
        <w:pStyle w:val="unicos"/>
        <w:tabs>
          <w:tab w:val="clear" w:pos="6038"/>
          <w:tab w:val="right" w:leader="dot" w:pos="9072"/>
          <w:tab w:val="right" w:pos="9356"/>
        </w:tabs>
        <w:ind w:right="51"/>
        <w:rPr>
          <w:rFonts w:ascii="Arial" w:hAnsi="Arial" w:cs="Arial"/>
          <w:sz w:val="24"/>
          <w:szCs w:val="24"/>
        </w:rPr>
      </w:pPr>
      <w:r w:rsidRPr="000C4FF9">
        <w:rPr>
          <w:rFonts w:ascii="Arial" w:hAnsi="Arial" w:cs="Arial"/>
          <w:sz w:val="24"/>
          <w:szCs w:val="24"/>
        </w:rPr>
        <w:t>14.- Hoteles y moteles.</w:t>
      </w:r>
      <w:r w:rsidRPr="000C4FF9">
        <w:rPr>
          <w:rFonts w:ascii="Arial" w:hAnsi="Arial" w:cs="Arial"/>
          <w:sz w:val="24"/>
          <w:szCs w:val="24"/>
        </w:rPr>
        <w:tab/>
        <w:t>10.00</w:t>
      </w:r>
    </w:p>
    <w:p w:rsidR="00A23A65" w:rsidRPr="000C4FF9" w:rsidRDefault="00A23A65" w:rsidP="00A23A65">
      <w:pPr>
        <w:pStyle w:val="unicos"/>
        <w:tabs>
          <w:tab w:val="clear" w:pos="6038"/>
          <w:tab w:val="right" w:leader="dot" w:pos="9072"/>
          <w:tab w:val="right" w:pos="9356"/>
        </w:tabs>
        <w:ind w:right="51"/>
        <w:rPr>
          <w:rFonts w:ascii="Arial" w:hAnsi="Arial" w:cs="Arial"/>
          <w:sz w:val="24"/>
          <w:szCs w:val="24"/>
        </w:rPr>
      </w:pPr>
      <w:r w:rsidRPr="000C4FF9">
        <w:rPr>
          <w:rFonts w:ascii="Arial" w:hAnsi="Arial" w:cs="Arial"/>
          <w:sz w:val="24"/>
          <w:szCs w:val="24"/>
        </w:rPr>
        <w:t>15.- Locales para fiesta</w:t>
      </w:r>
      <w:r w:rsidRPr="000C4FF9">
        <w:rPr>
          <w:rFonts w:ascii="Arial" w:hAnsi="Arial" w:cs="Arial"/>
          <w:sz w:val="24"/>
          <w:szCs w:val="24"/>
        </w:rPr>
        <w:tab/>
        <w:t>5.00</w:t>
      </w:r>
    </w:p>
    <w:p w:rsidR="00A23A65" w:rsidRPr="000C4FF9" w:rsidRDefault="00A23A65" w:rsidP="00A23A65">
      <w:pPr>
        <w:pStyle w:val="unicos"/>
        <w:tabs>
          <w:tab w:val="clear" w:pos="6038"/>
          <w:tab w:val="right" w:leader="dot" w:pos="9072"/>
          <w:tab w:val="right" w:pos="9356"/>
        </w:tabs>
        <w:ind w:right="51"/>
        <w:rPr>
          <w:rFonts w:ascii="Arial" w:hAnsi="Arial" w:cs="Arial"/>
          <w:sz w:val="24"/>
          <w:szCs w:val="24"/>
        </w:rPr>
      </w:pPr>
      <w:r w:rsidRPr="000C4FF9">
        <w:rPr>
          <w:rFonts w:ascii="Arial" w:hAnsi="Arial" w:cs="Arial"/>
          <w:sz w:val="24"/>
          <w:szCs w:val="24"/>
        </w:rPr>
        <w:t>16.- Marisquerías....................................</w:t>
      </w:r>
      <w:r w:rsidRPr="000C4FF9">
        <w:rPr>
          <w:rFonts w:ascii="Arial" w:hAnsi="Arial" w:cs="Arial"/>
          <w:sz w:val="24"/>
          <w:szCs w:val="24"/>
        </w:rPr>
        <w:tab/>
        <w:t>3.00</w:t>
      </w:r>
    </w:p>
    <w:p w:rsidR="00A23A65" w:rsidRPr="000C4FF9" w:rsidRDefault="00A23A65" w:rsidP="00A23A65">
      <w:pPr>
        <w:pStyle w:val="unicos"/>
        <w:tabs>
          <w:tab w:val="clear" w:pos="6038"/>
          <w:tab w:val="right" w:leader="dot" w:pos="9072"/>
          <w:tab w:val="right" w:pos="9356"/>
        </w:tabs>
        <w:ind w:right="51"/>
        <w:rPr>
          <w:rFonts w:ascii="Arial" w:hAnsi="Arial" w:cs="Arial"/>
          <w:sz w:val="24"/>
          <w:szCs w:val="24"/>
        </w:rPr>
      </w:pPr>
      <w:r w:rsidRPr="000C4FF9">
        <w:rPr>
          <w:rFonts w:ascii="Arial" w:hAnsi="Arial" w:cs="Arial"/>
          <w:sz w:val="24"/>
          <w:szCs w:val="24"/>
        </w:rPr>
        <w:lastRenderedPageBreak/>
        <w:t xml:space="preserve">17.- </w:t>
      </w:r>
      <w:proofErr w:type="spellStart"/>
      <w:r w:rsidRPr="000C4FF9">
        <w:rPr>
          <w:rFonts w:ascii="Arial" w:hAnsi="Arial" w:cs="Arial"/>
          <w:sz w:val="24"/>
          <w:szCs w:val="24"/>
        </w:rPr>
        <w:t>Menuderías</w:t>
      </w:r>
      <w:proofErr w:type="spellEnd"/>
      <w:r w:rsidRPr="000C4FF9">
        <w:rPr>
          <w:rFonts w:ascii="Arial" w:hAnsi="Arial" w:cs="Arial"/>
          <w:sz w:val="24"/>
          <w:szCs w:val="24"/>
        </w:rPr>
        <w:t>.....................................</w:t>
      </w:r>
      <w:r w:rsidRPr="000C4FF9">
        <w:rPr>
          <w:rFonts w:ascii="Arial" w:hAnsi="Arial" w:cs="Arial"/>
          <w:sz w:val="24"/>
          <w:szCs w:val="24"/>
        </w:rPr>
        <w:tab/>
        <w:t>3.00</w:t>
      </w:r>
    </w:p>
    <w:p w:rsidR="00A23A65" w:rsidRPr="000C4FF9" w:rsidRDefault="00A23A65" w:rsidP="00A23A65">
      <w:pPr>
        <w:pStyle w:val="unicos"/>
        <w:tabs>
          <w:tab w:val="clear" w:pos="6038"/>
          <w:tab w:val="right" w:leader="dot" w:pos="9072"/>
          <w:tab w:val="right" w:pos="9356"/>
        </w:tabs>
        <w:ind w:right="51"/>
        <w:rPr>
          <w:rFonts w:ascii="Arial" w:hAnsi="Arial" w:cs="Arial"/>
          <w:sz w:val="24"/>
          <w:szCs w:val="24"/>
        </w:rPr>
      </w:pPr>
      <w:r w:rsidRPr="000C4FF9">
        <w:rPr>
          <w:rFonts w:ascii="Arial" w:hAnsi="Arial" w:cs="Arial"/>
          <w:sz w:val="24"/>
          <w:szCs w:val="24"/>
        </w:rPr>
        <w:t>18.- Palenques..........................................................................................</w:t>
      </w:r>
      <w:r w:rsidRPr="000C4FF9">
        <w:rPr>
          <w:rFonts w:ascii="Arial" w:hAnsi="Arial" w:cs="Arial"/>
          <w:sz w:val="24"/>
          <w:szCs w:val="24"/>
        </w:rPr>
        <w:tab/>
        <w:t>. 15.00</w:t>
      </w:r>
    </w:p>
    <w:p w:rsidR="00A23A65" w:rsidRPr="000C4FF9" w:rsidRDefault="00A23A65" w:rsidP="00A23A65">
      <w:pPr>
        <w:pStyle w:val="unicos"/>
        <w:tabs>
          <w:tab w:val="clear" w:pos="6038"/>
          <w:tab w:val="right" w:leader="dot" w:pos="9072"/>
          <w:tab w:val="right" w:pos="9356"/>
        </w:tabs>
        <w:ind w:right="51"/>
        <w:rPr>
          <w:rFonts w:ascii="Arial" w:hAnsi="Arial" w:cs="Arial"/>
          <w:sz w:val="24"/>
          <w:szCs w:val="24"/>
        </w:rPr>
      </w:pPr>
      <w:r w:rsidRPr="000C4FF9">
        <w:rPr>
          <w:rFonts w:ascii="Arial" w:hAnsi="Arial" w:cs="Arial"/>
          <w:sz w:val="24"/>
          <w:szCs w:val="24"/>
        </w:rPr>
        <w:t>19.- Parianes..........................................</w:t>
      </w:r>
      <w:r w:rsidRPr="000C4FF9">
        <w:rPr>
          <w:rFonts w:ascii="Arial" w:hAnsi="Arial" w:cs="Arial"/>
          <w:sz w:val="24"/>
          <w:szCs w:val="24"/>
        </w:rPr>
        <w:tab/>
        <w:t>15.00</w:t>
      </w:r>
    </w:p>
    <w:p w:rsidR="00A23A65" w:rsidRPr="000C4FF9" w:rsidRDefault="00A23A65" w:rsidP="00A23A65">
      <w:pPr>
        <w:pStyle w:val="unicos"/>
        <w:tabs>
          <w:tab w:val="clear" w:pos="6038"/>
          <w:tab w:val="right" w:leader="dot" w:pos="9072"/>
          <w:tab w:val="right" w:pos="9356"/>
        </w:tabs>
        <w:ind w:right="51"/>
        <w:rPr>
          <w:rFonts w:ascii="Arial" w:hAnsi="Arial" w:cs="Arial"/>
          <w:sz w:val="24"/>
          <w:szCs w:val="24"/>
        </w:rPr>
      </w:pPr>
      <w:r w:rsidRPr="000C4FF9">
        <w:rPr>
          <w:rFonts w:ascii="Arial" w:hAnsi="Arial" w:cs="Arial"/>
          <w:sz w:val="24"/>
          <w:szCs w:val="24"/>
        </w:rPr>
        <w:t>20.- Pizzerías.................................</w:t>
      </w:r>
      <w:r w:rsidRPr="000C4FF9">
        <w:rPr>
          <w:rFonts w:ascii="Arial" w:hAnsi="Arial" w:cs="Arial"/>
          <w:sz w:val="24"/>
          <w:szCs w:val="24"/>
        </w:rPr>
        <w:tab/>
        <w:t>3.00</w:t>
      </w:r>
    </w:p>
    <w:p w:rsidR="00A23A65" w:rsidRPr="000C4FF9" w:rsidRDefault="00A23A65" w:rsidP="00A23A65">
      <w:pPr>
        <w:pStyle w:val="unicos"/>
        <w:tabs>
          <w:tab w:val="clear" w:pos="6038"/>
          <w:tab w:val="right" w:leader="dot" w:pos="9072"/>
          <w:tab w:val="right" w:pos="9356"/>
        </w:tabs>
        <w:ind w:right="51"/>
        <w:rPr>
          <w:rFonts w:ascii="Arial" w:hAnsi="Arial" w:cs="Arial"/>
          <w:sz w:val="24"/>
          <w:szCs w:val="24"/>
        </w:rPr>
      </w:pPr>
      <w:r w:rsidRPr="000C4FF9">
        <w:rPr>
          <w:rFonts w:ascii="Arial" w:hAnsi="Arial" w:cs="Arial"/>
          <w:sz w:val="24"/>
          <w:szCs w:val="24"/>
        </w:rPr>
        <w:t>21.- Restaurante clasificación "A".</w:t>
      </w:r>
      <w:r w:rsidRPr="000C4FF9">
        <w:rPr>
          <w:rFonts w:ascii="Arial" w:hAnsi="Arial" w:cs="Arial"/>
          <w:sz w:val="24"/>
          <w:szCs w:val="24"/>
        </w:rPr>
        <w:tab/>
        <w:t>4.00</w:t>
      </w:r>
    </w:p>
    <w:p w:rsidR="00A23A65" w:rsidRPr="000C4FF9" w:rsidRDefault="00A23A65" w:rsidP="00A23A65">
      <w:pPr>
        <w:pStyle w:val="unicos"/>
        <w:tabs>
          <w:tab w:val="clear" w:pos="6038"/>
          <w:tab w:val="right" w:leader="dot" w:pos="9072"/>
          <w:tab w:val="right" w:pos="9356"/>
        </w:tabs>
        <w:ind w:right="51"/>
        <w:rPr>
          <w:rFonts w:ascii="Arial" w:hAnsi="Arial" w:cs="Arial"/>
          <w:sz w:val="24"/>
          <w:szCs w:val="24"/>
        </w:rPr>
      </w:pPr>
      <w:r w:rsidRPr="000C4FF9">
        <w:rPr>
          <w:rFonts w:ascii="Arial" w:hAnsi="Arial" w:cs="Arial"/>
          <w:sz w:val="24"/>
          <w:szCs w:val="24"/>
        </w:rPr>
        <w:t xml:space="preserve">22.- Restaurante clasificación "B" </w:t>
      </w:r>
      <w:r w:rsidRPr="000C4FF9">
        <w:rPr>
          <w:rFonts w:ascii="Arial" w:hAnsi="Arial" w:cs="Arial"/>
          <w:sz w:val="24"/>
          <w:szCs w:val="24"/>
        </w:rPr>
        <w:tab/>
        <w:t>3.00</w:t>
      </w:r>
    </w:p>
    <w:p w:rsidR="00A23A65" w:rsidRPr="000C4FF9" w:rsidRDefault="00A23A65" w:rsidP="00A23A65">
      <w:pPr>
        <w:pStyle w:val="unicos"/>
        <w:tabs>
          <w:tab w:val="clear" w:pos="6038"/>
          <w:tab w:val="right" w:leader="dot" w:pos="9072"/>
          <w:tab w:val="right" w:pos="9356"/>
        </w:tabs>
        <w:ind w:right="51"/>
        <w:rPr>
          <w:rFonts w:ascii="Arial" w:hAnsi="Arial" w:cs="Arial"/>
          <w:sz w:val="24"/>
          <w:szCs w:val="24"/>
        </w:rPr>
      </w:pPr>
      <w:r w:rsidRPr="000C4FF9">
        <w:rPr>
          <w:rFonts w:ascii="Arial" w:hAnsi="Arial" w:cs="Arial"/>
          <w:sz w:val="24"/>
          <w:szCs w:val="24"/>
        </w:rPr>
        <w:t>23.- Restaurante clasificación "C".</w:t>
      </w:r>
      <w:r w:rsidRPr="000C4FF9">
        <w:rPr>
          <w:rFonts w:ascii="Arial" w:hAnsi="Arial" w:cs="Arial"/>
          <w:sz w:val="24"/>
          <w:szCs w:val="24"/>
        </w:rPr>
        <w:tab/>
        <w:t>2.00</w:t>
      </w:r>
    </w:p>
    <w:p w:rsidR="00A23A65" w:rsidRPr="000C4FF9" w:rsidRDefault="00A23A65" w:rsidP="00A23A65">
      <w:pPr>
        <w:pStyle w:val="unicos"/>
        <w:tabs>
          <w:tab w:val="clear" w:pos="6038"/>
          <w:tab w:val="right" w:leader="dot" w:pos="9072"/>
          <w:tab w:val="right" w:pos="9356"/>
        </w:tabs>
        <w:ind w:right="51"/>
        <w:rPr>
          <w:rFonts w:ascii="Arial" w:hAnsi="Arial" w:cs="Arial"/>
          <w:sz w:val="24"/>
          <w:szCs w:val="24"/>
        </w:rPr>
      </w:pPr>
      <w:r w:rsidRPr="000C4FF9">
        <w:rPr>
          <w:rFonts w:ascii="Arial" w:hAnsi="Arial" w:cs="Arial"/>
          <w:sz w:val="24"/>
          <w:szCs w:val="24"/>
        </w:rPr>
        <w:t>24.- Restaurantes –Bar.................</w:t>
      </w:r>
      <w:r w:rsidRPr="000C4FF9">
        <w:rPr>
          <w:rFonts w:ascii="Arial" w:hAnsi="Arial" w:cs="Arial"/>
          <w:sz w:val="24"/>
          <w:szCs w:val="24"/>
        </w:rPr>
        <w:tab/>
        <w:t>5.00</w:t>
      </w:r>
    </w:p>
    <w:p w:rsidR="00A23A65" w:rsidRPr="000C4FF9" w:rsidRDefault="00A23A65" w:rsidP="00A23A65">
      <w:pPr>
        <w:pStyle w:val="unicos"/>
        <w:tabs>
          <w:tab w:val="clear" w:pos="6038"/>
          <w:tab w:val="right" w:leader="dot" w:pos="9072"/>
          <w:tab w:val="right" w:pos="9356"/>
        </w:tabs>
        <w:ind w:right="51"/>
        <w:rPr>
          <w:rFonts w:ascii="Arial" w:hAnsi="Arial" w:cs="Arial"/>
          <w:sz w:val="24"/>
          <w:szCs w:val="24"/>
        </w:rPr>
      </w:pPr>
      <w:r w:rsidRPr="000C4FF9">
        <w:rPr>
          <w:rFonts w:ascii="Arial" w:hAnsi="Arial" w:cs="Arial"/>
          <w:sz w:val="24"/>
          <w:szCs w:val="24"/>
        </w:rPr>
        <w:t>25.- Rosticerías ............................</w:t>
      </w:r>
      <w:r w:rsidRPr="000C4FF9">
        <w:rPr>
          <w:rFonts w:ascii="Arial" w:hAnsi="Arial" w:cs="Arial"/>
          <w:sz w:val="24"/>
          <w:szCs w:val="24"/>
        </w:rPr>
        <w:tab/>
        <w:t>3.00</w:t>
      </w:r>
    </w:p>
    <w:p w:rsidR="00A23A65" w:rsidRPr="000C4FF9" w:rsidRDefault="00A23A65" w:rsidP="00A23A65">
      <w:pPr>
        <w:pStyle w:val="unicos"/>
        <w:tabs>
          <w:tab w:val="clear" w:pos="6038"/>
          <w:tab w:val="right" w:leader="dot" w:pos="9072"/>
          <w:tab w:val="right" w:pos="9356"/>
        </w:tabs>
        <w:ind w:right="51"/>
        <w:rPr>
          <w:rFonts w:ascii="Arial" w:hAnsi="Arial" w:cs="Arial"/>
          <w:sz w:val="24"/>
          <w:szCs w:val="24"/>
        </w:rPr>
      </w:pPr>
      <w:r w:rsidRPr="000C4FF9">
        <w:rPr>
          <w:rFonts w:ascii="Arial" w:hAnsi="Arial" w:cs="Arial"/>
          <w:sz w:val="24"/>
          <w:szCs w:val="24"/>
        </w:rPr>
        <w:t>26.- Salón para fiestas.......................................................</w:t>
      </w:r>
      <w:r w:rsidRPr="000C4FF9">
        <w:rPr>
          <w:rFonts w:ascii="Arial" w:hAnsi="Arial" w:cs="Arial"/>
          <w:sz w:val="24"/>
          <w:szCs w:val="24"/>
        </w:rPr>
        <w:tab/>
        <w:t>5.00</w:t>
      </w:r>
    </w:p>
    <w:p w:rsidR="00A23A65" w:rsidRPr="000C4FF9" w:rsidRDefault="00A23A65" w:rsidP="00A23A65">
      <w:pPr>
        <w:pStyle w:val="unicos"/>
        <w:tabs>
          <w:tab w:val="clear" w:pos="6038"/>
          <w:tab w:val="right" w:leader="dot" w:pos="9072"/>
          <w:tab w:val="right" w:pos="9356"/>
        </w:tabs>
        <w:ind w:right="51"/>
        <w:rPr>
          <w:rFonts w:ascii="Arial" w:hAnsi="Arial" w:cs="Arial"/>
          <w:sz w:val="24"/>
          <w:szCs w:val="24"/>
        </w:rPr>
      </w:pPr>
      <w:r w:rsidRPr="000C4FF9">
        <w:rPr>
          <w:rFonts w:ascii="Arial" w:hAnsi="Arial" w:cs="Arial"/>
          <w:sz w:val="24"/>
          <w:szCs w:val="24"/>
        </w:rPr>
        <w:t>27.- Taquerías................................</w:t>
      </w:r>
      <w:r w:rsidRPr="000C4FF9">
        <w:rPr>
          <w:rFonts w:ascii="Arial" w:hAnsi="Arial" w:cs="Arial"/>
          <w:sz w:val="24"/>
          <w:szCs w:val="24"/>
        </w:rPr>
        <w:tab/>
        <w:t>3.00</w:t>
      </w:r>
    </w:p>
    <w:p w:rsidR="00A23A65" w:rsidRPr="000C4FF9" w:rsidRDefault="00A23A65" w:rsidP="00A23A65">
      <w:pPr>
        <w:pStyle w:val="unicos"/>
        <w:tabs>
          <w:tab w:val="clear" w:pos="6038"/>
          <w:tab w:val="right" w:leader="dot" w:pos="9072"/>
          <w:tab w:val="right" w:pos="9356"/>
        </w:tabs>
        <w:ind w:right="51"/>
        <w:rPr>
          <w:rFonts w:ascii="Arial" w:hAnsi="Arial" w:cs="Arial"/>
          <w:sz w:val="24"/>
          <w:szCs w:val="24"/>
        </w:rPr>
      </w:pPr>
      <w:r w:rsidRPr="000C4FF9">
        <w:rPr>
          <w:rFonts w:ascii="Arial" w:hAnsi="Arial" w:cs="Arial"/>
          <w:sz w:val="24"/>
          <w:szCs w:val="24"/>
        </w:rPr>
        <w:t>28.- Tienda de abarrotes con venta de cerveza.</w:t>
      </w:r>
      <w:r w:rsidRPr="000C4FF9">
        <w:rPr>
          <w:rFonts w:ascii="Arial" w:hAnsi="Arial" w:cs="Arial"/>
          <w:sz w:val="24"/>
          <w:szCs w:val="24"/>
        </w:rPr>
        <w:tab/>
        <w:t>2.00</w:t>
      </w:r>
    </w:p>
    <w:p w:rsidR="00A23A65" w:rsidRPr="000C4FF9" w:rsidRDefault="00A23A65" w:rsidP="00A23A65">
      <w:pPr>
        <w:pStyle w:val="unicos"/>
        <w:tabs>
          <w:tab w:val="clear" w:pos="6038"/>
          <w:tab w:val="right" w:leader="dot" w:pos="9072"/>
          <w:tab w:val="right" w:pos="9356"/>
        </w:tabs>
        <w:ind w:right="51"/>
        <w:rPr>
          <w:rFonts w:ascii="Arial" w:hAnsi="Arial" w:cs="Arial"/>
          <w:sz w:val="24"/>
          <w:szCs w:val="24"/>
        </w:rPr>
      </w:pPr>
      <w:r w:rsidRPr="000C4FF9">
        <w:rPr>
          <w:rFonts w:ascii="Arial" w:hAnsi="Arial" w:cs="Arial"/>
          <w:sz w:val="24"/>
          <w:szCs w:val="24"/>
        </w:rPr>
        <w:t>29.- Tiendas de autoservicio con venta de cerveza vinos y licores</w:t>
      </w:r>
      <w:r w:rsidRPr="000C4FF9">
        <w:rPr>
          <w:rFonts w:ascii="Arial" w:hAnsi="Arial" w:cs="Arial"/>
          <w:sz w:val="24"/>
          <w:szCs w:val="24"/>
        </w:rPr>
        <w:tab/>
        <w:t>4.00</w:t>
      </w:r>
    </w:p>
    <w:p w:rsidR="00A23A65" w:rsidRPr="000C4FF9" w:rsidRDefault="00A23A65" w:rsidP="00A23A65">
      <w:pPr>
        <w:pStyle w:val="unicos"/>
        <w:tabs>
          <w:tab w:val="clear" w:pos="6038"/>
          <w:tab w:val="right" w:leader="dot" w:pos="9072"/>
          <w:tab w:val="right" w:pos="9356"/>
        </w:tabs>
        <w:ind w:right="51"/>
        <w:rPr>
          <w:rFonts w:ascii="Arial" w:hAnsi="Arial" w:cs="Arial"/>
          <w:sz w:val="24"/>
          <w:szCs w:val="24"/>
        </w:rPr>
      </w:pPr>
      <w:r w:rsidRPr="000C4FF9">
        <w:rPr>
          <w:rFonts w:ascii="Arial" w:hAnsi="Arial" w:cs="Arial"/>
          <w:sz w:val="24"/>
          <w:szCs w:val="24"/>
        </w:rPr>
        <w:t>30.- Tiendas departamentales</w:t>
      </w:r>
      <w:r w:rsidRPr="000C4FF9">
        <w:rPr>
          <w:rFonts w:ascii="Arial" w:hAnsi="Arial" w:cs="Arial"/>
          <w:sz w:val="24"/>
          <w:szCs w:val="24"/>
        </w:rPr>
        <w:tab/>
        <w:t>10.00</w:t>
      </w:r>
    </w:p>
    <w:p w:rsidR="00A23A65" w:rsidRPr="00990587" w:rsidRDefault="00A23A65" w:rsidP="00A23A65">
      <w:pPr>
        <w:pStyle w:val="unicos"/>
        <w:tabs>
          <w:tab w:val="clear" w:pos="6038"/>
          <w:tab w:val="right" w:leader="dot" w:pos="9072"/>
          <w:tab w:val="right" w:pos="9356"/>
        </w:tabs>
        <w:ind w:right="51"/>
        <w:jc w:val="right"/>
        <w:rPr>
          <w:rFonts w:ascii="Arial" w:hAnsi="Arial" w:cs="Arial"/>
          <w:i/>
          <w:sz w:val="16"/>
          <w:szCs w:val="16"/>
        </w:rPr>
      </w:pPr>
      <w:r w:rsidRPr="00990587">
        <w:rPr>
          <w:rFonts w:ascii="Arial" w:hAnsi="Arial" w:cs="Arial"/>
          <w:i/>
          <w:sz w:val="16"/>
          <w:szCs w:val="16"/>
        </w:rPr>
        <w:t>(REFORMADO DECRETO 453, P.O. 62, 24 DE DICIEMBRE DE 2011)</w:t>
      </w:r>
    </w:p>
    <w:p w:rsidR="00A23A65" w:rsidRPr="000C4FF9" w:rsidRDefault="00A23A65" w:rsidP="00A23A65">
      <w:pPr>
        <w:pStyle w:val="unicos"/>
        <w:tabs>
          <w:tab w:val="clear" w:pos="6038"/>
          <w:tab w:val="right" w:leader="dot" w:pos="9072"/>
          <w:tab w:val="right" w:pos="9356"/>
        </w:tabs>
        <w:ind w:right="51"/>
        <w:rPr>
          <w:rFonts w:ascii="Arial" w:hAnsi="Arial" w:cs="Arial"/>
          <w:sz w:val="24"/>
          <w:szCs w:val="24"/>
        </w:rPr>
      </w:pPr>
      <w:r w:rsidRPr="000C4FF9">
        <w:rPr>
          <w:rFonts w:ascii="Arial" w:hAnsi="Arial" w:cs="Arial"/>
          <w:sz w:val="24"/>
          <w:szCs w:val="24"/>
        </w:rPr>
        <w:t>31.-Venta de ponche…………………………………………………………3.00</w:t>
      </w:r>
    </w:p>
    <w:p w:rsidR="00A23A65" w:rsidRPr="00990587" w:rsidRDefault="00A23A65" w:rsidP="00A23A65">
      <w:pPr>
        <w:jc w:val="right"/>
        <w:rPr>
          <w:rFonts w:ascii="Arial" w:hAnsi="Arial" w:cs="Arial"/>
          <w:i/>
          <w:sz w:val="16"/>
          <w:szCs w:val="16"/>
        </w:rPr>
      </w:pPr>
      <w:r w:rsidRPr="00990587">
        <w:rPr>
          <w:rFonts w:ascii="Arial" w:hAnsi="Arial" w:cs="Arial"/>
          <w:i/>
          <w:sz w:val="16"/>
          <w:szCs w:val="16"/>
        </w:rPr>
        <w:t xml:space="preserve">       (ADICIONADAS DEC</w:t>
      </w:r>
      <w:r>
        <w:rPr>
          <w:rFonts w:ascii="Arial" w:hAnsi="Arial" w:cs="Arial"/>
          <w:i/>
          <w:sz w:val="16"/>
          <w:szCs w:val="16"/>
        </w:rPr>
        <w:t>RETO</w:t>
      </w:r>
      <w:r w:rsidRPr="00990587">
        <w:rPr>
          <w:rFonts w:ascii="Arial" w:hAnsi="Arial" w:cs="Arial"/>
          <w:i/>
          <w:sz w:val="16"/>
          <w:szCs w:val="16"/>
        </w:rPr>
        <w:t xml:space="preserve"> 306 APROBADO 14 ENERO DE 2003)</w:t>
      </w:r>
    </w:p>
    <w:tbl>
      <w:tblPr>
        <w:tblW w:w="9332" w:type="dxa"/>
        <w:tblLayout w:type="fixed"/>
        <w:tblCellMar>
          <w:left w:w="30" w:type="dxa"/>
          <w:right w:w="30" w:type="dxa"/>
        </w:tblCellMar>
        <w:tblLook w:val="0000" w:firstRow="0" w:lastRow="0" w:firstColumn="0" w:lastColumn="0" w:noHBand="0" w:noVBand="0"/>
      </w:tblPr>
      <w:tblGrid>
        <w:gridCol w:w="8252"/>
        <w:gridCol w:w="1080"/>
      </w:tblGrid>
      <w:tr w:rsidR="00A23A65" w:rsidRPr="000C4FF9" w:rsidTr="00EC6BBE">
        <w:trPr>
          <w:trHeight w:val="65"/>
        </w:trPr>
        <w:tc>
          <w:tcPr>
            <w:tcW w:w="8252" w:type="dxa"/>
          </w:tcPr>
          <w:p w:rsidR="00A23A65" w:rsidRPr="000C4FF9" w:rsidRDefault="00A23A65" w:rsidP="00EC6BBE">
            <w:pPr>
              <w:ind w:left="709"/>
              <w:jc w:val="both"/>
              <w:rPr>
                <w:rFonts w:ascii="Arial" w:hAnsi="Arial" w:cs="Arial"/>
                <w:sz w:val="24"/>
                <w:szCs w:val="24"/>
              </w:rPr>
            </w:pPr>
            <w:r w:rsidRPr="000C4FF9">
              <w:rPr>
                <w:rFonts w:ascii="Arial" w:hAnsi="Arial" w:cs="Arial"/>
                <w:sz w:val="24"/>
                <w:szCs w:val="24"/>
              </w:rPr>
              <w:t>32-Abarrotes y autoservicio co</w:t>
            </w:r>
            <w:r>
              <w:rPr>
                <w:rFonts w:ascii="Arial" w:hAnsi="Arial" w:cs="Arial"/>
                <w:sz w:val="24"/>
                <w:szCs w:val="24"/>
              </w:rPr>
              <w:t>n venta de cerveza, vinos y licores</w:t>
            </w:r>
          </w:p>
        </w:tc>
        <w:tc>
          <w:tcPr>
            <w:tcW w:w="1080" w:type="dxa"/>
            <w:tcBorders>
              <w:left w:val="nil"/>
            </w:tcBorders>
          </w:tcPr>
          <w:p w:rsidR="00A23A65" w:rsidRPr="000C4FF9" w:rsidRDefault="00A23A65" w:rsidP="00EC6BBE">
            <w:pPr>
              <w:jc w:val="both"/>
              <w:rPr>
                <w:rFonts w:ascii="Arial" w:hAnsi="Arial" w:cs="Arial"/>
                <w:sz w:val="24"/>
                <w:szCs w:val="24"/>
              </w:rPr>
            </w:pPr>
            <w:r w:rsidRPr="000C4FF9">
              <w:rPr>
                <w:rFonts w:ascii="Arial" w:hAnsi="Arial" w:cs="Arial"/>
                <w:sz w:val="24"/>
                <w:szCs w:val="24"/>
              </w:rPr>
              <w:t>4.00</w:t>
            </w:r>
          </w:p>
        </w:tc>
      </w:tr>
      <w:tr w:rsidR="00A23A65" w:rsidRPr="000C4FF9" w:rsidTr="00EC6BBE">
        <w:trPr>
          <w:trHeight w:val="65"/>
        </w:trPr>
        <w:tc>
          <w:tcPr>
            <w:tcW w:w="8252" w:type="dxa"/>
          </w:tcPr>
          <w:p w:rsidR="00A23A65" w:rsidRPr="000C4FF9" w:rsidRDefault="00A23A65" w:rsidP="00EC6BBE">
            <w:pPr>
              <w:ind w:left="709"/>
              <w:jc w:val="both"/>
              <w:rPr>
                <w:rFonts w:ascii="Arial" w:hAnsi="Arial" w:cs="Arial"/>
                <w:sz w:val="24"/>
                <w:szCs w:val="24"/>
              </w:rPr>
            </w:pPr>
            <w:r w:rsidRPr="000C4FF9">
              <w:rPr>
                <w:rFonts w:ascii="Arial" w:hAnsi="Arial" w:cs="Arial"/>
                <w:sz w:val="24"/>
                <w:szCs w:val="24"/>
              </w:rPr>
              <w:t>33.-Abarrotes con venta de cerveza</w:t>
            </w:r>
          </w:p>
        </w:tc>
        <w:tc>
          <w:tcPr>
            <w:tcW w:w="1080" w:type="dxa"/>
            <w:tcBorders>
              <w:left w:val="nil"/>
            </w:tcBorders>
          </w:tcPr>
          <w:p w:rsidR="00A23A65" w:rsidRPr="000C4FF9" w:rsidRDefault="00A23A65" w:rsidP="00EC6BBE">
            <w:pPr>
              <w:jc w:val="both"/>
              <w:rPr>
                <w:rFonts w:ascii="Arial" w:hAnsi="Arial" w:cs="Arial"/>
                <w:sz w:val="24"/>
                <w:szCs w:val="24"/>
              </w:rPr>
            </w:pPr>
            <w:r w:rsidRPr="000C4FF9">
              <w:rPr>
                <w:rFonts w:ascii="Arial" w:hAnsi="Arial" w:cs="Arial"/>
                <w:sz w:val="24"/>
                <w:szCs w:val="24"/>
              </w:rPr>
              <w:t>2.00</w:t>
            </w:r>
          </w:p>
        </w:tc>
      </w:tr>
      <w:tr w:rsidR="00A23A65" w:rsidRPr="000C4FF9" w:rsidTr="00EC6BBE">
        <w:trPr>
          <w:trHeight w:val="65"/>
        </w:trPr>
        <w:tc>
          <w:tcPr>
            <w:tcW w:w="8252" w:type="dxa"/>
          </w:tcPr>
          <w:p w:rsidR="00A23A65" w:rsidRPr="000C4FF9" w:rsidRDefault="00A23A65" w:rsidP="00EC6BBE">
            <w:pPr>
              <w:ind w:left="709"/>
              <w:jc w:val="both"/>
              <w:rPr>
                <w:rFonts w:ascii="Arial" w:hAnsi="Arial" w:cs="Arial"/>
                <w:sz w:val="24"/>
                <w:szCs w:val="24"/>
              </w:rPr>
            </w:pPr>
            <w:r w:rsidRPr="000C4FF9">
              <w:rPr>
                <w:rFonts w:ascii="Arial" w:hAnsi="Arial" w:cs="Arial"/>
                <w:sz w:val="24"/>
                <w:szCs w:val="24"/>
              </w:rPr>
              <w:t>34.-Bar folklórico</w:t>
            </w:r>
          </w:p>
        </w:tc>
        <w:tc>
          <w:tcPr>
            <w:tcW w:w="1080" w:type="dxa"/>
            <w:tcBorders>
              <w:left w:val="nil"/>
            </w:tcBorders>
          </w:tcPr>
          <w:p w:rsidR="00A23A65" w:rsidRPr="000C4FF9" w:rsidRDefault="00A23A65" w:rsidP="00EC6BBE">
            <w:pPr>
              <w:jc w:val="both"/>
              <w:rPr>
                <w:rFonts w:ascii="Arial" w:hAnsi="Arial" w:cs="Arial"/>
                <w:sz w:val="24"/>
                <w:szCs w:val="24"/>
              </w:rPr>
            </w:pPr>
            <w:r w:rsidRPr="000C4FF9">
              <w:rPr>
                <w:rFonts w:ascii="Arial" w:hAnsi="Arial" w:cs="Arial"/>
                <w:sz w:val="24"/>
                <w:szCs w:val="24"/>
              </w:rPr>
              <w:t>11.00</w:t>
            </w:r>
          </w:p>
        </w:tc>
      </w:tr>
      <w:tr w:rsidR="00A23A65" w:rsidRPr="000C4FF9" w:rsidTr="00EC6BBE">
        <w:trPr>
          <w:trHeight w:val="65"/>
        </w:trPr>
        <w:tc>
          <w:tcPr>
            <w:tcW w:w="8252" w:type="dxa"/>
          </w:tcPr>
          <w:p w:rsidR="00A23A65" w:rsidRPr="000C4FF9" w:rsidRDefault="00A23A65" w:rsidP="00EC6BBE">
            <w:pPr>
              <w:ind w:left="709"/>
              <w:jc w:val="both"/>
              <w:rPr>
                <w:rFonts w:ascii="Arial" w:hAnsi="Arial" w:cs="Arial"/>
                <w:sz w:val="24"/>
                <w:szCs w:val="24"/>
              </w:rPr>
            </w:pPr>
            <w:r w:rsidRPr="000C4FF9">
              <w:rPr>
                <w:rFonts w:ascii="Arial" w:hAnsi="Arial" w:cs="Arial"/>
                <w:sz w:val="24"/>
                <w:szCs w:val="24"/>
              </w:rPr>
              <w:t>35.-Bebidas preparadas para llevar</w:t>
            </w:r>
          </w:p>
        </w:tc>
        <w:tc>
          <w:tcPr>
            <w:tcW w:w="1080" w:type="dxa"/>
            <w:tcBorders>
              <w:left w:val="nil"/>
            </w:tcBorders>
          </w:tcPr>
          <w:p w:rsidR="00A23A65" w:rsidRPr="000C4FF9" w:rsidRDefault="00A23A65" w:rsidP="00EC6BBE">
            <w:pPr>
              <w:jc w:val="both"/>
              <w:rPr>
                <w:rFonts w:ascii="Arial" w:hAnsi="Arial" w:cs="Arial"/>
                <w:sz w:val="24"/>
                <w:szCs w:val="24"/>
              </w:rPr>
            </w:pPr>
            <w:r w:rsidRPr="000C4FF9">
              <w:rPr>
                <w:rFonts w:ascii="Arial" w:hAnsi="Arial" w:cs="Arial"/>
                <w:sz w:val="24"/>
                <w:szCs w:val="24"/>
              </w:rPr>
              <w:t>11.00</w:t>
            </w:r>
          </w:p>
        </w:tc>
      </w:tr>
      <w:tr w:rsidR="00A23A65" w:rsidRPr="000C4FF9" w:rsidTr="00EC6BBE">
        <w:trPr>
          <w:trHeight w:val="65"/>
        </w:trPr>
        <w:tc>
          <w:tcPr>
            <w:tcW w:w="8252" w:type="dxa"/>
          </w:tcPr>
          <w:p w:rsidR="00A23A65" w:rsidRPr="000C4FF9" w:rsidRDefault="00A23A65" w:rsidP="00EC6BBE">
            <w:pPr>
              <w:ind w:left="709"/>
              <w:jc w:val="both"/>
              <w:rPr>
                <w:rFonts w:ascii="Arial" w:hAnsi="Arial" w:cs="Arial"/>
                <w:sz w:val="24"/>
                <w:szCs w:val="24"/>
              </w:rPr>
            </w:pPr>
            <w:r w:rsidRPr="000C4FF9">
              <w:rPr>
                <w:rFonts w:ascii="Arial" w:hAnsi="Arial" w:cs="Arial"/>
                <w:sz w:val="24"/>
                <w:szCs w:val="24"/>
              </w:rPr>
              <w:t>36.-Billares con venta de cerveza</w:t>
            </w:r>
          </w:p>
        </w:tc>
        <w:tc>
          <w:tcPr>
            <w:tcW w:w="1080" w:type="dxa"/>
            <w:tcBorders>
              <w:left w:val="nil"/>
            </w:tcBorders>
          </w:tcPr>
          <w:p w:rsidR="00A23A65" w:rsidRPr="000C4FF9" w:rsidRDefault="00A23A65" w:rsidP="00EC6BBE">
            <w:pPr>
              <w:jc w:val="both"/>
              <w:rPr>
                <w:rFonts w:ascii="Arial" w:hAnsi="Arial" w:cs="Arial"/>
                <w:sz w:val="24"/>
                <w:szCs w:val="24"/>
              </w:rPr>
            </w:pPr>
            <w:r w:rsidRPr="000C4FF9">
              <w:rPr>
                <w:rFonts w:ascii="Arial" w:hAnsi="Arial" w:cs="Arial"/>
                <w:sz w:val="24"/>
                <w:szCs w:val="24"/>
              </w:rPr>
              <w:t>2.00</w:t>
            </w:r>
          </w:p>
        </w:tc>
      </w:tr>
      <w:tr w:rsidR="00A23A65" w:rsidRPr="000C4FF9" w:rsidTr="00EC6BBE">
        <w:trPr>
          <w:trHeight w:val="65"/>
        </w:trPr>
        <w:tc>
          <w:tcPr>
            <w:tcW w:w="8252" w:type="dxa"/>
          </w:tcPr>
          <w:p w:rsidR="00A23A65" w:rsidRPr="000C4FF9" w:rsidRDefault="00A23A65" w:rsidP="00EC6BBE">
            <w:pPr>
              <w:ind w:left="709"/>
              <w:jc w:val="both"/>
              <w:rPr>
                <w:rFonts w:ascii="Arial" w:hAnsi="Arial" w:cs="Arial"/>
                <w:sz w:val="24"/>
                <w:szCs w:val="24"/>
              </w:rPr>
            </w:pPr>
            <w:r w:rsidRPr="000C4FF9">
              <w:rPr>
                <w:rFonts w:ascii="Arial" w:hAnsi="Arial" w:cs="Arial"/>
                <w:sz w:val="24"/>
                <w:szCs w:val="24"/>
              </w:rPr>
              <w:t>37.-Cafetería con venta de cerveza</w:t>
            </w:r>
          </w:p>
        </w:tc>
        <w:tc>
          <w:tcPr>
            <w:tcW w:w="1080" w:type="dxa"/>
            <w:tcBorders>
              <w:left w:val="nil"/>
            </w:tcBorders>
          </w:tcPr>
          <w:p w:rsidR="00A23A65" w:rsidRPr="000C4FF9" w:rsidRDefault="00A23A65" w:rsidP="00EC6BBE">
            <w:pPr>
              <w:jc w:val="both"/>
              <w:rPr>
                <w:rFonts w:ascii="Arial" w:hAnsi="Arial" w:cs="Arial"/>
                <w:sz w:val="24"/>
                <w:szCs w:val="24"/>
              </w:rPr>
            </w:pPr>
            <w:r w:rsidRPr="000C4FF9">
              <w:rPr>
                <w:rFonts w:ascii="Arial" w:hAnsi="Arial" w:cs="Arial"/>
                <w:sz w:val="24"/>
                <w:szCs w:val="24"/>
              </w:rPr>
              <w:t>2.00</w:t>
            </w:r>
          </w:p>
        </w:tc>
      </w:tr>
      <w:tr w:rsidR="00A23A65" w:rsidRPr="000C4FF9" w:rsidTr="00EC6BBE">
        <w:trPr>
          <w:trHeight w:val="65"/>
        </w:trPr>
        <w:tc>
          <w:tcPr>
            <w:tcW w:w="8252" w:type="dxa"/>
          </w:tcPr>
          <w:p w:rsidR="00A23A65" w:rsidRPr="000C4FF9" w:rsidRDefault="00A23A65" w:rsidP="00EC6BBE">
            <w:pPr>
              <w:ind w:left="709"/>
              <w:jc w:val="both"/>
              <w:rPr>
                <w:rFonts w:ascii="Arial" w:hAnsi="Arial" w:cs="Arial"/>
                <w:sz w:val="24"/>
                <w:szCs w:val="24"/>
              </w:rPr>
            </w:pPr>
            <w:r w:rsidRPr="000C4FF9">
              <w:rPr>
                <w:rFonts w:ascii="Arial" w:hAnsi="Arial" w:cs="Arial"/>
                <w:sz w:val="24"/>
                <w:szCs w:val="24"/>
              </w:rPr>
              <w:t>38.- Casinos, clubes sociales y similares</w:t>
            </w:r>
          </w:p>
        </w:tc>
        <w:tc>
          <w:tcPr>
            <w:tcW w:w="1080" w:type="dxa"/>
            <w:tcBorders>
              <w:left w:val="nil"/>
            </w:tcBorders>
          </w:tcPr>
          <w:p w:rsidR="00A23A65" w:rsidRPr="000C4FF9" w:rsidRDefault="00A23A65" w:rsidP="00EC6BBE">
            <w:pPr>
              <w:jc w:val="both"/>
              <w:rPr>
                <w:rFonts w:ascii="Arial" w:hAnsi="Arial" w:cs="Arial"/>
                <w:sz w:val="24"/>
                <w:szCs w:val="24"/>
              </w:rPr>
            </w:pPr>
            <w:r w:rsidRPr="000C4FF9">
              <w:rPr>
                <w:rFonts w:ascii="Arial" w:hAnsi="Arial" w:cs="Arial"/>
                <w:sz w:val="24"/>
                <w:szCs w:val="24"/>
              </w:rPr>
              <w:t>10.00</w:t>
            </w:r>
          </w:p>
        </w:tc>
      </w:tr>
      <w:tr w:rsidR="00A23A65" w:rsidRPr="000C4FF9" w:rsidTr="00EC6BBE">
        <w:trPr>
          <w:trHeight w:val="65"/>
        </w:trPr>
        <w:tc>
          <w:tcPr>
            <w:tcW w:w="8252" w:type="dxa"/>
          </w:tcPr>
          <w:p w:rsidR="00A23A65" w:rsidRPr="000C4FF9" w:rsidRDefault="00A23A65" w:rsidP="00EC6BBE">
            <w:pPr>
              <w:ind w:left="709"/>
              <w:jc w:val="both"/>
              <w:rPr>
                <w:rFonts w:ascii="Arial" w:hAnsi="Arial" w:cs="Arial"/>
                <w:sz w:val="24"/>
                <w:szCs w:val="24"/>
              </w:rPr>
            </w:pPr>
            <w:r w:rsidRPr="000C4FF9">
              <w:rPr>
                <w:rFonts w:ascii="Arial" w:hAnsi="Arial" w:cs="Arial"/>
                <w:sz w:val="24"/>
                <w:szCs w:val="24"/>
              </w:rPr>
              <w:t>39.- Cenadurías A</w:t>
            </w:r>
          </w:p>
        </w:tc>
        <w:tc>
          <w:tcPr>
            <w:tcW w:w="1080" w:type="dxa"/>
            <w:tcBorders>
              <w:left w:val="nil"/>
            </w:tcBorders>
          </w:tcPr>
          <w:p w:rsidR="00A23A65" w:rsidRPr="000C4FF9" w:rsidRDefault="00A23A65" w:rsidP="00EC6BBE">
            <w:pPr>
              <w:jc w:val="both"/>
              <w:rPr>
                <w:rFonts w:ascii="Arial" w:hAnsi="Arial" w:cs="Arial"/>
                <w:sz w:val="24"/>
                <w:szCs w:val="24"/>
              </w:rPr>
            </w:pPr>
            <w:r w:rsidRPr="000C4FF9">
              <w:rPr>
                <w:rFonts w:ascii="Arial" w:hAnsi="Arial" w:cs="Arial"/>
                <w:sz w:val="24"/>
                <w:szCs w:val="24"/>
              </w:rPr>
              <w:t>3.00</w:t>
            </w:r>
          </w:p>
        </w:tc>
      </w:tr>
      <w:tr w:rsidR="00A23A65" w:rsidRPr="000C4FF9" w:rsidTr="00EC6BBE">
        <w:trPr>
          <w:trHeight w:val="65"/>
        </w:trPr>
        <w:tc>
          <w:tcPr>
            <w:tcW w:w="8252" w:type="dxa"/>
          </w:tcPr>
          <w:p w:rsidR="00A23A65" w:rsidRPr="000C4FF9" w:rsidRDefault="00A23A65" w:rsidP="00EC6BBE">
            <w:pPr>
              <w:ind w:left="709"/>
              <w:jc w:val="both"/>
              <w:rPr>
                <w:rFonts w:ascii="Arial" w:hAnsi="Arial" w:cs="Arial"/>
                <w:sz w:val="24"/>
                <w:szCs w:val="24"/>
              </w:rPr>
            </w:pPr>
            <w:r w:rsidRPr="000C4FF9">
              <w:rPr>
                <w:rFonts w:ascii="Arial" w:hAnsi="Arial" w:cs="Arial"/>
                <w:sz w:val="24"/>
                <w:szCs w:val="24"/>
              </w:rPr>
              <w:t>40.- Cenadurías B</w:t>
            </w:r>
          </w:p>
        </w:tc>
        <w:tc>
          <w:tcPr>
            <w:tcW w:w="1080" w:type="dxa"/>
            <w:tcBorders>
              <w:left w:val="nil"/>
            </w:tcBorders>
          </w:tcPr>
          <w:p w:rsidR="00A23A65" w:rsidRPr="000C4FF9" w:rsidRDefault="00A23A65" w:rsidP="00EC6BBE">
            <w:pPr>
              <w:jc w:val="both"/>
              <w:rPr>
                <w:rFonts w:ascii="Arial" w:hAnsi="Arial" w:cs="Arial"/>
                <w:sz w:val="24"/>
                <w:szCs w:val="24"/>
              </w:rPr>
            </w:pPr>
            <w:r w:rsidRPr="000C4FF9">
              <w:rPr>
                <w:rFonts w:ascii="Arial" w:hAnsi="Arial" w:cs="Arial"/>
                <w:sz w:val="24"/>
                <w:szCs w:val="24"/>
              </w:rPr>
              <w:t>3.00</w:t>
            </w:r>
          </w:p>
        </w:tc>
      </w:tr>
      <w:tr w:rsidR="00A23A65" w:rsidRPr="000C4FF9" w:rsidTr="00EC6BBE">
        <w:trPr>
          <w:trHeight w:val="65"/>
        </w:trPr>
        <w:tc>
          <w:tcPr>
            <w:tcW w:w="8252" w:type="dxa"/>
          </w:tcPr>
          <w:p w:rsidR="00A23A65" w:rsidRPr="000C4FF9" w:rsidRDefault="00A23A65" w:rsidP="00EC6BBE">
            <w:pPr>
              <w:ind w:left="709"/>
              <w:jc w:val="both"/>
              <w:rPr>
                <w:rFonts w:ascii="Arial" w:hAnsi="Arial" w:cs="Arial"/>
                <w:sz w:val="24"/>
                <w:szCs w:val="24"/>
              </w:rPr>
            </w:pPr>
            <w:r w:rsidRPr="000C4FF9">
              <w:rPr>
                <w:rFonts w:ascii="Arial" w:hAnsi="Arial" w:cs="Arial"/>
                <w:sz w:val="24"/>
                <w:szCs w:val="24"/>
              </w:rPr>
              <w:t>41.- Centros nocturnos con baile de pasarela</w:t>
            </w:r>
          </w:p>
        </w:tc>
        <w:tc>
          <w:tcPr>
            <w:tcW w:w="1080" w:type="dxa"/>
            <w:tcBorders>
              <w:left w:val="nil"/>
            </w:tcBorders>
          </w:tcPr>
          <w:p w:rsidR="00A23A65" w:rsidRPr="000C4FF9" w:rsidRDefault="00A23A65" w:rsidP="00EC6BBE">
            <w:pPr>
              <w:jc w:val="both"/>
              <w:rPr>
                <w:rFonts w:ascii="Arial" w:hAnsi="Arial" w:cs="Arial"/>
                <w:sz w:val="24"/>
                <w:szCs w:val="24"/>
              </w:rPr>
            </w:pPr>
            <w:r w:rsidRPr="000C4FF9">
              <w:rPr>
                <w:rFonts w:ascii="Arial" w:hAnsi="Arial" w:cs="Arial"/>
                <w:sz w:val="24"/>
                <w:szCs w:val="24"/>
              </w:rPr>
              <w:t>5.00</w:t>
            </w:r>
          </w:p>
        </w:tc>
      </w:tr>
      <w:tr w:rsidR="00A23A65" w:rsidRPr="000C4FF9" w:rsidTr="00EC6BBE">
        <w:trPr>
          <w:trHeight w:val="65"/>
        </w:trPr>
        <w:tc>
          <w:tcPr>
            <w:tcW w:w="8252" w:type="dxa"/>
          </w:tcPr>
          <w:p w:rsidR="00A23A65" w:rsidRPr="000C4FF9" w:rsidRDefault="00A23A65" w:rsidP="00EC6BBE">
            <w:pPr>
              <w:ind w:left="709"/>
              <w:jc w:val="both"/>
              <w:rPr>
                <w:rFonts w:ascii="Arial" w:hAnsi="Arial" w:cs="Arial"/>
                <w:sz w:val="24"/>
                <w:szCs w:val="24"/>
              </w:rPr>
            </w:pPr>
            <w:r w:rsidRPr="000C4FF9">
              <w:rPr>
                <w:rFonts w:ascii="Arial" w:hAnsi="Arial" w:cs="Arial"/>
                <w:sz w:val="24"/>
                <w:szCs w:val="24"/>
              </w:rPr>
              <w:t>42. Centros de espectáculos</w:t>
            </w:r>
          </w:p>
        </w:tc>
        <w:tc>
          <w:tcPr>
            <w:tcW w:w="1080" w:type="dxa"/>
            <w:tcBorders>
              <w:left w:val="nil"/>
            </w:tcBorders>
          </w:tcPr>
          <w:p w:rsidR="00A23A65" w:rsidRPr="000C4FF9" w:rsidRDefault="00A23A65" w:rsidP="00EC6BBE">
            <w:pPr>
              <w:jc w:val="both"/>
              <w:rPr>
                <w:rFonts w:ascii="Arial" w:hAnsi="Arial" w:cs="Arial"/>
                <w:sz w:val="24"/>
                <w:szCs w:val="24"/>
              </w:rPr>
            </w:pPr>
            <w:r w:rsidRPr="000C4FF9">
              <w:rPr>
                <w:rFonts w:ascii="Arial" w:hAnsi="Arial" w:cs="Arial"/>
                <w:sz w:val="24"/>
                <w:szCs w:val="24"/>
              </w:rPr>
              <w:t>4.00</w:t>
            </w:r>
          </w:p>
        </w:tc>
      </w:tr>
      <w:tr w:rsidR="00A23A65" w:rsidRPr="000C4FF9" w:rsidTr="00EC6BBE">
        <w:trPr>
          <w:trHeight w:val="65"/>
        </w:trPr>
        <w:tc>
          <w:tcPr>
            <w:tcW w:w="8252" w:type="dxa"/>
          </w:tcPr>
          <w:p w:rsidR="00A23A65" w:rsidRPr="000C4FF9" w:rsidRDefault="00A23A65" w:rsidP="00EC6BBE">
            <w:pPr>
              <w:ind w:left="709"/>
              <w:jc w:val="both"/>
              <w:rPr>
                <w:rFonts w:ascii="Arial" w:hAnsi="Arial" w:cs="Arial"/>
                <w:sz w:val="24"/>
                <w:szCs w:val="24"/>
              </w:rPr>
            </w:pPr>
            <w:r w:rsidRPr="000C4FF9">
              <w:rPr>
                <w:rFonts w:ascii="Arial" w:hAnsi="Arial" w:cs="Arial"/>
                <w:sz w:val="24"/>
                <w:szCs w:val="24"/>
              </w:rPr>
              <w:t>43.-Cocina económica con venta de cerveza</w:t>
            </w:r>
          </w:p>
        </w:tc>
        <w:tc>
          <w:tcPr>
            <w:tcW w:w="1080" w:type="dxa"/>
            <w:tcBorders>
              <w:left w:val="nil"/>
            </w:tcBorders>
          </w:tcPr>
          <w:p w:rsidR="00A23A65" w:rsidRPr="000C4FF9" w:rsidRDefault="00A23A65" w:rsidP="00EC6BBE">
            <w:pPr>
              <w:jc w:val="both"/>
              <w:rPr>
                <w:rFonts w:ascii="Arial" w:hAnsi="Arial" w:cs="Arial"/>
                <w:sz w:val="24"/>
                <w:szCs w:val="24"/>
                <w:lang w:val="es-MX"/>
              </w:rPr>
            </w:pPr>
            <w:r w:rsidRPr="000C4FF9">
              <w:rPr>
                <w:rFonts w:ascii="Arial" w:hAnsi="Arial" w:cs="Arial"/>
                <w:sz w:val="24"/>
                <w:szCs w:val="24"/>
                <w:lang w:val="es-MX"/>
              </w:rPr>
              <w:t>3.00</w:t>
            </w:r>
          </w:p>
        </w:tc>
      </w:tr>
      <w:tr w:rsidR="00A23A65" w:rsidRPr="000C4FF9" w:rsidTr="00EC6BBE">
        <w:trPr>
          <w:trHeight w:val="65"/>
        </w:trPr>
        <w:tc>
          <w:tcPr>
            <w:tcW w:w="8252" w:type="dxa"/>
          </w:tcPr>
          <w:p w:rsidR="00A23A65" w:rsidRPr="000C4FF9" w:rsidRDefault="00A23A65" w:rsidP="00EC6BBE">
            <w:pPr>
              <w:ind w:left="709"/>
              <w:jc w:val="both"/>
              <w:rPr>
                <w:rFonts w:ascii="Arial" w:hAnsi="Arial" w:cs="Arial"/>
                <w:sz w:val="24"/>
                <w:szCs w:val="24"/>
                <w:lang w:val="es-MX"/>
              </w:rPr>
            </w:pPr>
            <w:r w:rsidRPr="000C4FF9">
              <w:rPr>
                <w:rFonts w:ascii="Arial" w:hAnsi="Arial" w:cs="Arial"/>
                <w:sz w:val="24"/>
                <w:szCs w:val="24"/>
                <w:lang w:val="es-MX"/>
              </w:rPr>
              <w:t>44.-Disco-bar</w:t>
            </w:r>
          </w:p>
        </w:tc>
        <w:tc>
          <w:tcPr>
            <w:tcW w:w="1080" w:type="dxa"/>
            <w:tcBorders>
              <w:left w:val="nil"/>
            </w:tcBorders>
          </w:tcPr>
          <w:p w:rsidR="00A23A65" w:rsidRPr="000C4FF9" w:rsidRDefault="00A23A65" w:rsidP="00EC6BBE">
            <w:pPr>
              <w:jc w:val="both"/>
              <w:rPr>
                <w:rFonts w:ascii="Arial" w:hAnsi="Arial" w:cs="Arial"/>
                <w:sz w:val="24"/>
                <w:szCs w:val="24"/>
              </w:rPr>
            </w:pPr>
            <w:r w:rsidRPr="000C4FF9">
              <w:rPr>
                <w:rFonts w:ascii="Arial" w:hAnsi="Arial" w:cs="Arial"/>
                <w:sz w:val="24"/>
                <w:szCs w:val="24"/>
              </w:rPr>
              <w:t>6.00</w:t>
            </w:r>
          </w:p>
        </w:tc>
      </w:tr>
      <w:tr w:rsidR="00A23A65" w:rsidRPr="000C4FF9" w:rsidTr="00EC6BBE">
        <w:trPr>
          <w:trHeight w:val="65"/>
        </w:trPr>
        <w:tc>
          <w:tcPr>
            <w:tcW w:w="8252" w:type="dxa"/>
          </w:tcPr>
          <w:p w:rsidR="00A23A65" w:rsidRPr="000C4FF9" w:rsidRDefault="00A23A65" w:rsidP="00EC6BBE">
            <w:pPr>
              <w:ind w:left="709"/>
              <w:jc w:val="both"/>
              <w:rPr>
                <w:rFonts w:ascii="Arial" w:hAnsi="Arial" w:cs="Arial"/>
                <w:sz w:val="24"/>
                <w:szCs w:val="24"/>
              </w:rPr>
            </w:pPr>
            <w:r w:rsidRPr="000C4FF9">
              <w:rPr>
                <w:rFonts w:ascii="Arial" w:hAnsi="Arial" w:cs="Arial"/>
                <w:sz w:val="24"/>
                <w:szCs w:val="24"/>
              </w:rPr>
              <w:t>45.-Farmacias con venta de cerveza</w:t>
            </w:r>
          </w:p>
        </w:tc>
        <w:tc>
          <w:tcPr>
            <w:tcW w:w="1080" w:type="dxa"/>
            <w:tcBorders>
              <w:left w:val="nil"/>
            </w:tcBorders>
          </w:tcPr>
          <w:p w:rsidR="00A23A65" w:rsidRPr="000C4FF9" w:rsidRDefault="00A23A65" w:rsidP="00EC6BBE">
            <w:pPr>
              <w:jc w:val="both"/>
              <w:rPr>
                <w:rFonts w:ascii="Arial" w:hAnsi="Arial" w:cs="Arial"/>
                <w:sz w:val="24"/>
                <w:szCs w:val="24"/>
              </w:rPr>
            </w:pPr>
            <w:r w:rsidRPr="000C4FF9">
              <w:rPr>
                <w:rFonts w:ascii="Arial" w:hAnsi="Arial" w:cs="Arial"/>
                <w:sz w:val="24"/>
                <w:szCs w:val="24"/>
              </w:rPr>
              <w:t>5.00</w:t>
            </w:r>
          </w:p>
        </w:tc>
      </w:tr>
      <w:tr w:rsidR="00A23A65" w:rsidRPr="000C4FF9" w:rsidTr="00EC6BBE">
        <w:trPr>
          <w:trHeight w:val="65"/>
        </w:trPr>
        <w:tc>
          <w:tcPr>
            <w:tcW w:w="8252" w:type="dxa"/>
          </w:tcPr>
          <w:p w:rsidR="00A23A65" w:rsidRPr="000C4FF9" w:rsidRDefault="00A23A65" w:rsidP="00EC6BBE">
            <w:pPr>
              <w:ind w:left="709"/>
              <w:jc w:val="both"/>
              <w:rPr>
                <w:rFonts w:ascii="Arial" w:hAnsi="Arial" w:cs="Arial"/>
                <w:sz w:val="24"/>
                <w:szCs w:val="24"/>
              </w:rPr>
            </w:pPr>
            <w:r w:rsidRPr="000C4FF9">
              <w:rPr>
                <w:rFonts w:ascii="Arial" w:hAnsi="Arial" w:cs="Arial"/>
                <w:sz w:val="24"/>
                <w:szCs w:val="24"/>
              </w:rPr>
              <w:t>46.-Farmacias con venta de cerveza, vinos y licores</w:t>
            </w:r>
          </w:p>
        </w:tc>
        <w:tc>
          <w:tcPr>
            <w:tcW w:w="1080" w:type="dxa"/>
            <w:tcBorders>
              <w:left w:val="nil"/>
            </w:tcBorders>
          </w:tcPr>
          <w:p w:rsidR="00A23A65" w:rsidRPr="000C4FF9" w:rsidRDefault="00A23A65" w:rsidP="00EC6BBE">
            <w:pPr>
              <w:jc w:val="both"/>
              <w:rPr>
                <w:rFonts w:ascii="Arial" w:hAnsi="Arial" w:cs="Arial"/>
                <w:sz w:val="24"/>
                <w:szCs w:val="24"/>
              </w:rPr>
            </w:pPr>
            <w:r w:rsidRPr="000C4FF9">
              <w:rPr>
                <w:rFonts w:ascii="Arial" w:hAnsi="Arial" w:cs="Arial"/>
                <w:sz w:val="24"/>
                <w:szCs w:val="24"/>
              </w:rPr>
              <w:t>4.00</w:t>
            </w:r>
          </w:p>
        </w:tc>
      </w:tr>
      <w:tr w:rsidR="00A23A65" w:rsidRPr="000C4FF9" w:rsidTr="00EC6BBE">
        <w:trPr>
          <w:trHeight w:val="65"/>
        </w:trPr>
        <w:tc>
          <w:tcPr>
            <w:tcW w:w="8252" w:type="dxa"/>
          </w:tcPr>
          <w:p w:rsidR="00A23A65" w:rsidRPr="000C4FF9" w:rsidRDefault="00A23A65" w:rsidP="00EC6BBE">
            <w:pPr>
              <w:ind w:left="709"/>
              <w:jc w:val="both"/>
              <w:rPr>
                <w:rFonts w:ascii="Arial" w:hAnsi="Arial" w:cs="Arial"/>
                <w:sz w:val="24"/>
                <w:szCs w:val="24"/>
              </w:rPr>
            </w:pPr>
            <w:r w:rsidRPr="000C4FF9">
              <w:rPr>
                <w:rFonts w:ascii="Arial" w:hAnsi="Arial" w:cs="Arial"/>
                <w:sz w:val="24"/>
                <w:szCs w:val="24"/>
              </w:rPr>
              <w:t xml:space="preserve">47.- Hoteles de 1 estrella </w:t>
            </w:r>
          </w:p>
        </w:tc>
        <w:tc>
          <w:tcPr>
            <w:tcW w:w="1080" w:type="dxa"/>
            <w:tcBorders>
              <w:left w:val="nil"/>
            </w:tcBorders>
          </w:tcPr>
          <w:p w:rsidR="00A23A65" w:rsidRPr="000C4FF9" w:rsidRDefault="00A23A65" w:rsidP="00EC6BBE">
            <w:pPr>
              <w:jc w:val="both"/>
              <w:rPr>
                <w:rFonts w:ascii="Arial" w:hAnsi="Arial" w:cs="Arial"/>
                <w:sz w:val="24"/>
                <w:szCs w:val="24"/>
              </w:rPr>
            </w:pPr>
            <w:r w:rsidRPr="000C4FF9">
              <w:rPr>
                <w:rFonts w:ascii="Arial" w:hAnsi="Arial" w:cs="Arial"/>
                <w:sz w:val="24"/>
                <w:szCs w:val="24"/>
              </w:rPr>
              <w:t>4.00</w:t>
            </w:r>
          </w:p>
        </w:tc>
      </w:tr>
      <w:tr w:rsidR="00A23A65" w:rsidRPr="000C4FF9" w:rsidTr="00EC6BBE">
        <w:trPr>
          <w:trHeight w:val="65"/>
        </w:trPr>
        <w:tc>
          <w:tcPr>
            <w:tcW w:w="8252" w:type="dxa"/>
          </w:tcPr>
          <w:p w:rsidR="00A23A65" w:rsidRPr="000C4FF9" w:rsidRDefault="00A23A65" w:rsidP="00EC6BBE">
            <w:pPr>
              <w:ind w:left="709"/>
              <w:jc w:val="both"/>
              <w:rPr>
                <w:rFonts w:ascii="Arial" w:hAnsi="Arial" w:cs="Arial"/>
                <w:sz w:val="24"/>
                <w:szCs w:val="24"/>
              </w:rPr>
            </w:pPr>
            <w:r w:rsidRPr="000C4FF9">
              <w:rPr>
                <w:rFonts w:ascii="Arial" w:hAnsi="Arial" w:cs="Arial"/>
                <w:sz w:val="24"/>
                <w:szCs w:val="24"/>
              </w:rPr>
              <w:t xml:space="preserve">48.- Hoteles de </w:t>
            </w:r>
            <w:smartTag w:uri="urn:schemas-microsoft-com:office:smarttags" w:element="metricconverter">
              <w:smartTagPr>
                <w:attr w:name="ProductID" w:val="2 a"/>
              </w:smartTagPr>
              <w:r w:rsidRPr="000C4FF9">
                <w:rPr>
                  <w:rFonts w:ascii="Arial" w:hAnsi="Arial" w:cs="Arial"/>
                  <w:sz w:val="24"/>
                  <w:szCs w:val="24"/>
                </w:rPr>
                <w:t>2 a</w:t>
              </w:r>
            </w:smartTag>
            <w:r w:rsidRPr="000C4FF9">
              <w:rPr>
                <w:rFonts w:ascii="Arial" w:hAnsi="Arial" w:cs="Arial"/>
                <w:sz w:val="24"/>
                <w:szCs w:val="24"/>
              </w:rPr>
              <w:t xml:space="preserve"> 3 estrellas </w:t>
            </w:r>
          </w:p>
        </w:tc>
        <w:tc>
          <w:tcPr>
            <w:tcW w:w="1080" w:type="dxa"/>
            <w:tcBorders>
              <w:left w:val="nil"/>
            </w:tcBorders>
          </w:tcPr>
          <w:p w:rsidR="00A23A65" w:rsidRPr="000C4FF9" w:rsidRDefault="00A23A65" w:rsidP="00EC6BBE">
            <w:pPr>
              <w:jc w:val="both"/>
              <w:rPr>
                <w:rFonts w:ascii="Arial" w:hAnsi="Arial" w:cs="Arial"/>
                <w:sz w:val="24"/>
                <w:szCs w:val="24"/>
              </w:rPr>
            </w:pPr>
            <w:r w:rsidRPr="000C4FF9">
              <w:rPr>
                <w:rFonts w:ascii="Arial" w:hAnsi="Arial" w:cs="Arial"/>
                <w:sz w:val="24"/>
                <w:szCs w:val="24"/>
              </w:rPr>
              <w:t>4.00</w:t>
            </w:r>
          </w:p>
        </w:tc>
      </w:tr>
      <w:tr w:rsidR="00A23A65" w:rsidRPr="000C4FF9" w:rsidTr="00EC6BBE">
        <w:trPr>
          <w:trHeight w:val="131"/>
        </w:trPr>
        <w:tc>
          <w:tcPr>
            <w:tcW w:w="8252" w:type="dxa"/>
          </w:tcPr>
          <w:p w:rsidR="00A23A65" w:rsidRPr="000C4FF9" w:rsidRDefault="00A23A65" w:rsidP="00EC6BBE">
            <w:pPr>
              <w:ind w:left="709"/>
              <w:jc w:val="both"/>
              <w:rPr>
                <w:rFonts w:ascii="Arial" w:hAnsi="Arial" w:cs="Arial"/>
                <w:sz w:val="24"/>
                <w:szCs w:val="24"/>
              </w:rPr>
            </w:pPr>
            <w:r w:rsidRPr="000C4FF9">
              <w:rPr>
                <w:rFonts w:ascii="Arial" w:hAnsi="Arial" w:cs="Arial"/>
                <w:sz w:val="24"/>
                <w:szCs w:val="24"/>
              </w:rPr>
              <w:t xml:space="preserve">49.- Hoteles de </w:t>
            </w:r>
            <w:smartTag w:uri="urn:schemas-microsoft-com:office:smarttags" w:element="metricconverter">
              <w:smartTagPr>
                <w:attr w:name="ProductID" w:val="4 a"/>
              </w:smartTagPr>
              <w:r w:rsidRPr="000C4FF9">
                <w:rPr>
                  <w:rFonts w:ascii="Arial" w:hAnsi="Arial" w:cs="Arial"/>
                  <w:sz w:val="24"/>
                  <w:szCs w:val="24"/>
                </w:rPr>
                <w:t>4 a</w:t>
              </w:r>
            </w:smartTag>
            <w:r w:rsidRPr="000C4FF9">
              <w:rPr>
                <w:rFonts w:ascii="Arial" w:hAnsi="Arial" w:cs="Arial"/>
                <w:sz w:val="24"/>
                <w:szCs w:val="24"/>
              </w:rPr>
              <w:t xml:space="preserve"> 5 estrellas </w:t>
            </w:r>
          </w:p>
        </w:tc>
        <w:tc>
          <w:tcPr>
            <w:tcW w:w="1080" w:type="dxa"/>
            <w:tcBorders>
              <w:left w:val="nil"/>
            </w:tcBorders>
          </w:tcPr>
          <w:p w:rsidR="00A23A65" w:rsidRPr="000C4FF9" w:rsidRDefault="00A23A65" w:rsidP="00EC6BBE">
            <w:pPr>
              <w:jc w:val="both"/>
              <w:rPr>
                <w:rFonts w:ascii="Arial" w:hAnsi="Arial" w:cs="Arial"/>
                <w:sz w:val="24"/>
                <w:szCs w:val="24"/>
              </w:rPr>
            </w:pPr>
            <w:r w:rsidRPr="000C4FF9">
              <w:rPr>
                <w:rFonts w:ascii="Arial" w:hAnsi="Arial" w:cs="Arial"/>
                <w:sz w:val="24"/>
                <w:szCs w:val="24"/>
              </w:rPr>
              <w:t>8.00</w:t>
            </w:r>
          </w:p>
        </w:tc>
      </w:tr>
      <w:tr w:rsidR="00A23A65" w:rsidRPr="000C4FF9" w:rsidTr="00EC6BBE">
        <w:trPr>
          <w:trHeight w:val="65"/>
        </w:trPr>
        <w:tc>
          <w:tcPr>
            <w:tcW w:w="8252" w:type="dxa"/>
          </w:tcPr>
          <w:p w:rsidR="00A23A65" w:rsidRPr="000C4FF9" w:rsidRDefault="00A23A65" w:rsidP="00EC6BBE">
            <w:pPr>
              <w:ind w:left="709"/>
              <w:jc w:val="both"/>
              <w:rPr>
                <w:rFonts w:ascii="Arial" w:hAnsi="Arial" w:cs="Arial"/>
                <w:sz w:val="24"/>
                <w:szCs w:val="24"/>
              </w:rPr>
            </w:pPr>
            <w:r w:rsidRPr="000C4FF9">
              <w:rPr>
                <w:rFonts w:ascii="Arial" w:hAnsi="Arial" w:cs="Arial"/>
                <w:sz w:val="24"/>
                <w:szCs w:val="24"/>
              </w:rPr>
              <w:t>50.- Locales para fiesta tipo “A”</w:t>
            </w:r>
          </w:p>
        </w:tc>
        <w:tc>
          <w:tcPr>
            <w:tcW w:w="1080" w:type="dxa"/>
            <w:tcBorders>
              <w:left w:val="nil"/>
            </w:tcBorders>
          </w:tcPr>
          <w:p w:rsidR="00A23A65" w:rsidRPr="000C4FF9" w:rsidRDefault="00A23A65" w:rsidP="00EC6BBE">
            <w:pPr>
              <w:jc w:val="both"/>
              <w:rPr>
                <w:rFonts w:ascii="Arial" w:hAnsi="Arial" w:cs="Arial"/>
                <w:sz w:val="24"/>
                <w:szCs w:val="24"/>
              </w:rPr>
            </w:pPr>
            <w:r w:rsidRPr="000C4FF9">
              <w:rPr>
                <w:rFonts w:ascii="Arial" w:hAnsi="Arial" w:cs="Arial"/>
                <w:sz w:val="24"/>
                <w:szCs w:val="24"/>
              </w:rPr>
              <w:t>5.00</w:t>
            </w:r>
          </w:p>
        </w:tc>
      </w:tr>
      <w:tr w:rsidR="00A23A65" w:rsidRPr="000C4FF9" w:rsidTr="00EC6BBE">
        <w:trPr>
          <w:trHeight w:val="131"/>
        </w:trPr>
        <w:tc>
          <w:tcPr>
            <w:tcW w:w="8252" w:type="dxa"/>
          </w:tcPr>
          <w:p w:rsidR="00A23A65" w:rsidRPr="000C4FF9" w:rsidRDefault="00A23A65" w:rsidP="00EC6BBE">
            <w:pPr>
              <w:ind w:left="709"/>
              <w:jc w:val="both"/>
              <w:rPr>
                <w:rFonts w:ascii="Arial" w:hAnsi="Arial" w:cs="Arial"/>
                <w:sz w:val="24"/>
                <w:szCs w:val="24"/>
              </w:rPr>
            </w:pPr>
            <w:r w:rsidRPr="000C4FF9">
              <w:rPr>
                <w:rFonts w:ascii="Arial" w:hAnsi="Arial" w:cs="Arial"/>
                <w:sz w:val="24"/>
                <w:szCs w:val="24"/>
              </w:rPr>
              <w:t>51.- Locales para fiesta tipo “B”</w:t>
            </w:r>
          </w:p>
        </w:tc>
        <w:tc>
          <w:tcPr>
            <w:tcW w:w="1080" w:type="dxa"/>
            <w:tcBorders>
              <w:left w:val="nil"/>
            </w:tcBorders>
          </w:tcPr>
          <w:p w:rsidR="00A23A65" w:rsidRPr="000C4FF9" w:rsidRDefault="00A23A65" w:rsidP="00EC6BBE">
            <w:pPr>
              <w:jc w:val="both"/>
              <w:rPr>
                <w:rFonts w:ascii="Arial" w:hAnsi="Arial" w:cs="Arial"/>
                <w:sz w:val="24"/>
                <w:szCs w:val="24"/>
              </w:rPr>
            </w:pPr>
            <w:r w:rsidRPr="000C4FF9">
              <w:rPr>
                <w:rFonts w:ascii="Arial" w:hAnsi="Arial" w:cs="Arial"/>
                <w:sz w:val="24"/>
                <w:szCs w:val="24"/>
              </w:rPr>
              <w:t>4.00</w:t>
            </w:r>
          </w:p>
        </w:tc>
      </w:tr>
      <w:tr w:rsidR="00A23A65" w:rsidRPr="000C4FF9" w:rsidTr="00EC6BBE">
        <w:trPr>
          <w:trHeight w:val="65"/>
        </w:trPr>
        <w:tc>
          <w:tcPr>
            <w:tcW w:w="8252" w:type="dxa"/>
          </w:tcPr>
          <w:p w:rsidR="00A23A65" w:rsidRPr="000C4FF9" w:rsidRDefault="00A23A65" w:rsidP="00EC6BBE">
            <w:pPr>
              <w:ind w:left="709"/>
              <w:jc w:val="both"/>
              <w:rPr>
                <w:rFonts w:ascii="Arial" w:hAnsi="Arial" w:cs="Arial"/>
                <w:sz w:val="24"/>
                <w:szCs w:val="24"/>
              </w:rPr>
            </w:pPr>
            <w:r w:rsidRPr="000C4FF9">
              <w:rPr>
                <w:rFonts w:ascii="Arial" w:hAnsi="Arial" w:cs="Arial"/>
                <w:sz w:val="24"/>
                <w:szCs w:val="24"/>
              </w:rPr>
              <w:t>52.-Lonchería con venta de cerveza</w:t>
            </w:r>
          </w:p>
        </w:tc>
        <w:tc>
          <w:tcPr>
            <w:tcW w:w="1080" w:type="dxa"/>
            <w:tcBorders>
              <w:left w:val="nil"/>
            </w:tcBorders>
          </w:tcPr>
          <w:p w:rsidR="00A23A65" w:rsidRPr="000C4FF9" w:rsidRDefault="00A23A65" w:rsidP="00EC6BBE">
            <w:pPr>
              <w:jc w:val="both"/>
              <w:rPr>
                <w:rFonts w:ascii="Arial" w:hAnsi="Arial" w:cs="Arial"/>
                <w:sz w:val="24"/>
                <w:szCs w:val="24"/>
              </w:rPr>
            </w:pPr>
            <w:r w:rsidRPr="000C4FF9">
              <w:rPr>
                <w:rFonts w:ascii="Arial" w:hAnsi="Arial" w:cs="Arial"/>
                <w:sz w:val="24"/>
                <w:szCs w:val="24"/>
              </w:rPr>
              <w:t>1.00</w:t>
            </w:r>
          </w:p>
        </w:tc>
      </w:tr>
      <w:tr w:rsidR="00A23A65" w:rsidRPr="000C4FF9" w:rsidTr="00EC6BBE">
        <w:trPr>
          <w:trHeight w:val="65"/>
        </w:trPr>
        <w:tc>
          <w:tcPr>
            <w:tcW w:w="8252" w:type="dxa"/>
          </w:tcPr>
          <w:p w:rsidR="00A23A65" w:rsidRPr="000C4FF9" w:rsidRDefault="00A23A65" w:rsidP="00EC6BBE">
            <w:pPr>
              <w:ind w:left="709"/>
              <w:jc w:val="both"/>
              <w:rPr>
                <w:rFonts w:ascii="Arial" w:hAnsi="Arial" w:cs="Arial"/>
                <w:sz w:val="24"/>
                <w:szCs w:val="24"/>
              </w:rPr>
            </w:pPr>
            <w:r w:rsidRPr="000C4FF9">
              <w:rPr>
                <w:rFonts w:ascii="Arial" w:hAnsi="Arial" w:cs="Arial"/>
                <w:sz w:val="24"/>
                <w:szCs w:val="24"/>
              </w:rPr>
              <w:t>53.- Marisquería A</w:t>
            </w:r>
          </w:p>
        </w:tc>
        <w:tc>
          <w:tcPr>
            <w:tcW w:w="1080" w:type="dxa"/>
            <w:tcBorders>
              <w:left w:val="nil"/>
            </w:tcBorders>
          </w:tcPr>
          <w:p w:rsidR="00A23A65" w:rsidRPr="000C4FF9" w:rsidRDefault="00A23A65" w:rsidP="00EC6BBE">
            <w:pPr>
              <w:jc w:val="both"/>
              <w:rPr>
                <w:rFonts w:ascii="Arial" w:hAnsi="Arial" w:cs="Arial"/>
                <w:sz w:val="24"/>
                <w:szCs w:val="24"/>
              </w:rPr>
            </w:pPr>
            <w:r w:rsidRPr="000C4FF9">
              <w:rPr>
                <w:rFonts w:ascii="Arial" w:hAnsi="Arial" w:cs="Arial"/>
                <w:sz w:val="24"/>
                <w:szCs w:val="24"/>
              </w:rPr>
              <w:t>3.00</w:t>
            </w:r>
          </w:p>
        </w:tc>
      </w:tr>
      <w:tr w:rsidR="00A23A65" w:rsidRPr="000C4FF9" w:rsidTr="00EC6BBE">
        <w:trPr>
          <w:trHeight w:val="65"/>
        </w:trPr>
        <w:tc>
          <w:tcPr>
            <w:tcW w:w="8252" w:type="dxa"/>
          </w:tcPr>
          <w:p w:rsidR="00A23A65" w:rsidRPr="000C4FF9" w:rsidRDefault="00A23A65" w:rsidP="00EC6BBE">
            <w:pPr>
              <w:ind w:left="709"/>
              <w:jc w:val="both"/>
              <w:rPr>
                <w:rFonts w:ascii="Arial" w:hAnsi="Arial" w:cs="Arial"/>
                <w:sz w:val="24"/>
                <w:szCs w:val="24"/>
              </w:rPr>
            </w:pPr>
            <w:r w:rsidRPr="000C4FF9">
              <w:rPr>
                <w:rFonts w:ascii="Arial" w:hAnsi="Arial" w:cs="Arial"/>
                <w:sz w:val="24"/>
                <w:szCs w:val="24"/>
              </w:rPr>
              <w:t>54.- Marisquería B</w:t>
            </w:r>
          </w:p>
        </w:tc>
        <w:tc>
          <w:tcPr>
            <w:tcW w:w="1080" w:type="dxa"/>
            <w:tcBorders>
              <w:left w:val="nil"/>
            </w:tcBorders>
          </w:tcPr>
          <w:p w:rsidR="00A23A65" w:rsidRPr="000C4FF9" w:rsidRDefault="00A23A65" w:rsidP="00EC6BBE">
            <w:pPr>
              <w:jc w:val="both"/>
              <w:rPr>
                <w:rFonts w:ascii="Arial" w:hAnsi="Arial" w:cs="Arial"/>
                <w:sz w:val="24"/>
                <w:szCs w:val="24"/>
              </w:rPr>
            </w:pPr>
            <w:r w:rsidRPr="000C4FF9">
              <w:rPr>
                <w:rFonts w:ascii="Arial" w:hAnsi="Arial" w:cs="Arial"/>
                <w:sz w:val="24"/>
                <w:szCs w:val="24"/>
              </w:rPr>
              <w:t>3.00</w:t>
            </w:r>
          </w:p>
        </w:tc>
      </w:tr>
      <w:tr w:rsidR="00A23A65" w:rsidRPr="000C4FF9" w:rsidTr="00EC6BBE">
        <w:trPr>
          <w:trHeight w:val="65"/>
        </w:trPr>
        <w:tc>
          <w:tcPr>
            <w:tcW w:w="8252" w:type="dxa"/>
          </w:tcPr>
          <w:p w:rsidR="00A23A65" w:rsidRPr="000C4FF9" w:rsidRDefault="00A23A65" w:rsidP="00EC6BBE">
            <w:pPr>
              <w:ind w:left="709"/>
              <w:jc w:val="both"/>
              <w:rPr>
                <w:rFonts w:ascii="Arial" w:hAnsi="Arial" w:cs="Arial"/>
                <w:sz w:val="24"/>
                <w:szCs w:val="24"/>
              </w:rPr>
            </w:pPr>
            <w:r w:rsidRPr="000C4FF9">
              <w:rPr>
                <w:rFonts w:ascii="Arial" w:hAnsi="Arial" w:cs="Arial"/>
                <w:sz w:val="24"/>
                <w:szCs w:val="24"/>
              </w:rPr>
              <w:t>55.- Moteles A</w:t>
            </w:r>
          </w:p>
        </w:tc>
        <w:tc>
          <w:tcPr>
            <w:tcW w:w="1080" w:type="dxa"/>
            <w:tcBorders>
              <w:left w:val="nil"/>
            </w:tcBorders>
          </w:tcPr>
          <w:p w:rsidR="00A23A65" w:rsidRPr="000C4FF9" w:rsidRDefault="00A23A65" w:rsidP="00EC6BBE">
            <w:pPr>
              <w:jc w:val="both"/>
              <w:rPr>
                <w:rFonts w:ascii="Arial" w:hAnsi="Arial" w:cs="Arial"/>
                <w:sz w:val="24"/>
                <w:szCs w:val="24"/>
              </w:rPr>
            </w:pPr>
            <w:r w:rsidRPr="000C4FF9">
              <w:rPr>
                <w:rFonts w:ascii="Arial" w:hAnsi="Arial" w:cs="Arial"/>
                <w:sz w:val="24"/>
                <w:szCs w:val="24"/>
              </w:rPr>
              <w:t>15.00</w:t>
            </w:r>
          </w:p>
        </w:tc>
      </w:tr>
      <w:tr w:rsidR="00A23A65" w:rsidRPr="000C4FF9" w:rsidTr="00EC6BBE">
        <w:trPr>
          <w:trHeight w:val="65"/>
        </w:trPr>
        <w:tc>
          <w:tcPr>
            <w:tcW w:w="8252" w:type="dxa"/>
          </w:tcPr>
          <w:p w:rsidR="00A23A65" w:rsidRPr="000C4FF9" w:rsidRDefault="00A23A65" w:rsidP="00EC6BBE">
            <w:pPr>
              <w:ind w:left="709"/>
              <w:jc w:val="both"/>
              <w:rPr>
                <w:rFonts w:ascii="Arial" w:hAnsi="Arial" w:cs="Arial"/>
                <w:sz w:val="24"/>
                <w:szCs w:val="24"/>
              </w:rPr>
            </w:pPr>
            <w:r w:rsidRPr="000C4FF9">
              <w:rPr>
                <w:rFonts w:ascii="Arial" w:hAnsi="Arial" w:cs="Arial"/>
                <w:sz w:val="24"/>
                <w:szCs w:val="24"/>
              </w:rPr>
              <w:t>56.- Moteles B</w:t>
            </w:r>
          </w:p>
        </w:tc>
        <w:tc>
          <w:tcPr>
            <w:tcW w:w="1080" w:type="dxa"/>
            <w:tcBorders>
              <w:left w:val="nil"/>
            </w:tcBorders>
          </w:tcPr>
          <w:p w:rsidR="00A23A65" w:rsidRPr="000C4FF9" w:rsidRDefault="00A23A65" w:rsidP="00EC6BBE">
            <w:pPr>
              <w:jc w:val="both"/>
              <w:rPr>
                <w:rFonts w:ascii="Arial" w:hAnsi="Arial" w:cs="Arial"/>
                <w:sz w:val="24"/>
                <w:szCs w:val="24"/>
              </w:rPr>
            </w:pPr>
            <w:r w:rsidRPr="000C4FF9">
              <w:rPr>
                <w:rFonts w:ascii="Arial" w:hAnsi="Arial" w:cs="Arial"/>
                <w:sz w:val="24"/>
                <w:szCs w:val="24"/>
              </w:rPr>
              <w:t>10.00</w:t>
            </w:r>
          </w:p>
        </w:tc>
      </w:tr>
      <w:tr w:rsidR="00A23A65" w:rsidRPr="000C4FF9" w:rsidTr="00EC6BBE">
        <w:trPr>
          <w:trHeight w:val="65"/>
        </w:trPr>
        <w:tc>
          <w:tcPr>
            <w:tcW w:w="8252" w:type="dxa"/>
          </w:tcPr>
          <w:p w:rsidR="00A23A65" w:rsidRPr="000C4FF9" w:rsidRDefault="00A23A65" w:rsidP="00EC6BBE">
            <w:pPr>
              <w:ind w:left="709"/>
              <w:jc w:val="both"/>
              <w:rPr>
                <w:rFonts w:ascii="Arial" w:hAnsi="Arial" w:cs="Arial"/>
                <w:sz w:val="24"/>
                <w:szCs w:val="24"/>
              </w:rPr>
            </w:pPr>
            <w:r w:rsidRPr="000C4FF9">
              <w:rPr>
                <w:rFonts w:ascii="Arial" w:hAnsi="Arial" w:cs="Arial"/>
                <w:sz w:val="24"/>
                <w:szCs w:val="24"/>
              </w:rPr>
              <w:t>57.-Ramada en zona de playa con venta de cerveza</w:t>
            </w:r>
          </w:p>
        </w:tc>
        <w:tc>
          <w:tcPr>
            <w:tcW w:w="1080" w:type="dxa"/>
            <w:tcBorders>
              <w:left w:val="nil"/>
            </w:tcBorders>
          </w:tcPr>
          <w:p w:rsidR="00A23A65" w:rsidRPr="000C4FF9" w:rsidRDefault="00A23A65" w:rsidP="00EC6BBE">
            <w:pPr>
              <w:jc w:val="both"/>
              <w:rPr>
                <w:rFonts w:ascii="Arial" w:hAnsi="Arial" w:cs="Arial"/>
                <w:sz w:val="24"/>
                <w:szCs w:val="24"/>
              </w:rPr>
            </w:pPr>
            <w:r w:rsidRPr="000C4FF9">
              <w:rPr>
                <w:rFonts w:ascii="Arial" w:hAnsi="Arial" w:cs="Arial"/>
                <w:sz w:val="24"/>
                <w:szCs w:val="24"/>
              </w:rPr>
              <w:t>2.00</w:t>
            </w:r>
          </w:p>
        </w:tc>
      </w:tr>
      <w:tr w:rsidR="00A23A65" w:rsidRPr="000C4FF9" w:rsidTr="00EC6BBE">
        <w:trPr>
          <w:trHeight w:val="131"/>
        </w:trPr>
        <w:tc>
          <w:tcPr>
            <w:tcW w:w="8252" w:type="dxa"/>
          </w:tcPr>
          <w:p w:rsidR="00A23A65" w:rsidRPr="000C4FF9" w:rsidRDefault="00A23A65" w:rsidP="00EC6BBE">
            <w:pPr>
              <w:ind w:left="709"/>
              <w:jc w:val="both"/>
              <w:rPr>
                <w:rFonts w:ascii="Arial" w:hAnsi="Arial" w:cs="Arial"/>
                <w:sz w:val="24"/>
                <w:szCs w:val="24"/>
              </w:rPr>
            </w:pPr>
            <w:r w:rsidRPr="000C4FF9">
              <w:rPr>
                <w:rFonts w:ascii="Arial" w:hAnsi="Arial" w:cs="Arial"/>
                <w:sz w:val="24"/>
                <w:szCs w:val="24"/>
              </w:rPr>
              <w:t>58.-Ramada en zona de playa con venta de cerveza, vinos y licores</w:t>
            </w:r>
          </w:p>
        </w:tc>
        <w:tc>
          <w:tcPr>
            <w:tcW w:w="1080" w:type="dxa"/>
            <w:tcBorders>
              <w:left w:val="nil"/>
            </w:tcBorders>
          </w:tcPr>
          <w:p w:rsidR="00A23A65" w:rsidRPr="000C4FF9" w:rsidRDefault="00A23A65" w:rsidP="00EC6BBE">
            <w:pPr>
              <w:jc w:val="both"/>
              <w:rPr>
                <w:rFonts w:ascii="Arial" w:hAnsi="Arial" w:cs="Arial"/>
                <w:sz w:val="24"/>
                <w:szCs w:val="24"/>
              </w:rPr>
            </w:pPr>
            <w:r w:rsidRPr="000C4FF9">
              <w:rPr>
                <w:rFonts w:ascii="Arial" w:hAnsi="Arial" w:cs="Arial"/>
                <w:sz w:val="24"/>
                <w:szCs w:val="24"/>
              </w:rPr>
              <w:t>6.00</w:t>
            </w:r>
          </w:p>
        </w:tc>
      </w:tr>
      <w:tr w:rsidR="00A23A65" w:rsidRPr="000C4FF9" w:rsidTr="00EC6BBE">
        <w:trPr>
          <w:trHeight w:val="131"/>
        </w:trPr>
        <w:tc>
          <w:tcPr>
            <w:tcW w:w="8252" w:type="dxa"/>
          </w:tcPr>
          <w:p w:rsidR="00A23A65" w:rsidRPr="000C4FF9" w:rsidRDefault="00A23A65" w:rsidP="00EC6BBE">
            <w:pPr>
              <w:ind w:left="709"/>
              <w:jc w:val="both"/>
              <w:rPr>
                <w:rFonts w:ascii="Arial" w:hAnsi="Arial" w:cs="Arial"/>
                <w:sz w:val="24"/>
                <w:szCs w:val="24"/>
              </w:rPr>
            </w:pPr>
            <w:r w:rsidRPr="000C4FF9">
              <w:rPr>
                <w:rFonts w:ascii="Arial" w:hAnsi="Arial" w:cs="Arial"/>
                <w:sz w:val="24"/>
                <w:szCs w:val="24"/>
              </w:rPr>
              <w:t>59.-Refresquería con venta de cerveza en mercados públicos</w:t>
            </w:r>
          </w:p>
        </w:tc>
        <w:tc>
          <w:tcPr>
            <w:tcW w:w="1080" w:type="dxa"/>
            <w:tcBorders>
              <w:left w:val="nil"/>
            </w:tcBorders>
          </w:tcPr>
          <w:p w:rsidR="00A23A65" w:rsidRPr="000C4FF9" w:rsidRDefault="00A23A65" w:rsidP="00EC6BBE">
            <w:pPr>
              <w:jc w:val="both"/>
              <w:rPr>
                <w:rFonts w:ascii="Arial" w:hAnsi="Arial" w:cs="Arial"/>
                <w:sz w:val="24"/>
                <w:szCs w:val="24"/>
                <w:lang w:val="es-MX"/>
              </w:rPr>
            </w:pPr>
            <w:r w:rsidRPr="000C4FF9">
              <w:rPr>
                <w:rFonts w:ascii="Arial" w:hAnsi="Arial" w:cs="Arial"/>
                <w:sz w:val="24"/>
                <w:szCs w:val="24"/>
                <w:lang w:val="es-MX"/>
              </w:rPr>
              <w:t>2.00</w:t>
            </w:r>
          </w:p>
        </w:tc>
      </w:tr>
      <w:tr w:rsidR="00A23A65" w:rsidRPr="000C4FF9" w:rsidTr="00EC6BBE">
        <w:trPr>
          <w:trHeight w:val="65"/>
        </w:trPr>
        <w:tc>
          <w:tcPr>
            <w:tcW w:w="8252" w:type="dxa"/>
          </w:tcPr>
          <w:p w:rsidR="00A23A65" w:rsidRPr="000C4FF9" w:rsidRDefault="00A23A65" w:rsidP="00EC6BBE">
            <w:pPr>
              <w:ind w:left="709"/>
              <w:jc w:val="both"/>
              <w:rPr>
                <w:rFonts w:ascii="Arial" w:hAnsi="Arial" w:cs="Arial"/>
                <w:sz w:val="24"/>
                <w:szCs w:val="24"/>
                <w:lang w:val="es-MX"/>
              </w:rPr>
            </w:pPr>
            <w:r w:rsidRPr="000C4FF9">
              <w:rPr>
                <w:rFonts w:ascii="Arial" w:hAnsi="Arial" w:cs="Arial"/>
                <w:sz w:val="24"/>
                <w:szCs w:val="24"/>
                <w:lang w:val="es-MX"/>
              </w:rPr>
              <w:t>60.-Snack-bar</w:t>
            </w:r>
          </w:p>
        </w:tc>
        <w:tc>
          <w:tcPr>
            <w:tcW w:w="1080" w:type="dxa"/>
            <w:tcBorders>
              <w:left w:val="nil"/>
            </w:tcBorders>
          </w:tcPr>
          <w:p w:rsidR="00A23A65" w:rsidRPr="000C4FF9" w:rsidRDefault="00A23A65" w:rsidP="00EC6BBE">
            <w:pPr>
              <w:jc w:val="both"/>
              <w:rPr>
                <w:rFonts w:ascii="Arial" w:hAnsi="Arial" w:cs="Arial"/>
                <w:sz w:val="24"/>
                <w:szCs w:val="24"/>
              </w:rPr>
            </w:pPr>
            <w:r w:rsidRPr="000C4FF9">
              <w:rPr>
                <w:rFonts w:ascii="Arial" w:hAnsi="Arial" w:cs="Arial"/>
                <w:sz w:val="24"/>
                <w:szCs w:val="24"/>
              </w:rPr>
              <w:t>5.00</w:t>
            </w:r>
          </w:p>
        </w:tc>
      </w:tr>
      <w:tr w:rsidR="00A23A65" w:rsidRPr="000C4FF9" w:rsidTr="00EC6BBE">
        <w:trPr>
          <w:trHeight w:val="65"/>
        </w:trPr>
        <w:tc>
          <w:tcPr>
            <w:tcW w:w="8252" w:type="dxa"/>
          </w:tcPr>
          <w:p w:rsidR="00A23A65" w:rsidRPr="000C4FF9" w:rsidRDefault="00A23A65" w:rsidP="00EC6BBE">
            <w:pPr>
              <w:ind w:left="709"/>
              <w:jc w:val="both"/>
              <w:rPr>
                <w:rFonts w:ascii="Arial" w:hAnsi="Arial" w:cs="Arial"/>
                <w:sz w:val="24"/>
                <w:szCs w:val="24"/>
              </w:rPr>
            </w:pPr>
            <w:r w:rsidRPr="000C4FF9">
              <w:rPr>
                <w:rFonts w:ascii="Arial" w:hAnsi="Arial" w:cs="Arial"/>
                <w:sz w:val="24"/>
                <w:szCs w:val="24"/>
              </w:rPr>
              <w:t>61.-Venta de carnitas con cerveza</w:t>
            </w:r>
          </w:p>
        </w:tc>
        <w:tc>
          <w:tcPr>
            <w:tcW w:w="1080" w:type="dxa"/>
            <w:tcBorders>
              <w:left w:val="nil"/>
            </w:tcBorders>
          </w:tcPr>
          <w:p w:rsidR="00A23A65" w:rsidRPr="000C4FF9" w:rsidRDefault="00A23A65" w:rsidP="00EC6BBE">
            <w:pPr>
              <w:jc w:val="both"/>
              <w:rPr>
                <w:rFonts w:ascii="Arial" w:hAnsi="Arial" w:cs="Arial"/>
                <w:sz w:val="24"/>
                <w:szCs w:val="24"/>
              </w:rPr>
            </w:pPr>
            <w:r w:rsidRPr="000C4FF9">
              <w:rPr>
                <w:rFonts w:ascii="Arial" w:hAnsi="Arial" w:cs="Arial"/>
                <w:sz w:val="24"/>
                <w:szCs w:val="24"/>
              </w:rPr>
              <w:t>50.00</w:t>
            </w:r>
          </w:p>
        </w:tc>
      </w:tr>
      <w:tr w:rsidR="00A23A65" w:rsidRPr="000C4FF9" w:rsidTr="00EC6BBE">
        <w:trPr>
          <w:trHeight w:val="65"/>
        </w:trPr>
        <w:tc>
          <w:tcPr>
            <w:tcW w:w="8252" w:type="dxa"/>
          </w:tcPr>
          <w:p w:rsidR="00A23A65" w:rsidRPr="000C4FF9" w:rsidRDefault="00A23A65" w:rsidP="00EC6BBE">
            <w:pPr>
              <w:ind w:left="709"/>
              <w:jc w:val="both"/>
              <w:rPr>
                <w:rFonts w:ascii="Arial" w:hAnsi="Arial" w:cs="Arial"/>
                <w:sz w:val="24"/>
                <w:szCs w:val="24"/>
              </w:rPr>
            </w:pPr>
            <w:r w:rsidRPr="000C4FF9">
              <w:rPr>
                <w:rFonts w:ascii="Arial" w:hAnsi="Arial" w:cs="Arial"/>
                <w:sz w:val="24"/>
                <w:szCs w:val="24"/>
              </w:rPr>
              <w:t>Adicionado Decreto 154, aprobado el 28 septiembre de 2007.</w:t>
            </w:r>
          </w:p>
        </w:tc>
        <w:tc>
          <w:tcPr>
            <w:tcW w:w="1080" w:type="dxa"/>
            <w:tcBorders>
              <w:left w:val="nil"/>
            </w:tcBorders>
          </w:tcPr>
          <w:p w:rsidR="00A23A65" w:rsidRPr="000C4FF9" w:rsidRDefault="00A23A65" w:rsidP="00EC6BBE">
            <w:pPr>
              <w:jc w:val="both"/>
              <w:rPr>
                <w:rFonts w:ascii="Arial" w:hAnsi="Arial" w:cs="Arial"/>
                <w:sz w:val="24"/>
                <w:szCs w:val="24"/>
              </w:rPr>
            </w:pPr>
          </w:p>
        </w:tc>
      </w:tr>
      <w:tr w:rsidR="00A23A65" w:rsidRPr="000C4FF9" w:rsidTr="00EC6BBE">
        <w:trPr>
          <w:trHeight w:val="65"/>
        </w:trPr>
        <w:tc>
          <w:tcPr>
            <w:tcW w:w="8252" w:type="dxa"/>
          </w:tcPr>
          <w:p w:rsidR="00A23A65" w:rsidRPr="000C4FF9" w:rsidRDefault="00A23A65" w:rsidP="00EC6BBE">
            <w:pPr>
              <w:ind w:left="709"/>
              <w:jc w:val="both"/>
              <w:rPr>
                <w:rFonts w:ascii="Arial" w:hAnsi="Arial" w:cs="Arial"/>
                <w:sz w:val="24"/>
                <w:szCs w:val="24"/>
              </w:rPr>
            </w:pPr>
            <w:r w:rsidRPr="000C4FF9">
              <w:rPr>
                <w:rFonts w:ascii="Arial" w:hAnsi="Arial" w:cs="Arial"/>
                <w:sz w:val="24"/>
                <w:szCs w:val="24"/>
              </w:rPr>
              <w:lastRenderedPageBreak/>
              <w:t>62.- Tiendas de conveniencia</w:t>
            </w:r>
          </w:p>
        </w:tc>
        <w:tc>
          <w:tcPr>
            <w:tcW w:w="1080" w:type="dxa"/>
            <w:tcBorders>
              <w:left w:val="nil"/>
            </w:tcBorders>
          </w:tcPr>
          <w:p w:rsidR="00A23A65" w:rsidRPr="000C4FF9" w:rsidRDefault="00A23A65" w:rsidP="00EC6BBE">
            <w:pPr>
              <w:jc w:val="both"/>
              <w:rPr>
                <w:rFonts w:ascii="Arial" w:hAnsi="Arial" w:cs="Arial"/>
                <w:sz w:val="24"/>
                <w:szCs w:val="24"/>
              </w:rPr>
            </w:pPr>
            <w:r w:rsidRPr="000C4FF9">
              <w:rPr>
                <w:rFonts w:ascii="Arial" w:hAnsi="Arial" w:cs="Arial"/>
                <w:sz w:val="24"/>
                <w:szCs w:val="24"/>
              </w:rPr>
              <w:t>10.00</w:t>
            </w:r>
          </w:p>
        </w:tc>
      </w:tr>
      <w:tr w:rsidR="00A23A65" w:rsidRPr="000C4FF9" w:rsidTr="00EC6BBE">
        <w:trPr>
          <w:trHeight w:val="65"/>
        </w:trPr>
        <w:tc>
          <w:tcPr>
            <w:tcW w:w="8252" w:type="dxa"/>
          </w:tcPr>
          <w:p w:rsidR="00A23A65" w:rsidRPr="009E061E" w:rsidRDefault="00A23A65" w:rsidP="00EC6BBE">
            <w:pPr>
              <w:pStyle w:val="unicos"/>
              <w:tabs>
                <w:tab w:val="clear" w:pos="6038"/>
                <w:tab w:val="right" w:leader="dot" w:pos="7938"/>
                <w:tab w:val="right" w:pos="9356"/>
              </w:tabs>
              <w:ind w:right="51"/>
              <w:rPr>
                <w:rFonts w:ascii="Arial" w:hAnsi="Arial" w:cs="Arial"/>
                <w:i/>
                <w:iCs/>
                <w:sz w:val="16"/>
                <w:szCs w:val="16"/>
              </w:rPr>
            </w:pPr>
            <w:r w:rsidRPr="009E061E">
              <w:rPr>
                <w:rFonts w:ascii="Arial" w:hAnsi="Arial" w:cs="Arial"/>
                <w:i/>
                <w:iCs/>
                <w:sz w:val="16"/>
                <w:szCs w:val="16"/>
              </w:rPr>
              <w:t>(ADICIONADO DECRETO 453,</w:t>
            </w:r>
            <w:r w:rsidRPr="009E061E">
              <w:rPr>
                <w:rFonts w:ascii="Arial" w:hAnsi="Arial" w:cs="Arial"/>
                <w:i/>
                <w:iCs/>
                <w:sz w:val="16"/>
                <w:szCs w:val="16"/>
                <w:lang w:val="es-MX" w:eastAsia="es-MX"/>
              </w:rPr>
              <w:t xml:space="preserve"> P.O. 62, 24 DE DICIEMBRE DE 2011)</w:t>
            </w:r>
          </w:p>
          <w:p w:rsidR="00A23A65" w:rsidRPr="000C4FF9" w:rsidRDefault="00A23A65" w:rsidP="00EC6BBE">
            <w:pPr>
              <w:pStyle w:val="unicos"/>
              <w:tabs>
                <w:tab w:val="clear" w:pos="6038"/>
                <w:tab w:val="right" w:leader="dot" w:pos="7938"/>
                <w:tab w:val="right" w:pos="9356"/>
              </w:tabs>
              <w:ind w:right="51"/>
              <w:rPr>
                <w:rFonts w:ascii="Arial" w:hAnsi="Arial" w:cs="Arial"/>
                <w:bCs/>
                <w:sz w:val="24"/>
                <w:szCs w:val="24"/>
              </w:rPr>
            </w:pPr>
            <w:r w:rsidRPr="000C4FF9">
              <w:rPr>
                <w:rFonts w:ascii="Arial" w:hAnsi="Arial" w:cs="Arial"/>
                <w:sz w:val="24"/>
                <w:szCs w:val="24"/>
              </w:rPr>
              <w:t xml:space="preserve">63.-Otros giros no especificados........................................... </w:t>
            </w:r>
          </w:p>
          <w:p w:rsidR="009E061E" w:rsidRDefault="009E061E" w:rsidP="00EC6BBE">
            <w:pPr>
              <w:ind w:left="709"/>
              <w:jc w:val="both"/>
              <w:rPr>
                <w:rFonts w:ascii="Arial" w:hAnsi="Arial" w:cs="Arial"/>
                <w:sz w:val="24"/>
                <w:szCs w:val="24"/>
                <w:lang w:eastAsia="es-MX"/>
              </w:rPr>
            </w:pPr>
          </w:p>
          <w:p w:rsidR="009E061E" w:rsidRDefault="009E061E" w:rsidP="009E061E">
            <w:pPr>
              <w:ind w:left="709"/>
              <w:jc w:val="right"/>
              <w:rPr>
                <w:rFonts w:ascii="Arial" w:hAnsi="Arial" w:cs="Arial"/>
                <w:i/>
                <w:iCs/>
                <w:sz w:val="16"/>
                <w:szCs w:val="16"/>
                <w:lang w:eastAsia="es-MX"/>
              </w:rPr>
            </w:pPr>
          </w:p>
          <w:p w:rsidR="009E061E" w:rsidRDefault="009E061E" w:rsidP="009E061E">
            <w:pPr>
              <w:ind w:left="709"/>
              <w:jc w:val="right"/>
              <w:rPr>
                <w:rFonts w:ascii="Arial" w:hAnsi="Arial" w:cs="Arial"/>
                <w:i/>
                <w:iCs/>
                <w:sz w:val="16"/>
                <w:szCs w:val="16"/>
                <w:lang w:eastAsia="es-MX"/>
              </w:rPr>
            </w:pPr>
          </w:p>
          <w:p w:rsidR="00A23A65" w:rsidRPr="009E061E" w:rsidRDefault="00A23A65" w:rsidP="009E061E">
            <w:pPr>
              <w:ind w:left="709"/>
              <w:jc w:val="right"/>
              <w:rPr>
                <w:rFonts w:ascii="Arial" w:hAnsi="Arial" w:cs="Arial"/>
                <w:i/>
                <w:iCs/>
                <w:sz w:val="24"/>
                <w:szCs w:val="24"/>
              </w:rPr>
            </w:pPr>
            <w:r w:rsidRPr="009E061E">
              <w:rPr>
                <w:rFonts w:ascii="Arial" w:hAnsi="Arial" w:cs="Arial"/>
                <w:i/>
                <w:iCs/>
                <w:sz w:val="16"/>
                <w:szCs w:val="16"/>
                <w:lang w:eastAsia="es-MX"/>
              </w:rPr>
              <w:t>(REF. DEC. 165</w:t>
            </w:r>
            <w:r w:rsidRPr="009E061E">
              <w:rPr>
                <w:rFonts w:ascii="Arial" w:hAnsi="Arial" w:cs="Arial"/>
                <w:i/>
                <w:iCs/>
                <w:sz w:val="16"/>
                <w:szCs w:val="16"/>
              </w:rPr>
              <w:t xml:space="preserve">, </w:t>
            </w:r>
            <w:r w:rsidRPr="009E061E">
              <w:rPr>
                <w:rFonts w:ascii="Arial" w:hAnsi="Arial" w:cs="Arial"/>
                <w:i/>
                <w:iCs/>
                <w:sz w:val="16"/>
                <w:szCs w:val="16"/>
                <w:lang w:eastAsia="es-MX"/>
              </w:rPr>
              <w:t>P.O. 46, SUPL. 3, SUPL. 3, 31 AGOSTO 2013)</w:t>
            </w:r>
          </w:p>
        </w:tc>
        <w:tc>
          <w:tcPr>
            <w:tcW w:w="1080" w:type="dxa"/>
            <w:tcBorders>
              <w:left w:val="nil"/>
            </w:tcBorders>
          </w:tcPr>
          <w:p w:rsidR="009E061E" w:rsidRDefault="009E061E" w:rsidP="00EC6BBE">
            <w:pPr>
              <w:jc w:val="both"/>
              <w:rPr>
                <w:rFonts w:ascii="Arial" w:hAnsi="Arial" w:cs="Arial"/>
                <w:sz w:val="24"/>
                <w:szCs w:val="24"/>
              </w:rPr>
            </w:pPr>
          </w:p>
          <w:p w:rsidR="00A23A65" w:rsidRPr="000C4FF9" w:rsidRDefault="00A23A65" w:rsidP="00EC6BBE">
            <w:pPr>
              <w:jc w:val="both"/>
              <w:rPr>
                <w:rFonts w:ascii="Arial" w:hAnsi="Arial" w:cs="Arial"/>
                <w:sz w:val="24"/>
                <w:szCs w:val="24"/>
              </w:rPr>
            </w:pPr>
            <w:r w:rsidRPr="000C4FF9">
              <w:rPr>
                <w:rFonts w:ascii="Arial" w:hAnsi="Arial" w:cs="Arial"/>
                <w:sz w:val="24"/>
                <w:szCs w:val="24"/>
              </w:rPr>
              <w:t xml:space="preserve">de </w:t>
            </w:r>
            <w:r w:rsidRPr="000C4FF9">
              <w:rPr>
                <w:rFonts w:ascii="Arial" w:hAnsi="Arial" w:cs="Arial"/>
                <w:bCs/>
                <w:sz w:val="24"/>
                <w:szCs w:val="24"/>
              </w:rPr>
              <w:t>2.00 a 11.00</w:t>
            </w:r>
          </w:p>
        </w:tc>
      </w:tr>
    </w:tbl>
    <w:p w:rsidR="00A23A65" w:rsidRPr="000C4FF9" w:rsidRDefault="00A23A65" w:rsidP="00A23A65">
      <w:pPr>
        <w:pStyle w:val="Prrafodelista"/>
        <w:ind w:left="197"/>
        <w:jc w:val="both"/>
        <w:rPr>
          <w:rFonts w:ascii="Arial" w:hAnsi="Arial" w:cs="Arial"/>
        </w:rPr>
      </w:pPr>
      <w:r w:rsidRPr="000C4FF9">
        <w:rPr>
          <w:rFonts w:ascii="Arial" w:hAnsi="Arial" w:cs="Arial"/>
        </w:rPr>
        <w:t>d).-  por la expedición de autorizaciones de funcionamiento en horario extraordinario, de establecimientos  en los que expendan bebidas alcohólicas, por cada hora:</w:t>
      </w:r>
    </w:p>
    <w:p w:rsidR="00A23A65" w:rsidRPr="000C4FF9" w:rsidRDefault="00A23A65" w:rsidP="00A23A65">
      <w:pPr>
        <w:pStyle w:val="unicos"/>
        <w:tabs>
          <w:tab w:val="clear" w:pos="6038"/>
          <w:tab w:val="right" w:leader="dot" w:pos="9072"/>
          <w:tab w:val="right" w:pos="9356"/>
        </w:tabs>
        <w:ind w:right="51"/>
        <w:rPr>
          <w:rFonts w:ascii="Arial" w:hAnsi="Arial" w:cs="Arial"/>
          <w:sz w:val="24"/>
          <w:szCs w:val="24"/>
        </w:rPr>
      </w:pPr>
      <w:r w:rsidRPr="000C4FF9">
        <w:rPr>
          <w:rFonts w:ascii="Arial" w:hAnsi="Arial" w:cs="Arial"/>
          <w:sz w:val="24"/>
          <w:szCs w:val="24"/>
        </w:rPr>
        <w:t>1.- Agencias</w:t>
      </w:r>
      <w:r w:rsidRPr="000C4FF9">
        <w:rPr>
          <w:rFonts w:ascii="Arial" w:hAnsi="Arial" w:cs="Arial"/>
          <w:sz w:val="24"/>
          <w:szCs w:val="24"/>
        </w:rPr>
        <w:tab/>
        <w:t>10.00</w:t>
      </w:r>
    </w:p>
    <w:p w:rsidR="00A23A65" w:rsidRPr="000C4FF9" w:rsidRDefault="00A23A65" w:rsidP="00A23A65">
      <w:pPr>
        <w:pStyle w:val="unicos"/>
        <w:tabs>
          <w:tab w:val="clear" w:pos="6038"/>
          <w:tab w:val="right" w:leader="dot" w:pos="9072"/>
          <w:tab w:val="right" w:pos="9356"/>
        </w:tabs>
        <w:ind w:right="51"/>
        <w:rPr>
          <w:rFonts w:ascii="Arial" w:hAnsi="Arial" w:cs="Arial"/>
          <w:sz w:val="24"/>
          <w:szCs w:val="24"/>
        </w:rPr>
      </w:pPr>
      <w:r w:rsidRPr="000C4FF9">
        <w:rPr>
          <w:rFonts w:ascii="Arial" w:hAnsi="Arial" w:cs="Arial"/>
          <w:sz w:val="24"/>
          <w:szCs w:val="24"/>
        </w:rPr>
        <w:t>2.- Bares....</w:t>
      </w:r>
      <w:r w:rsidRPr="000C4FF9">
        <w:rPr>
          <w:rFonts w:ascii="Arial" w:hAnsi="Arial" w:cs="Arial"/>
          <w:sz w:val="24"/>
          <w:szCs w:val="24"/>
        </w:rPr>
        <w:tab/>
        <w:t>3.00</w:t>
      </w:r>
    </w:p>
    <w:p w:rsidR="00A23A65" w:rsidRPr="000C4FF9" w:rsidRDefault="00A23A65" w:rsidP="00A23A65">
      <w:pPr>
        <w:pStyle w:val="unicos"/>
        <w:tabs>
          <w:tab w:val="clear" w:pos="6038"/>
          <w:tab w:val="right" w:leader="dot" w:pos="9072"/>
          <w:tab w:val="right" w:pos="9356"/>
        </w:tabs>
        <w:ind w:right="51"/>
        <w:rPr>
          <w:rFonts w:ascii="Arial" w:hAnsi="Arial" w:cs="Arial"/>
          <w:sz w:val="24"/>
          <w:szCs w:val="24"/>
        </w:rPr>
      </w:pPr>
      <w:r w:rsidRPr="000C4FF9">
        <w:rPr>
          <w:rFonts w:ascii="Arial" w:hAnsi="Arial" w:cs="Arial"/>
          <w:sz w:val="24"/>
          <w:szCs w:val="24"/>
        </w:rPr>
        <w:t xml:space="preserve">3.- </w:t>
      </w:r>
      <w:proofErr w:type="spellStart"/>
      <w:r w:rsidRPr="000C4FF9">
        <w:rPr>
          <w:rFonts w:ascii="Arial" w:hAnsi="Arial" w:cs="Arial"/>
          <w:sz w:val="24"/>
          <w:szCs w:val="24"/>
        </w:rPr>
        <w:t>Birrierías</w:t>
      </w:r>
      <w:proofErr w:type="spellEnd"/>
      <w:r w:rsidRPr="000C4FF9">
        <w:rPr>
          <w:rFonts w:ascii="Arial" w:hAnsi="Arial" w:cs="Arial"/>
          <w:sz w:val="24"/>
          <w:szCs w:val="24"/>
        </w:rPr>
        <w:tab/>
        <w:t>1.50</w:t>
      </w:r>
    </w:p>
    <w:p w:rsidR="00A23A65" w:rsidRPr="000C4FF9" w:rsidRDefault="00A23A65" w:rsidP="00A23A65">
      <w:pPr>
        <w:pStyle w:val="unicos"/>
        <w:tabs>
          <w:tab w:val="clear" w:pos="6038"/>
          <w:tab w:val="right" w:leader="dot" w:pos="9072"/>
          <w:tab w:val="right" w:pos="9356"/>
        </w:tabs>
        <w:ind w:right="51"/>
        <w:rPr>
          <w:rFonts w:ascii="Arial" w:hAnsi="Arial" w:cs="Arial"/>
          <w:sz w:val="24"/>
          <w:szCs w:val="24"/>
        </w:rPr>
      </w:pPr>
      <w:r w:rsidRPr="000C4FF9">
        <w:rPr>
          <w:rFonts w:ascii="Arial" w:hAnsi="Arial" w:cs="Arial"/>
          <w:sz w:val="24"/>
          <w:szCs w:val="24"/>
        </w:rPr>
        <w:t>4.- Cabarets...............................</w:t>
      </w:r>
      <w:r w:rsidRPr="000C4FF9">
        <w:rPr>
          <w:rFonts w:ascii="Arial" w:hAnsi="Arial" w:cs="Arial"/>
          <w:sz w:val="24"/>
          <w:szCs w:val="24"/>
        </w:rPr>
        <w:tab/>
        <w:t>5.00</w:t>
      </w:r>
    </w:p>
    <w:p w:rsidR="00A23A65" w:rsidRPr="000C4FF9" w:rsidRDefault="00A23A65" w:rsidP="00A23A65">
      <w:pPr>
        <w:pStyle w:val="unicos"/>
        <w:tabs>
          <w:tab w:val="clear" w:pos="6038"/>
          <w:tab w:val="right" w:leader="dot" w:pos="9072"/>
          <w:tab w:val="right" w:pos="9356"/>
        </w:tabs>
        <w:ind w:right="51"/>
        <w:rPr>
          <w:rFonts w:ascii="Arial" w:hAnsi="Arial" w:cs="Arial"/>
          <w:sz w:val="24"/>
          <w:szCs w:val="24"/>
          <w:lang w:eastAsia="es-MX"/>
        </w:rPr>
      </w:pPr>
      <w:r w:rsidRPr="000C4FF9">
        <w:rPr>
          <w:rFonts w:ascii="Arial" w:hAnsi="Arial" w:cs="Arial"/>
          <w:sz w:val="24"/>
          <w:szCs w:val="24"/>
          <w:lang w:eastAsia="es-MX"/>
        </w:rPr>
        <w:t>(REF. DEC. 165</w:t>
      </w:r>
      <w:r w:rsidRPr="000C4FF9">
        <w:rPr>
          <w:rFonts w:ascii="Arial" w:hAnsi="Arial" w:cs="Arial"/>
          <w:sz w:val="24"/>
          <w:szCs w:val="24"/>
        </w:rPr>
        <w:t xml:space="preserve">, </w:t>
      </w:r>
      <w:r w:rsidRPr="000C4FF9">
        <w:rPr>
          <w:rFonts w:ascii="Arial" w:hAnsi="Arial" w:cs="Arial"/>
          <w:sz w:val="24"/>
          <w:szCs w:val="24"/>
          <w:lang w:eastAsia="es-MX"/>
        </w:rPr>
        <w:t>P.O. 46, SUPL. 3, SUPL. 3, 31 AGOSTO 2013)</w:t>
      </w:r>
    </w:p>
    <w:p w:rsidR="00A23A65" w:rsidRPr="000C4FF9" w:rsidRDefault="00A23A65" w:rsidP="00A23A65">
      <w:pPr>
        <w:pStyle w:val="unicos"/>
        <w:tabs>
          <w:tab w:val="clear" w:pos="6038"/>
          <w:tab w:val="right" w:leader="dot" w:pos="9072"/>
          <w:tab w:val="right" w:pos="9356"/>
        </w:tabs>
        <w:ind w:right="51"/>
        <w:rPr>
          <w:rFonts w:ascii="Arial" w:hAnsi="Arial" w:cs="Arial"/>
          <w:sz w:val="24"/>
          <w:szCs w:val="24"/>
        </w:rPr>
      </w:pPr>
      <w:r w:rsidRPr="000C4FF9">
        <w:rPr>
          <w:rFonts w:ascii="Arial" w:hAnsi="Arial" w:cs="Arial"/>
          <w:sz w:val="24"/>
          <w:szCs w:val="24"/>
        </w:rPr>
        <w:t>5.- Casinos y similares.....................</w:t>
      </w:r>
      <w:r w:rsidRPr="000C4FF9">
        <w:rPr>
          <w:rFonts w:ascii="Arial" w:hAnsi="Arial" w:cs="Arial"/>
          <w:sz w:val="24"/>
          <w:szCs w:val="24"/>
        </w:rPr>
        <w:tab/>
        <w:t>75.00</w:t>
      </w:r>
    </w:p>
    <w:p w:rsidR="00A23A65" w:rsidRPr="000C4FF9" w:rsidRDefault="00A23A65" w:rsidP="00A23A65">
      <w:pPr>
        <w:pStyle w:val="unicos"/>
        <w:tabs>
          <w:tab w:val="clear" w:pos="6038"/>
          <w:tab w:val="right" w:leader="dot" w:pos="9072"/>
          <w:tab w:val="right" w:pos="9356"/>
        </w:tabs>
        <w:ind w:right="51"/>
        <w:rPr>
          <w:rFonts w:ascii="Arial" w:hAnsi="Arial" w:cs="Arial"/>
          <w:sz w:val="24"/>
          <w:szCs w:val="24"/>
        </w:rPr>
      </w:pPr>
      <w:r w:rsidRPr="000C4FF9">
        <w:rPr>
          <w:rFonts w:ascii="Arial" w:hAnsi="Arial" w:cs="Arial"/>
          <w:sz w:val="24"/>
          <w:szCs w:val="24"/>
        </w:rPr>
        <w:t>6.- Cenadurías</w:t>
      </w:r>
      <w:r w:rsidRPr="000C4FF9">
        <w:rPr>
          <w:rFonts w:ascii="Arial" w:hAnsi="Arial" w:cs="Arial"/>
          <w:sz w:val="24"/>
          <w:szCs w:val="24"/>
        </w:rPr>
        <w:tab/>
        <w:t>1.00</w:t>
      </w:r>
    </w:p>
    <w:p w:rsidR="00A23A65" w:rsidRPr="000C4FF9" w:rsidRDefault="00A23A65" w:rsidP="00A23A65">
      <w:pPr>
        <w:pStyle w:val="unicos"/>
        <w:tabs>
          <w:tab w:val="clear" w:pos="6038"/>
          <w:tab w:val="right" w:leader="dot" w:pos="9072"/>
          <w:tab w:val="right" w:pos="9356"/>
        </w:tabs>
        <w:ind w:right="51"/>
        <w:rPr>
          <w:rFonts w:ascii="Arial" w:hAnsi="Arial" w:cs="Arial"/>
          <w:sz w:val="24"/>
          <w:szCs w:val="24"/>
        </w:rPr>
      </w:pPr>
      <w:r w:rsidRPr="000C4FF9">
        <w:rPr>
          <w:rFonts w:ascii="Arial" w:hAnsi="Arial" w:cs="Arial"/>
          <w:sz w:val="24"/>
          <w:szCs w:val="24"/>
        </w:rPr>
        <w:t xml:space="preserve">7.- Centro </w:t>
      </w:r>
      <w:proofErr w:type="spellStart"/>
      <w:r w:rsidRPr="000C4FF9">
        <w:rPr>
          <w:rFonts w:ascii="Arial" w:hAnsi="Arial" w:cs="Arial"/>
          <w:sz w:val="24"/>
          <w:szCs w:val="24"/>
        </w:rPr>
        <w:t>botanero</w:t>
      </w:r>
      <w:proofErr w:type="spellEnd"/>
      <w:r w:rsidRPr="000C4FF9">
        <w:rPr>
          <w:rFonts w:ascii="Arial" w:hAnsi="Arial" w:cs="Arial"/>
          <w:sz w:val="24"/>
          <w:szCs w:val="24"/>
        </w:rPr>
        <w:tab/>
        <w:t>3.00</w:t>
      </w:r>
    </w:p>
    <w:p w:rsidR="00A23A65" w:rsidRPr="000C4FF9" w:rsidRDefault="00A23A65" w:rsidP="00A23A65">
      <w:pPr>
        <w:pStyle w:val="unicos"/>
        <w:tabs>
          <w:tab w:val="clear" w:pos="6038"/>
          <w:tab w:val="right" w:leader="dot" w:pos="9072"/>
          <w:tab w:val="right" w:pos="9356"/>
        </w:tabs>
        <w:ind w:right="51"/>
        <w:rPr>
          <w:rFonts w:ascii="Arial" w:hAnsi="Arial" w:cs="Arial"/>
          <w:sz w:val="24"/>
          <w:szCs w:val="24"/>
        </w:rPr>
      </w:pPr>
      <w:r w:rsidRPr="000C4FF9">
        <w:rPr>
          <w:rFonts w:ascii="Arial" w:hAnsi="Arial" w:cs="Arial"/>
          <w:sz w:val="24"/>
          <w:szCs w:val="24"/>
        </w:rPr>
        <w:t>8.- Centros nocturnos</w:t>
      </w:r>
      <w:r w:rsidRPr="000C4FF9">
        <w:rPr>
          <w:rFonts w:ascii="Arial" w:hAnsi="Arial" w:cs="Arial"/>
          <w:sz w:val="24"/>
          <w:szCs w:val="24"/>
        </w:rPr>
        <w:tab/>
        <w:t>5.00</w:t>
      </w:r>
    </w:p>
    <w:p w:rsidR="00A23A65" w:rsidRPr="000C4FF9" w:rsidRDefault="00A23A65" w:rsidP="00A23A65">
      <w:pPr>
        <w:pStyle w:val="unicos"/>
        <w:tabs>
          <w:tab w:val="clear" w:pos="6038"/>
          <w:tab w:val="right" w:leader="dot" w:pos="9072"/>
          <w:tab w:val="right" w:pos="9356"/>
        </w:tabs>
        <w:ind w:right="51"/>
        <w:rPr>
          <w:rFonts w:ascii="Arial" w:hAnsi="Arial" w:cs="Arial"/>
          <w:sz w:val="24"/>
          <w:szCs w:val="24"/>
        </w:rPr>
      </w:pPr>
      <w:r w:rsidRPr="000C4FF9">
        <w:rPr>
          <w:rFonts w:ascii="Arial" w:hAnsi="Arial" w:cs="Arial"/>
          <w:sz w:val="24"/>
          <w:szCs w:val="24"/>
        </w:rPr>
        <w:t>9.- Clubes sociales.....</w:t>
      </w:r>
      <w:r w:rsidRPr="000C4FF9">
        <w:rPr>
          <w:rFonts w:ascii="Arial" w:hAnsi="Arial" w:cs="Arial"/>
          <w:sz w:val="24"/>
          <w:szCs w:val="24"/>
        </w:rPr>
        <w:tab/>
        <w:t>3.00</w:t>
      </w:r>
    </w:p>
    <w:p w:rsidR="00A23A65" w:rsidRPr="000C4FF9" w:rsidRDefault="00A23A65" w:rsidP="00A23A65">
      <w:pPr>
        <w:pStyle w:val="unicos"/>
        <w:tabs>
          <w:tab w:val="clear" w:pos="6038"/>
          <w:tab w:val="right" w:leader="dot" w:pos="9072"/>
          <w:tab w:val="right" w:pos="9356"/>
        </w:tabs>
        <w:ind w:right="51"/>
        <w:rPr>
          <w:rFonts w:ascii="Arial" w:hAnsi="Arial" w:cs="Arial"/>
          <w:sz w:val="24"/>
          <w:szCs w:val="24"/>
        </w:rPr>
      </w:pPr>
      <w:r w:rsidRPr="000C4FF9">
        <w:rPr>
          <w:rFonts w:ascii="Arial" w:hAnsi="Arial" w:cs="Arial"/>
          <w:sz w:val="24"/>
          <w:szCs w:val="24"/>
        </w:rPr>
        <w:t>10.- Depósitos de cerveza.......................</w:t>
      </w:r>
      <w:r w:rsidRPr="000C4FF9">
        <w:rPr>
          <w:rFonts w:ascii="Arial" w:hAnsi="Arial" w:cs="Arial"/>
          <w:sz w:val="24"/>
          <w:szCs w:val="24"/>
        </w:rPr>
        <w:tab/>
        <w:t>1.00</w:t>
      </w:r>
    </w:p>
    <w:p w:rsidR="00A23A65" w:rsidRPr="000C4FF9" w:rsidRDefault="00A23A65" w:rsidP="00A23A65">
      <w:pPr>
        <w:pStyle w:val="unicos"/>
        <w:tabs>
          <w:tab w:val="clear" w:pos="6038"/>
          <w:tab w:val="right" w:leader="dot" w:pos="9072"/>
          <w:tab w:val="right" w:pos="9356"/>
        </w:tabs>
        <w:ind w:right="51"/>
        <w:rPr>
          <w:rFonts w:ascii="Arial" w:hAnsi="Arial" w:cs="Arial"/>
          <w:sz w:val="24"/>
          <w:szCs w:val="24"/>
        </w:rPr>
      </w:pPr>
      <w:r w:rsidRPr="000C4FF9">
        <w:rPr>
          <w:rFonts w:ascii="Arial" w:hAnsi="Arial" w:cs="Arial"/>
          <w:sz w:val="24"/>
          <w:szCs w:val="24"/>
        </w:rPr>
        <w:t>11.- Depósito de cerveza vinos y licores</w:t>
      </w:r>
      <w:r w:rsidRPr="000C4FF9">
        <w:rPr>
          <w:rFonts w:ascii="Arial" w:hAnsi="Arial" w:cs="Arial"/>
          <w:sz w:val="24"/>
          <w:szCs w:val="24"/>
        </w:rPr>
        <w:tab/>
        <w:t>2.00</w:t>
      </w:r>
    </w:p>
    <w:p w:rsidR="00A23A65" w:rsidRPr="000C4FF9" w:rsidRDefault="00A23A65" w:rsidP="00A23A65">
      <w:pPr>
        <w:pStyle w:val="unicos"/>
        <w:tabs>
          <w:tab w:val="clear" w:pos="6038"/>
          <w:tab w:val="right" w:leader="dot" w:pos="9072"/>
          <w:tab w:val="right" w:pos="9356"/>
        </w:tabs>
        <w:ind w:right="51"/>
        <w:rPr>
          <w:rFonts w:ascii="Arial" w:hAnsi="Arial" w:cs="Arial"/>
          <w:sz w:val="24"/>
          <w:szCs w:val="24"/>
        </w:rPr>
      </w:pPr>
      <w:r w:rsidRPr="000C4FF9">
        <w:rPr>
          <w:rFonts w:ascii="Arial" w:hAnsi="Arial" w:cs="Arial"/>
          <w:sz w:val="24"/>
          <w:szCs w:val="24"/>
        </w:rPr>
        <w:t>12.- Discotecas</w:t>
      </w:r>
      <w:r w:rsidRPr="000C4FF9">
        <w:rPr>
          <w:rFonts w:ascii="Arial" w:hAnsi="Arial" w:cs="Arial"/>
          <w:sz w:val="24"/>
          <w:szCs w:val="24"/>
        </w:rPr>
        <w:tab/>
        <w:t>2.50</w:t>
      </w:r>
    </w:p>
    <w:p w:rsidR="00A23A65" w:rsidRPr="000C4FF9" w:rsidRDefault="00A23A65" w:rsidP="00A23A65">
      <w:pPr>
        <w:pStyle w:val="unicos"/>
        <w:tabs>
          <w:tab w:val="clear" w:pos="6038"/>
          <w:tab w:val="right" w:leader="dot" w:pos="9072"/>
          <w:tab w:val="right" w:pos="9356"/>
        </w:tabs>
        <w:ind w:right="51"/>
        <w:rPr>
          <w:rFonts w:ascii="Arial" w:hAnsi="Arial" w:cs="Arial"/>
          <w:sz w:val="24"/>
          <w:szCs w:val="24"/>
        </w:rPr>
      </w:pPr>
      <w:r w:rsidRPr="000C4FF9">
        <w:rPr>
          <w:rFonts w:ascii="Arial" w:hAnsi="Arial" w:cs="Arial"/>
          <w:sz w:val="24"/>
          <w:szCs w:val="24"/>
        </w:rPr>
        <w:t>13.- Fondas....................................................................................................</w:t>
      </w:r>
      <w:r w:rsidRPr="000C4FF9">
        <w:rPr>
          <w:rFonts w:ascii="Arial" w:hAnsi="Arial" w:cs="Arial"/>
          <w:sz w:val="24"/>
          <w:szCs w:val="24"/>
        </w:rPr>
        <w:tab/>
        <w:t>1.50</w:t>
      </w:r>
    </w:p>
    <w:p w:rsidR="00A23A65" w:rsidRPr="000C4FF9" w:rsidRDefault="00A23A65" w:rsidP="00A23A65">
      <w:pPr>
        <w:pStyle w:val="unicos"/>
        <w:tabs>
          <w:tab w:val="clear" w:pos="6038"/>
          <w:tab w:val="right" w:leader="dot" w:pos="9072"/>
          <w:tab w:val="right" w:pos="9356"/>
        </w:tabs>
        <w:ind w:right="51"/>
        <w:rPr>
          <w:rFonts w:ascii="Arial" w:hAnsi="Arial" w:cs="Arial"/>
          <w:sz w:val="24"/>
          <w:szCs w:val="24"/>
        </w:rPr>
      </w:pPr>
      <w:r w:rsidRPr="000C4FF9">
        <w:rPr>
          <w:rFonts w:ascii="Arial" w:hAnsi="Arial" w:cs="Arial"/>
          <w:sz w:val="24"/>
          <w:szCs w:val="24"/>
        </w:rPr>
        <w:t>14.- Hoteles y moteles.</w:t>
      </w:r>
      <w:r w:rsidRPr="000C4FF9">
        <w:rPr>
          <w:rFonts w:ascii="Arial" w:hAnsi="Arial" w:cs="Arial"/>
          <w:sz w:val="24"/>
          <w:szCs w:val="24"/>
        </w:rPr>
        <w:tab/>
        <w:t>5.00</w:t>
      </w:r>
    </w:p>
    <w:p w:rsidR="00A23A65" w:rsidRPr="000C4FF9" w:rsidRDefault="00A23A65" w:rsidP="00A23A65">
      <w:pPr>
        <w:pStyle w:val="unicos"/>
        <w:tabs>
          <w:tab w:val="clear" w:pos="6038"/>
          <w:tab w:val="right" w:leader="dot" w:pos="9072"/>
          <w:tab w:val="right" w:pos="9356"/>
        </w:tabs>
        <w:ind w:right="51"/>
        <w:rPr>
          <w:rFonts w:ascii="Arial" w:hAnsi="Arial" w:cs="Arial"/>
          <w:sz w:val="24"/>
          <w:szCs w:val="24"/>
        </w:rPr>
      </w:pPr>
      <w:r w:rsidRPr="000C4FF9">
        <w:rPr>
          <w:rFonts w:ascii="Arial" w:hAnsi="Arial" w:cs="Arial"/>
          <w:sz w:val="24"/>
          <w:szCs w:val="24"/>
        </w:rPr>
        <w:t>15.- Locales para fiesta</w:t>
      </w:r>
      <w:r w:rsidRPr="000C4FF9">
        <w:rPr>
          <w:rFonts w:ascii="Arial" w:hAnsi="Arial" w:cs="Arial"/>
          <w:sz w:val="24"/>
          <w:szCs w:val="24"/>
        </w:rPr>
        <w:tab/>
        <w:t>2.50</w:t>
      </w:r>
    </w:p>
    <w:p w:rsidR="00A23A65" w:rsidRPr="000C4FF9" w:rsidRDefault="00A23A65" w:rsidP="00A23A65">
      <w:pPr>
        <w:pStyle w:val="unicos"/>
        <w:tabs>
          <w:tab w:val="clear" w:pos="6038"/>
          <w:tab w:val="right" w:leader="dot" w:pos="9072"/>
          <w:tab w:val="right" w:pos="9356"/>
        </w:tabs>
        <w:ind w:right="51"/>
        <w:rPr>
          <w:rFonts w:ascii="Arial" w:hAnsi="Arial" w:cs="Arial"/>
          <w:sz w:val="24"/>
          <w:szCs w:val="24"/>
        </w:rPr>
      </w:pPr>
      <w:r w:rsidRPr="000C4FF9">
        <w:rPr>
          <w:rFonts w:ascii="Arial" w:hAnsi="Arial" w:cs="Arial"/>
          <w:sz w:val="24"/>
          <w:szCs w:val="24"/>
        </w:rPr>
        <w:t>16.- Marisquerías....................................</w:t>
      </w:r>
      <w:r w:rsidRPr="000C4FF9">
        <w:rPr>
          <w:rFonts w:ascii="Arial" w:hAnsi="Arial" w:cs="Arial"/>
          <w:sz w:val="24"/>
          <w:szCs w:val="24"/>
        </w:rPr>
        <w:tab/>
        <w:t>1.50</w:t>
      </w:r>
    </w:p>
    <w:p w:rsidR="00A23A65" w:rsidRPr="000C4FF9" w:rsidRDefault="00A23A65" w:rsidP="00A23A65">
      <w:pPr>
        <w:pStyle w:val="unicos"/>
        <w:tabs>
          <w:tab w:val="clear" w:pos="6038"/>
          <w:tab w:val="right" w:leader="dot" w:pos="9072"/>
          <w:tab w:val="right" w:pos="9356"/>
        </w:tabs>
        <w:ind w:right="51"/>
        <w:rPr>
          <w:rFonts w:ascii="Arial" w:hAnsi="Arial" w:cs="Arial"/>
          <w:sz w:val="24"/>
          <w:szCs w:val="24"/>
        </w:rPr>
      </w:pPr>
      <w:r w:rsidRPr="000C4FF9">
        <w:rPr>
          <w:rFonts w:ascii="Arial" w:hAnsi="Arial" w:cs="Arial"/>
          <w:sz w:val="24"/>
          <w:szCs w:val="24"/>
        </w:rPr>
        <w:t xml:space="preserve">17.- </w:t>
      </w:r>
      <w:proofErr w:type="spellStart"/>
      <w:r w:rsidRPr="000C4FF9">
        <w:rPr>
          <w:rFonts w:ascii="Arial" w:hAnsi="Arial" w:cs="Arial"/>
          <w:sz w:val="24"/>
          <w:szCs w:val="24"/>
        </w:rPr>
        <w:t>Menuderías</w:t>
      </w:r>
      <w:proofErr w:type="spellEnd"/>
      <w:r w:rsidRPr="000C4FF9">
        <w:rPr>
          <w:rFonts w:ascii="Arial" w:hAnsi="Arial" w:cs="Arial"/>
          <w:sz w:val="24"/>
          <w:szCs w:val="24"/>
        </w:rPr>
        <w:t>.....................................</w:t>
      </w:r>
      <w:r w:rsidRPr="000C4FF9">
        <w:rPr>
          <w:rFonts w:ascii="Arial" w:hAnsi="Arial" w:cs="Arial"/>
          <w:sz w:val="24"/>
          <w:szCs w:val="24"/>
        </w:rPr>
        <w:tab/>
        <w:t>1.50</w:t>
      </w:r>
    </w:p>
    <w:p w:rsidR="00A23A65" w:rsidRPr="000C4FF9" w:rsidRDefault="00A23A65" w:rsidP="00A23A65">
      <w:pPr>
        <w:pStyle w:val="unicos"/>
        <w:tabs>
          <w:tab w:val="clear" w:pos="6038"/>
          <w:tab w:val="right" w:leader="dot" w:pos="9072"/>
          <w:tab w:val="right" w:pos="9356"/>
        </w:tabs>
        <w:ind w:right="51"/>
        <w:rPr>
          <w:rFonts w:ascii="Arial" w:hAnsi="Arial" w:cs="Arial"/>
          <w:sz w:val="24"/>
          <w:szCs w:val="24"/>
        </w:rPr>
      </w:pPr>
      <w:r w:rsidRPr="000C4FF9">
        <w:rPr>
          <w:rFonts w:ascii="Arial" w:hAnsi="Arial" w:cs="Arial"/>
          <w:sz w:val="24"/>
          <w:szCs w:val="24"/>
        </w:rPr>
        <w:t>18.- Palenques</w:t>
      </w:r>
      <w:r w:rsidRPr="000C4FF9">
        <w:rPr>
          <w:rFonts w:ascii="Arial" w:hAnsi="Arial" w:cs="Arial"/>
          <w:sz w:val="24"/>
          <w:szCs w:val="24"/>
        </w:rPr>
        <w:tab/>
        <w:t>7.50</w:t>
      </w:r>
    </w:p>
    <w:p w:rsidR="00A23A65" w:rsidRPr="000C4FF9" w:rsidRDefault="00A23A65" w:rsidP="00A23A65">
      <w:pPr>
        <w:pStyle w:val="unicos"/>
        <w:tabs>
          <w:tab w:val="clear" w:pos="6038"/>
          <w:tab w:val="right" w:leader="dot" w:pos="9072"/>
          <w:tab w:val="right" w:pos="9356"/>
        </w:tabs>
        <w:ind w:right="51"/>
        <w:rPr>
          <w:rFonts w:ascii="Arial" w:hAnsi="Arial" w:cs="Arial"/>
          <w:sz w:val="24"/>
          <w:szCs w:val="24"/>
        </w:rPr>
      </w:pPr>
      <w:r w:rsidRPr="000C4FF9">
        <w:rPr>
          <w:rFonts w:ascii="Arial" w:hAnsi="Arial" w:cs="Arial"/>
          <w:sz w:val="24"/>
          <w:szCs w:val="24"/>
        </w:rPr>
        <w:t>19.- Parianes..........................................</w:t>
      </w:r>
      <w:r w:rsidRPr="000C4FF9">
        <w:rPr>
          <w:rFonts w:ascii="Arial" w:hAnsi="Arial" w:cs="Arial"/>
          <w:sz w:val="24"/>
          <w:szCs w:val="24"/>
        </w:rPr>
        <w:tab/>
        <w:t xml:space="preserve"> 5.00</w:t>
      </w:r>
    </w:p>
    <w:p w:rsidR="00A23A65" w:rsidRPr="000C4FF9" w:rsidRDefault="00A23A65" w:rsidP="00A23A65">
      <w:pPr>
        <w:pStyle w:val="unicos"/>
        <w:tabs>
          <w:tab w:val="clear" w:pos="6038"/>
          <w:tab w:val="right" w:leader="dot" w:pos="9072"/>
          <w:tab w:val="right" w:pos="9356"/>
        </w:tabs>
        <w:ind w:right="51"/>
        <w:rPr>
          <w:rFonts w:ascii="Arial" w:hAnsi="Arial" w:cs="Arial"/>
          <w:sz w:val="24"/>
          <w:szCs w:val="24"/>
        </w:rPr>
      </w:pPr>
      <w:r w:rsidRPr="000C4FF9">
        <w:rPr>
          <w:rFonts w:ascii="Arial" w:hAnsi="Arial" w:cs="Arial"/>
          <w:sz w:val="24"/>
          <w:szCs w:val="24"/>
        </w:rPr>
        <w:t>20.- Pizzerías..................................</w:t>
      </w:r>
      <w:r w:rsidRPr="000C4FF9">
        <w:rPr>
          <w:rFonts w:ascii="Arial" w:hAnsi="Arial" w:cs="Arial"/>
          <w:sz w:val="24"/>
          <w:szCs w:val="24"/>
        </w:rPr>
        <w:tab/>
        <w:t>1.50</w:t>
      </w:r>
    </w:p>
    <w:p w:rsidR="00A23A65" w:rsidRPr="000C4FF9" w:rsidRDefault="00A23A65" w:rsidP="00A23A65">
      <w:pPr>
        <w:pStyle w:val="unicos"/>
        <w:tabs>
          <w:tab w:val="clear" w:pos="6038"/>
          <w:tab w:val="right" w:leader="dot" w:pos="9072"/>
          <w:tab w:val="right" w:pos="9356"/>
        </w:tabs>
        <w:ind w:right="51"/>
        <w:rPr>
          <w:rFonts w:ascii="Arial" w:hAnsi="Arial" w:cs="Arial"/>
          <w:sz w:val="24"/>
          <w:szCs w:val="24"/>
        </w:rPr>
      </w:pPr>
      <w:r w:rsidRPr="000C4FF9">
        <w:rPr>
          <w:rFonts w:ascii="Arial" w:hAnsi="Arial" w:cs="Arial"/>
          <w:sz w:val="24"/>
          <w:szCs w:val="24"/>
        </w:rPr>
        <w:t>21.- Restaurante clasificación "A".</w:t>
      </w:r>
      <w:r w:rsidRPr="000C4FF9">
        <w:rPr>
          <w:rFonts w:ascii="Arial" w:hAnsi="Arial" w:cs="Arial"/>
          <w:sz w:val="24"/>
          <w:szCs w:val="24"/>
        </w:rPr>
        <w:tab/>
        <w:t>1.50</w:t>
      </w:r>
    </w:p>
    <w:p w:rsidR="00A23A65" w:rsidRPr="000C4FF9" w:rsidRDefault="00A23A65" w:rsidP="00A23A65">
      <w:pPr>
        <w:pStyle w:val="unicos"/>
        <w:tabs>
          <w:tab w:val="clear" w:pos="6038"/>
          <w:tab w:val="right" w:leader="dot" w:pos="9072"/>
          <w:tab w:val="right" w:pos="9356"/>
        </w:tabs>
        <w:ind w:right="51"/>
        <w:rPr>
          <w:rFonts w:ascii="Arial" w:hAnsi="Arial" w:cs="Arial"/>
          <w:sz w:val="24"/>
          <w:szCs w:val="24"/>
        </w:rPr>
      </w:pPr>
      <w:r w:rsidRPr="000C4FF9">
        <w:rPr>
          <w:rFonts w:ascii="Arial" w:hAnsi="Arial" w:cs="Arial"/>
          <w:sz w:val="24"/>
          <w:szCs w:val="24"/>
        </w:rPr>
        <w:t xml:space="preserve">22.- Restaurante clasificación "B" </w:t>
      </w:r>
      <w:r w:rsidRPr="000C4FF9">
        <w:rPr>
          <w:rFonts w:ascii="Arial" w:hAnsi="Arial" w:cs="Arial"/>
          <w:sz w:val="24"/>
          <w:szCs w:val="24"/>
        </w:rPr>
        <w:tab/>
        <w:t>1.00</w:t>
      </w:r>
    </w:p>
    <w:p w:rsidR="00A23A65" w:rsidRPr="000C4FF9" w:rsidRDefault="00A23A65" w:rsidP="00A23A65">
      <w:pPr>
        <w:pStyle w:val="unicos"/>
        <w:tabs>
          <w:tab w:val="clear" w:pos="6038"/>
          <w:tab w:val="right" w:leader="dot" w:pos="9072"/>
          <w:tab w:val="right" w:pos="9356"/>
        </w:tabs>
        <w:ind w:right="51"/>
        <w:rPr>
          <w:rFonts w:ascii="Arial" w:hAnsi="Arial" w:cs="Arial"/>
          <w:sz w:val="24"/>
          <w:szCs w:val="24"/>
        </w:rPr>
      </w:pPr>
      <w:r w:rsidRPr="000C4FF9">
        <w:rPr>
          <w:rFonts w:ascii="Arial" w:hAnsi="Arial" w:cs="Arial"/>
          <w:sz w:val="24"/>
          <w:szCs w:val="24"/>
        </w:rPr>
        <w:t>23.- Restaurante clasificación "C".</w:t>
      </w:r>
      <w:r w:rsidRPr="000C4FF9">
        <w:rPr>
          <w:rFonts w:ascii="Arial" w:hAnsi="Arial" w:cs="Arial"/>
          <w:sz w:val="24"/>
          <w:szCs w:val="24"/>
        </w:rPr>
        <w:tab/>
        <w:t xml:space="preserve">0.50 </w:t>
      </w:r>
    </w:p>
    <w:p w:rsidR="00A23A65" w:rsidRPr="000C4FF9" w:rsidRDefault="00A23A65" w:rsidP="00A23A65">
      <w:pPr>
        <w:pStyle w:val="unicos"/>
        <w:tabs>
          <w:tab w:val="clear" w:pos="6038"/>
          <w:tab w:val="right" w:leader="dot" w:pos="9072"/>
          <w:tab w:val="right" w:pos="9356"/>
        </w:tabs>
        <w:ind w:right="51"/>
        <w:rPr>
          <w:rFonts w:ascii="Arial" w:hAnsi="Arial" w:cs="Arial"/>
          <w:sz w:val="24"/>
          <w:szCs w:val="24"/>
        </w:rPr>
      </w:pPr>
      <w:r w:rsidRPr="000C4FF9">
        <w:rPr>
          <w:rFonts w:ascii="Arial" w:hAnsi="Arial" w:cs="Arial"/>
          <w:sz w:val="24"/>
          <w:szCs w:val="24"/>
        </w:rPr>
        <w:t>24.- Restaurantes –Bar.................</w:t>
      </w:r>
      <w:r w:rsidRPr="000C4FF9">
        <w:rPr>
          <w:rFonts w:ascii="Arial" w:hAnsi="Arial" w:cs="Arial"/>
          <w:sz w:val="24"/>
          <w:szCs w:val="24"/>
        </w:rPr>
        <w:tab/>
        <w:t xml:space="preserve"> 2.50</w:t>
      </w:r>
    </w:p>
    <w:p w:rsidR="00A23A65" w:rsidRPr="000C4FF9" w:rsidRDefault="00A23A65" w:rsidP="00A23A65">
      <w:pPr>
        <w:pStyle w:val="unicos"/>
        <w:tabs>
          <w:tab w:val="clear" w:pos="6038"/>
          <w:tab w:val="right" w:leader="dot" w:pos="9072"/>
          <w:tab w:val="right" w:pos="9356"/>
        </w:tabs>
        <w:ind w:right="51"/>
        <w:rPr>
          <w:rFonts w:ascii="Arial" w:hAnsi="Arial" w:cs="Arial"/>
          <w:sz w:val="24"/>
          <w:szCs w:val="24"/>
        </w:rPr>
      </w:pPr>
      <w:r w:rsidRPr="000C4FF9">
        <w:rPr>
          <w:rFonts w:ascii="Arial" w:hAnsi="Arial" w:cs="Arial"/>
          <w:sz w:val="24"/>
          <w:szCs w:val="24"/>
        </w:rPr>
        <w:t>25.- Rosticerías ............................</w:t>
      </w:r>
      <w:r w:rsidRPr="000C4FF9">
        <w:rPr>
          <w:rFonts w:ascii="Arial" w:hAnsi="Arial" w:cs="Arial"/>
          <w:sz w:val="24"/>
          <w:szCs w:val="24"/>
        </w:rPr>
        <w:tab/>
        <w:t xml:space="preserve"> 1.50</w:t>
      </w:r>
    </w:p>
    <w:p w:rsidR="00A23A65" w:rsidRPr="000C4FF9" w:rsidRDefault="00A23A65" w:rsidP="00A23A65">
      <w:pPr>
        <w:pStyle w:val="unicos"/>
        <w:tabs>
          <w:tab w:val="clear" w:pos="6038"/>
          <w:tab w:val="right" w:leader="dot" w:pos="9072"/>
          <w:tab w:val="right" w:pos="9356"/>
        </w:tabs>
        <w:ind w:right="51"/>
        <w:rPr>
          <w:rFonts w:ascii="Arial" w:hAnsi="Arial" w:cs="Arial"/>
          <w:sz w:val="24"/>
          <w:szCs w:val="24"/>
        </w:rPr>
      </w:pPr>
      <w:r w:rsidRPr="000C4FF9">
        <w:rPr>
          <w:rFonts w:ascii="Arial" w:hAnsi="Arial" w:cs="Arial"/>
          <w:sz w:val="24"/>
          <w:szCs w:val="24"/>
        </w:rPr>
        <w:t>26.- Salón para fiestas</w:t>
      </w:r>
      <w:r w:rsidRPr="000C4FF9">
        <w:rPr>
          <w:rFonts w:ascii="Arial" w:hAnsi="Arial" w:cs="Arial"/>
          <w:sz w:val="24"/>
          <w:szCs w:val="24"/>
        </w:rPr>
        <w:tab/>
        <w:t>2.50</w:t>
      </w:r>
    </w:p>
    <w:p w:rsidR="00A23A65" w:rsidRPr="000C4FF9" w:rsidRDefault="00A23A65" w:rsidP="00A23A65">
      <w:pPr>
        <w:pStyle w:val="unicos"/>
        <w:tabs>
          <w:tab w:val="clear" w:pos="6038"/>
          <w:tab w:val="right" w:leader="dot" w:pos="9072"/>
          <w:tab w:val="right" w:pos="9356"/>
        </w:tabs>
        <w:ind w:right="51"/>
        <w:rPr>
          <w:rFonts w:ascii="Arial" w:hAnsi="Arial" w:cs="Arial"/>
          <w:sz w:val="24"/>
          <w:szCs w:val="24"/>
        </w:rPr>
      </w:pPr>
      <w:r w:rsidRPr="000C4FF9">
        <w:rPr>
          <w:rFonts w:ascii="Arial" w:hAnsi="Arial" w:cs="Arial"/>
          <w:sz w:val="24"/>
          <w:szCs w:val="24"/>
        </w:rPr>
        <w:t>27.- Taquerías...............................</w:t>
      </w:r>
      <w:r w:rsidRPr="000C4FF9">
        <w:rPr>
          <w:rFonts w:ascii="Arial" w:hAnsi="Arial" w:cs="Arial"/>
          <w:sz w:val="24"/>
          <w:szCs w:val="24"/>
        </w:rPr>
        <w:tab/>
        <w:t>1.50</w:t>
      </w:r>
    </w:p>
    <w:p w:rsidR="00A23A65" w:rsidRPr="000C4FF9" w:rsidRDefault="00A23A65" w:rsidP="00A23A65">
      <w:pPr>
        <w:pStyle w:val="unicos"/>
        <w:tabs>
          <w:tab w:val="clear" w:pos="6038"/>
          <w:tab w:val="right" w:leader="dot" w:pos="9072"/>
          <w:tab w:val="right" w:pos="9356"/>
        </w:tabs>
        <w:ind w:right="51"/>
        <w:rPr>
          <w:rFonts w:ascii="Arial" w:hAnsi="Arial" w:cs="Arial"/>
          <w:sz w:val="24"/>
          <w:szCs w:val="24"/>
        </w:rPr>
      </w:pPr>
      <w:r w:rsidRPr="000C4FF9">
        <w:rPr>
          <w:rFonts w:ascii="Arial" w:hAnsi="Arial" w:cs="Arial"/>
          <w:sz w:val="24"/>
          <w:szCs w:val="24"/>
        </w:rPr>
        <w:t>28.- Tienda de abarrotes con venta de cerveza.</w:t>
      </w:r>
      <w:r w:rsidRPr="000C4FF9">
        <w:rPr>
          <w:rFonts w:ascii="Arial" w:hAnsi="Arial" w:cs="Arial"/>
          <w:sz w:val="24"/>
          <w:szCs w:val="24"/>
        </w:rPr>
        <w:tab/>
        <w:t>1.50</w:t>
      </w:r>
    </w:p>
    <w:p w:rsidR="00A23A65" w:rsidRPr="000C4FF9" w:rsidRDefault="00A23A65" w:rsidP="00A23A65">
      <w:pPr>
        <w:pStyle w:val="unicos"/>
        <w:tabs>
          <w:tab w:val="clear" w:pos="6038"/>
          <w:tab w:val="right" w:leader="dot" w:pos="9072"/>
          <w:tab w:val="right" w:pos="9356"/>
        </w:tabs>
        <w:ind w:right="51"/>
        <w:rPr>
          <w:rFonts w:ascii="Arial" w:hAnsi="Arial" w:cs="Arial"/>
          <w:sz w:val="24"/>
          <w:szCs w:val="24"/>
        </w:rPr>
      </w:pPr>
      <w:r w:rsidRPr="000C4FF9">
        <w:rPr>
          <w:rFonts w:ascii="Arial" w:hAnsi="Arial" w:cs="Arial"/>
          <w:sz w:val="24"/>
          <w:szCs w:val="24"/>
        </w:rPr>
        <w:t>29.- Tiendas de autoservicio con venta de cerveza vinos y licores</w:t>
      </w:r>
      <w:r w:rsidRPr="000C4FF9">
        <w:rPr>
          <w:rFonts w:ascii="Arial" w:hAnsi="Arial" w:cs="Arial"/>
          <w:sz w:val="24"/>
          <w:szCs w:val="24"/>
        </w:rPr>
        <w:tab/>
        <w:t>1.50</w:t>
      </w:r>
    </w:p>
    <w:p w:rsidR="00A23A65" w:rsidRPr="000C4FF9" w:rsidRDefault="00A23A65" w:rsidP="00A23A65">
      <w:pPr>
        <w:pStyle w:val="unicos"/>
        <w:tabs>
          <w:tab w:val="clear" w:pos="6038"/>
          <w:tab w:val="right" w:leader="dot" w:pos="9072"/>
          <w:tab w:val="right" w:pos="9356"/>
        </w:tabs>
        <w:ind w:right="51"/>
        <w:rPr>
          <w:rFonts w:ascii="Arial" w:hAnsi="Arial" w:cs="Arial"/>
          <w:sz w:val="24"/>
          <w:szCs w:val="24"/>
        </w:rPr>
      </w:pPr>
      <w:r w:rsidRPr="000C4FF9">
        <w:rPr>
          <w:rFonts w:ascii="Arial" w:hAnsi="Arial" w:cs="Arial"/>
          <w:sz w:val="24"/>
          <w:szCs w:val="24"/>
        </w:rPr>
        <w:t>30.- Tiendas departamentales</w:t>
      </w:r>
      <w:r w:rsidRPr="000C4FF9">
        <w:rPr>
          <w:rFonts w:ascii="Arial" w:hAnsi="Arial" w:cs="Arial"/>
          <w:sz w:val="24"/>
          <w:szCs w:val="24"/>
        </w:rPr>
        <w:tab/>
        <w:t>5.00</w:t>
      </w:r>
    </w:p>
    <w:p w:rsidR="00A23A65" w:rsidRPr="000C4FF9" w:rsidRDefault="00A23A65" w:rsidP="00A23A65">
      <w:pPr>
        <w:pStyle w:val="unicos"/>
        <w:tabs>
          <w:tab w:val="clear" w:pos="6038"/>
          <w:tab w:val="right" w:leader="dot" w:pos="7938"/>
          <w:tab w:val="right" w:pos="9356"/>
        </w:tabs>
        <w:ind w:right="1469"/>
        <w:rPr>
          <w:rFonts w:ascii="Arial" w:hAnsi="Arial" w:cs="Arial"/>
          <w:sz w:val="24"/>
          <w:szCs w:val="24"/>
        </w:rPr>
      </w:pPr>
      <w:r w:rsidRPr="000C4FF9">
        <w:rPr>
          <w:rFonts w:ascii="Arial" w:hAnsi="Arial" w:cs="Arial"/>
          <w:sz w:val="24"/>
          <w:szCs w:val="24"/>
        </w:rPr>
        <w:t xml:space="preserve">(REFORMADO </w:t>
      </w:r>
      <w:r w:rsidRPr="000C4FF9">
        <w:rPr>
          <w:rFonts w:ascii="Arial" w:hAnsi="Arial" w:cs="Arial"/>
          <w:sz w:val="24"/>
          <w:szCs w:val="24"/>
          <w:lang w:val="es-MX" w:eastAsia="es-MX"/>
        </w:rPr>
        <w:t>P.O. 62, 24 DE DICIEMBRE DE 2011)</w:t>
      </w:r>
    </w:p>
    <w:p w:rsidR="00A23A65" w:rsidRPr="000C4FF9" w:rsidRDefault="00A23A65" w:rsidP="00A23A65">
      <w:pPr>
        <w:pStyle w:val="unicos"/>
        <w:tabs>
          <w:tab w:val="clear" w:pos="6038"/>
          <w:tab w:val="right" w:leader="dot" w:pos="9072"/>
          <w:tab w:val="right" w:pos="9356"/>
        </w:tabs>
        <w:ind w:right="51"/>
        <w:rPr>
          <w:rFonts w:ascii="Arial" w:hAnsi="Arial" w:cs="Arial"/>
          <w:sz w:val="24"/>
          <w:szCs w:val="24"/>
        </w:rPr>
      </w:pPr>
      <w:r w:rsidRPr="000C4FF9">
        <w:rPr>
          <w:rFonts w:ascii="Arial" w:hAnsi="Arial" w:cs="Arial"/>
          <w:sz w:val="24"/>
          <w:szCs w:val="24"/>
        </w:rPr>
        <w:t>31.-Venta de ponche…….……………………………………………………</w:t>
      </w:r>
      <w:r w:rsidRPr="000C4FF9">
        <w:rPr>
          <w:rFonts w:ascii="Arial" w:hAnsi="Arial" w:cs="Arial"/>
          <w:sz w:val="24"/>
          <w:szCs w:val="24"/>
        </w:rPr>
        <w:tab/>
        <w:t>1.00</w:t>
      </w:r>
    </w:p>
    <w:p w:rsidR="00A23A65" w:rsidRPr="000C4FF9" w:rsidRDefault="00A23A65" w:rsidP="00A23A65">
      <w:pPr>
        <w:pStyle w:val="PrimerTab"/>
        <w:tabs>
          <w:tab w:val="clear" w:pos="426"/>
          <w:tab w:val="clear" w:pos="7088"/>
          <w:tab w:val="clear" w:pos="8222"/>
          <w:tab w:val="right" w:leader="dot" w:pos="7938"/>
          <w:tab w:val="right" w:pos="8505"/>
          <w:tab w:val="right" w:pos="9356"/>
        </w:tabs>
        <w:rPr>
          <w:rFonts w:cs="Arial"/>
          <w:snapToGrid/>
          <w:sz w:val="24"/>
          <w:szCs w:val="24"/>
        </w:rPr>
      </w:pPr>
      <w:r w:rsidRPr="000C4FF9">
        <w:rPr>
          <w:rFonts w:cs="Arial"/>
          <w:snapToGrid/>
          <w:sz w:val="24"/>
          <w:szCs w:val="24"/>
        </w:rPr>
        <w:t xml:space="preserve">       (ADICIONADAS DEC. 306 APROBADO 14 ENERO DE 2003)</w:t>
      </w:r>
    </w:p>
    <w:tbl>
      <w:tblPr>
        <w:tblW w:w="9474" w:type="dxa"/>
        <w:tblLayout w:type="fixed"/>
        <w:tblCellMar>
          <w:left w:w="30" w:type="dxa"/>
          <w:right w:w="30" w:type="dxa"/>
        </w:tblCellMar>
        <w:tblLook w:val="0000" w:firstRow="0" w:lastRow="0" w:firstColumn="0" w:lastColumn="0" w:noHBand="0" w:noVBand="0"/>
      </w:tblPr>
      <w:tblGrid>
        <w:gridCol w:w="8394"/>
        <w:gridCol w:w="1080"/>
      </w:tblGrid>
      <w:tr w:rsidR="00A23A65" w:rsidRPr="000C4FF9" w:rsidTr="00EC6BBE">
        <w:trPr>
          <w:trHeight w:val="65"/>
        </w:trPr>
        <w:tc>
          <w:tcPr>
            <w:tcW w:w="8394" w:type="dxa"/>
          </w:tcPr>
          <w:p w:rsidR="00A23A65" w:rsidRPr="000C4FF9" w:rsidRDefault="00A23A65" w:rsidP="00EC6BBE">
            <w:pPr>
              <w:ind w:left="709"/>
              <w:jc w:val="both"/>
              <w:rPr>
                <w:rFonts w:ascii="Arial" w:hAnsi="Arial" w:cs="Arial"/>
                <w:sz w:val="24"/>
                <w:szCs w:val="24"/>
              </w:rPr>
            </w:pPr>
            <w:r w:rsidRPr="000C4FF9">
              <w:rPr>
                <w:rFonts w:ascii="Arial" w:hAnsi="Arial" w:cs="Arial"/>
                <w:sz w:val="24"/>
                <w:szCs w:val="24"/>
              </w:rPr>
              <w:t xml:space="preserve">32.-Abarrotes y autoservicio con venta de cerveza, vinos y </w:t>
            </w:r>
            <w:proofErr w:type="spellStart"/>
            <w:r w:rsidRPr="000C4FF9">
              <w:rPr>
                <w:rFonts w:ascii="Arial" w:hAnsi="Arial" w:cs="Arial"/>
                <w:sz w:val="24"/>
                <w:szCs w:val="24"/>
              </w:rPr>
              <w:t>lic.</w:t>
            </w:r>
            <w:proofErr w:type="spellEnd"/>
          </w:p>
        </w:tc>
        <w:tc>
          <w:tcPr>
            <w:tcW w:w="1080" w:type="dxa"/>
            <w:tcBorders>
              <w:left w:val="nil"/>
            </w:tcBorders>
          </w:tcPr>
          <w:p w:rsidR="00A23A65" w:rsidRPr="000C4FF9" w:rsidRDefault="00A23A65" w:rsidP="00EC6BBE">
            <w:pPr>
              <w:jc w:val="both"/>
              <w:rPr>
                <w:rFonts w:ascii="Arial" w:hAnsi="Arial" w:cs="Arial"/>
                <w:sz w:val="24"/>
                <w:szCs w:val="24"/>
              </w:rPr>
            </w:pPr>
            <w:r w:rsidRPr="000C4FF9">
              <w:rPr>
                <w:rFonts w:ascii="Arial" w:hAnsi="Arial" w:cs="Arial"/>
                <w:sz w:val="24"/>
                <w:szCs w:val="24"/>
              </w:rPr>
              <w:t>4.00</w:t>
            </w:r>
          </w:p>
        </w:tc>
      </w:tr>
      <w:tr w:rsidR="00A23A65" w:rsidRPr="000C4FF9" w:rsidTr="00EC6BBE">
        <w:trPr>
          <w:trHeight w:val="65"/>
        </w:trPr>
        <w:tc>
          <w:tcPr>
            <w:tcW w:w="8394" w:type="dxa"/>
          </w:tcPr>
          <w:p w:rsidR="00A23A65" w:rsidRPr="000C4FF9" w:rsidRDefault="00A23A65" w:rsidP="00EC6BBE">
            <w:pPr>
              <w:ind w:left="709"/>
              <w:jc w:val="both"/>
              <w:rPr>
                <w:rFonts w:ascii="Arial" w:hAnsi="Arial" w:cs="Arial"/>
                <w:sz w:val="24"/>
                <w:szCs w:val="24"/>
              </w:rPr>
            </w:pPr>
            <w:r w:rsidRPr="000C4FF9">
              <w:rPr>
                <w:rFonts w:ascii="Arial" w:hAnsi="Arial" w:cs="Arial"/>
                <w:sz w:val="24"/>
                <w:szCs w:val="24"/>
              </w:rPr>
              <w:t>33-Abarrotes con venta de cerveza</w:t>
            </w:r>
          </w:p>
        </w:tc>
        <w:tc>
          <w:tcPr>
            <w:tcW w:w="1080" w:type="dxa"/>
            <w:tcBorders>
              <w:left w:val="nil"/>
            </w:tcBorders>
          </w:tcPr>
          <w:p w:rsidR="00A23A65" w:rsidRPr="000C4FF9" w:rsidRDefault="00A23A65" w:rsidP="00EC6BBE">
            <w:pPr>
              <w:jc w:val="both"/>
              <w:rPr>
                <w:rFonts w:ascii="Arial" w:hAnsi="Arial" w:cs="Arial"/>
                <w:sz w:val="24"/>
                <w:szCs w:val="24"/>
              </w:rPr>
            </w:pPr>
            <w:r w:rsidRPr="000C4FF9">
              <w:rPr>
                <w:rFonts w:ascii="Arial" w:hAnsi="Arial" w:cs="Arial"/>
                <w:sz w:val="24"/>
                <w:szCs w:val="24"/>
              </w:rPr>
              <w:t>2.00</w:t>
            </w:r>
          </w:p>
        </w:tc>
      </w:tr>
      <w:tr w:rsidR="00A23A65" w:rsidRPr="000C4FF9" w:rsidTr="00EC6BBE">
        <w:trPr>
          <w:trHeight w:val="65"/>
        </w:trPr>
        <w:tc>
          <w:tcPr>
            <w:tcW w:w="8394" w:type="dxa"/>
          </w:tcPr>
          <w:p w:rsidR="00A23A65" w:rsidRPr="000C4FF9" w:rsidRDefault="00A23A65" w:rsidP="00EC6BBE">
            <w:pPr>
              <w:ind w:left="709"/>
              <w:jc w:val="both"/>
              <w:rPr>
                <w:rFonts w:ascii="Arial" w:hAnsi="Arial" w:cs="Arial"/>
                <w:sz w:val="24"/>
                <w:szCs w:val="24"/>
              </w:rPr>
            </w:pPr>
            <w:r w:rsidRPr="000C4FF9">
              <w:rPr>
                <w:rFonts w:ascii="Arial" w:hAnsi="Arial" w:cs="Arial"/>
                <w:sz w:val="24"/>
                <w:szCs w:val="24"/>
              </w:rPr>
              <w:t>34.-Bar folklórico</w:t>
            </w:r>
          </w:p>
        </w:tc>
        <w:tc>
          <w:tcPr>
            <w:tcW w:w="1080" w:type="dxa"/>
            <w:tcBorders>
              <w:left w:val="nil"/>
            </w:tcBorders>
          </w:tcPr>
          <w:p w:rsidR="00A23A65" w:rsidRPr="000C4FF9" w:rsidRDefault="00A23A65" w:rsidP="00EC6BBE">
            <w:pPr>
              <w:jc w:val="both"/>
              <w:rPr>
                <w:rFonts w:ascii="Arial" w:hAnsi="Arial" w:cs="Arial"/>
                <w:sz w:val="24"/>
                <w:szCs w:val="24"/>
              </w:rPr>
            </w:pPr>
            <w:r w:rsidRPr="000C4FF9">
              <w:rPr>
                <w:rFonts w:ascii="Arial" w:hAnsi="Arial" w:cs="Arial"/>
                <w:sz w:val="24"/>
                <w:szCs w:val="24"/>
              </w:rPr>
              <w:t>3.00</w:t>
            </w:r>
          </w:p>
        </w:tc>
      </w:tr>
      <w:tr w:rsidR="00A23A65" w:rsidRPr="000C4FF9" w:rsidTr="00EC6BBE">
        <w:trPr>
          <w:trHeight w:val="65"/>
        </w:trPr>
        <w:tc>
          <w:tcPr>
            <w:tcW w:w="8394" w:type="dxa"/>
          </w:tcPr>
          <w:p w:rsidR="00A23A65" w:rsidRPr="000C4FF9" w:rsidRDefault="00A23A65" w:rsidP="00EC6BBE">
            <w:pPr>
              <w:ind w:left="709"/>
              <w:jc w:val="both"/>
              <w:rPr>
                <w:rFonts w:ascii="Arial" w:hAnsi="Arial" w:cs="Arial"/>
                <w:sz w:val="24"/>
                <w:szCs w:val="24"/>
              </w:rPr>
            </w:pPr>
            <w:r w:rsidRPr="000C4FF9">
              <w:rPr>
                <w:rFonts w:ascii="Arial" w:hAnsi="Arial" w:cs="Arial"/>
                <w:sz w:val="24"/>
                <w:szCs w:val="24"/>
              </w:rPr>
              <w:t>35.-Bebidas preparadas para llevar</w:t>
            </w:r>
          </w:p>
        </w:tc>
        <w:tc>
          <w:tcPr>
            <w:tcW w:w="1080" w:type="dxa"/>
            <w:tcBorders>
              <w:left w:val="nil"/>
            </w:tcBorders>
          </w:tcPr>
          <w:p w:rsidR="00A23A65" w:rsidRPr="000C4FF9" w:rsidRDefault="00A23A65" w:rsidP="00EC6BBE">
            <w:pPr>
              <w:jc w:val="both"/>
              <w:rPr>
                <w:rFonts w:ascii="Arial" w:hAnsi="Arial" w:cs="Arial"/>
                <w:sz w:val="24"/>
                <w:szCs w:val="24"/>
              </w:rPr>
            </w:pPr>
            <w:r w:rsidRPr="000C4FF9">
              <w:rPr>
                <w:rFonts w:ascii="Arial" w:hAnsi="Arial" w:cs="Arial"/>
                <w:sz w:val="24"/>
                <w:szCs w:val="24"/>
              </w:rPr>
              <w:t>3.00</w:t>
            </w:r>
          </w:p>
        </w:tc>
      </w:tr>
      <w:tr w:rsidR="00A23A65" w:rsidRPr="000C4FF9" w:rsidTr="00EC6BBE">
        <w:trPr>
          <w:trHeight w:val="65"/>
        </w:trPr>
        <w:tc>
          <w:tcPr>
            <w:tcW w:w="8394" w:type="dxa"/>
          </w:tcPr>
          <w:p w:rsidR="00A23A65" w:rsidRPr="000C4FF9" w:rsidRDefault="00A23A65" w:rsidP="00EC6BBE">
            <w:pPr>
              <w:ind w:left="709"/>
              <w:jc w:val="both"/>
              <w:rPr>
                <w:rFonts w:ascii="Arial" w:hAnsi="Arial" w:cs="Arial"/>
                <w:sz w:val="24"/>
                <w:szCs w:val="24"/>
              </w:rPr>
            </w:pPr>
            <w:r w:rsidRPr="000C4FF9">
              <w:rPr>
                <w:rFonts w:ascii="Arial" w:hAnsi="Arial" w:cs="Arial"/>
                <w:sz w:val="24"/>
                <w:szCs w:val="24"/>
              </w:rPr>
              <w:t>36.-Billares con venta de cerveza</w:t>
            </w:r>
          </w:p>
        </w:tc>
        <w:tc>
          <w:tcPr>
            <w:tcW w:w="1080" w:type="dxa"/>
            <w:tcBorders>
              <w:left w:val="nil"/>
            </w:tcBorders>
          </w:tcPr>
          <w:p w:rsidR="00A23A65" w:rsidRPr="000C4FF9" w:rsidRDefault="00A23A65" w:rsidP="00EC6BBE">
            <w:pPr>
              <w:jc w:val="both"/>
              <w:rPr>
                <w:rFonts w:ascii="Arial" w:hAnsi="Arial" w:cs="Arial"/>
                <w:sz w:val="24"/>
                <w:szCs w:val="24"/>
              </w:rPr>
            </w:pPr>
            <w:r w:rsidRPr="000C4FF9">
              <w:rPr>
                <w:rFonts w:ascii="Arial" w:hAnsi="Arial" w:cs="Arial"/>
                <w:sz w:val="24"/>
                <w:szCs w:val="24"/>
              </w:rPr>
              <w:t>2.00</w:t>
            </w:r>
          </w:p>
        </w:tc>
      </w:tr>
      <w:tr w:rsidR="00A23A65" w:rsidRPr="000C4FF9" w:rsidTr="00EC6BBE">
        <w:trPr>
          <w:trHeight w:val="65"/>
        </w:trPr>
        <w:tc>
          <w:tcPr>
            <w:tcW w:w="8394" w:type="dxa"/>
          </w:tcPr>
          <w:p w:rsidR="00A23A65" w:rsidRPr="000C4FF9" w:rsidRDefault="00A23A65" w:rsidP="00EC6BBE">
            <w:pPr>
              <w:ind w:left="709"/>
              <w:jc w:val="both"/>
              <w:rPr>
                <w:rFonts w:ascii="Arial" w:hAnsi="Arial" w:cs="Arial"/>
                <w:sz w:val="24"/>
                <w:szCs w:val="24"/>
              </w:rPr>
            </w:pPr>
            <w:r w:rsidRPr="000C4FF9">
              <w:rPr>
                <w:rFonts w:ascii="Arial" w:hAnsi="Arial" w:cs="Arial"/>
                <w:sz w:val="24"/>
                <w:szCs w:val="24"/>
              </w:rPr>
              <w:lastRenderedPageBreak/>
              <w:t>37.-Cafetería con venta de cerveza</w:t>
            </w:r>
          </w:p>
        </w:tc>
        <w:tc>
          <w:tcPr>
            <w:tcW w:w="1080" w:type="dxa"/>
            <w:tcBorders>
              <w:left w:val="nil"/>
            </w:tcBorders>
          </w:tcPr>
          <w:p w:rsidR="00A23A65" w:rsidRPr="000C4FF9" w:rsidRDefault="00A23A65" w:rsidP="00EC6BBE">
            <w:pPr>
              <w:jc w:val="both"/>
              <w:rPr>
                <w:rFonts w:ascii="Arial" w:hAnsi="Arial" w:cs="Arial"/>
                <w:sz w:val="24"/>
                <w:szCs w:val="24"/>
              </w:rPr>
            </w:pPr>
            <w:r w:rsidRPr="000C4FF9">
              <w:rPr>
                <w:rFonts w:ascii="Arial" w:hAnsi="Arial" w:cs="Arial"/>
                <w:sz w:val="24"/>
                <w:szCs w:val="24"/>
              </w:rPr>
              <w:t>2.00</w:t>
            </w:r>
          </w:p>
        </w:tc>
      </w:tr>
      <w:tr w:rsidR="00A23A65" w:rsidRPr="000C4FF9" w:rsidTr="00EC6BBE">
        <w:trPr>
          <w:trHeight w:val="65"/>
        </w:trPr>
        <w:tc>
          <w:tcPr>
            <w:tcW w:w="8394" w:type="dxa"/>
          </w:tcPr>
          <w:p w:rsidR="00A23A65" w:rsidRPr="000C4FF9" w:rsidRDefault="00A23A65" w:rsidP="00EC6BBE">
            <w:pPr>
              <w:ind w:left="709"/>
              <w:jc w:val="both"/>
              <w:rPr>
                <w:rFonts w:ascii="Arial" w:hAnsi="Arial" w:cs="Arial"/>
                <w:sz w:val="24"/>
                <w:szCs w:val="24"/>
              </w:rPr>
            </w:pPr>
            <w:r w:rsidRPr="000C4FF9">
              <w:rPr>
                <w:rFonts w:ascii="Arial" w:hAnsi="Arial" w:cs="Arial"/>
                <w:sz w:val="24"/>
                <w:szCs w:val="24"/>
              </w:rPr>
              <w:t>38.- Casinos, clubes sociales y similares</w:t>
            </w:r>
          </w:p>
        </w:tc>
        <w:tc>
          <w:tcPr>
            <w:tcW w:w="1080" w:type="dxa"/>
            <w:tcBorders>
              <w:left w:val="nil"/>
            </w:tcBorders>
          </w:tcPr>
          <w:p w:rsidR="00A23A65" w:rsidRPr="000C4FF9" w:rsidRDefault="00A23A65" w:rsidP="00EC6BBE">
            <w:pPr>
              <w:jc w:val="both"/>
              <w:rPr>
                <w:rFonts w:ascii="Arial" w:hAnsi="Arial" w:cs="Arial"/>
                <w:sz w:val="24"/>
                <w:szCs w:val="24"/>
              </w:rPr>
            </w:pPr>
            <w:r w:rsidRPr="000C4FF9">
              <w:rPr>
                <w:rFonts w:ascii="Arial" w:hAnsi="Arial" w:cs="Arial"/>
                <w:sz w:val="24"/>
                <w:szCs w:val="24"/>
              </w:rPr>
              <w:t>15.00</w:t>
            </w:r>
          </w:p>
        </w:tc>
      </w:tr>
      <w:tr w:rsidR="00A23A65" w:rsidRPr="000C4FF9" w:rsidTr="00EC6BBE">
        <w:trPr>
          <w:trHeight w:val="65"/>
        </w:trPr>
        <w:tc>
          <w:tcPr>
            <w:tcW w:w="8394" w:type="dxa"/>
          </w:tcPr>
          <w:p w:rsidR="00A23A65" w:rsidRPr="000C4FF9" w:rsidRDefault="00A23A65" w:rsidP="00EC6BBE">
            <w:pPr>
              <w:ind w:left="709"/>
              <w:jc w:val="both"/>
              <w:rPr>
                <w:rFonts w:ascii="Arial" w:hAnsi="Arial" w:cs="Arial"/>
                <w:sz w:val="24"/>
                <w:szCs w:val="24"/>
              </w:rPr>
            </w:pPr>
            <w:r w:rsidRPr="000C4FF9">
              <w:rPr>
                <w:rFonts w:ascii="Arial" w:hAnsi="Arial" w:cs="Arial"/>
                <w:sz w:val="24"/>
                <w:szCs w:val="24"/>
              </w:rPr>
              <w:t>39.- Cenadurías A</w:t>
            </w:r>
          </w:p>
        </w:tc>
        <w:tc>
          <w:tcPr>
            <w:tcW w:w="1080" w:type="dxa"/>
            <w:tcBorders>
              <w:left w:val="nil"/>
            </w:tcBorders>
          </w:tcPr>
          <w:p w:rsidR="00A23A65" w:rsidRPr="000C4FF9" w:rsidRDefault="00A23A65" w:rsidP="00EC6BBE">
            <w:pPr>
              <w:jc w:val="both"/>
              <w:rPr>
                <w:rFonts w:ascii="Arial" w:hAnsi="Arial" w:cs="Arial"/>
                <w:sz w:val="24"/>
                <w:szCs w:val="24"/>
              </w:rPr>
            </w:pPr>
            <w:r w:rsidRPr="000C4FF9">
              <w:rPr>
                <w:rFonts w:ascii="Arial" w:hAnsi="Arial" w:cs="Arial"/>
                <w:sz w:val="24"/>
                <w:szCs w:val="24"/>
              </w:rPr>
              <w:t>1.00</w:t>
            </w:r>
          </w:p>
        </w:tc>
      </w:tr>
      <w:tr w:rsidR="00A23A65" w:rsidRPr="000C4FF9" w:rsidTr="00EC6BBE">
        <w:trPr>
          <w:trHeight w:val="65"/>
        </w:trPr>
        <w:tc>
          <w:tcPr>
            <w:tcW w:w="8394" w:type="dxa"/>
          </w:tcPr>
          <w:p w:rsidR="00A23A65" w:rsidRPr="000C4FF9" w:rsidRDefault="00A23A65" w:rsidP="00EC6BBE">
            <w:pPr>
              <w:ind w:left="709"/>
              <w:jc w:val="both"/>
              <w:rPr>
                <w:rFonts w:ascii="Arial" w:hAnsi="Arial" w:cs="Arial"/>
                <w:sz w:val="24"/>
                <w:szCs w:val="24"/>
              </w:rPr>
            </w:pPr>
            <w:r w:rsidRPr="000C4FF9">
              <w:rPr>
                <w:rFonts w:ascii="Arial" w:hAnsi="Arial" w:cs="Arial"/>
                <w:sz w:val="24"/>
                <w:szCs w:val="24"/>
              </w:rPr>
              <w:t>40.- Cenadurías B</w:t>
            </w:r>
          </w:p>
        </w:tc>
        <w:tc>
          <w:tcPr>
            <w:tcW w:w="1080" w:type="dxa"/>
            <w:tcBorders>
              <w:left w:val="nil"/>
            </w:tcBorders>
          </w:tcPr>
          <w:p w:rsidR="00A23A65" w:rsidRPr="000C4FF9" w:rsidRDefault="00A23A65" w:rsidP="00EC6BBE">
            <w:pPr>
              <w:jc w:val="both"/>
              <w:rPr>
                <w:rFonts w:ascii="Arial" w:hAnsi="Arial" w:cs="Arial"/>
                <w:sz w:val="24"/>
                <w:szCs w:val="24"/>
              </w:rPr>
            </w:pPr>
            <w:r w:rsidRPr="000C4FF9">
              <w:rPr>
                <w:rFonts w:ascii="Arial" w:hAnsi="Arial" w:cs="Arial"/>
                <w:sz w:val="24"/>
                <w:szCs w:val="24"/>
              </w:rPr>
              <w:t>1.00</w:t>
            </w:r>
          </w:p>
        </w:tc>
      </w:tr>
      <w:tr w:rsidR="00A23A65" w:rsidRPr="000C4FF9" w:rsidTr="00EC6BBE">
        <w:trPr>
          <w:trHeight w:val="65"/>
        </w:trPr>
        <w:tc>
          <w:tcPr>
            <w:tcW w:w="8394" w:type="dxa"/>
          </w:tcPr>
          <w:p w:rsidR="00A23A65" w:rsidRPr="000C4FF9" w:rsidRDefault="00A23A65" w:rsidP="00EC6BBE">
            <w:pPr>
              <w:ind w:left="709"/>
              <w:jc w:val="both"/>
              <w:rPr>
                <w:rFonts w:ascii="Arial" w:hAnsi="Arial" w:cs="Arial"/>
                <w:sz w:val="24"/>
                <w:szCs w:val="24"/>
              </w:rPr>
            </w:pPr>
            <w:r w:rsidRPr="000C4FF9">
              <w:rPr>
                <w:rFonts w:ascii="Arial" w:hAnsi="Arial" w:cs="Arial"/>
                <w:sz w:val="24"/>
                <w:szCs w:val="24"/>
              </w:rPr>
              <w:t>41.- Centros nocturnos con baile de pasarela</w:t>
            </w:r>
          </w:p>
        </w:tc>
        <w:tc>
          <w:tcPr>
            <w:tcW w:w="1080" w:type="dxa"/>
            <w:tcBorders>
              <w:left w:val="nil"/>
            </w:tcBorders>
          </w:tcPr>
          <w:p w:rsidR="00A23A65" w:rsidRPr="000C4FF9" w:rsidRDefault="00A23A65" w:rsidP="00EC6BBE">
            <w:pPr>
              <w:jc w:val="both"/>
              <w:rPr>
                <w:rFonts w:ascii="Arial" w:hAnsi="Arial" w:cs="Arial"/>
                <w:sz w:val="24"/>
                <w:szCs w:val="24"/>
              </w:rPr>
            </w:pPr>
            <w:r w:rsidRPr="000C4FF9">
              <w:rPr>
                <w:rFonts w:ascii="Arial" w:hAnsi="Arial" w:cs="Arial"/>
                <w:sz w:val="24"/>
                <w:szCs w:val="24"/>
              </w:rPr>
              <w:t>5.00</w:t>
            </w:r>
          </w:p>
        </w:tc>
      </w:tr>
      <w:tr w:rsidR="00A23A65" w:rsidRPr="000C4FF9" w:rsidTr="00EC6BBE">
        <w:trPr>
          <w:trHeight w:val="65"/>
        </w:trPr>
        <w:tc>
          <w:tcPr>
            <w:tcW w:w="8394" w:type="dxa"/>
          </w:tcPr>
          <w:p w:rsidR="00A23A65" w:rsidRPr="000C4FF9" w:rsidRDefault="00A23A65" w:rsidP="00EC6BBE">
            <w:pPr>
              <w:ind w:left="709"/>
              <w:jc w:val="both"/>
              <w:rPr>
                <w:rFonts w:ascii="Arial" w:hAnsi="Arial" w:cs="Arial"/>
                <w:sz w:val="24"/>
                <w:szCs w:val="24"/>
              </w:rPr>
            </w:pPr>
            <w:r w:rsidRPr="000C4FF9">
              <w:rPr>
                <w:rFonts w:ascii="Arial" w:hAnsi="Arial" w:cs="Arial"/>
                <w:sz w:val="24"/>
                <w:szCs w:val="24"/>
              </w:rPr>
              <w:t>42. Centros de espectáculos</w:t>
            </w:r>
          </w:p>
        </w:tc>
        <w:tc>
          <w:tcPr>
            <w:tcW w:w="1080" w:type="dxa"/>
            <w:tcBorders>
              <w:left w:val="nil"/>
            </w:tcBorders>
          </w:tcPr>
          <w:p w:rsidR="00A23A65" w:rsidRPr="000C4FF9" w:rsidRDefault="00A23A65" w:rsidP="00EC6BBE">
            <w:pPr>
              <w:jc w:val="both"/>
              <w:rPr>
                <w:rFonts w:ascii="Arial" w:hAnsi="Arial" w:cs="Arial"/>
                <w:sz w:val="24"/>
                <w:szCs w:val="24"/>
              </w:rPr>
            </w:pPr>
            <w:r w:rsidRPr="000C4FF9">
              <w:rPr>
                <w:rFonts w:ascii="Arial" w:hAnsi="Arial" w:cs="Arial"/>
                <w:sz w:val="24"/>
                <w:szCs w:val="24"/>
              </w:rPr>
              <w:t>4.00</w:t>
            </w:r>
          </w:p>
        </w:tc>
      </w:tr>
      <w:tr w:rsidR="00A23A65" w:rsidRPr="000C4FF9" w:rsidTr="00EC6BBE">
        <w:trPr>
          <w:trHeight w:val="65"/>
        </w:trPr>
        <w:tc>
          <w:tcPr>
            <w:tcW w:w="8394" w:type="dxa"/>
          </w:tcPr>
          <w:p w:rsidR="00A23A65" w:rsidRPr="000C4FF9" w:rsidRDefault="00A23A65" w:rsidP="00EC6BBE">
            <w:pPr>
              <w:ind w:left="709"/>
              <w:jc w:val="both"/>
              <w:rPr>
                <w:rFonts w:ascii="Arial" w:hAnsi="Arial" w:cs="Arial"/>
                <w:sz w:val="24"/>
                <w:szCs w:val="24"/>
              </w:rPr>
            </w:pPr>
            <w:r w:rsidRPr="000C4FF9">
              <w:rPr>
                <w:rFonts w:ascii="Arial" w:hAnsi="Arial" w:cs="Arial"/>
                <w:sz w:val="24"/>
                <w:szCs w:val="24"/>
              </w:rPr>
              <w:t>43.-Cocina económica con venta de cerveza</w:t>
            </w:r>
          </w:p>
        </w:tc>
        <w:tc>
          <w:tcPr>
            <w:tcW w:w="1080" w:type="dxa"/>
            <w:tcBorders>
              <w:left w:val="nil"/>
            </w:tcBorders>
          </w:tcPr>
          <w:p w:rsidR="00A23A65" w:rsidRPr="000C4FF9" w:rsidRDefault="00A23A65" w:rsidP="00EC6BBE">
            <w:pPr>
              <w:jc w:val="both"/>
              <w:rPr>
                <w:rFonts w:ascii="Arial" w:hAnsi="Arial" w:cs="Arial"/>
                <w:sz w:val="24"/>
                <w:szCs w:val="24"/>
                <w:lang w:val="es-MX"/>
              </w:rPr>
            </w:pPr>
            <w:r w:rsidRPr="000C4FF9">
              <w:rPr>
                <w:rFonts w:ascii="Arial" w:hAnsi="Arial" w:cs="Arial"/>
                <w:sz w:val="24"/>
                <w:szCs w:val="24"/>
                <w:lang w:val="es-MX"/>
              </w:rPr>
              <w:t>3.00</w:t>
            </w:r>
          </w:p>
        </w:tc>
      </w:tr>
      <w:tr w:rsidR="00A23A65" w:rsidRPr="000C4FF9" w:rsidTr="00EC6BBE">
        <w:trPr>
          <w:trHeight w:val="65"/>
        </w:trPr>
        <w:tc>
          <w:tcPr>
            <w:tcW w:w="8394" w:type="dxa"/>
          </w:tcPr>
          <w:p w:rsidR="00A23A65" w:rsidRPr="000C4FF9" w:rsidRDefault="00A23A65" w:rsidP="00EC6BBE">
            <w:pPr>
              <w:ind w:left="709"/>
              <w:jc w:val="both"/>
              <w:rPr>
                <w:rFonts w:ascii="Arial" w:hAnsi="Arial" w:cs="Arial"/>
                <w:sz w:val="24"/>
                <w:szCs w:val="24"/>
                <w:lang w:val="es-MX"/>
              </w:rPr>
            </w:pPr>
            <w:r w:rsidRPr="000C4FF9">
              <w:rPr>
                <w:rFonts w:ascii="Arial" w:hAnsi="Arial" w:cs="Arial"/>
                <w:sz w:val="24"/>
                <w:szCs w:val="24"/>
                <w:lang w:val="es-MX"/>
              </w:rPr>
              <w:t>44.-Disco-bar</w:t>
            </w:r>
          </w:p>
        </w:tc>
        <w:tc>
          <w:tcPr>
            <w:tcW w:w="1080" w:type="dxa"/>
            <w:tcBorders>
              <w:left w:val="nil"/>
            </w:tcBorders>
          </w:tcPr>
          <w:p w:rsidR="00A23A65" w:rsidRPr="000C4FF9" w:rsidRDefault="00A23A65" w:rsidP="00EC6BBE">
            <w:pPr>
              <w:jc w:val="both"/>
              <w:rPr>
                <w:rFonts w:ascii="Arial" w:hAnsi="Arial" w:cs="Arial"/>
                <w:sz w:val="24"/>
                <w:szCs w:val="24"/>
              </w:rPr>
            </w:pPr>
            <w:r w:rsidRPr="000C4FF9">
              <w:rPr>
                <w:rFonts w:ascii="Arial" w:hAnsi="Arial" w:cs="Arial"/>
                <w:sz w:val="24"/>
                <w:szCs w:val="24"/>
              </w:rPr>
              <w:t>5.00</w:t>
            </w:r>
          </w:p>
        </w:tc>
      </w:tr>
      <w:tr w:rsidR="00A23A65" w:rsidRPr="000C4FF9" w:rsidTr="00EC6BBE">
        <w:trPr>
          <w:trHeight w:val="65"/>
        </w:trPr>
        <w:tc>
          <w:tcPr>
            <w:tcW w:w="8394" w:type="dxa"/>
          </w:tcPr>
          <w:p w:rsidR="00A23A65" w:rsidRPr="000C4FF9" w:rsidRDefault="00A23A65" w:rsidP="00EC6BBE">
            <w:pPr>
              <w:ind w:left="709"/>
              <w:jc w:val="both"/>
              <w:rPr>
                <w:rFonts w:ascii="Arial" w:hAnsi="Arial" w:cs="Arial"/>
                <w:sz w:val="24"/>
                <w:szCs w:val="24"/>
              </w:rPr>
            </w:pPr>
            <w:r w:rsidRPr="000C4FF9">
              <w:rPr>
                <w:rFonts w:ascii="Arial" w:hAnsi="Arial" w:cs="Arial"/>
                <w:sz w:val="24"/>
                <w:szCs w:val="24"/>
              </w:rPr>
              <w:t>45.-Farmacias con venta de cerveza</w:t>
            </w:r>
          </w:p>
        </w:tc>
        <w:tc>
          <w:tcPr>
            <w:tcW w:w="1080" w:type="dxa"/>
            <w:tcBorders>
              <w:left w:val="nil"/>
            </w:tcBorders>
          </w:tcPr>
          <w:p w:rsidR="00A23A65" w:rsidRPr="000C4FF9" w:rsidRDefault="00A23A65" w:rsidP="00EC6BBE">
            <w:pPr>
              <w:jc w:val="both"/>
              <w:rPr>
                <w:rFonts w:ascii="Arial" w:hAnsi="Arial" w:cs="Arial"/>
                <w:sz w:val="24"/>
                <w:szCs w:val="24"/>
              </w:rPr>
            </w:pPr>
            <w:r w:rsidRPr="000C4FF9">
              <w:rPr>
                <w:rFonts w:ascii="Arial" w:hAnsi="Arial" w:cs="Arial"/>
                <w:sz w:val="24"/>
                <w:szCs w:val="24"/>
              </w:rPr>
              <w:t>5.00</w:t>
            </w:r>
          </w:p>
        </w:tc>
      </w:tr>
      <w:tr w:rsidR="00A23A65" w:rsidRPr="000C4FF9" w:rsidTr="00EC6BBE">
        <w:trPr>
          <w:trHeight w:val="65"/>
        </w:trPr>
        <w:tc>
          <w:tcPr>
            <w:tcW w:w="8394" w:type="dxa"/>
          </w:tcPr>
          <w:p w:rsidR="00A23A65" w:rsidRPr="000C4FF9" w:rsidRDefault="00A23A65" w:rsidP="00EC6BBE">
            <w:pPr>
              <w:ind w:left="709"/>
              <w:jc w:val="both"/>
              <w:rPr>
                <w:rFonts w:ascii="Arial" w:hAnsi="Arial" w:cs="Arial"/>
                <w:sz w:val="24"/>
                <w:szCs w:val="24"/>
              </w:rPr>
            </w:pPr>
            <w:r w:rsidRPr="000C4FF9">
              <w:rPr>
                <w:rFonts w:ascii="Arial" w:hAnsi="Arial" w:cs="Arial"/>
                <w:sz w:val="24"/>
                <w:szCs w:val="24"/>
              </w:rPr>
              <w:t>46.-Farmacias con venta de cerveza, vinos y licores</w:t>
            </w:r>
          </w:p>
        </w:tc>
        <w:tc>
          <w:tcPr>
            <w:tcW w:w="1080" w:type="dxa"/>
            <w:tcBorders>
              <w:left w:val="nil"/>
            </w:tcBorders>
          </w:tcPr>
          <w:p w:rsidR="00A23A65" w:rsidRPr="000C4FF9" w:rsidRDefault="00A23A65" w:rsidP="00EC6BBE">
            <w:pPr>
              <w:jc w:val="both"/>
              <w:rPr>
                <w:rFonts w:ascii="Arial" w:hAnsi="Arial" w:cs="Arial"/>
                <w:sz w:val="24"/>
                <w:szCs w:val="24"/>
              </w:rPr>
            </w:pPr>
            <w:r w:rsidRPr="000C4FF9">
              <w:rPr>
                <w:rFonts w:ascii="Arial" w:hAnsi="Arial" w:cs="Arial"/>
                <w:sz w:val="24"/>
                <w:szCs w:val="24"/>
              </w:rPr>
              <w:t>4.00</w:t>
            </w:r>
          </w:p>
        </w:tc>
      </w:tr>
      <w:tr w:rsidR="00A23A65" w:rsidRPr="000C4FF9" w:rsidTr="00EC6BBE">
        <w:trPr>
          <w:trHeight w:val="65"/>
        </w:trPr>
        <w:tc>
          <w:tcPr>
            <w:tcW w:w="8394" w:type="dxa"/>
          </w:tcPr>
          <w:p w:rsidR="00A23A65" w:rsidRPr="000C4FF9" w:rsidRDefault="00A23A65" w:rsidP="00EC6BBE">
            <w:pPr>
              <w:ind w:left="709"/>
              <w:jc w:val="both"/>
              <w:rPr>
                <w:rFonts w:ascii="Arial" w:hAnsi="Arial" w:cs="Arial"/>
                <w:sz w:val="24"/>
                <w:szCs w:val="24"/>
              </w:rPr>
            </w:pPr>
            <w:r w:rsidRPr="000C4FF9">
              <w:rPr>
                <w:rFonts w:ascii="Arial" w:hAnsi="Arial" w:cs="Arial"/>
                <w:sz w:val="24"/>
                <w:szCs w:val="24"/>
              </w:rPr>
              <w:t xml:space="preserve">47.- Hoteles de 1 estrella </w:t>
            </w:r>
          </w:p>
        </w:tc>
        <w:tc>
          <w:tcPr>
            <w:tcW w:w="1080" w:type="dxa"/>
            <w:tcBorders>
              <w:left w:val="nil"/>
            </w:tcBorders>
          </w:tcPr>
          <w:p w:rsidR="00A23A65" w:rsidRPr="000C4FF9" w:rsidRDefault="00A23A65" w:rsidP="00EC6BBE">
            <w:pPr>
              <w:jc w:val="both"/>
              <w:rPr>
                <w:rFonts w:ascii="Arial" w:hAnsi="Arial" w:cs="Arial"/>
                <w:sz w:val="24"/>
                <w:szCs w:val="24"/>
              </w:rPr>
            </w:pPr>
            <w:r w:rsidRPr="000C4FF9">
              <w:rPr>
                <w:rFonts w:ascii="Arial" w:hAnsi="Arial" w:cs="Arial"/>
                <w:sz w:val="24"/>
                <w:szCs w:val="24"/>
              </w:rPr>
              <w:t>4.00</w:t>
            </w:r>
          </w:p>
        </w:tc>
      </w:tr>
      <w:tr w:rsidR="00A23A65" w:rsidRPr="000C4FF9" w:rsidTr="00EC6BBE">
        <w:trPr>
          <w:trHeight w:val="65"/>
        </w:trPr>
        <w:tc>
          <w:tcPr>
            <w:tcW w:w="8394" w:type="dxa"/>
          </w:tcPr>
          <w:p w:rsidR="00A23A65" w:rsidRPr="000C4FF9" w:rsidRDefault="00A23A65" w:rsidP="00EC6BBE">
            <w:pPr>
              <w:ind w:left="709"/>
              <w:jc w:val="both"/>
              <w:rPr>
                <w:rFonts w:ascii="Arial" w:hAnsi="Arial" w:cs="Arial"/>
                <w:sz w:val="24"/>
                <w:szCs w:val="24"/>
              </w:rPr>
            </w:pPr>
            <w:r w:rsidRPr="000C4FF9">
              <w:rPr>
                <w:rFonts w:ascii="Arial" w:hAnsi="Arial" w:cs="Arial"/>
                <w:sz w:val="24"/>
                <w:szCs w:val="24"/>
              </w:rPr>
              <w:t xml:space="preserve">48.- Hoteles de </w:t>
            </w:r>
            <w:smartTag w:uri="urn:schemas-microsoft-com:office:smarttags" w:element="metricconverter">
              <w:smartTagPr>
                <w:attr w:name="ProductID" w:val="2 a"/>
              </w:smartTagPr>
              <w:r w:rsidRPr="000C4FF9">
                <w:rPr>
                  <w:rFonts w:ascii="Arial" w:hAnsi="Arial" w:cs="Arial"/>
                  <w:sz w:val="24"/>
                  <w:szCs w:val="24"/>
                </w:rPr>
                <w:t>2 a</w:t>
              </w:r>
            </w:smartTag>
            <w:r w:rsidRPr="000C4FF9">
              <w:rPr>
                <w:rFonts w:ascii="Arial" w:hAnsi="Arial" w:cs="Arial"/>
                <w:sz w:val="24"/>
                <w:szCs w:val="24"/>
              </w:rPr>
              <w:t xml:space="preserve"> 3 estrellas </w:t>
            </w:r>
          </w:p>
        </w:tc>
        <w:tc>
          <w:tcPr>
            <w:tcW w:w="1080" w:type="dxa"/>
            <w:tcBorders>
              <w:left w:val="nil"/>
            </w:tcBorders>
          </w:tcPr>
          <w:p w:rsidR="00A23A65" w:rsidRPr="000C4FF9" w:rsidRDefault="00A23A65" w:rsidP="00EC6BBE">
            <w:pPr>
              <w:jc w:val="both"/>
              <w:rPr>
                <w:rFonts w:ascii="Arial" w:hAnsi="Arial" w:cs="Arial"/>
                <w:sz w:val="24"/>
                <w:szCs w:val="24"/>
              </w:rPr>
            </w:pPr>
            <w:r w:rsidRPr="000C4FF9">
              <w:rPr>
                <w:rFonts w:ascii="Arial" w:hAnsi="Arial" w:cs="Arial"/>
                <w:sz w:val="24"/>
                <w:szCs w:val="24"/>
              </w:rPr>
              <w:t>4.00</w:t>
            </w:r>
          </w:p>
        </w:tc>
      </w:tr>
      <w:tr w:rsidR="00A23A65" w:rsidRPr="000C4FF9" w:rsidTr="00EC6BBE">
        <w:trPr>
          <w:trHeight w:val="131"/>
        </w:trPr>
        <w:tc>
          <w:tcPr>
            <w:tcW w:w="8394" w:type="dxa"/>
          </w:tcPr>
          <w:p w:rsidR="00A23A65" w:rsidRPr="000C4FF9" w:rsidRDefault="00A23A65" w:rsidP="00EC6BBE">
            <w:pPr>
              <w:ind w:left="709"/>
              <w:jc w:val="both"/>
              <w:rPr>
                <w:rFonts w:ascii="Arial" w:hAnsi="Arial" w:cs="Arial"/>
                <w:sz w:val="24"/>
                <w:szCs w:val="24"/>
              </w:rPr>
            </w:pPr>
            <w:r w:rsidRPr="000C4FF9">
              <w:rPr>
                <w:rFonts w:ascii="Arial" w:hAnsi="Arial" w:cs="Arial"/>
                <w:sz w:val="24"/>
                <w:szCs w:val="24"/>
              </w:rPr>
              <w:t xml:space="preserve">49.- Hoteles de </w:t>
            </w:r>
            <w:smartTag w:uri="urn:schemas-microsoft-com:office:smarttags" w:element="metricconverter">
              <w:smartTagPr>
                <w:attr w:name="ProductID" w:val="4 a"/>
              </w:smartTagPr>
              <w:r w:rsidRPr="000C4FF9">
                <w:rPr>
                  <w:rFonts w:ascii="Arial" w:hAnsi="Arial" w:cs="Arial"/>
                  <w:sz w:val="24"/>
                  <w:szCs w:val="24"/>
                </w:rPr>
                <w:t>4 a</w:t>
              </w:r>
            </w:smartTag>
            <w:r w:rsidRPr="000C4FF9">
              <w:rPr>
                <w:rFonts w:ascii="Arial" w:hAnsi="Arial" w:cs="Arial"/>
                <w:sz w:val="24"/>
                <w:szCs w:val="24"/>
              </w:rPr>
              <w:t xml:space="preserve"> 5 estrellas </w:t>
            </w:r>
          </w:p>
        </w:tc>
        <w:tc>
          <w:tcPr>
            <w:tcW w:w="1080" w:type="dxa"/>
            <w:tcBorders>
              <w:left w:val="nil"/>
            </w:tcBorders>
          </w:tcPr>
          <w:p w:rsidR="00A23A65" w:rsidRPr="000C4FF9" w:rsidRDefault="00A23A65" w:rsidP="00EC6BBE">
            <w:pPr>
              <w:jc w:val="both"/>
              <w:rPr>
                <w:rFonts w:ascii="Arial" w:hAnsi="Arial" w:cs="Arial"/>
                <w:sz w:val="24"/>
                <w:szCs w:val="24"/>
              </w:rPr>
            </w:pPr>
            <w:r w:rsidRPr="000C4FF9">
              <w:rPr>
                <w:rFonts w:ascii="Arial" w:hAnsi="Arial" w:cs="Arial"/>
                <w:sz w:val="24"/>
                <w:szCs w:val="24"/>
              </w:rPr>
              <w:t>5.00</w:t>
            </w:r>
          </w:p>
        </w:tc>
      </w:tr>
      <w:tr w:rsidR="00A23A65" w:rsidRPr="000C4FF9" w:rsidTr="00EC6BBE">
        <w:trPr>
          <w:trHeight w:val="65"/>
        </w:trPr>
        <w:tc>
          <w:tcPr>
            <w:tcW w:w="8394" w:type="dxa"/>
          </w:tcPr>
          <w:p w:rsidR="00A23A65" w:rsidRPr="000C4FF9" w:rsidRDefault="00A23A65" w:rsidP="00EC6BBE">
            <w:pPr>
              <w:ind w:left="709"/>
              <w:jc w:val="both"/>
              <w:rPr>
                <w:rFonts w:ascii="Arial" w:hAnsi="Arial" w:cs="Arial"/>
                <w:sz w:val="24"/>
                <w:szCs w:val="24"/>
              </w:rPr>
            </w:pPr>
            <w:r w:rsidRPr="000C4FF9">
              <w:rPr>
                <w:rFonts w:ascii="Arial" w:hAnsi="Arial" w:cs="Arial"/>
                <w:sz w:val="24"/>
                <w:szCs w:val="24"/>
              </w:rPr>
              <w:t>50.- Locales para fiesta tipo “A”</w:t>
            </w:r>
          </w:p>
        </w:tc>
        <w:tc>
          <w:tcPr>
            <w:tcW w:w="1080" w:type="dxa"/>
            <w:tcBorders>
              <w:left w:val="nil"/>
            </w:tcBorders>
          </w:tcPr>
          <w:p w:rsidR="00A23A65" w:rsidRPr="000C4FF9" w:rsidRDefault="00A23A65" w:rsidP="00EC6BBE">
            <w:pPr>
              <w:jc w:val="both"/>
              <w:rPr>
                <w:rFonts w:ascii="Arial" w:hAnsi="Arial" w:cs="Arial"/>
                <w:sz w:val="24"/>
                <w:szCs w:val="24"/>
              </w:rPr>
            </w:pPr>
            <w:r w:rsidRPr="000C4FF9">
              <w:rPr>
                <w:rFonts w:ascii="Arial" w:hAnsi="Arial" w:cs="Arial"/>
                <w:sz w:val="24"/>
                <w:szCs w:val="24"/>
              </w:rPr>
              <w:t>4.00</w:t>
            </w:r>
          </w:p>
        </w:tc>
      </w:tr>
      <w:tr w:rsidR="00A23A65" w:rsidRPr="000C4FF9" w:rsidTr="00EC6BBE">
        <w:trPr>
          <w:trHeight w:val="131"/>
        </w:trPr>
        <w:tc>
          <w:tcPr>
            <w:tcW w:w="8394" w:type="dxa"/>
          </w:tcPr>
          <w:p w:rsidR="00A23A65" w:rsidRPr="000C4FF9" w:rsidRDefault="00A23A65" w:rsidP="00EC6BBE">
            <w:pPr>
              <w:ind w:left="709"/>
              <w:jc w:val="both"/>
              <w:rPr>
                <w:rFonts w:ascii="Arial" w:hAnsi="Arial" w:cs="Arial"/>
                <w:sz w:val="24"/>
                <w:szCs w:val="24"/>
              </w:rPr>
            </w:pPr>
            <w:r w:rsidRPr="000C4FF9">
              <w:rPr>
                <w:rFonts w:ascii="Arial" w:hAnsi="Arial" w:cs="Arial"/>
                <w:sz w:val="24"/>
                <w:szCs w:val="24"/>
              </w:rPr>
              <w:t>51.- Locales para fiesta tipo “B”</w:t>
            </w:r>
          </w:p>
        </w:tc>
        <w:tc>
          <w:tcPr>
            <w:tcW w:w="1080" w:type="dxa"/>
            <w:tcBorders>
              <w:left w:val="nil"/>
            </w:tcBorders>
          </w:tcPr>
          <w:p w:rsidR="00A23A65" w:rsidRPr="000C4FF9" w:rsidRDefault="00A23A65" w:rsidP="00EC6BBE">
            <w:pPr>
              <w:jc w:val="both"/>
              <w:rPr>
                <w:rFonts w:ascii="Arial" w:hAnsi="Arial" w:cs="Arial"/>
                <w:sz w:val="24"/>
                <w:szCs w:val="24"/>
              </w:rPr>
            </w:pPr>
            <w:r w:rsidRPr="000C4FF9">
              <w:rPr>
                <w:rFonts w:ascii="Arial" w:hAnsi="Arial" w:cs="Arial"/>
                <w:sz w:val="24"/>
                <w:szCs w:val="24"/>
              </w:rPr>
              <w:t>2.50</w:t>
            </w:r>
          </w:p>
        </w:tc>
      </w:tr>
      <w:tr w:rsidR="00A23A65" w:rsidRPr="000C4FF9" w:rsidTr="00EC6BBE">
        <w:trPr>
          <w:trHeight w:val="65"/>
        </w:trPr>
        <w:tc>
          <w:tcPr>
            <w:tcW w:w="8394" w:type="dxa"/>
          </w:tcPr>
          <w:p w:rsidR="00A23A65" w:rsidRPr="000C4FF9" w:rsidRDefault="00A23A65" w:rsidP="00EC6BBE">
            <w:pPr>
              <w:ind w:left="709"/>
              <w:jc w:val="both"/>
              <w:rPr>
                <w:rFonts w:ascii="Arial" w:hAnsi="Arial" w:cs="Arial"/>
                <w:sz w:val="24"/>
                <w:szCs w:val="24"/>
              </w:rPr>
            </w:pPr>
            <w:r w:rsidRPr="000C4FF9">
              <w:rPr>
                <w:rFonts w:ascii="Arial" w:hAnsi="Arial" w:cs="Arial"/>
                <w:sz w:val="24"/>
                <w:szCs w:val="24"/>
              </w:rPr>
              <w:t>52.-Lonchería con venta de cerveza</w:t>
            </w:r>
          </w:p>
        </w:tc>
        <w:tc>
          <w:tcPr>
            <w:tcW w:w="1080" w:type="dxa"/>
            <w:tcBorders>
              <w:left w:val="nil"/>
            </w:tcBorders>
          </w:tcPr>
          <w:p w:rsidR="00A23A65" w:rsidRPr="000C4FF9" w:rsidRDefault="00A23A65" w:rsidP="00EC6BBE">
            <w:pPr>
              <w:jc w:val="both"/>
              <w:rPr>
                <w:rFonts w:ascii="Arial" w:hAnsi="Arial" w:cs="Arial"/>
                <w:sz w:val="24"/>
                <w:szCs w:val="24"/>
              </w:rPr>
            </w:pPr>
            <w:r w:rsidRPr="000C4FF9">
              <w:rPr>
                <w:rFonts w:ascii="Arial" w:hAnsi="Arial" w:cs="Arial"/>
                <w:sz w:val="24"/>
                <w:szCs w:val="24"/>
              </w:rPr>
              <w:t>1.00</w:t>
            </w:r>
          </w:p>
        </w:tc>
      </w:tr>
      <w:tr w:rsidR="00A23A65" w:rsidRPr="000C4FF9" w:rsidTr="00EC6BBE">
        <w:trPr>
          <w:trHeight w:val="65"/>
        </w:trPr>
        <w:tc>
          <w:tcPr>
            <w:tcW w:w="8394" w:type="dxa"/>
          </w:tcPr>
          <w:p w:rsidR="00A23A65" w:rsidRPr="000C4FF9" w:rsidRDefault="00A23A65" w:rsidP="00EC6BBE">
            <w:pPr>
              <w:ind w:left="709"/>
              <w:jc w:val="both"/>
              <w:rPr>
                <w:rFonts w:ascii="Arial" w:hAnsi="Arial" w:cs="Arial"/>
                <w:sz w:val="24"/>
                <w:szCs w:val="24"/>
              </w:rPr>
            </w:pPr>
            <w:r w:rsidRPr="000C4FF9">
              <w:rPr>
                <w:rFonts w:ascii="Arial" w:hAnsi="Arial" w:cs="Arial"/>
                <w:sz w:val="24"/>
                <w:szCs w:val="24"/>
              </w:rPr>
              <w:t>53.- Marisquería A</w:t>
            </w:r>
          </w:p>
        </w:tc>
        <w:tc>
          <w:tcPr>
            <w:tcW w:w="1080" w:type="dxa"/>
            <w:tcBorders>
              <w:left w:val="nil"/>
            </w:tcBorders>
          </w:tcPr>
          <w:p w:rsidR="00A23A65" w:rsidRPr="000C4FF9" w:rsidRDefault="00A23A65" w:rsidP="00EC6BBE">
            <w:pPr>
              <w:jc w:val="both"/>
              <w:rPr>
                <w:rFonts w:ascii="Arial" w:hAnsi="Arial" w:cs="Arial"/>
                <w:sz w:val="24"/>
                <w:szCs w:val="24"/>
              </w:rPr>
            </w:pPr>
            <w:r w:rsidRPr="000C4FF9">
              <w:rPr>
                <w:rFonts w:ascii="Arial" w:hAnsi="Arial" w:cs="Arial"/>
                <w:sz w:val="24"/>
                <w:szCs w:val="24"/>
              </w:rPr>
              <w:t>1.50</w:t>
            </w:r>
          </w:p>
        </w:tc>
      </w:tr>
      <w:tr w:rsidR="00A23A65" w:rsidRPr="000C4FF9" w:rsidTr="00EC6BBE">
        <w:trPr>
          <w:trHeight w:val="65"/>
        </w:trPr>
        <w:tc>
          <w:tcPr>
            <w:tcW w:w="8394" w:type="dxa"/>
          </w:tcPr>
          <w:p w:rsidR="00A23A65" w:rsidRPr="000C4FF9" w:rsidRDefault="00A23A65" w:rsidP="00EC6BBE">
            <w:pPr>
              <w:ind w:left="709"/>
              <w:jc w:val="both"/>
              <w:rPr>
                <w:rFonts w:ascii="Arial" w:hAnsi="Arial" w:cs="Arial"/>
                <w:sz w:val="24"/>
                <w:szCs w:val="24"/>
              </w:rPr>
            </w:pPr>
            <w:r w:rsidRPr="000C4FF9">
              <w:rPr>
                <w:rFonts w:ascii="Arial" w:hAnsi="Arial" w:cs="Arial"/>
                <w:sz w:val="24"/>
                <w:szCs w:val="24"/>
              </w:rPr>
              <w:t>54.- Marisquería B</w:t>
            </w:r>
          </w:p>
        </w:tc>
        <w:tc>
          <w:tcPr>
            <w:tcW w:w="1080" w:type="dxa"/>
            <w:tcBorders>
              <w:left w:val="nil"/>
            </w:tcBorders>
          </w:tcPr>
          <w:p w:rsidR="00A23A65" w:rsidRPr="000C4FF9" w:rsidRDefault="00A23A65" w:rsidP="00EC6BBE">
            <w:pPr>
              <w:jc w:val="both"/>
              <w:rPr>
                <w:rFonts w:ascii="Arial" w:hAnsi="Arial" w:cs="Arial"/>
                <w:sz w:val="24"/>
                <w:szCs w:val="24"/>
              </w:rPr>
            </w:pPr>
            <w:r w:rsidRPr="000C4FF9">
              <w:rPr>
                <w:rFonts w:ascii="Arial" w:hAnsi="Arial" w:cs="Arial"/>
                <w:sz w:val="24"/>
                <w:szCs w:val="24"/>
              </w:rPr>
              <w:t>1.00</w:t>
            </w:r>
          </w:p>
        </w:tc>
      </w:tr>
      <w:tr w:rsidR="00A23A65" w:rsidRPr="000C4FF9" w:rsidTr="00EC6BBE">
        <w:trPr>
          <w:trHeight w:val="65"/>
        </w:trPr>
        <w:tc>
          <w:tcPr>
            <w:tcW w:w="8394" w:type="dxa"/>
          </w:tcPr>
          <w:p w:rsidR="00A23A65" w:rsidRPr="000C4FF9" w:rsidRDefault="00A23A65" w:rsidP="00EC6BBE">
            <w:pPr>
              <w:ind w:left="709"/>
              <w:jc w:val="both"/>
              <w:rPr>
                <w:rFonts w:ascii="Arial" w:hAnsi="Arial" w:cs="Arial"/>
                <w:sz w:val="24"/>
                <w:szCs w:val="24"/>
              </w:rPr>
            </w:pPr>
            <w:r w:rsidRPr="000C4FF9">
              <w:rPr>
                <w:rFonts w:ascii="Arial" w:hAnsi="Arial" w:cs="Arial"/>
                <w:sz w:val="24"/>
                <w:szCs w:val="24"/>
              </w:rPr>
              <w:t>55.- Moteles A</w:t>
            </w:r>
          </w:p>
        </w:tc>
        <w:tc>
          <w:tcPr>
            <w:tcW w:w="1080" w:type="dxa"/>
            <w:tcBorders>
              <w:left w:val="nil"/>
            </w:tcBorders>
          </w:tcPr>
          <w:p w:rsidR="00A23A65" w:rsidRPr="000C4FF9" w:rsidRDefault="00A23A65" w:rsidP="00EC6BBE">
            <w:pPr>
              <w:jc w:val="both"/>
              <w:rPr>
                <w:rFonts w:ascii="Arial" w:hAnsi="Arial" w:cs="Arial"/>
                <w:sz w:val="24"/>
                <w:szCs w:val="24"/>
              </w:rPr>
            </w:pPr>
            <w:r w:rsidRPr="000C4FF9">
              <w:rPr>
                <w:rFonts w:ascii="Arial" w:hAnsi="Arial" w:cs="Arial"/>
                <w:sz w:val="24"/>
                <w:szCs w:val="24"/>
              </w:rPr>
              <w:t>4.00</w:t>
            </w:r>
          </w:p>
        </w:tc>
      </w:tr>
      <w:tr w:rsidR="00A23A65" w:rsidRPr="000C4FF9" w:rsidTr="00EC6BBE">
        <w:trPr>
          <w:trHeight w:val="65"/>
        </w:trPr>
        <w:tc>
          <w:tcPr>
            <w:tcW w:w="8394" w:type="dxa"/>
          </w:tcPr>
          <w:p w:rsidR="00A23A65" w:rsidRPr="000C4FF9" w:rsidRDefault="00A23A65" w:rsidP="00EC6BBE">
            <w:pPr>
              <w:ind w:left="709"/>
              <w:jc w:val="both"/>
              <w:rPr>
                <w:rFonts w:ascii="Arial" w:hAnsi="Arial" w:cs="Arial"/>
                <w:sz w:val="24"/>
                <w:szCs w:val="24"/>
              </w:rPr>
            </w:pPr>
            <w:r w:rsidRPr="000C4FF9">
              <w:rPr>
                <w:rFonts w:ascii="Arial" w:hAnsi="Arial" w:cs="Arial"/>
                <w:sz w:val="24"/>
                <w:szCs w:val="24"/>
              </w:rPr>
              <w:t>56.- Moteles B</w:t>
            </w:r>
          </w:p>
        </w:tc>
        <w:tc>
          <w:tcPr>
            <w:tcW w:w="1080" w:type="dxa"/>
            <w:tcBorders>
              <w:left w:val="nil"/>
            </w:tcBorders>
          </w:tcPr>
          <w:p w:rsidR="00A23A65" w:rsidRPr="000C4FF9" w:rsidRDefault="00A23A65" w:rsidP="00EC6BBE">
            <w:pPr>
              <w:jc w:val="both"/>
              <w:rPr>
                <w:rFonts w:ascii="Arial" w:hAnsi="Arial" w:cs="Arial"/>
                <w:sz w:val="24"/>
                <w:szCs w:val="24"/>
              </w:rPr>
            </w:pPr>
            <w:r w:rsidRPr="000C4FF9">
              <w:rPr>
                <w:rFonts w:ascii="Arial" w:hAnsi="Arial" w:cs="Arial"/>
                <w:sz w:val="24"/>
                <w:szCs w:val="24"/>
              </w:rPr>
              <w:t>4.00</w:t>
            </w:r>
          </w:p>
        </w:tc>
      </w:tr>
      <w:tr w:rsidR="00A23A65" w:rsidRPr="000C4FF9" w:rsidTr="00EC6BBE">
        <w:trPr>
          <w:trHeight w:val="65"/>
        </w:trPr>
        <w:tc>
          <w:tcPr>
            <w:tcW w:w="8394" w:type="dxa"/>
          </w:tcPr>
          <w:p w:rsidR="00A23A65" w:rsidRPr="000C4FF9" w:rsidRDefault="00A23A65" w:rsidP="00EC6BBE">
            <w:pPr>
              <w:ind w:left="709"/>
              <w:jc w:val="both"/>
              <w:rPr>
                <w:rFonts w:ascii="Arial" w:hAnsi="Arial" w:cs="Arial"/>
                <w:sz w:val="24"/>
                <w:szCs w:val="24"/>
              </w:rPr>
            </w:pPr>
            <w:r w:rsidRPr="000C4FF9">
              <w:rPr>
                <w:rFonts w:ascii="Arial" w:hAnsi="Arial" w:cs="Arial"/>
                <w:sz w:val="24"/>
                <w:szCs w:val="24"/>
              </w:rPr>
              <w:t>57.-Ramada en zona de playa con venta de cerveza</w:t>
            </w:r>
          </w:p>
        </w:tc>
        <w:tc>
          <w:tcPr>
            <w:tcW w:w="1080" w:type="dxa"/>
            <w:tcBorders>
              <w:left w:val="nil"/>
            </w:tcBorders>
          </w:tcPr>
          <w:p w:rsidR="00A23A65" w:rsidRPr="000C4FF9" w:rsidRDefault="00A23A65" w:rsidP="00EC6BBE">
            <w:pPr>
              <w:jc w:val="both"/>
              <w:rPr>
                <w:rFonts w:ascii="Arial" w:hAnsi="Arial" w:cs="Arial"/>
                <w:sz w:val="24"/>
                <w:szCs w:val="24"/>
              </w:rPr>
            </w:pPr>
            <w:r w:rsidRPr="000C4FF9">
              <w:rPr>
                <w:rFonts w:ascii="Arial" w:hAnsi="Arial" w:cs="Arial"/>
                <w:sz w:val="24"/>
                <w:szCs w:val="24"/>
              </w:rPr>
              <w:t>2.00</w:t>
            </w:r>
          </w:p>
        </w:tc>
      </w:tr>
      <w:tr w:rsidR="00A23A65" w:rsidRPr="000C4FF9" w:rsidTr="00EC6BBE">
        <w:trPr>
          <w:trHeight w:val="131"/>
        </w:trPr>
        <w:tc>
          <w:tcPr>
            <w:tcW w:w="8394" w:type="dxa"/>
          </w:tcPr>
          <w:p w:rsidR="00A23A65" w:rsidRPr="000C4FF9" w:rsidRDefault="00A23A65" w:rsidP="00EC6BBE">
            <w:pPr>
              <w:ind w:left="709"/>
              <w:jc w:val="both"/>
              <w:rPr>
                <w:rFonts w:ascii="Arial" w:hAnsi="Arial" w:cs="Arial"/>
                <w:sz w:val="24"/>
                <w:szCs w:val="24"/>
              </w:rPr>
            </w:pPr>
            <w:r w:rsidRPr="000C4FF9">
              <w:rPr>
                <w:rFonts w:ascii="Arial" w:hAnsi="Arial" w:cs="Arial"/>
                <w:sz w:val="24"/>
                <w:szCs w:val="24"/>
              </w:rPr>
              <w:t>58.-Ramada en zona de playa con venta de cerveza, vinos y licores</w:t>
            </w:r>
          </w:p>
        </w:tc>
        <w:tc>
          <w:tcPr>
            <w:tcW w:w="1080" w:type="dxa"/>
            <w:tcBorders>
              <w:left w:val="nil"/>
            </w:tcBorders>
          </w:tcPr>
          <w:p w:rsidR="00A23A65" w:rsidRPr="000C4FF9" w:rsidRDefault="00A23A65" w:rsidP="00EC6BBE">
            <w:pPr>
              <w:jc w:val="both"/>
              <w:rPr>
                <w:rFonts w:ascii="Arial" w:hAnsi="Arial" w:cs="Arial"/>
                <w:sz w:val="24"/>
                <w:szCs w:val="24"/>
              </w:rPr>
            </w:pPr>
            <w:r w:rsidRPr="000C4FF9">
              <w:rPr>
                <w:rFonts w:ascii="Arial" w:hAnsi="Arial" w:cs="Arial"/>
                <w:sz w:val="24"/>
                <w:szCs w:val="24"/>
              </w:rPr>
              <w:t>5.00</w:t>
            </w:r>
          </w:p>
        </w:tc>
      </w:tr>
      <w:tr w:rsidR="00A23A65" w:rsidRPr="000C4FF9" w:rsidTr="00EC6BBE">
        <w:trPr>
          <w:trHeight w:val="65"/>
        </w:trPr>
        <w:tc>
          <w:tcPr>
            <w:tcW w:w="8394" w:type="dxa"/>
          </w:tcPr>
          <w:p w:rsidR="00A23A65" w:rsidRPr="000C4FF9" w:rsidRDefault="00A23A65" w:rsidP="00EC6BBE">
            <w:pPr>
              <w:ind w:left="709"/>
              <w:jc w:val="both"/>
              <w:rPr>
                <w:rFonts w:ascii="Arial" w:hAnsi="Arial" w:cs="Arial"/>
                <w:sz w:val="24"/>
                <w:szCs w:val="24"/>
                <w:lang w:val="es-MX"/>
              </w:rPr>
            </w:pPr>
            <w:r w:rsidRPr="000C4FF9">
              <w:rPr>
                <w:rFonts w:ascii="Arial" w:hAnsi="Arial" w:cs="Arial"/>
                <w:sz w:val="24"/>
                <w:szCs w:val="24"/>
                <w:lang w:val="es-MX"/>
              </w:rPr>
              <w:t>59.-Snack-bar</w:t>
            </w:r>
          </w:p>
        </w:tc>
        <w:tc>
          <w:tcPr>
            <w:tcW w:w="1080" w:type="dxa"/>
            <w:tcBorders>
              <w:left w:val="nil"/>
            </w:tcBorders>
          </w:tcPr>
          <w:p w:rsidR="00A23A65" w:rsidRPr="000C4FF9" w:rsidRDefault="00A23A65" w:rsidP="00EC6BBE">
            <w:pPr>
              <w:jc w:val="both"/>
              <w:rPr>
                <w:rFonts w:ascii="Arial" w:hAnsi="Arial" w:cs="Arial"/>
                <w:sz w:val="24"/>
                <w:szCs w:val="24"/>
              </w:rPr>
            </w:pPr>
            <w:r w:rsidRPr="000C4FF9">
              <w:rPr>
                <w:rFonts w:ascii="Arial" w:hAnsi="Arial" w:cs="Arial"/>
                <w:sz w:val="24"/>
                <w:szCs w:val="24"/>
              </w:rPr>
              <w:t>4.00</w:t>
            </w:r>
          </w:p>
        </w:tc>
      </w:tr>
      <w:tr w:rsidR="00A23A65" w:rsidRPr="000C4FF9" w:rsidTr="00EC6BBE">
        <w:trPr>
          <w:trHeight w:val="65"/>
        </w:trPr>
        <w:tc>
          <w:tcPr>
            <w:tcW w:w="8394" w:type="dxa"/>
          </w:tcPr>
          <w:p w:rsidR="00A23A65" w:rsidRPr="000C4FF9" w:rsidRDefault="00A23A65" w:rsidP="00EC6BBE">
            <w:pPr>
              <w:ind w:left="709"/>
              <w:jc w:val="both"/>
              <w:rPr>
                <w:rFonts w:ascii="Arial" w:hAnsi="Arial" w:cs="Arial"/>
                <w:sz w:val="24"/>
                <w:szCs w:val="24"/>
              </w:rPr>
            </w:pPr>
            <w:r w:rsidRPr="000C4FF9">
              <w:rPr>
                <w:rFonts w:ascii="Arial" w:hAnsi="Arial" w:cs="Arial"/>
                <w:sz w:val="24"/>
                <w:szCs w:val="24"/>
              </w:rPr>
              <w:t>51.-Venta de carnitas con cerveza</w:t>
            </w:r>
          </w:p>
        </w:tc>
        <w:tc>
          <w:tcPr>
            <w:tcW w:w="1080" w:type="dxa"/>
            <w:tcBorders>
              <w:left w:val="nil"/>
            </w:tcBorders>
          </w:tcPr>
          <w:p w:rsidR="00A23A65" w:rsidRPr="000C4FF9" w:rsidRDefault="00A23A65" w:rsidP="00EC6BBE">
            <w:pPr>
              <w:jc w:val="both"/>
              <w:rPr>
                <w:rFonts w:ascii="Arial" w:hAnsi="Arial" w:cs="Arial"/>
                <w:sz w:val="24"/>
                <w:szCs w:val="24"/>
              </w:rPr>
            </w:pPr>
            <w:r w:rsidRPr="000C4FF9">
              <w:rPr>
                <w:rFonts w:ascii="Arial" w:hAnsi="Arial" w:cs="Arial"/>
                <w:sz w:val="24"/>
                <w:szCs w:val="24"/>
              </w:rPr>
              <w:t>3.00</w:t>
            </w:r>
          </w:p>
        </w:tc>
      </w:tr>
      <w:tr w:rsidR="00A23A65" w:rsidRPr="000C4FF9" w:rsidTr="00EC6BBE">
        <w:trPr>
          <w:trHeight w:val="65"/>
        </w:trPr>
        <w:tc>
          <w:tcPr>
            <w:tcW w:w="8394" w:type="dxa"/>
          </w:tcPr>
          <w:p w:rsidR="00A23A65" w:rsidRPr="000C4FF9" w:rsidRDefault="00A23A65" w:rsidP="00EC6BBE">
            <w:pPr>
              <w:ind w:left="709"/>
              <w:jc w:val="both"/>
              <w:rPr>
                <w:rFonts w:ascii="Arial" w:hAnsi="Arial" w:cs="Arial"/>
                <w:sz w:val="24"/>
                <w:szCs w:val="24"/>
              </w:rPr>
            </w:pPr>
            <w:r w:rsidRPr="000C4FF9">
              <w:rPr>
                <w:rFonts w:ascii="Arial" w:hAnsi="Arial" w:cs="Arial"/>
                <w:sz w:val="24"/>
                <w:szCs w:val="24"/>
              </w:rPr>
              <w:t>Adicionada Decreto 154, aprobado 28 septiembre 2007</w:t>
            </w:r>
          </w:p>
        </w:tc>
        <w:tc>
          <w:tcPr>
            <w:tcW w:w="1080" w:type="dxa"/>
            <w:tcBorders>
              <w:left w:val="nil"/>
            </w:tcBorders>
          </w:tcPr>
          <w:p w:rsidR="00A23A65" w:rsidRPr="000C4FF9" w:rsidRDefault="00A23A65" w:rsidP="00EC6BBE">
            <w:pPr>
              <w:jc w:val="both"/>
              <w:rPr>
                <w:rFonts w:ascii="Arial" w:hAnsi="Arial" w:cs="Arial"/>
                <w:sz w:val="24"/>
                <w:szCs w:val="24"/>
              </w:rPr>
            </w:pPr>
          </w:p>
        </w:tc>
      </w:tr>
      <w:tr w:rsidR="00A23A65" w:rsidRPr="000C4FF9" w:rsidTr="00EC6BBE">
        <w:trPr>
          <w:trHeight w:val="65"/>
        </w:trPr>
        <w:tc>
          <w:tcPr>
            <w:tcW w:w="8394" w:type="dxa"/>
          </w:tcPr>
          <w:p w:rsidR="00A23A65" w:rsidRPr="000C4FF9" w:rsidRDefault="00A23A65" w:rsidP="00EC6BBE">
            <w:pPr>
              <w:ind w:left="709"/>
              <w:jc w:val="both"/>
              <w:rPr>
                <w:rFonts w:ascii="Arial" w:hAnsi="Arial" w:cs="Arial"/>
                <w:sz w:val="24"/>
                <w:szCs w:val="24"/>
              </w:rPr>
            </w:pPr>
            <w:r w:rsidRPr="000C4FF9">
              <w:rPr>
                <w:rFonts w:ascii="Arial" w:hAnsi="Arial" w:cs="Arial"/>
                <w:sz w:val="24"/>
                <w:szCs w:val="24"/>
              </w:rPr>
              <w:t>61.- Tiendas de conveniencia</w:t>
            </w:r>
          </w:p>
        </w:tc>
        <w:tc>
          <w:tcPr>
            <w:tcW w:w="1080" w:type="dxa"/>
            <w:tcBorders>
              <w:left w:val="nil"/>
            </w:tcBorders>
          </w:tcPr>
          <w:p w:rsidR="00A23A65" w:rsidRPr="000C4FF9" w:rsidRDefault="00A23A65" w:rsidP="00EC6BBE">
            <w:pPr>
              <w:jc w:val="both"/>
              <w:rPr>
                <w:rFonts w:ascii="Arial" w:hAnsi="Arial" w:cs="Arial"/>
                <w:sz w:val="24"/>
                <w:szCs w:val="24"/>
              </w:rPr>
            </w:pPr>
            <w:r w:rsidRPr="000C4FF9">
              <w:rPr>
                <w:rFonts w:ascii="Arial" w:hAnsi="Arial" w:cs="Arial"/>
                <w:sz w:val="24"/>
                <w:szCs w:val="24"/>
              </w:rPr>
              <w:t>1.50</w:t>
            </w:r>
          </w:p>
        </w:tc>
      </w:tr>
    </w:tbl>
    <w:p w:rsidR="00A23A65" w:rsidRPr="000C4FF9" w:rsidRDefault="00A23A65" w:rsidP="00A23A65">
      <w:pPr>
        <w:pStyle w:val="unicos"/>
        <w:tabs>
          <w:tab w:val="clear" w:pos="6038"/>
          <w:tab w:val="right" w:leader="dot" w:pos="7938"/>
          <w:tab w:val="right" w:pos="9356"/>
        </w:tabs>
        <w:ind w:right="51"/>
        <w:rPr>
          <w:rFonts w:ascii="Arial" w:hAnsi="Arial" w:cs="Arial"/>
          <w:sz w:val="24"/>
          <w:szCs w:val="24"/>
        </w:rPr>
      </w:pPr>
      <w:r w:rsidRPr="000C4FF9">
        <w:rPr>
          <w:rFonts w:ascii="Arial" w:hAnsi="Arial" w:cs="Arial"/>
          <w:sz w:val="24"/>
          <w:szCs w:val="24"/>
        </w:rPr>
        <w:t xml:space="preserve">(REFORMADO DECRETO 453, </w:t>
      </w:r>
      <w:r w:rsidRPr="000C4FF9">
        <w:rPr>
          <w:rFonts w:ascii="Arial" w:hAnsi="Arial" w:cs="Arial"/>
          <w:sz w:val="24"/>
          <w:szCs w:val="24"/>
          <w:lang w:val="es-MX" w:eastAsia="es-MX"/>
        </w:rPr>
        <w:t>P.O. 62, 24 DE DICIEMBRE DE 2011)</w:t>
      </w:r>
    </w:p>
    <w:p w:rsidR="00A23A65" w:rsidRPr="000C4FF9" w:rsidRDefault="00A23A65" w:rsidP="00A23A65">
      <w:pPr>
        <w:pStyle w:val="unicos"/>
        <w:tabs>
          <w:tab w:val="clear" w:pos="6038"/>
          <w:tab w:val="right" w:leader="dot" w:pos="7938"/>
          <w:tab w:val="right" w:pos="9356"/>
        </w:tabs>
        <w:ind w:right="51"/>
        <w:rPr>
          <w:rFonts w:ascii="Arial" w:hAnsi="Arial" w:cs="Arial"/>
          <w:bCs/>
          <w:sz w:val="24"/>
          <w:szCs w:val="24"/>
        </w:rPr>
      </w:pPr>
      <w:r w:rsidRPr="000C4FF9">
        <w:rPr>
          <w:rFonts w:ascii="Arial" w:hAnsi="Arial" w:cs="Arial"/>
          <w:sz w:val="24"/>
          <w:szCs w:val="24"/>
        </w:rPr>
        <w:t xml:space="preserve">62.-Otros giros no especificados............................................de </w:t>
      </w:r>
      <w:r w:rsidRPr="000C4FF9">
        <w:rPr>
          <w:rFonts w:ascii="Arial" w:hAnsi="Arial" w:cs="Arial"/>
          <w:bCs/>
          <w:sz w:val="24"/>
          <w:szCs w:val="24"/>
        </w:rPr>
        <w:t>0.80 a 15.00</w:t>
      </w:r>
    </w:p>
    <w:p w:rsidR="00A23A65" w:rsidRPr="000C4FF9" w:rsidRDefault="00A23A65" w:rsidP="00A23A65">
      <w:pPr>
        <w:pStyle w:val="unico"/>
        <w:tabs>
          <w:tab w:val="clear" w:pos="6038"/>
          <w:tab w:val="right" w:leader="dot" w:pos="7938"/>
          <w:tab w:val="right" w:pos="8505"/>
          <w:tab w:val="right" w:pos="9356"/>
        </w:tabs>
        <w:ind w:right="49"/>
        <w:rPr>
          <w:rFonts w:ascii="Arial" w:hAnsi="Arial" w:cs="Arial"/>
          <w:color w:val="auto"/>
          <w:sz w:val="24"/>
          <w:szCs w:val="24"/>
        </w:rPr>
      </w:pPr>
    </w:p>
    <w:p w:rsidR="00A23A65" w:rsidRPr="000C4FF9" w:rsidRDefault="00A23A65" w:rsidP="00A23A65">
      <w:pPr>
        <w:pStyle w:val="unico"/>
        <w:tabs>
          <w:tab w:val="clear" w:pos="6038"/>
          <w:tab w:val="right" w:leader="dot" w:pos="7371"/>
          <w:tab w:val="right" w:pos="8505"/>
        </w:tabs>
        <w:ind w:right="1467"/>
        <w:rPr>
          <w:rFonts w:ascii="Arial" w:hAnsi="Arial" w:cs="Arial"/>
          <w:color w:val="auto"/>
          <w:sz w:val="24"/>
          <w:szCs w:val="24"/>
        </w:rPr>
      </w:pPr>
      <w:r w:rsidRPr="000C4FF9">
        <w:rPr>
          <w:rFonts w:ascii="Arial" w:hAnsi="Arial" w:cs="Arial"/>
          <w:color w:val="auto"/>
          <w:sz w:val="24"/>
          <w:szCs w:val="24"/>
        </w:rPr>
        <w:t>e).- Por la autorización de:</w:t>
      </w:r>
    </w:p>
    <w:p w:rsidR="00A23A65" w:rsidRPr="000C4FF9" w:rsidRDefault="00A23A65" w:rsidP="00A23A65">
      <w:pPr>
        <w:pStyle w:val="unicos"/>
        <w:tabs>
          <w:tab w:val="clear" w:pos="6038"/>
          <w:tab w:val="right" w:leader="dot" w:pos="7371"/>
          <w:tab w:val="right" w:pos="8505"/>
        </w:tabs>
        <w:ind w:right="1467"/>
        <w:rPr>
          <w:rFonts w:ascii="Arial" w:hAnsi="Arial" w:cs="Arial"/>
          <w:sz w:val="24"/>
          <w:szCs w:val="24"/>
        </w:rPr>
      </w:pPr>
    </w:p>
    <w:p w:rsidR="00A23A65" w:rsidRPr="000C4FF9" w:rsidRDefault="00A23A65" w:rsidP="00A23A65">
      <w:pPr>
        <w:pStyle w:val="unicos"/>
        <w:tabs>
          <w:tab w:val="clear" w:pos="6038"/>
          <w:tab w:val="right" w:leader="dot" w:pos="7371"/>
          <w:tab w:val="right" w:pos="8505"/>
        </w:tabs>
        <w:ind w:right="1467"/>
        <w:rPr>
          <w:rFonts w:ascii="Arial" w:hAnsi="Arial" w:cs="Arial"/>
          <w:sz w:val="24"/>
          <w:szCs w:val="24"/>
        </w:rPr>
      </w:pPr>
      <w:r w:rsidRPr="000C4FF9">
        <w:rPr>
          <w:rFonts w:ascii="Arial" w:hAnsi="Arial" w:cs="Arial"/>
          <w:sz w:val="24"/>
          <w:szCs w:val="24"/>
        </w:rPr>
        <w:t>CAMBIO DE DOMICILIO:</w:t>
      </w:r>
    </w:p>
    <w:p w:rsidR="00A23A65" w:rsidRPr="000C4FF9" w:rsidRDefault="00A23A65" w:rsidP="00A23A65">
      <w:pPr>
        <w:pStyle w:val="unicos"/>
        <w:tabs>
          <w:tab w:val="clear" w:pos="6038"/>
          <w:tab w:val="right" w:leader="dot" w:pos="7371"/>
          <w:tab w:val="right" w:pos="9072"/>
        </w:tabs>
        <w:ind w:right="1469"/>
        <w:rPr>
          <w:rFonts w:ascii="Arial" w:hAnsi="Arial" w:cs="Arial"/>
          <w:sz w:val="24"/>
          <w:szCs w:val="24"/>
        </w:rPr>
      </w:pPr>
      <w:r w:rsidRPr="000C4FF9">
        <w:rPr>
          <w:rFonts w:ascii="Arial" w:hAnsi="Arial" w:cs="Arial"/>
          <w:sz w:val="24"/>
          <w:szCs w:val="24"/>
        </w:rPr>
        <w:t>Por el cambio de domicilio, por cada vez, se pagará el 33 por ciento de la tarifa señalada en el inciso a), para la expedición de licencias de funcionamiento.</w:t>
      </w:r>
    </w:p>
    <w:p w:rsidR="00A23A65" w:rsidRPr="000C4FF9" w:rsidRDefault="00A23A65" w:rsidP="00A23A65">
      <w:pPr>
        <w:pStyle w:val="unicos"/>
        <w:tabs>
          <w:tab w:val="clear" w:pos="6038"/>
          <w:tab w:val="right" w:leader="dot" w:pos="7371"/>
          <w:tab w:val="right" w:pos="8505"/>
        </w:tabs>
        <w:ind w:right="1467"/>
        <w:rPr>
          <w:rFonts w:ascii="Arial" w:hAnsi="Arial" w:cs="Arial"/>
          <w:sz w:val="24"/>
          <w:szCs w:val="24"/>
        </w:rPr>
      </w:pPr>
    </w:p>
    <w:p w:rsidR="00A23A65" w:rsidRPr="000C4FF9" w:rsidRDefault="00A23A65" w:rsidP="00A23A65">
      <w:pPr>
        <w:pStyle w:val="unicos"/>
        <w:tabs>
          <w:tab w:val="clear" w:pos="6038"/>
          <w:tab w:val="right" w:leader="dot" w:pos="7371"/>
          <w:tab w:val="right" w:pos="8505"/>
        </w:tabs>
        <w:ind w:right="1467"/>
        <w:rPr>
          <w:rFonts w:ascii="Arial" w:hAnsi="Arial" w:cs="Arial"/>
          <w:sz w:val="24"/>
          <w:szCs w:val="24"/>
        </w:rPr>
      </w:pPr>
      <w:r w:rsidRPr="000C4FF9">
        <w:rPr>
          <w:rFonts w:ascii="Arial" w:hAnsi="Arial" w:cs="Arial"/>
          <w:sz w:val="24"/>
          <w:szCs w:val="24"/>
        </w:rPr>
        <w:t>CAMBIO DE PROPIETARIO</w:t>
      </w:r>
    </w:p>
    <w:p w:rsidR="00A23A65" w:rsidRDefault="00A23A65" w:rsidP="00A23A65">
      <w:pPr>
        <w:pStyle w:val="unicos"/>
        <w:tabs>
          <w:tab w:val="clear" w:pos="6038"/>
          <w:tab w:val="right" w:leader="dot" w:pos="7371"/>
          <w:tab w:val="right" w:pos="8505"/>
        </w:tabs>
        <w:ind w:left="709" w:right="1467"/>
        <w:rPr>
          <w:rFonts w:ascii="Arial" w:hAnsi="Arial" w:cs="Arial"/>
          <w:bCs/>
          <w:iCs/>
          <w:sz w:val="24"/>
          <w:szCs w:val="24"/>
        </w:rPr>
      </w:pPr>
      <w:r w:rsidRPr="000C4FF9">
        <w:rPr>
          <w:rFonts w:ascii="Arial" w:hAnsi="Arial" w:cs="Arial"/>
          <w:bCs/>
          <w:iCs/>
          <w:sz w:val="24"/>
          <w:szCs w:val="24"/>
        </w:rPr>
        <w:t>Por cambio de propietario, las personas físicas o morales deberán solicitar la expedición de una nueva licencia, teniendo como costo el 50 por ciento de lo señalado en el inciso a) de este artículo.</w:t>
      </w:r>
    </w:p>
    <w:p w:rsidR="00002F52" w:rsidRDefault="00002F52" w:rsidP="00A23A65">
      <w:pPr>
        <w:pStyle w:val="unicos"/>
        <w:tabs>
          <w:tab w:val="clear" w:pos="6038"/>
          <w:tab w:val="right" w:leader="dot" w:pos="7371"/>
          <w:tab w:val="right" w:pos="8505"/>
        </w:tabs>
        <w:ind w:left="709" w:right="1467"/>
        <w:rPr>
          <w:rFonts w:ascii="Arial" w:hAnsi="Arial" w:cs="Arial"/>
          <w:bCs/>
          <w:iCs/>
          <w:sz w:val="24"/>
          <w:szCs w:val="24"/>
        </w:rPr>
      </w:pPr>
    </w:p>
    <w:p w:rsidR="00002F52" w:rsidRPr="004041C9" w:rsidRDefault="00002F52" w:rsidP="00002F52">
      <w:pPr>
        <w:pStyle w:val="Prrafodelista"/>
        <w:ind w:left="1080"/>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 xml:space="preserve">ADICIONADO </w:t>
      </w:r>
      <w:r w:rsidRPr="004041C9">
        <w:rPr>
          <w:rFonts w:ascii="Arial" w:hAnsi="Arial" w:cs="Arial"/>
          <w:i/>
          <w:sz w:val="16"/>
          <w:szCs w:val="16"/>
          <w:lang w:val="es-MX"/>
        </w:rPr>
        <w:t>DECRETO 236, P.O. NÚM. 129, 31 DICIEMBRE 2025)</w:t>
      </w:r>
    </w:p>
    <w:p w:rsidR="00002F52" w:rsidRPr="00002F52" w:rsidRDefault="00002F52" w:rsidP="00002F52">
      <w:pPr>
        <w:pStyle w:val="unicos"/>
        <w:tabs>
          <w:tab w:val="right" w:leader="dot" w:pos="7371"/>
          <w:tab w:val="right" w:pos="8505"/>
        </w:tabs>
        <w:ind w:left="709" w:right="1467"/>
        <w:rPr>
          <w:rFonts w:ascii="Arial" w:hAnsi="Arial" w:cs="Arial"/>
          <w:bCs/>
          <w:iCs/>
          <w:sz w:val="24"/>
          <w:szCs w:val="24"/>
          <w:lang w:val="es-MX"/>
        </w:rPr>
      </w:pPr>
      <w:r w:rsidRPr="00002F52">
        <w:rPr>
          <w:rFonts w:ascii="Arial" w:hAnsi="Arial" w:cs="Arial"/>
          <w:bCs/>
          <w:iCs/>
          <w:sz w:val="24"/>
          <w:szCs w:val="24"/>
          <w:lang w:val="es-MX"/>
        </w:rPr>
        <w:t>CAMBIO DE GIRO:</w:t>
      </w:r>
    </w:p>
    <w:p w:rsidR="00002F52" w:rsidRPr="00002F52" w:rsidRDefault="00002F52" w:rsidP="00002F52">
      <w:pPr>
        <w:pStyle w:val="unicos"/>
        <w:tabs>
          <w:tab w:val="clear" w:pos="6038"/>
          <w:tab w:val="right" w:leader="dot" w:pos="7371"/>
          <w:tab w:val="right" w:pos="8505"/>
        </w:tabs>
        <w:ind w:left="709" w:right="1467"/>
        <w:rPr>
          <w:rFonts w:ascii="Arial" w:hAnsi="Arial" w:cs="Arial"/>
          <w:bCs/>
          <w:iCs/>
          <w:sz w:val="24"/>
          <w:szCs w:val="24"/>
          <w:lang w:val="es-MX"/>
        </w:rPr>
      </w:pPr>
      <w:r w:rsidRPr="00002F52">
        <w:rPr>
          <w:rFonts w:ascii="Arial" w:hAnsi="Arial" w:cs="Arial"/>
          <w:bCs/>
          <w:iCs/>
          <w:sz w:val="24"/>
          <w:szCs w:val="24"/>
          <w:lang w:val="es-MX"/>
        </w:rPr>
        <w:t>Por el cambio de giro, las personas físicas o morales deberán solicitar la expedición de su licencia, teniendo como costo lo señalado en el inciso a) de este artículo.</w:t>
      </w:r>
    </w:p>
    <w:p w:rsidR="00A23A65" w:rsidRPr="000C4FF9" w:rsidRDefault="00A23A65" w:rsidP="00A23A65">
      <w:pPr>
        <w:pStyle w:val="N"/>
        <w:tabs>
          <w:tab w:val="right" w:leader="dot" w:pos="7371"/>
          <w:tab w:val="right" w:pos="8505"/>
        </w:tabs>
        <w:ind w:right="1467"/>
        <w:jc w:val="both"/>
        <w:rPr>
          <w:rFonts w:cs="Arial"/>
          <w:b w:val="0"/>
          <w:color w:val="auto"/>
          <w:sz w:val="24"/>
          <w:szCs w:val="24"/>
          <w:highlight w:val="yellow"/>
        </w:rPr>
      </w:pPr>
    </w:p>
    <w:p w:rsidR="00A23A65" w:rsidRPr="000C4FF9" w:rsidRDefault="00A23A65" w:rsidP="00A23A65">
      <w:pPr>
        <w:pStyle w:val="unico"/>
        <w:tabs>
          <w:tab w:val="clear" w:pos="6038"/>
          <w:tab w:val="right" w:leader="dot" w:pos="7371"/>
          <w:tab w:val="right" w:pos="8505"/>
        </w:tabs>
        <w:ind w:right="1467"/>
        <w:rPr>
          <w:rFonts w:ascii="Arial" w:hAnsi="Arial" w:cs="Arial"/>
          <w:color w:val="auto"/>
          <w:sz w:val="24"/>
          <w:szCs w:val="24"/>
        </w:rPr>
      </w:pPr>
      <w:r w:rsidRPr="000C4FF9">
        <w:rPr>
          <w:rFonts w:ascii="Arial" w:hAnsi="Arial" w:cs="Arial"/>
          <w:color w:val="auto"/>
          <w:sz w:val="24"/>
          <w:szCs w:val="24"/>
        </w:rPr>
        <w:lastRenderedPageBreak/>
        <w:t>f).- Por la expedición de permisos para la realización de eventos sociales, por cada uno:</w:t>
      </w:r>
    </w:p>
    <w:p w:rsidR="00A23A65" w:rsidRPr="000C4FF9" w:rsidRDefault="00A23A65" w:rsidP="00A23A65">
      <w:pPr>
        <w:pStyle w:val="unicos"/>
        <w:tabs>
          <w:tab w:val="clear" w:pos="6038"/>
          <w:tab w:val="right" w:leader="dot" w:pos="8931"/>
          <w:tab w:val="right" w:pos="9356"/>
        </w:tabs>
        <w:ind w:left="993" w:right="1469" w:hanging="341"/>
        <w:rPr>
          <w:rFonts w:ascii="Arial" w:hAnsi="Arial" w:cs="Arial"/>
          <w:sz w:val="24"/>
          <w:szCs w:val="24"/>
        </w:rPr>
      </w:pPr>
      <w:r w:rsidRPr="000C4FF9">
        <w:rPr>
          <w:rFonts w:ascii="Arial" w:hAnsi="Arial" w:cs="Arial"/>
          <w:sz w:val="24"/>
          <w:szCs w:val="24"/>
        </w:rPr>
        <w:t xml:space="preserve">1.- Eventos </w:t>
      </w:r>
      <w:r w:rsidRPr="000C4FF9">
        <w:rPr>
          <w:rFonts w:ascii="Arial" w:hAnsi="Arial" w:cs="Arial"/>
          <w:bCs/>
          <w:iCs/>
          <w:sz w:val="24"/>
          <w:szCs w:val="24"/>
        </w:rPr>
        <w:t>particulares</w:t>
      </w:r>
      <w:r w:rsidRPr="000C4FF9">
        <w:rPr>
          <w:rFonts w:ascii="Arial" w:hAnsi="Arial" w:cs="Arial"/>
          <w:sz w:val="24"/>
          <w:szCs w:val="24"/>
        </w:rPr>
        <w:t xml:space="preserve"> </w:t>
      </w:r>
      <w:r w:rsidRPr="000C4FF9">
        <w:rPr>
          <w:rFonts w:ascii="Arial" w:hAnsi="Arial" w:cs="Arial"/>
          <w:iCs/>
          <w:sz w:val="24"/>
          <w:szCs w:val="24"/>
        </w:rPr>
        <w:t>utilizando</w:t>
      </w:r>
      <w:r w:rsidRPr="000C4FF9">
        <w:rPr>
          <w:rFonts w:ascii="Arial" w:hAnsi="Arial" w:cs="Arial"/>
          <w:sz w:val="24"/>
          <w:szCs w:val="24"/>
        </w:rPr>
        <w:t xml:space="preserve"> equipo de sonido o música viva, </w:t>
      </w:r>
      <w:r w:rsidRPr="000C4FF9">
        <w:rPr>
          <w:rFonts w:ascii="Arial" w:hAnsi="Arial" w:cs="Arial"/>
          <w:bCs/>
          <w:iCs/>
          <w:sz w:val="24"/>
          <w:szCs w:val="24"/>
        </w:rPr>
        <w:t xml:space="preserve">en zona  urbana </w:t>
      </w:r>
      <w:r w:rsidRPr="000C4FF9">
        <w:rPr>
          <w:rFonts w:ascii="Arial" w:hAnsi="Arial" w:cs="Arial"/>
          <w:sz w:val="24"/>
          <w:szCs w:val="24"/>
        </w:rPr>
        <w:t>.....</w:t>
      </w:r>
      <w:r w:rsidRPr="000C4FF9">
        <w:rPr>
          <w:rFonts w:ascii="Arial" w:hAnsi="Arial" w:cs="Arial"/>
          <w:sz w:val="24"/>
          <w:szCs w:val="24"/>
        </w:rPr>
        <w:tab/>
      </w:r>
      <w:r w:rsidRPr="000C4FF9">
        <w:rPr>
          <w:rFonts w:ascii="Arial" w:hAnsi="Arial" w:cs="Arial"/>
          <w:sz w:val="24"/>
          <w:szCs w:val="24"/>
        </w:rPr>
        <w:tab/>
        <w:t>3.00</w:t>
      </w:r>
    </w:p>
    <w:p w:rsidR="00A23A65" w:rsidRPr="000C4FF9" w:rsidRDefault="00A23A65" w:rsidP="00A23A65">
      <w:pPr>
        <w:pStyle w:val="unicos"/>
        <w:tabs>
          <w:tab w:val="clear" w:pos="6038"/>
          <w:tab w:val="right" w:leader="dot" w:pos="8931"/>
          <w:tab w:val="right" w:pos="9356"/>
        </w:tabs>
        <w:ind w:right="1469"/>
        <w:rPr>
          <w:rFonts w:ascii="Arial" w:hAnsi="Arial" w:cs="Arial"/>
          <w:bCs/>
          <w:iCs/>
          <w:sz w:val="24"/>
          <w:szCs w:val="24"/>
        </w:rPr>
      </w:pPr>
      <w:r w:rsidRPr="000C4FF9">
        <w:rPr>
          <w:rFonts w:ascii="Arial" w:hAnsi="Arial" w:cs="Arial"/>
          <w:bCs/>
          <w:iCs/>
          <w:sz w:val="24"/>
          <w:szCs w:val="24"/>
        </w:rPr>
        <w:t>2.- Eventos particulares utilizando equipo de sonido o música viva, en zona rural .</w:t>
      </w:r>
      <w:r w:rsidRPr="000C4FF9">
        <w:rPr>
          <w:rFonts w:ascii="Arial" w:hAnsi="Arial" w:cs="Arial"/>
          <w:bCs/>
          <w:iCs/>
          <w:sz w:val="24"/>
          <w:szCs w:val="24"/>
        </w:rPr>
        <w:tab/>
      </w:r>
      <w:r w:rsidRPr="000C4FF9">
        <w:rPr>
          <w:rFonts w:ascii="Arial" w:hAnsi="Arial" w:cs="Arial"/>
          <w:bCs/>
          <w:iCs/>
          <w:sz w:val="24"/>
          <w:szCs w:val="24"/>
        </w:rPr>
        <w:tab/>
        <w:t>1.00</w:t>
      </w:r>
    </w:p>
    <w:p w:rsidR="00A23A65" w:rsidRPr="000C4FF9" w:rsidRDefault="00A23A65" w:rsidP="00A23A65">
      <w:pPr>
        <w:pStyle w:val="unicos"/>
        <w:tabs>
          <w:tab w:val="clear" w:pos="6038"/>
          <w:tab w:val="right" w:leader="dot" w:pos="8931"/>
          <w:tab w:val="right" w:pos="9356"/>
        </w:tabs>
        <w:ind w:right="1469"/>
        <w:rPr>
          <w:rFonts w:ascii="Arial" w:hAnsi="Arial" w:cs="Arial"/>
          <w:sz w:val="24"/>
          <w:szCs w:val="24"/>
        </w:rPr>
      </w:pPr>
      <w:r w:rsidRPr="000C4FF9">
        <w:rPr>
          <w:rFonts w:ascii="Arial" w:hAnsi="Arial" w:cs="Arial"/>
          <w:sz w:val="24"/>
          <w:szCs w:val="24"/>
        </w:rPr>
        <w:t>3. Eventos de luz y sonido</w:t>
      </w:r>
      <w:r w:rsidRPr="000C4FF9">
        <w:rPr>
          <w:rFonts w:ascii="Arial" w:hAnsi="Arial" w:cs="Arial"/>
          <w:bCs/>
          <w:iCs/>
          <w:sz w:val="24"/>
          <w:szCs w:val="24"/>
        </w:rPr>
        <w:t>, en zona urbana</w:t>
      </w:r>
      <w:r w:rsidRPr="000C4FF9">
        <w:rPr>
          <w:rFonts w:ascii="Arial" w:hAnsi="Arial" w:cs="Arial"/>
          <w:sz w:val="24"/>
          <w:szCs w:val="24"/>
        </w:rPr>
        <w:tab/>
      </w:r>
      <w:r w:rsidRPr="000C4FF9">
        <w:rPr>
          <w:rFonts w:ascii="Arial" w:hAnsi="Arial" w:cs="Arial"/>
          <w:sz w:val="24"/>
          <w:szCs w:val="24"/>
        </w:rPr>
        <w:tab/>
        <w:t>7.00</w:t>
      </w:r>
    </w:p>
    <w:p w:rsidR="00A23A65" w:rsidRPr="000C4FF9" w:rsidRDefault="00A23A65" w:rsidP="00A23A65">
      <w:pPr>
        <w:pStyle w:val="unicos"/>
        <w:tabs>
          <w:tab w:val="clear" w:pos="6038"/>
          <w:tab w:val="right" w:leader="dot" w:pos="8931"/>
          <w:tab w:val="right" w:pos="9356"/>
        </w:tabs>
        <w:ind w:right="1469"/>
        <w:rPr>
          <w:rFonts w:ascii="Arial" w:hAnsi="Arial" w:cs="Arial"/>
          <w:sz w:val="24"/>
          <w:szCs w:val="24"/>
        </w:rPr>
      </w:pPr>
      <w:r w:rsidRPr="000C4FF9">
        <w:rPr>
          <w:rFonts w:ascii="Arial" w:hAnsi="Arial" w:cs="Arial"/>
          <w:sz w:val="24"/>
          <w:szCs w:val="24"/>
        </w:rPr>
        <w:t>4.- Eventos de luz y sonido en zona rural</w:t>
      </w:r>
      <w:r w:rsidRPr="000C4FF9">
        <w:rPr>
          <w:rFonts w:ascii="Arial" w:hAnsi="Arial" w:cs="Arial"/>
          <w:sz w:val="24"/>
          <w:szCs w:val="24"/>
        </w:rPr>
        <w:tab/>
      </w:r>
      <w:r w:rsidRPr="000C4FF9">
        <w:rPr>
          <w:rFonts w:ascii="Arial" w:hAnsi="Arial" w:cs="Arial"/>
          <w:sz w:val="24"/>
          <w:szCs w:val="24"/>
        </w:rPr>
        <w:tab/>
        <w:t>5.00</w:t>
      </w:r>
    </w:p>
    <w:p w:rsidR="00A23A65" w:rsidRPr="000C4FF9" w:rsidRDefault="00A23A65" w:rsidP="00A23A65">
      <w:pPr>
        <w:pStyle w:val="unicos"/>
        <w:tabs>
          <w:tab w:val="clear" w:pos="6038"/>
          <w:tab w:val="right" w:leader="dot" w:pos="8931"/>
          <w:tab w:val="right" w:pos="9356"/>
        </w:tabs>
        <w:ind w:right="1469"/>
        <w:rPr>
          <w:rFonts w:ascii="Arial" w:hAnsi="Arial" w:cs="Arial"/>
          <w:sz w:val="24"/>
          <w:szCs w:val="24"/>
        </w:rPr>
      </w:pPr>
      <w:r w:rsidRPr="000C4FF9">
        <w:rPr>
          <w:rFonts w:ascii="Arial" w:hAnsi="Arial" w:cs="Arial"/>
          <w:sz w:val="24"/>
          <w:szCs w:val="24"/>
        </w:rPr>
        <w:t xml:space="preserve">5.- </w:t>
      </w:r>
      <w:r w:rsidRPr="000C4FF9">
        <w:rPr>
          <w:rFonts w:ascii="Arial" w:hAnsi="Arial" w:cs="Arial"/>
          <w:bCs/>
          <w:iCs/>
          <w:sz w:val="24"/>
          <w:szCs w:val="24"/>
        </w:rPr>
        <w:t xml:space="preserve">Callejeada, </w:t>
      </w:r>
      <w:proofErr w:type="spellStart"/>
      <w:r w:rsidRPr="000C4FF9">
        <w:rPr>
          <w:rFonts w:ascii="Arial" w:hAnsi="Arial" w:cs="Arial"/>
          <w:bCs/>
          <w:iCs/>
          <w:sz w:val="24"/>
          <w:szCs w:val="24"/>
        </w:rPr>
        <w:t>rallies</w:t>
      </w:r>
      <w:proofErr w:type="spellEnd"/>
      <w:r w:rsidRPr="000C4FF9">
        <w:rPr>
          <w:rFonts w:ascii="Arial" w:hAnsi="Arial" w:cs="Arial"/>
          <w:sz w:val="24"/>
          <w:szCs w:val="24"/>
        </w:rPr>
        <w:t xml:space="preserve"> y desfiles</w:t>
      </w:r>
      <w:r w:rsidRPr="000C4FF9">
        <w:rPr>
          <w:rFonts w:ascii="Arial" w:hAnsi="Arial" w:cs="Arial"/>
          <w:sz w:val="24"/>
          <w:szCs w:val="24"/>
        </w:rPr>
        <w:tab/>
      </w:r>
      <w:r w:rsidRPr="000C4FF9">
        <w:rPr>
          <w:rFonts w:ascii="Arial" w:hAnsi="Arial" w:cs="Arial"/>
          <w:sz w:val="24"/>
          <w:szCs w:val="24"/>
        </w:rPr>
        <w:tab/>
        <w:t>0.00</w:t>
      </w:r>
    </w:p>
    <w:p w:rsidR="00A23A65" w:rsidRPr="000C4FF9" w:rsidRDefault="00A23A65" w:rsidP="00A23A65">
      <w:pPr>
        <w:pStyle w:val="unicos"/>
        <w:tabs>
          <w:tab w:val="clear" w:pos="6038"/>
          <w:tab w:val="right" w:leader="dot" w:pos="8931"/>
          <w:tab w:val="right" w:pos="9356"/>
        </w:tabs>
        <w:ind w:right="1469"/>
        <w:rPr>
          <w:rFonts w:ascii="Arial" w:hAnsi="Arial" w:cs="Arial"/>
          <w:sz w:val="24"/>
          <w:szCs w:val="24"/>
        </w:rPr>
      </w:pPr>
      <w:r w:rsidRPr="000C4FF9">
        <w:rPr>
          <w:rFonts w:ascii="Arial" w:hAnsi="Arial" w:cs="Arial"/>
          <w:sz w:val="24"/>
          <w:szCs w:val="24"/>
        </w:rPr>
        <w:t>6.- Otros no especificados</w:t>
      </w:r>
      <w:r w:rsidRPr="000C4FF9">
        <w:rPr>
          <w:rFonts w:ascii="Arial" w:hAnsi="Arial" w:cs="Arial"/>
          <w:sz w:val="24"/>
          <w:szCs w:val="24"/>
        </w:rPr>
        <w:tab/>
      </w:r>
      <w:r w:rsidRPr="000C4FF9">
        <w:rPr>
          <w:rFonts w:ascii="Arial" w:hAnsi="Arial" w:cs="Arial"/>
          <w:sz w:val="24"/>
          <w:szCs w:val="24"/>
        </w:rPr>
        <w:tab/>
      </w:r>
      <w:smartTag w:uri="urn:schemas-microsoft-com:office:smarttags" w:element="metricconverter">
        <w:smartTagPr>
          <w:attr w:name="ProductID" w:val="1.00 a"/>
        </w:smartTagPr>
        <w:r w:rsidRPr="000C4FF9">
          <w:rPr>
            <w:rFonts w:ascii="Arial" w:hAnsi="Arial" w:cs="Arial"/>
            <w:sz w:val="24"/>
            <w:szCs w:val="24"/>
          </w:rPr>
          <w:t>1.00 a</w:t>
        </w:r>
      </w:smartTag>
      <w:r w:rsidRPr="000C4FF9">
        <w:rPr>
          <w:rFonts w:ascii="Arial" w:hAnsi="Arial" w:cs="Arial"/>
          <w:sz w:val="24"/>
          <w:szCs w:val="24"/>
        </w:rPr>
        <w:t xml:space="preserve"> 7.00</w:t>
      </w:r>
    </w:p>
    <w:p w:rsidR="00A23A65" w:rsidRPr="000C4FF9" w:rsidRDefault="00A23A65" w:rsidP="00A23A65">
      <w:pPr>
        <w:pStyle w:val="unicos"/>
        <w:tabs>
          <w:tab w:val="clear" w:pos="6038"/>
          <w:tab w:val="right" w:leader="dot" w:pos="7938"/>
          <w:tab w:val="right" w:pos="9356"/>
        </w:tabs>
        <w:ind w:right="1469"/>
        <w:rPr>
          <w:rFonts w:ascii="Arial" w:hAnsi="Arial" w:cs="Arial"/>
          <w:sz w:val="24"/>
          <w:szCs w:val="24"/>
        </w:rPr>
      </w:pPr>
    </w:p>
    <w:p w:rsidR="00A23A65" w:rsidRPr="0029746E" w:rsidRDefault="00A23A65" w:rsidP="0029746E">
      <w:pPr>
        <w:pStyle w:val="unicos"/>
        <w:tabs>
          <w:tab w:val="clear" w:pos="6038"/>
          <w:tab w:val="right" w:leader="dot" w:pos="7938"/>
          <w:tab w:val="right" w:pos="9356"/>
        </w:tabs>
        <w:ind w:right="1469"/>
        <w:jc w:val="right"/>
        <w:rPr>
          <w:rFonts w:ascii="Arial" w:hAnsi="Arial" w:cs="Arial"/>
          <w:i/>
          <w:iCs/>
          <w:sz w:val="16"/>
          <w:szCs w:val="16"/>
        </w:rPr>
      </w:pPr>
      <w:r w:rsidRPr="0029746E">
        <w:rPr>
          <w:rFonts w:ascii="Arial" w:hAnsi="Arial" w:cs="Arial"/>
          <w:i/>
          <w:iCs/>
          <w:sz w:val="16"/>
          <w:szCs w:val="16"/>
        </w:rPr>
        <w:t xml:space="preserve">  (ADICIONADAS MEDIANTE DECRETO NO. 306 APROBADO 14 ENERO DE 2003)</w:t>
      </w:r>
    </w:p>
    <w:tbl>
      <w:tblPr>
        <w:tblW w:w="9615" w:type="dxa"/>
        <w:tblLayout w:type="fixed"/>
        <w:tblCellMar>
          <w:left w:w="30" w:type="dxa"/>
          <w:right w:w="30" w:type="dxa"/>
        </w:tblCellMar>
        <w:tblLook w:val="0000" w:firstRow="0" w:lastRow="0" w:firstColumn="0" w:lastColumn="0" w:noHBand="0" w:noVBand="0"/>
      </w:tblPr>
      <w:tblGrid>
        <w:gridCol w:w="8535"/>
        <w:gridCol w:w="1080"/>
      </w:tblGrid>
      <w:tr w:rsidR="00A23A65" w:rsidRPr="000C4FF9" w:rsidTr="00EC6BBE">
        <w:trPr>
          <w:trHeight w:val="131"/>
        </w:trPr>
        <w:tc>
          <w:tcPr>
            <w:tcW w:w="8535" w:type="dxa"/>
          </w:tcPr>
          <w:p w:rsidR="00A23A65" w:rsidRPr="000C4FF9" w:rsidRDefault="00A23A65" w:rsidP="00EC6BBE">
            <w:pPr>
              <w:ind w:left="567"/>
              <w:jc w:val="both"/>
              <w:rPr>
                <w:rFonts w:ascii="Arial" w:hAnsi="Arial" w:cs="Arial"/>
                <w:bCs/>
                <w:sz w:val="24"/>
                <w:szCs w:val="24"/>
              </w:rPr>
            </w:pPr>
            <w:r w:rsidRPr="000C4FF9">
              <w:rPr>
                <w:rFonts w:ascii="Arial" w:hAnsi="Arial" w:cs="Arial"/>
                <w:bCs/>
                <w:sz w:val="24"/>
                <w:szCs w:val="24"/>
              </w:rPr>
              <w:t>7- Eventos particulares o familiares utilizando equipo de sonido o música viva, en zona  urbana</w:t>
            </w:r>
          </w:p>
        </w:tc>
        <w:tc>
          <w:tcPr>
            <w:tcW w:w="1080" w:type="dxa"/>
            <w:tcBorders>
              <w:left w:val="nil"/>
            </w:tcBorders>
          </w:tcPr>
          <w:p w:rsidR="00A23A65" w:rsidRPr="000C4FF9" w:rsidRDefault="00A23A65" w:rsidP="00EC6BBE">
            <w:pPr>
              <w:jc w:val="both"/>
              <w:rPr>
                <w:rFonts w:ascii="Arial" w:hAnsi="Arial" w:cs="Arial"/>
                <w:bCs/>
                <w:sz w:val="24"/>
                <w:szCs w:val="24"/>
              </w:rPr>
            </w:pPr>
            <w:r w:rsidRPr="000C4FF9">
              <w:rPr>
                <w:rFonts w:ascii="Arial" w:hAnsi="Arial" w:cs="Arial"/>
                <w:bCs/>
                <w:sz w:val="24"/>
                <w:szCs w:val="24"/>
              </w:rPr>
              <w:t>3.00</w:t>
            </w:r>
          </w:p>
        </w:tc>
      </w:tr>
      <w:tr w:rsidR="00A23A65" w:rsidRPr="000C4FF9" w:rsidTr="00EC6BBE">
        <w:trPr>
          <w:trHeight w:val="131"/>
        </w:trPr>
        <w:tc>
          <w:tcPr>
            <w:tcW w:w="8535" w:type="dxa"/>
          </w:tcPr>
          <w:p w:rsidR="00A23A65" w:rsidRPr="000C4FF9" w:rsidRDefault="00A23A65" w:rsidP="00EC6BBE">
            <w:pPr>
              <w:ind w:left="567"/>
              <w:jc w:val="both"/>
              <w:rPr>
                <w:rFonts w:ascii="Arial" w:hAnsi="Arial" w:cs="Arial"/>
                <w:bCs/>
                <w:sz w:val="24"/>
                <w:szCs w:val="24"/>
              </w:rPr>
            </w:pPr>
            <w:r w:rsidRPr="000C4FF9">
              <w:rPr>
                <w:rFonts w:ascii="Arial" w:hAnsi="Arial" w:cs="Arial"/>
                <w:bCs/>
                <w:sz w:val="24"/>
                <w:szCs w:val="24"/>
              </w:rPr>
              <w:t>8- Eventos particulares o familiares utilizando equipo de sonido o música viva, en zona rural .</w:t>
            </w:r>
          </w:p>
        </w:tc>
        <w:tc>
          <w:tcPr>
            <w:tcW w:w="1080" w:type="dxa"/>
            <w:tcBorders>
              <w:left w:val="nil"/>
            </w:tcBorders>
          </w:tcPr>
          <w:p w:rsidR="00A23A65" w:rsidRPr="000C4FF9" w:rsidRDefault="00A23A65" w:rsidP="00EC6BBE">
            <w:pPr>
              <w:jc w:val="both"/>
              <w:rPr>
                <w:rFonts w:ascii="Arial" w:hAnsi="Arial" w:cs="Arial"/>
                <w:bCs/>
                <w:sz w:val="24"/>
                <w:szCs w:val="24"/>
              </w:rPr>
            </w:pPr>
            <w:r w:rsidRPr="000C4FF9">
              <w:rPr>
                <w:rFonts w:ascii="Arial" w:hAnsi="Arial" w:cs="Arial"/>
                <w:bCs/>
                <w:sz w:val="24"/>
                <w:szCs w:val="24"/>
              </w:rPr>
              <w:t>1.00</w:t>
            </w:r>
          </w:p>
        </w:tc>
      </w:tr>
      <w:tr w:rsidR="00A23A65" w:rsidRPr="000C4FF9" w:rsidTr="00EC6BBE">
        <w:trPr>
          <w:trHeight w:val="65"/>
        </w:trPr>
        <w:tc>
          <w:tcPr>
            <w:tcW w:w="8535" w:type="dxa"/>
          </w:tcPr>
          <w:p w:rsidR="00A23A65" w:rsidRPr="000C4FF9" w:rsidRDefault="00A23A65" w:rsidP="00EC6BBE">
            <w:pPr>
              <w:ind w:left="567"/>
              <w:jc w:val="both"/>
              <w:rPr>
                <w:rFonts w:ascii="Arial" w:hAnsi="Arial" w:cs="Arial"/>
                <w:bCs/>
                <w:sz w:val="24"/>
                <w:szCs w:val="24"/>
              </w:rPr>
            </w:pPr>
            <w:r w:rsidRPr="000C4FF9">
              <w:rPr>
                <w:rFonts w:ascii="Arial" w:hAnsi="Arial" w:cs="Arial"/>
                <w:bCs/>
                <w:sz w:val="24"/>
                <w:szCs w:val="24"/>
              </w:rPr>
              <w:t>9-Fiestas Patronales</w:t>
            </w:r>
          </w:p>
        </w:tc>
        <w:tc>
          <w:tcPr>
            <w:tcW w:w="1080" w:type="dxa"/>
            <w:tcBorders>
              <w:left w:val="nil"/>
            </w:tcBorders>
          </w:tcPr>
          <w:p w:rsidR="00A23A65" w:rsidRPr="000C4FF9" w:rsidRDefault="00A23A65" w:rsidP="00EC6BBE">
            <w:pPr>
              <w:jc w:val="both"/>
              <w:rPr>
                <w:rFonts w:ascii="Arial" w:hAnsi="Arial" w:cs="Arial"/>
                <w:bCs/>
                <w:sz w:val="24"/>
                <w:szCs w:val="24"/>
              </w:rPr>
            </w:pPr>
            <w:r w:rsidRPr="000C4FF9">
              <w:rPr>
                <w:rFonts w:ascii="Arial" w:hAnsi="Arial" w:cs="Arial"/>
                <w:bCs/>
                <w:sz w:val="24"/>
                <w:szCs w:val="24"/>
              </w:rPr>
              <w:t>0.00</w:t>
            </w:r>
          </w:p>
        </w:tc>
      </w:tr>
    </w:tbl>
    <w:p w:rsidR="00A23A65" w:rsidRPr="000C4FF9" w:rsidRDefault="00A23A65" w:rsidP="00A23A65">
      <w:pPr>
        <w:pStyle w:val="unicos"/>
        <w:tabs>
          <w:tab w:val="clear" w:pos="6038"/>
          <w:tab w:val="right" w:leader="dot" w:pos="7371"/>
          <w:tab w:val="right" w:pos="9072"/>
        </w:tabs>
        <w:ind w:left="0" w:right="1469"/>
        <w:rPr>
          <w:rFonts w:ascii="Arial" w:hAnsi="Arial" w:cs="Arial"/>
          <w:sz w:val="24"/>
          <w:szCs w:val="24"/>
        </w:rPr>
      </w:pPr>
    </w:p>
    <w:p w:rsidR="00A23A65" w:rsidRPr="000C4FF9" w:rsidRDefault="00A23A65" w:rsidP="0029746E">
      <w:pPr>
        <w:pStyle w:val="unicos"/>
        <w:tabs>
          <w:tab w:val="clear" w:pos="6038"/>
          <w:tab w:val="right" w:leader="dot" w:pos="7371"/>
          <w:tab w:val="right" w:pos="9072"/>
        </w:tabs>
        <w:ind w:left="426" w:right="51"/>
        <w:rPr>
          <w:rFonts w:ascii="Arial" w:hAnsi="Arial" w:cs="Arial"/>
          <w:bCs/>
          <w:sz w:val="24"/>
          <w:szCs w:val="24"/>
        </w:rPr>
      </w:pPr>
      <w:r w:rsidRPr="000C4FF9">
        <w:rPr>
          <w:rFonts w:ascii="Arial" w:hAnsi="Arial" w:cs="Arial"/>
          <w:bCs/>
          <w:sz w:val="24"/>
          <w:szCs w:val="24"/>
        </w:rPr>
        <w:t>g).- Por la expedición de autorización en horarios extraordinarios anualizados (dos horas extras por día), de establecimientos que expendan bebidas alcohólicas, cuando lo permita la Ley que Regula la Venta de Bebidas Alcohólicas y el Reglamento Municipal, previa autorización del Cabildo. Se aplicará el doble de la tarifa de acuerdo a los giros marcados en los incisos a) o c) de esta fracción.</w:t>
      </w:r>
    </w:p>
    <w:p w:rsidR="00A23A65" w:rsidRPr="000C4FF9" w:rsidRDefault="00A23A65" w:rsidP="00A23A65">
      <w:pPr>
        <w:pStyle w:val="unicos"/>
        <w:tabs>
          <w:tab w:val="clear" w:pos="6038"/>
          <w:tab w:val="right" w:leader="dot" w:pos="7371"/>
          <w:tab w:val="right" w:pos="9072"/>
        </w:tabs>
        <w:ind w:left="0" w:right="51"/>
        <w:rPr>
          <w:rFonts w:ascii="Arial" w:hAnsi="Arial" w:cs="Arial"/>
          <w:bCs/>
          <w:sz w:val="24"/>
          <w:szCs w:val="24"/>
        </w:rPr>
      </w:pPr>
    </w:p>
    <w:tbl>
      <w:tblPr>
        <w:tblW w:w="9210" w:type="dxa"/>
        <w:tblLayout w:type="fixed"/>
        <w:tblCellMar>
          <w:left w:w="30" w:type="dxa"/>
          <w:right w:w="30" w:type="dxa"/>
        </w:tblCellMar>
        <w:tblLook w:val="0000" w:firstRow="0" w:lastRow="0" w:firstColumn="0" w:lastColumn="0" w:noHBand="0" w:noVBand="0"/>
      </w:tblPr>
      <w:tblGrid>
        <w:gridCol w:w="8130"/>
        <w:gridCol w:w="1080"/>
      </w:tblGrid>
      <w:tr w:rsidR="00A23A65" w:rsidRPr="000C4FF9" w:rsidTr="00EC6BBE">
        <w:trPr>
          <w:trHeight w:val="131"/>
        </w:trPr>
        <w:tc>
          <w:tcPr>
            <w:tcW w:w="8130" w:type="dxa"/>
          </w:tcPr>
          <w:p w:rsidR="00A23A65" w:rsidRPr="000C4FF9" w:rsidRDefault="00A23A65" w:rsidP="00EC6BBE">
            <w:pPr>
              <w:ind w:left="426"/>
              <w:jc w:val="both"/>
              <w:rPr>
                <w:rFonts w:ascii="Arial" w:hAnsi="Arial" w:cs="Arial"/>
                <w:bCs/>
                <w:sz w:val="24"/>
                <w:szCs w:val="24"/>
              </w:rPr>
            </w:pPr>
            <w:r w:rsidRPr="000C4FF9">
              <w:rPr>
                <w:rFonts w:ascii="Arial" w:hAnsi="Arial" w:cs="Arial"/>
                <w:bCs/>
                <w:sz w:val="24"/>
                <w:szCs w:val="24"/>
              </w:rPr>
              <w:t>h).-Por la suspensión de actividades se pagará por cada vez:</w:t>
            </w:r>
          </w:p>
        </w:tc>
        <w:tc>
          <w:tcPr>
            <w:tcW w:w="1080" w:type="dxa"/>
            <w:tcBorders>
              <w:left w:val="nil"/>
            </w:tcBorders>
          </w:tcPr>
          <w:p w:rsidR="00A23A65" w:rsidRPr="000C4FF9" w:rsidRDefault="00A23A65" w:rsidP="00EC6BBE">
            <w:pPr>
              <w:jc w:val="both"/>
              <w:rPr>
                <w:rFonts w:ascii="Arial" w:hAnsi="Arial" w:cs="Arial"/>
                <w:bCs/>
                <w:sz w:val="24"/>
                <w:szCs w:val="24"/>
              </w:rPr>
            </w:pPr>
            <w:r w:rsidRPr="000C4FF9">
              <w:rPr>
                <w:rFonts w:ascii="Arial" w:hAnsi="Arial" w:cs="Arial"/>
                <w:bCs/>
                <w:sz w:val="24"/>
                <w:szCs w:val="24"/>
              </w:rPr>
              <w:t>2.00</w:t>
            </w:r>
          </w:p>
        </w:tc>
      </w:tr>
      <w:tr w:rsidR="00A23A65" w:rsidRPr="000C4FF9" w:rsidTr="00EC6BBE">
        <w:trPr>
          <w:trHeight w:val="65"/>
        </w:trPr>
        <w:tc>
          <w:tcPr>
            <w:tcW w:w="8130" w:type="dxa"/>
          </w:tcPr>
          <w:p w:rsidR="00A23A65" w:rsidRPr="000C4FF9" w:rsidRDefault="00A23A65" w:rsidP="00EC6BBE">
            <w:pPr>
              <w:ind w:left="426"/>
              <w:jc w:val="both"/>
              <w:rPr>
                <w:rFonts w:ascii="Arial" w:hAnsi="Arial" w:cs="Arial"/>
                <w:bCs/>
                <w:sz w:val="24"/>
                <w:szCs w:val="24"/>
              </w:rPr>
            </w:pPr>
          </w:p>
        </w:tc>
        <w:tc>
          <w:tcPr>
            <w:tcW w:w="1080" w:type="dxa"/>
            <w:tcBorders>
              <w:left w:val="nil"/>
            </w:tcBorders>
          </w:tcPr>
          <w:p w:rsidR="00A23A65" w:rsidRPr="000C4FF9" w:rsidRDefault="00A23A65" w:rsidP="00EC6BBE">
            <w:pPr>
              <w:jc w:val="both"/>
              <w:rPr>
                <w:rFonts w:ascii="Arial" w:hAnsi="Arial" w:cs="Arial"/>
                <w:bCs/>
                <w:sz w:val="24"/>
                <w:szCs w:val="24"/>
              </w:rPr>
            </w:pPr>
          </w:p>
        </w:tc>
      </w:tr>
      <w:tr w:rsidR="00A23A65" w:rsidRPr="000C4FF9" w:rsidTr="00EC6BBE">
        <w:trPr>
          <w:trHeight w:val="131"/>
        </w:trPr>
        <w:tc>
          <w:tcPr>
            <w:tcW w:w="8130" w:type="dxa"/>
          </w:tcPr>
          <w:p w:rsidR="00A23A65" w:rsidRPr="000C4FF9" w:rsidRDefault="00A23A65" w:rsidP="00EC6BBE">
            <w:pPr>
              <w:ind w:left="426"/>
              <w:jc w:val="both"/>
              <w:rPr>
                <w:rFonts w:ascii="Arial" w:hAnsi="Arial" w:cs="Arial"/>
                <w:bCs/>
                <w:sz w:val="24"/>
                <w:szCs w:val="24"/>
              </w:rPr>
            </w:pPr>
            <w:r w:rsidRPr="000C4FF9">
              <w:rPr>
                <w:rFonts w:ascii="Arial" w:hAnsi="Arial" w:cs="Arial"/>
                <w:bCs/>
                <w:sz w:val="24"/>
                <w:szCs w:val="24"/>
              </w:rPr>
              <w:t>i).- Por los depósitos en garantía, por ejercicio fiscal, por cada una:</w:t>
            </w:r>
          </w:p>
        </w:tc>
        <w:tc>
          <w:tcPr>
            <w:tcW w:w="1080" w:type="dxa"/>
            <w:tcBorders>
              <w:left w:val="nil"/>
            </w:tcBorders>
          </w:tcPr>
          <w:p w:rsidR="00A23A65" w:rsidRPr="000C4FF9" w:rsidRDefault="00A23A65" w:rsidP="00EC6BBE">
            <w:pPr>
              <w:jc w:val="both"/>
              <w:rPr>
                <w:rFonts w:ascii="Arial" w:hAnsi="Arial" w:cs="Arial"/>
                <w:bCs/>
                <w:sz w:val="24"/>
                <w:szCs w:val="24"/>
              </w:rPr>
            </w:pPr>
          </w:p>
        </w:tc>
      </w:tr>
      <w:tr w:rsidR="00A23A65" w:rsidRPr="000C4FF9" w:rsidTr="00EC6BBE">
        <w:trPr>
          <w:trHeight w:val="65"/>
        </w:trPr>
        <w:tc>
          <w:tcPr>
            <w:tcW w:w="8130" w:type="dxa"/>
          </w:tcPr>
          <w:p w:rsidR="00A23A65" w:rsidRPr="000C4FF9" w:rsidRDefault="00A23A65" w:rsidP="00EC6BBE">
            <w:pPr>
              <w:ind w:left="426"/>
              <w:jc w:val="both"/>
              <w:rPr>
                <w:rFonts w:ascii="Arial" w:hAnsi="Arial" w:cs="Arial"/>
                <w:bCs/>
                <w:sz w:val="24"/>
                <w:szCs w:val="24"/>
              </w:rPr>
            </w:pPr>
            <w:r w:rsidRPr="000C4FF9">
              <w:rPr>
                <w:rFonts w:ascii="Arial" w:hAnsi="Arial" w:cs="Arial"/>
                <w:bCs/>
                <w:sz w:val="24"/>
                <w:szCs w:val="24"/>
              </w:rPr>
              <w:t xml:space="preserve">1.-Abarrotes y autoservicio con venta de cerveza, vinos y </w:t>
            </w:r>
            <w:proofErr w:type="spellStart"/>
            <w:r w:rsidRPr="000C4FF9">
              <w:rPr>
                <w:rFonts w:ascii="Arial" w:hAnsi="Arial" w:cs="Arial"/>
                <w:bCs/>
                <w:sz w:val="24"/>
                <w:szCs w:val="24"/>
              </w:rPr>
              <w:t>lic.</w:t>
            </w:r>
            <w:proofErr w:type="spellEnd"/>
          </w:p>
        </w:tc>
        <w:tc>
          <w:tcPr>
            <w:tcW w:w="1080" w:type="dxa"/>
            <w:tcBorders>
              <w:left w:val="nil"/>
            </w:tcBorders>
          </w:tcPr>
          <w:p w:rsidR="00A23A65" w:rsidRPr="000C4FF9" w:rsidRDefault="00A23A65" w:rsidP="00EC6BBE">
            <w:pPr>
              <w:jc w:val="both"/>
              <w:rPr>
                <w:rFonts w:ascii="Arial" w:hAnsi="Arial" w:cs="Arial"/>
                <w:bCs/>
                <w:sz w:val="24"/>
                <w:szCs w:val="24"/>
              </w:rPr>
            </w:pPr>
            <w:smartTag w:uri="urn:schemas-microsoft-com:office:smarttags" w:element="metricconverter">
              <w:smartTagPr>
                <w:attr w:name="ProductID" w:val="40 a"/>
              </w:smartTagPr>
              <w:r w:rsidRPr="000C4FF9">
                <w:rPr>
                  <w:rFonts w:ascii="Arial" w:hAnsi="Arial" w:cs="Arial"/>
                  <w:bCs/>
                  <w:sz w:val="24"/>
                  <w:szCs w:val="24"/>
                </w:rPr>
                <w:t>40 a</w:t>
              </w:r>
            </w:smartTag>
            <w:r w:rsidRPr="000C4FF9">
              <w:rPr>
                <w:rFonts w:ascii="Arial" w:hAnsi="Arial" w:cs="Arial"/>
                <w:bCs/>
                <w:sz w:val="24"/>
                <w:szCs w:val="24"/>
              </w:rPr>
              <w:t xml:space="preserve"> 50</w:t>
            </w:r>
          </w:p>
        </w:tc>
      </w:tr>
      <w:tr w:rsidR="00A23A65" w:rsidRPr="000C4FF9" w:rsidTr="00EC6BBE">
        <w:trPr>
          <w:trHeight w:val="65"/>
        </w:trPr>
        <w:tc>
          <w:tcPr>
            <w:tcW w:w="8130" w:type="dxa"/>
          </w:tcPr>
          <w:p w:rsidR="00A23A65" w:rsidRPr="000C4FF9" w:rsidRDefault="00A23A65" w:rsidP="00EC6BBE">
            <w:pPr>
              <w:ind w:left="426"/>
              <w:jc w:val="both"/>
              <w:rPr>
                <w:rFonts w:ascii="Arial" w:hAnsi="Arial" w:cs="Arial"/>
                <w:bCs/>
                <w:sz w:val="24"/>
                <w:szCs w:val="24"/>
              </w:rPr>
            </w:pPr>
            <w:r w:rsidRPr="000C4FF9">
              <w:rPr>
                <w:rFonts w:ascii="Arial" w:hAnsi="Arial" w:cs="Arial"/>
                <w:bCs/>
                <w:sz w:val="24"/>
                <w:szCs w:val="24"/>
              </w:rPr>
              <w:t>2.-Abarrotes con venta de cerveza</w:t>
            </w:r>
          </w:p>
        </w:tc>
        <w:tc>
          <w:tcPr>
            <w:tcW w:w="1080" w:type="dxa"/>
            <w:tcBorders>
              <w:left w:val="nil"/>
            </w:tcBorders>
          </w:tcPr>
          <w:p w:rsidR="00A23A65" w:rsidRPr="000C4FF9" w:rsidRDefault="00A23A65" w:rsidP="00EC6BBE">
            <w:pPr>
              <w:jc w:val="both"/>
              <w:rPr>
                <w:rFonts w:ascii="Arial" w:hAnsi="Arial" w:cs="Arial"/>
                <w:bCs/>
                <w:sz w:val="24"/>
                <w:szCs w:val="24"/>
              </w:rPr>
            </w:pPr>
            <w:smartTag w:uri="urn:schemas-microsoft-com:office:smarttags" w:element="metricconverter">
              <w:smartTagPr>
                <w:attr w:name="ProductID" w:val="30 a"/>
              </w:smartTagPr>
              <w:r w:rsidRPr="000C4FF9">
                <w:rPr>
                  <w:rFonts w:ascii="Arial" w:hAnsi="Arial" w:cs="Arial"/>
                  <w:bCs/>
                  <w:sz w:val="24"/>
                  <w:szCs w:val="24"/>
                </w:rPr>
                <w:t>30 a</w:t>
              </w:r>
            </w:smartTag>
            <w:r w:rsidRPr="000C4FF9">
              <w:rPr>
                <w:rFonts w:ascii="Arial" w:hAnsi="Arial" w:cs="Arial"/>
                <w:bCs/>
                <w:sz w:val="24"/>
                <w:szCs w:val="24"/>
              </w:rPr>
              <w:t xml:space="preserve"> 40</w:t>
            </w:r>
          </w:p>
        </w:tc>
      </w:tr>
      <w:tr w:rsidR="00A23A65" w:rsidRPr="000C4FF9" w:rsidTr="00EC6BBE">
        <w:trPr>
          <w:trHeight w:val="65"/>
        </w:trPr>
        <w:tc>
          <w:tcPr>
            <w:tcW w:w="8130" w:type="dxa"/>
          </w:tcPr>
          <w:p w:rsidR="00A23A65" w:rsidRPr="000C4FF9" w:rsidRDefault="00A23A65" w:rsidP="00EC6BBE">
            <w:pPr>
              <w:ind w:left="426"/>
              <w:jc w:val="both"/>
              <w:rPr>
                <w:rFonts w:ascii="Arial" w:hAnsi="Arial" w:cs="Arial"/>
                <w:bCs/>
                <w:sz w:val="24"/>
                <w:szCs w:val="24"/>
              </w:rPr>
            </w:pPr>
            <w:r w:rsidRPr="000C4FF9">
              <w:rPr>
                <w:rFonts w:ascii="Arial" w:hAnsi="Arial" w:cs="Arial"/>
                <w:bCs/>
                <w:sz w:val="24"/>
                <w:szCs w:val="24"/>
              </w:rPr>
              <w:t>3.- Agencias</w:t>
            </w:r>
          </w:p>
        </w:tc>
        <w:tc>
          <w:tcPr>
            <w:tcW w:w="1080" w:type="dxa"/>
            <w:tcBorders>
              <w:left w:val="nil"/>
            </w:tcBorders>
          </w:tcPr>
          <w:p w:rsidR="00A23A65" w:rsidRPr="000C4FF9" w:rsidRDefault="00A23A65" w:rsidP="00EC6BBE">
            <w:pPr>
              <w:jc w:val="both"/>
              <w:rPr>
                <w:rFonts w:ascii="Arial" w:hAnsi="Arial" w:cs="Arial"/>
                <w:bCs/>
                <w:sz w:val="24"/>
                <w:szCs w:val="24"/>
              </w:rPr>
            </w:pPr>
            <w:smartTag w:uri="urn:schemas-microsoft-com:office:smarttags" w:element="metricconverter">
              <w:smartTagPr>
                <w:attr w:name="ProductID" w:val="80 a"/>
              </w:smartTagPr>
              <w:r w:rsidRPr="000C4FF9">
                <w:rPr>
                  <w:rFonts w:ascii="Arial" w:hAnsi="Arial" w:cs="Arial"/>
                  <w:bCs/>
                  <w:sz w:val="24"/>
                  <w:szCs w:val="24"/>
                </w:rPr>
                <w:t>80 a</w:t>
              </w:r>
            </w:smartTag>
            <w:r w:rsidRPr="000C4FF9">
              <w:rPr>
                <w:rFonts w:ascii="Arial" w:hAnsi="Arial" w:cs="Arial"/>
                <w:bCs/>
                <w:sz w:val="24"/>
                <w:szCs w:val="24"/>
              </w:rPr>
              <w:t xml:space="preserve"> 100</w:t>
            </w:r>
          </w:p>
        </w:tc>
      </w:tr>
      <w:tr w:rsidR="00A23A65" w:rsidRPr="000C4FF9" w:rsidTr="00EC6BBE">
        <w:trPr>
          <w:trHeight w:val="65"/>
        </w:trPr>
        <w:tc>
          <w:tcPr>
            <w:tcW w:w="8130" w:type="dxa"/>
          </w:tcPr>
          <w:p w:rsidR="00A23A65" w:rsidRPr="000C4FF9" w:rsidRDefault="00A23A65" w:rsidP="00EC6BBE">
            <w:pPr>
              <w:ind w:left="426"/>
              <w:jc w:val="both"/>
              <w:rPr>
                <w:rFonts w:ascii="Arial" w:hAnsi="Arial" w:cs="Arial"/>
                <w:bCs/>
                <w:sz w:val="24"/>
                <w:szCs w:val="24"/>
              </w:rPr>
            </w:pPr>
            <w:r w:rsidRPr="000C4FF9">
              <w:rPr>
                <w:rFonts w:ascii="Arial" w:hAnsi="Arial" w:cs="Arial"/>
                <w:bCs/>
                <w:sz w:val="24"/>
                <w:szCs w:val="24"/>
              </w:rPr>
              <w:t>4.- Bares</w:t>
            </w:r>
          </w:p>
        </w:tc>
        <w:tc>
          <w:tcPr>
            <w:tcW w:w="1080" w:type="dxa"/>
            <w:tcBorders>
              <w:left w:val="nil"/>
            </w:tcBorders>
          </w:tcPr>
          <w:p w:rsidR="00A23A65" w:rsidRPr="000C4FF9" w:rsidRDefault="00A23A65" w:rsidP="00EC6BBE">
            <w:pPr>
              <w:jc w:val="both"/>
              <w:rPr>
                <w:rFonts w:ascii="Arial" w:hAnsi="Arial" w:cs="Arial"/>
                <w:bCs/>
                <w:sz w:val="24"/>
                <w:szCs w:val="24"/>
              </w:rPr>
            </w:pPr>
            <w:smartTag w:uri="urn:schemas-microsoft-com:office:smarttags" w:element="metricconverter">
              <w:smartTagPr>
                <w:attr w:name="ProductID" w:val="50 a"/>
              </w:smartTagPr>
              <w:r w:rsidRPr="000C4FF9">
                <w:rPr>
                  <w:rFonts w:ascii="Arial" w:hAnsi="Arial" w:cs="Arial"/>
                  <w:bCs/>
                  <w:sz w:val="24"/>
                  <w:szCs w:val="24"/>
                </w:rPr>
                <w:t>50 a</w:t>
              </w:r>
            </w:smartTag>
            <w:r w:rsidRPr="000C4FF9">
              <w:rPr>
                <w:rFonts w:ascii="Arial" w:hAnsi="Arial" w:cs="Arial"/>
                <w:bCs/>
                <w:sz w:val="24"/>
                <w:szCs w:val="24"/>
              </w:rPr>
              <w:t xml:space="preserve"> 70</w:t>
            </w:r>
          </w:p>
        </w:tc>
      </w:tr>
      <w:tr w:rsidR="00A23A65" w:rsidRPr="000C4FF9" w:rsidTr="00EC6BBE">
        <w:trPr>
          <w:trHeight w:val="65"/>
        </w:trPr>
        <w:tc>
          <w:tcPr>
            <w:tcW w:w="8130" w:type="dxa"/>
          </w:tcPr>
          <w:p w:rsidR="00A23A65" w:rsidRPr="000C4FF9" w:rsidRDefault="00A23A65" w:rsidP="00EC6BBE">
            <w:pPr>
              <w:ind w:left="426"/>
              <w:jc w:val="both"/>
              <w:rPr>
                <w:rFonts w:ascii="Arial" w:hAnsi="Arial" w:cs="Arial"/>
                <w:bCs/>
                <w:sz w:val="24"/>
                <w:szCs w:val="24"/>
              </w:rPr>
            </w:pPr>
            <w:r w:rsidRPr="000C4FF9">
              <w:rPr>
                <w:rFonts w:ascii="Arial" w:hAnsi="Arial" w:cs="Arial"/>
                <w:bCs/>
                <w:sz w:val="24"/>
                <w:szCs w:val="24"/>
              </w:rPr>
              <w:t>5.-Bar folklórico</w:t>
            </w:r>
          </w:p>
        </w:tc>
        <w:tc>
          <w:tcPr>
            <w:tcW w:w="1080" w:type="dxa"/>
            <w:tcBorders>
              <w:left w:val="nil"/>
            </w:tcBorders>
          </w:tcPr>
          <w:p w:rsidR="00A23A65" w:rsidRPr="000C4FF9" w:rsidRDefault="00A23A65" w:rsidP="00EC6BBE">
            <w:pPr>
              <w:jc w:val="both"/>
              <w:rPr>
                <w:rFonts w:ascii="Arial" w:hAnsi="Arial" w:cs="Arial"/>
                <w:bCs/>
                <w:sz w:val="24"/>
                <w:szCs w:val="24"/>
              </w:rPr>
            </w:pPr>
            <w:smartTag w:uri="urn:schemas-microsoft-com:office:smarttags" w:element="metricconverter">
              <w:smartTagPr>
                <w:attr w:name="ProductID" w:val="50 a"/>
              </w:smartTagPr>
              <w:r w:rsidRPr="000C4FF9">
                <w:rPr>
                  <w:rFonts w:ascii="Arial" w:hAnsi="Arial" w:cs="Arial"/>
                  <w:bCs/>
                  <w:sz w:val="24"/>
                  <w:szCs w:val="24"/>
                </w:rPr>
                <w:t>50 a</w:t>
              </w:r>
            </w:smartTag>
            <w:r w:rsidRPr="000C4FF9">
              <w:rPr>
                <w:rFonts w:ascii="Arial" w:hAnsi="Arial" w:cs="Arial"/>
                <w:bCs/>
                <w:sz w:val="24"/>
                <w:szCs w:val="24"/>
              </w:rPr>
              <w:t xml:space="preserve"> 70</w:t>
            </w:r>
          </w:p>
        </w:tc>
      </w:tr>
      <w:tr w:rsidR="00A23A65" w:rsidRPr="000C4FF9" w:rsidTr="00EC6BBE">
        <w:trPr>
          <w:trHeight w:val="65"/>
        </w:trPr>
        <w:tc>
          <w:tcPr>
            <w:tcW w:w="8130" w:type="dxa"/>
          </w:tcPr>
          <w:p w:rsidR="00A23A65" w:rsidRPr="000C4FF9" w:rsidRDefault="00A23A65" w:rsidP="00EC6BBE">
            <w:pPr>
              <w:ind w:left="426"/>
              <w:jc w:val="both"/>
              <w:rPr>
                <w:rFonts w:ascii="Arial" w:hAnsi="Arial" w:cs="Arial"/>
                <w:bCs/>
                <w:sz w:val="24"/>
                <w:szCs w:val="24"/>
              </w:rPr>
            </w:pPr>
            <w:r w:rsidRPr="000C4FF9">
              <w:rPr>
                <w:rFonts w:ascii="Arial" w:hAnsi="Arial" w:cs="Arial"/>
                <w:bCs/>
                <w:sz w:val="24"/>
                <w:szCs w:val="24"/>
              </w:rPr>
              <w:t>6.-Bebidas preparadas para llevar</w:t>
            </w:r>
          </w:p>
        </w:tc>
        <w:tc>
          <w:tcPr>
            <w:tcW w:w="1080" w:type="dxa"/>
            <w:tcBorders>
              <w:left w:val="nil"/>
            </w:tcBorders>
          </w:tcPr>
          <w:p w:rsidR="00A23A65" w:rsidRPr="000C4FF9" w:rsidRDefault="00A23A65" w:rsidP="00EC6BBE">
            <w:pPr>
              <w:jc w:val="both"/>
              <w:rPr>
                <w:rFonts w:ascii="Arial" w:hAnsi="Arial" w:cs="Arial"/>
                <w:bCs/>
                <w:sz w:val="24"/>
                <w:szCs w:val="24"/>
              </w:rPr>
            </w:pPr>
            <w:smartTag w:uri="urn:schemas-microsoft-com:office:smarttags" w:element="metricconverter">
              <w:smartTagPr>
                <w:attr w:name="ProductID" w:val="50 a"/>
              </w:smartTagPr>
              <w:r w:rsidRPr="000C4FF9">
                <w:rPr>
                  <w:rFonts w:ascii="Arial" w:hAnsi="Arial" w:cs="Arial"/>
                  <w:bCs/>
                  <w:sz w:val="24"/>
                  <w:szCs w:val="24"/>
                </w:rPr>
                <w:t>50 a</w:t>
              </w:r>
            </w:smartTag>
            <w:r w:rsidRPr="000C4FF9">
              <w:rPr>
                <w:rFonts w:ascii="Arial" w:hAnsi="Arial" w:cs="Arial"/>
                <w:bCs/>
                <w:sz w:val="24"/>
                <w:szCs w:val="24"/>
              </w:rPr>
              <w:t xml:space="preserve"> 70</w:t>
            </w:r>
          </w:p>
        </w:tc>
      </w:tr>
      <w:tr w:rsidR="00A23A65" w:rsidRPr="000C4FF9" w:rsidTr="00EC6BBE">
        <w:trPr>
          <w:trHeight w:val="65"/>
        </w:trPr>
        <w:tc>
          <w:tcPr>
            <w:tcW w:w="8130" w:type="dxa"/>
          </w:tcPr>
          <w:p w:rsidR="00A23A65" w:rsidRPr="000C4FF9" w:rsidRDefault="00A23A65" w:rsidP="00EC6BBE">
            <w:pPr>
              <w:ind w:left="426"/>
              <w:jc w:val="both"/>
              <w:rPr>
                <w:rFonts w:ascii="Arial" w:hAnsi="Arial" w:cs="Arial"/>
                <w:bCs/>
                <w:sz w:val="24"/>
                <w:szCs w:val="24"/>
              </w:rPr>
            </w:pPr>
            <w:r w:rsidRPr="000C4FF9">
              <w:rPr>
                <w:rFonts w:ascii="Arial" w:hAnsi="Arial" w:cs="Arial"/>
                <w:bCs/>
                <w:sz w:val="24"/>
                <w:szCs w:val="24"/>
              </w:rPr>
              <w:t>7.-Billares con venta de cerveza</w:t>
            </w:r>
          </w:p>
        </w:tc>
        <w:tc>
          <w:tcPr>
            <w:tcW w:w="1080" w:type="dxa"/>
            <w:tcBorders>
              <w:left w:val="nil"/>
            </w:tcBorders>
          </w:tcPr>
          <w:p w:rsidR="00A23A65" w:rsidRPr="000C4FF9" w:rsidRDefault="00A23A65" w:rsidP="00EC6BBE">
            <w:pPr>
              <w:jc w:val="both"/>
              <w:rPr>
                <w:rFonts w:ascii="Arial" w:hAnsi="Arial" w:cs="Arial"/>
                <w:bCs/>
                <w:sz w:val="24"/>
                <w:szCs w:val="24"/>
              </w:rPr>
            </w:pPr>
            <w:smartTag w:uri="urn:schemas-microsoft-com:office:smarttags" w:element="metricconverter">
              <w:smartTagPr>
                <w:attr w:name="ProductID" w:val="20 a"/>
              </w:smartTagPr>
              <w:r w:rsidRPr="000C4FF9">
                <w:rPr>
                  <w:rFonts w:ascii="Arial" w:hAnsi="Arial" w:cs="Arial"/>
                  <w:bCs/>
                  <w:sz w:val="24"/>
                  <w:szCs w:val="24"/>
                </w:rPr>
                <w:t>20 a</w:t>
              </w:r>
            </w:smartTag>
            <w:r w:rsidRPr="000C4FF9">
              <w:rPr>
                <w:rFonts w:ascii="Arial" w:hAnsi="Arial" w:cs="Arial"/>
                <w:bCs/>
                <w:sz w:val="24"/>
                <w:szCs w:val="24"/>
              </w:rPr>
              <w:t xml:space="preserve"> 25</w:t>
            </w:r>
          </w:p>
        </w:tc>
      </w:tr>
      <w:tr w:rsidR="00A23A65" w:rsidRPr="000C4FF9" w:rsidTr="00EC6BBE">
        <w:trPr>
          <w:trHeight w:val="65"/>
        </w:trPr>
        <w:tc>
          <w:tcPr>
            <w:tcW w:w="8130" w:type="dxa"/>
          </w:tcPr>
          <w:p w:rsidR="00A23A65" w:rsidRPr="000C4FF9" w:rsidRDefault="00A23A65" w:rsidP="00EC6BBE">
            <w:pPr>
              <w:ind w:left="426"/>
              <w:jc w:val="both"/>
              <w:rPr>
                <w:rFonts w:ascii="Arial" w:hAnsi="Arial" w:cs="Arial"/>
                <w:bCs/>
                <w:sz w:val="24"/>
                <w:szCs w:val="24"/>
              </w:rPr>
            </w:pPr>
            <w:r w:rsidRPr="000C4FF9">
              <w:rPr>
                <w:rFonts w:ascii="Arial" w:hAnsi="Arial" w:cs="Arial"/>
                <w:bCs/>
                <w:sz w:val="24"/>
                <w:szCs w:val="24"/>
              </w:rPr>
              <w:t xml:space="preserve">8.- </w:t>
            </w:r>
            <w:proofErr w:type="spellStart"/>
            <w:r w:rsidRPr="000C4FF9">
              <w:rPr>
                <w:rFonts w:ascii="Arial" w:hAnsi="Arial" w:cs="Arial"/>
                <w:bCs/>
                <w:sz w:val="24"/>
                <w:szCs w:val="24"/>
              </w:rPr>
              <w:t>Birrierías</w:t>
            </w:r>
            <w:proofErr w:type="spellEnd"/>
          </w:p>
        </w:tc>
        <w:tc>
          <w:tcPr>
            <w:tcW w:w="1080" w:type="dxa"/>
            <w:tcBorders>
              <w:left w:val="nil"/>
            </w:tcBorders>
          </w:tcPr>
          <w:p w:rsidR="00A23A65" w:rsidRPr="000C4FF9" w:rsidRDefault="00A23A65" w:rsidP="00EC6BBE">
            <w:pPr>
              <w:jc w:val="both"/>
              <w:rPr>
                <w:rFonts w:ascii="Arial" w:hAnsi="Arial" w:cs="Arial"/>
                <w:bCs/>
                <w:sz w:val="24"/>
                <w:szCs w:val="24"/>
              </w:rPr>
            </w:pPr>
            <w:smartTag w:uri="urn:schemas-microsoft-com:office:smarttags" w:element="metricconverter">
              <w:smartTagPr>
                <w:attr w:name="ProductID" w:val="20 a"/>
              </w:smartTagPr>
              <w:r w:rsidRPr="000C4FF9">
                <w:rPr>
                  <w:rFonts w:ascii="Arial" w:hAnsi="Arial" w:cs="Arial"/>
                  <w:bCs/>
                  <w:sz w:val="24"/>
                  <w:szCs w:val="24"/>
                </w:rPr>
                <w:t>20 a</w:t>
              </w:r>
            </w:smartTag>
            <w:r w:rsidRPr="000C4FF9">
              <w:rPr>
                <w:rFonts w:ascii="Arial" w:hAnsi="Arial" w:cs="Arial"/>
                <w:bCs/>
                <w:sz w:val="24"/>
                <w:szCs w:val="24"/>
              </w:rPr>
              <w:t xml:space="preserve"> 25</w:t>
            </w:r>
          </w:p>
        </w:tc>
      </w:tr>
      <w:tr w:rsidR="00A23A65" w:rsidRPr="000C4FF9" w:rsidTr="00EC6BBE">
        <w:trPr>
          <w:trHeight w:val="65"/>
        </w:trPr>
        <w:tc>
          <w:tcPr>
            <w:tcW w:w="8130" w:type="dxa"/>
          </w:tcPr>
          <w:p w:rsidR="00A23A65" w:rsidRPr="000C4FF9" w:rsidRDefault="00A23A65" w:rsidP="00EC6BBE">
            <w:pPr>
              <w:ind w:left="426"/>
              <w:jc w:val="both"/>
              <w:rPr>
                <w:rFonts w:ascii="Arial" w:hAnsi="Arial" w:cs="Arial"/>
                <w:bCs/>
                <w:sz w:val="24"/>
                <w:szCs w:val="24"/>
              </w:rPr>
            </w:pPr>
            <w:r w:rsidRPr="000C4FF9">
              <w:rPr>
                <w:rFonts w:ascii="Arial" w:hAnsi="Arial" w:cs="Arial"/>
                <w:bCs/>
                <w:sz w:val="24"/>
                <w:szCs w:val="24"/>
              </w:rPr>
              <w:t xml:space="preserve">9.- </w:t>
            </w:r>
            <w:proofErr w:type="spellStart"/>
            <w:r w:rsidRPr="000C4FF9">
              <w:rPr>
                <w:rFonts w:ascii="Arial" w:hAnsi="Arial" w:cs="Arial"/>
                <w:bCs/>
                <w:sz w:val="24"/>
                <w:szCs w:val="24"/>
              </w:rPr>
              <w:t>Cabaretes</w:t>
            </w:r>
            <w:proofErr w:type="spellEnd"/>
          </w:p>
        </w:tc>
        <w:tc>
          <w:tcPr>
            <w:tcW w:w="1080" w:type="dxa"/>
            <w:tcBorders>
              <w:left w:val="nil"/>
            </w:tcBorders>
          </w:tcPr>
          <w:p w:rsidR="00A23A65" w:rsidRPr="000C4FF9" w:rsidRDefault="00A23A65" w:rsidP="00EC6BBE">
            <w:pPr>
              <w:jc w:val="both"/>
              <w:rPr>
                <w:rFonts w:ascii="Arial" w:hAnsi="Arial" w:cs="Arial"/>
                <w:bCs/>
                <w:sz w:val="24"/>
                <w:szCs w:val="24"/>
              </w:rPr>
            </w:pPr>
            <w:smartTag w:uri="urn:schemas-microsoft-com:office:smarttags" w:element="metricconverter">
              <w:smartTagPr>
                <w:attr w:name="ProductID" w:val="70 a"/>
              </w:smartTagPr>
              <w:r w:rsidRPr="000C4FF9">
                <w:rPr>
                  <w:rFonts w:ascii="Arial" w:hAnsi="Arial" w:cs="Arial"/>
                  <w:bCs/>
                  <w:sz w:val="24"/>
                  <w:szCs w:val="24"/>
                </w:rPr>
                <w:t>70 a</w:t>
              </w:r>
            </w:smartTag>
            <w:r w:rsidRPr="000C4FF9">
              <w:rPr>
                <w:rFonts w:ascii="Arial" w:hAnsi="Arial" w:cs="Arial"/>
                <w:bCs/>
                <w:sz w:val="24"/>
                <w:szCs w:val="24"/>
              </w:rPr>
              <w:t xml:space="preserve"> 80</w:t>
            </w:r>
          </w:p>
        </w:tc>
      </w:tr>
      <w:tr w:rsidR="00A23A65" w:rsidRPr="000C4FF9" w:rsidTr="00EC6BBE">
        <w:trPr>
          <w:trHeight w:val="65"/>
        </w:trPr>
        <w:tc>
          <w:tcPr>
            <w:tcW w:w="8130" w:type="dxa"/>
          </w:tcPr>
          <w:p w:rsidR="00A23A65" w:rsidRPr="000C4FF9" w:rsidRDefault="00A23A65" w:rsidP="00EC6BBE">
            <w:pPr>
              <w:ind w:left="426"/>
              <w:jc w:val="both"/>
              <w:rPr>
                <w:rFonts w:ascii="Arial" w:hAnsi="Arial" w:cs="Arial"/>
                <w:bCs/>
                <w:sz w:val="24"/>
                <w:szCs w:val="24"/>
              </w:rPr>
            </w:pPr>
            <w:r w:rsidRPr="000C4FF9">
              <w:rPr>
                <w:rFonts w:ascii="Arial" w:hAnsi="Arial" w:cs="Arial"/>
                <w:bCs/>
                <w:sz w:val="24"/>
                <w:szCs w:val="24"/>
              </w:rPr>
              <w:t>10.-Cafetería con venta de cerveza</w:t>
            </w:r>
          </w:p>
          <w:p w:rsidR="00A23A65" w:rsidRPr="000C4FF9" w:rsidRDefault="00A23A65" w:rsidP="00EC6BBE">
            <w:pPr>
              <w:tabs>
                <w:tab w:val="left" w:pos="516"/>
              </w:tabs>
              <w:rPr>
                <w:rFonts w:ascii="Arial" w:hAnsi="Arial" w:cs="Arial"/>
                <w:sz w:val="24"/>
                <w:szCs w:val="24"/>
              </w:rPr>
            </w:pPr>
            <w:r w:rsidRPr="000C4FF9">
              <w:rPr>
                <w:rFonts w:ascii="Arial" w:hAnsi="Arial" w:cs="Arial"/>
                <w:sz w:val="24"/>
                <w:szCs w:val="24"/>
              </w:rPr>
              <w:tab/>
            </w:r>
            <w:r w:rsidRPr="000C4FF9">
              <w:rPr>
                <w:rFonts w:ascii="Arial" w:hAnsi="Arial" w:cs="Arial"/>
                <w:sz w:val="24"/>
                <w:szCs w:val="24"/>
                <w:lang w:eastAsia="es-MX"/>
              </w:rPr>
              <w:t>(REF. DEC. 165</w:t>
            </w:r>
            <w:r w:rsidRPr="000C4FF9">
              <w:rPr>
                <w:rFonts w:ascii="Arial" w:hAnsi="Arial" w:cs="Arial"/>
                <w:sz w:val="24"/>
                <w:szCs w:val="24"/>
              </w:rPr>
              <w:t xml:space="preserve">, </w:t>
            </w:r>
            <w:r w:rsidRPr="000C4FF9">
              <w:rPr>
                <w:rFonts w:ascii="Arial" w:hAnsi="Arial" w:cs="Arial"/>
                <w:sz w:val="24"/>
                <w:szCs w:val="24"/>
                <w:lang w:eastAsia="es-MX"/>
              </w:rPr>
              <w:t>P.O. 46, SUPL. 3, SUPL. 3, 31 AGOSTO 2013)</w:t>
            </w:r>
          </w:p>
        </w:tc>
        <w:tc>
          <w:tcPr>
            <w:tcW w:w="1080" w:type="dxa"/>
            <w:tcBorders>
              <w:left w:val="nil"/>
            </w:tcBorders>
          </w:tcPr>
          <w:p w:rsidR="00A23A65" w:rsidRPr="000C4FF9" w:rsidRDefault="00A23A65" w:rsidP="00EC6BBE">
            <w:pPr>
              <w:jc w:val="both"/>
              <w:rPr>
                <w:rFonts w:ascii="Arial" w:hAnsi="Arial" w:cs="Arial"/>
                <w:bCs/>
                <w:sz w:val="24"/>
                <w:szCs w:val="24"/>
              </w:rPr>
            </w:pPr>
            <w:smartTag w:uri="urn:schemas-microsoft-com:office:smarttags" w:element="metricconverter">
              <w:smartTagPr>
                <w:attr w:name="ProductID" w:val="20 a"/>
              </w:smartTagPr>
              <w:r w:rsidRPr="000C4FF9">
                <w:rPr>
                  <w:rFonts w:ascii="Arial" w:hAnsi="Arial" w:cs="Arial"/>
                  <w:bCs/>
                  <w:sz w:val="24"/>
                  <w:szCs w:val="24"/>
                </w:rPr>
                <w:t>20 a</w:t>
              </w:r>
            </w:smartTag>
            <w:r w:rsidRPr="000C4FF9">
              <w:rPr>
                <w:rFonts w:ascii="Arial" w:hAnsi="Arial" w:cs="Arial"/>
                <w:bCs/>
                <w:sz w:val="24"/>
                <w:szCs w:val="24"/>
              </w:rPr>
              <w:t xml:space="preserve"> 25</w:t>
            </w:r>
          </w:p>
          <w:p w:rsidR="00A23A65" w:rsidRPr="000C4FF9" w:rsidRDefault="00A23A65" w:rsidP="00EC6BBE">
            <w:pPr>
              <w:jc w:val="both"/>
              <w:rPr>
                <w:rFonts w:ascii="Arial" w:hAnsi="Arial" w:cs="Arial"/>
                <w:bCs/>
                <w:sz w:val="24"/>
                <w:szCs w:val="24"/>
              </w:rPr>
            </w:pPr>
          </w:p>
        </w:tc>
      </w:tr>
      <w:tr w:rsidR="00A23A65" w:rsidRPr="000C4FF9" w:rsidTr="00EC6BBE">
        <w:trPr>
          <w:trHeight w:val="65"/>
        </w:trPr>
        <w:tc>
          <w:tcPr>
            <w:tcW w:w="8130" w:type="dxa"/>
          </w:tcPr>
          <w:p w:rsidR="00A23A65" w:rsidRPr="000C4FF9" w:rsidRDefault="00A23A65" w:rsidP="00EC6BBE">
            <w:pPr>
              <w:ind w:left="426"/>
              <w:jc w:val="both"/>
              <w:rPr>
                <w:rFonts w:ascii="Arial" w:hAnsi="Arial" w:cs="Arial"/>
                <w:bCs/>
                <w:sz w:val="24"/>
                <w:szCs w:val="24"/>
              </w:rPr>
            </w:pPr>
            <w:r w:rsidRPr="000C4FF9">
              <w:rPr>
                <w:rFonts w:ascii="Arial" w:hAnsi="Arial" w:cs="Arial"/>
                <w:bCs/>
                <w:sz w:val="24"/>
                <w:szCs w:val="24"/>
              </w:rPr>
              <w:t>11.- Casinos y similares</w:t>
            </w:r>
          </w:p>
        </w:tc>
        <w:tc>
          <w:tcPr>
            <w:tcW w:w="1080" w:type="dxa"/>
            <w:tcBorders>
              <w:left w:val="nil"/>
            </w:tcBorders>
          </w:tcPr>
          <w:p w:rsidR="00A23A65" w:rsidRPr="000C4FF9" w:rsidRDefault="00A23A65" w:rsidP="00EC6BBE">
            <w:pPr>
              <w:jc w:val="both"/>
              <w:rPr>
                <w:rFonts w:ascii="Arial" w:hAnsi="Arial" w:cs="Arial"/>
                <w:bCs/>
                <w:sz w:val="24"/>
                <w:szCs w:val="24"/>
              </w:rPr>
            </w:pPr>
            <w:r w:rsidRPr="000C4FF9">
              <w:rPr>
                <w:rFonts w:ascii="Arial" w:hAnsi="Arial" w:cs="Arial"/>
                <w:bCs/>
                <w:sz w:val="24"/>
                <w:szCs w:val="24"/>
              </w:rPr>
              <w:t>450 a 500</w:t>
            </w:r>
          </w:p>
        </w:tc>
      </w:tr>
      <w:tr w:rsidR="00A23A65" w:rsidRPr="000C4FF9" w:rsidTr="00EC6BBE">
        <w:trPr>
          <w:trHeight w:val="65"/>
        </w:trPr>
        <w:tc>
          <w:tcPr>
            <w:tcW w:w="8130" w:type="dxa"/>
          </w:tcPr>
          <w:p w:rsidR="00A23A65" w:rsidRPr="000C4FF9" w:rsidRDefault="00A23A65" w:rsidP="00EC6BBE">
            <w:pPr>
              <w:ind w:left="426"/>
              <w:jc w:val="both"/>
              <w:rPr>
                <w:rFonts w:ascii="Arial" w:hAnsi="Arial" w:cs="Arial"/>
                <w:bCs/>
                <w:sz w:val="24"/>
                <w:szCs w:val="24"/>
              </w:rPr>
            </w:pPr>
            <w:r w:rsidRPr="000C4FF9">
              <w:rPr>
                <w:rFonts w:ascii="Arial" w:hAnsi="Arial" w:cs="Arial"/>
                <w:bCs/>
                <w:sz w:val="24"/>
                <w:szCs w:val="24"/>
              </w:rPr>
              <w:t>12.- Cenadurías A</w:t>
            </w:r>
          </w:p>
        </w:tc>
        <w:tc>
          <w:tcPr>
            <w:tcW w:w="1080" w:type="dxa"/>
            <w:tcBorders>
              <w:left w:val="nil"/>
            </w:tcBorders>
          </w:tcPr>
          <w:p w:rsidR="00A23A65" w:rsidRPr="000C4FF9" w:rsidRDefault="00A23A65" w:rsidP="00EC6BBE">
            <w:pPr>
              <w:jc w:val="both"/>
              <w:rPr>
                <w:rFonts w:ascii="Arial" w:hAnsi="Arial" w:cs="Arial"/>
                <w:bCs/>
                <w:sz w:val="24"/>
                <w:szCs w:val="24"/>
              </w:rPr>
            </w:pPr>
            <w:smartTag w:uri="urn:schemas-microsoft-com:office:smarttags" w:element="metricconverter">
              <w:smartTagPr>
                <w:attr w:name="ProductID" w:val="20 a"/>
              </w:smartTagPr>
              <w:r w:rsidRPr="000C4FF9">
                <w:rPr>
                  <w:rFonts w:ascii="Arial" w:hAnsi="Arial" w:cs="Arial"/>
                  <w:bCs/>
                  <w:sz w:val="24"/>
                  <w:szCs w:val="24"/>
                </w:rPr>
                <w:t>20 a</w:t>
              </w:r>
            </w:smartTag>
            <w:r w:rsidRPr="000C4FF9">
              <w:rPr>
                <w:rFonts w:ascii="Arial" w:hAnsi="Arial" w:cs="Arial"/>
                <w:bCs/>
                <w:sz w:val="24"/>
                <w:szCs w:val="24"/>
              </w:rPr>
              <w:t xml:space="preserve"> 25</w:t>
            </w:r>
          </w:p>
        </w:tc>
      </w:tr>
      <w:tr w:rsidR="00A23A65" w:rsidRPr="000C4FF9" w:rsidTr="00EC6BBE">
        <w:trPr>
          <w:trHeight w:val="65"/>
        </w:trPr>
        <w:tc>
          <w:tcPr>
            <w:tcW w:w="8130" w:type="dxa"/>
          </w:tcPr>
          <w:p w:rsidR="00A23A65" w:rsidRPr="000C4FF9" w:rsidRDefault="00A23A65" w:rsidP="00EC6BBE">
            <w:pPr>
              <w:ind w:left="426"/>
              <w:jc w:val="both"/>
              <w:rPr>
                <w:rFonts w:ascii="Arial" w:hAnsi="Arial" w:cs="Arial"/>
                <w:bCs/>
                <w:sz w:val="24"/>
                <w:szCs w:val="24"/>
              </w:rPr>
            </w:pPr>
            <w:r w:rsidRPr="000C4FF9">
              <w:rPr>
                <w:rFonts w:ascii="Arial" w:hAnsi="Arial" w:cs="Arial"/>
                <w:bCs/>
                <w:sz w:val="24"/>
                <w:szCs w:val="24"/>
              </w:rPr>
              <w:t xml:space="preserve">13.- </w:t>
            </w:r>
            <w:proofErr w:type="spellStart"/>
            <w:r w:rsidRPr="000C4FF9">
              <w:rPr>
                <w:rFonts w:ascii="Arial" w:hAnsi="Arial" w:cs="Arial"/>
                <w:bCs/>
                <w:sz w:val="24"/>
                <w:szCs w:val="24"/>
              </w:rPr>
              <w:t>Cenaduías</w:t>
            </w:r>
            <w:proofErr w:type="spellEnd"/>
            <w:r w:rsidRPr="000C4FF9">
              <w:rPr>
                <w:rFonts w:ascii="Arial" w:hAnsi="Arial" w:cs="Arial"/>
                <w:bCs/>
                <w:sz w:val="24"/>
                <w:szCs w:val="24"/>
              </w:rPr>
              <w:t xml:space="preserve"> B</w:t>
            </w:r>
          </w:p>
        </w:tc>
        <w:tc>
          <w:tcPr>
            <w:tcW w:w="1080" w:type="dxa"/>
            <w:tcBorders>
              <w:left w:val="nil"/>
            </w:tcBorders>
          </w:tcPr>
          <w:p w:rsidR="00A23A65" w:rsidRPr="000C4FF9" w:rsidRDefault="00A23A65" w:rsidP="00EC6BBE">
            <w:pPr>
              <w:jc w:val="both"/>
              <w:rPr>
                <w:rFonts w:ascii="Arial" w:hAnsi="Arial" w:cs="Arial"/>
                <w:bCs/>
                <w:sz w:val="24"/>
                <w:szCs w:val="24"/>
              </w:rPr>
            </w:pPr>
            <w:smartTag w:uri="urn:schemas-microsoft-com:office:smarttags" w:element="metricconverter">
              <w:smartTagPr>
                <w:attr w:name="ProductID" w:val="20 a"/>
              </w:smartTagPr>
              <w:r w:rsidRPr="000C4FF9">
                <w:rPr>
                  <w:rFonts w:ascii="Arial" w:hAnsi="Arial" w:cs="Arial"/>
                  <w:bCs/>
                  <w:sz w:val="24"/>
                  <w:szCs w:val="24"/>
                </w:rPr>
                <w:t>20 a</w:t>
              </w:r>
            </w:smartTag>
            <w:r w:rsidRPr="000C4FF9">
              <w:rPr>
                <w:rFonts w:ascii="Arial" w:hAnsi="Arial" w:cs="Arial"/>
                <w:bCs/>
                <w:sz w:val="24"/>
                <w:szCs w:val="24"/>
              </w:rPr>
              <w:t xml:space="preserve"> 25</w:t>
            </w:r>
          </w:p>
        </w:tc>
      </w:tr>
      <w:tr w:rsidR="00A23A65" w:rsidRPr="000C4FF9" w:rsidTr="00EC6BBE">
        <w:trPr>
          <w:trHeight w:val="65"/>
        </w:trPr>
        <w:tc>
          <w:tcPr>
            <w:tcW w:w="8130" w:type="dxa"/>
          </w:tcPr>
          <w:p w:rsidR="00A23A65" w:rsidRPr="000C4FF9" w:rsidRDefault="00A23A65" w:rsidP="00EC6BBE">
            <w:pPr>
              <w:ind w:left="426"/>
              <w:jc w:val="both"/>
              <w:rPr>
                <w:rFonts w:ascii="Arial" w:hAnsi="Arial" w:cs="Arial"/>
                <w:bCs/>
                <w:sz w:val="24"/>
                <w:szCs w:val="24"/>
              </w:rPr>
            </w:pPr>
            <w:r w:rsidRPr="000C4FF9">
              <w:rPr>
                <w:rFonts w:ascii="Arial" w:hAnsi="Arial" w:cs="Arial"/>
                <w:bCs/>
                <w:sz w:val="24"/>
                <w:szCs w:val="24"/>
              </w:rPr>
              <w:t xml:space="preserve">14.- Centros </w:t>
            </w:r>
            <w:proofErr w:type="spellStart"/>
            <w:r w:rsidRPr="000C4FF9">
              <w:rPr>
                <w:rFonts w:ascii="Arial" w:hAnsi="Arial" w:cs="Arial"/>
                <w:bCs/>
                <w:sz w:val="24"/>
                <w:szCs w:val="24"/>
              </w:rPr>
              <w:t>botaneros</w:t>
            </w:r>
            <w:proofErr w:type="spellEnd"/>
          </w:p>
        </w:tc>
        <w:tc>
          <w:tcPr>
            <w:tcW w:w="1080" w:type="dxa"/>
            <w:tcBorders>
              <w:left w:val="nil"/>
            </w:tcBorders>
          </w:tcPr>
          <w:p w:rsidR="00A23A65" w:rsidRPr="000C4FF9" w:rsidRDefault="00A23A65" w:rsidP="00EC6BBE">
            <w:pPr>
              <w:jc w:val="both"/>
              <w:rPr>
                <w:rFonts w:ascii="Arial" w:hAnsi="Arial" w:cs="Arial"/>
                <w:bCs/>
                <w:sz w:val="24"/>
                <w:szCs w:val="24"/>
              </w:rPr>
            </w:pPr>
            <w:smartTag w:uri="urn:schemas-microsoft-com:office:smarttags" w:element="metricconverter">
              <w:smartTagPr>
                <w:attr w:name="ProductID" w:val="70 a"/>
              </w:smartTagPr>
              <w:r w:rsidRPr="000C4FF9">
                <w:rPr>
                  <w:rFonts w:ascii="Arial" w:hAnsi="Arial" w:cs="Arial"/>
                  <w:bCs/>
                  <w:sz w:val="24"/>
                  <w:szCs w:val="24"/>
                </w:rPr>
                <w:t>70 a</w:t>
              </w:r>
            </w:smartTag>
            <w:r w:rsidRPr="000C4FF9">
              <w:rPr>
                <w:rFonts w:ascii="Arial" w:hAnsi="Arial" w:cs="Arial"/>
                <w:bCs/>
                <w:sz w:val="24"/>
                <w:szCs w:val="24"/>
              </w:rPr>
              <w:t xml:space="preserve"> 80</w:t>
            </w:r>
          </w:p>
        </w:tc>
      </w:tr>
      <w:tr w:rsidR="00A23A65" w:rsidRPr="000C4FF9" w:rsidTr="00EC6BBE">
        <w:trPr>
          <w:trHeight w:val="65"/>
        </w:trPr>
        <w:tc>
          <w:tcPr>
            <w:tcW w:w="8130" w:type="dxa"/>
          </w:tcPr>
          <w:p w:rsidR="00A23A65" w:rsidRPr="000C4FF9" w:rsidRDefault="00A23A65" w:rsidP="00EC6BBE">
            <w:pPr>
              <w:ind w:left="426"/>
              <w:jc w:val="both"/>
              <w:rPr>
                <w:rFonts w:ascii="Arial" w:hAnsi="Arial" w:cs="Arial"/>
                <w:bCs/>
                <w:sz w:val="24"/>
                <w:szCs w:val="24"/>
              </w:rPr>
            </w:pPr>
            <w:r w:rsidRPr="000C4FF9">
              <w:rPr>
                <w:rFonts w:ascii="Arial" w:hAnsi="Arial" w:cs="Arial"/>
                <w:bCs/>
                <w:sz w:val="24"/>
                <w:szCs w:val="24"/>
              </w:rPr>
              <w:t>15.- Centros nocturnos</w:t>
            </w:r>
          </w:p>
        </w:tc>
        <w:tc>
          <w:tcPr>
            <w:tcW w:w="1080" w:type="dxa"/>
            <w:tcBorders>
              <w:left w:val="nil"/>
            </w:tcBorders>
          </w:tcPr>
          <w:p w:rsidR="00A23A65" w:rsidRPr="000C4FF9" w:rsidRDefault="00A23A65" w:rsidP="00EC6BBE">
            <w:pPr>
              <w:jc w:val="both"/>
              <w:rPr>
                <w:rFonts w:ascii="Arial" w:hAnsi="Arial" w:cs="Arial"/>
                <w:bCs/>
                <w:sz w:val="24"/>
                <w:szCs w:val="24"/>
              </w:rPr>
            </w:pPr>
            <w:smartTag w:uri="urn:schemas-microsoft-com:office:smarttags" w:element="metricconverter">
              <w:smartTagPr>
                <w:attr w:name="ProductID" w:val="90 a"/>
              </w:smartTagPr>
              <w:r w:rsidRPr="000C4FF9">
                <w:rPr>
                  <w:rFonts w:ascii="Arial" w:hAnsi="Arial" w:cs="Arial"/>
                  <w:bCs/>
                  <w:sz w:val="24"/>
                  <w:szCs w:val="24"/>
                </w:rPr>
                <w:t>90 a</w:t>
              </w:r>
            </w:smartTag>
            <w:r w:rsidRPr="000C4FF9">
              <w:rPr>
                <w:rFonts w:ascii="Arial" w:hAnsi="Arial" w:cs="Arial"/>
                <w:bCs/>
                <w:sz w:val="24"/>
                <w:szCs w:val="24"/>
              </w:rPr>
              <w:t xml:space="preserve"> 100</w:t>
            </w:r>
          </w:p>
        </w:tc>
      </w:tr>
      <w:tr w:rsidR="00A23A65" w:rsidRPr="000C4FF9" w:rsidTr="00EC6BBE">
        <w:trPr>
          <w:trHeight w:val="65"/>
        </w:trPr>
        <w:tc>
          <w:tcPr>
            <w:tcW w:w="8130" w:type="dxa"/>
          </w:tcPr>
          <w:p w:rsidR="00A23A65" w:rsidRPr="000C4FF9" w:rsidRDefault="00A23A65" w:rsidP="00EC6BBE">
            <w:pPr>
              <w:ind w:left="426"/>
              <w:jc w:val="both"/>
              <w:rPr>
                <w:rFonts w:ascii="Arial" w:hAnsi="Arial" w:cs="Arial"/>
                <w:bCs/>
                <w:sz w:val="24"/>
                <w:szCs w:val="24"/>
              </w:rPr>
            </w:pPr>
            <w:r w:rsidRPr="000C4FF9">
              <w:rPr>
                <w:rFonts w:ascii="Arial" w:hAnsi="Arial" w:cs="Arial"/>
                <w:bCs/>
                <w:sz w:val="24"/>
                <w:szCs w:val="24"/>
              </w:rPr>
              <w:t>16.- Centros nocturnos con baile de pasarela</w:t>
            </w:r>
          </w:p>
        </w:tc>
        <w:tc>
          <w:tcPr>
            <w:tcW w:w="1080" w:type="dxa"/>
            <w:tcBorders>
              <w:left w:val="nil"/>
            </w:tcBorders>
          </w:tcPr>
          <w:p w:rsidR="00A23A65" w:rsidRPr="000C4FF9" w:rsidRDefault="00A23A65" w:rsidP="00EC6BBE">
            <w:pPr>
              <w:jc w:val="both"/>
              <w:rPr>
                <w:rFonts w:ascii="Arial" w:hAnsi="Arial" w:cs="Arial"/>
                <w:bCs/>
                <w:sz w:val="24"/>
                <w:szCs w:val="24"/>
              </w:rPr>
            </w:pPr>
            <w:smartTag w:uri="urn:schemas-microsoft-com:office:smarttags" w:element="metricconverter">
              <w:smartTagPr>
                <w:attr w:name="ProductID" w:val="90 a"/>
              </w:smartTagPr>
              <w:r w:rsidRPr="000C4FF9">
                <w:rPr>
                  <w:rFonts w:ascii="Arial" w:hAnsi="Arial" w:cs="Arial"/>
                  <w:bCs/>
                  <w:sz w:val="24"/>
                  <w:szCs w:val="24"/>
                </w:rPr>
                <w:t>90 a</w:t>
              </w:r>
            </w:smartTag>
            <w:r w:rsidRPr="000C4FF9">
              <w:rPr>
                <w:rFonts w:ascii="Arial" w:hAnsi="Arial" w:cs="Arial"/>
                <w:bCs/>
                <w:sz w:val="24"/>
                <w:szCs w:val="24"/>
              </w:rPr>
              <w:t xml:space="preserve"> 100</w:t>
            </w:r>
          </w:p>
        </w:tc>
      </w:tr>
      <w:tr w:rsidR="00A23A65" w:rsidRPr="000C4FF9" w:rsidTr="00EC6BBE">
        <w:trPr>
          <w:trHeight w:val="65"/>
        </w:trPr>
        <w:tc>
          <w:tcPr>
            <w:tcW w:w="8130" w:type="dxa"/>
          </w:tcPr>
          <w:p w:rsidR="00A23A65" w:rsidRPr="000C4FF9" w:rsidRDefault="00A23A65" w:rsidP="00EC6BBE">
            <w:pPr>
              <w:ind w:left="426"/>
              <w:jc w:val="both"/>
              <w:rPr>
                <w:rFonts w:ascii="Arial" w:hAnsi="Arial" w:cs="Arial"/>
                <w:bCs/>
                <w:sz w:val="24"/>
                <w:szCs w:val="24"/>
              </w:rPr>
            </w:pPr>
            <w:r w:rsidRPr="000C4FF9">
              <w:rPr>
                <w:rFonts w:ascii="Arial" w:hAnsi="Arial" w:cs="Arial"/>
                <w:bCs/>
                <w:sz w:val="24"/>
                <w:szCs w:val="24"/>
              </w:rPr>
              <w:t>17. Centros de espectáculos</w:t>
            </w:r>
          </w:p>
        </w:tc>
        <w:tc>
          <w:tcPr>
            <w:tcW w:w="1080" w:type="dxa"/>
            <w:tcBorders>
              <w:left w:val="nil"/>
            </w:tcBorders>
          </w:tcPr>
          <w:p w:rsidR="00A23A65" w:rsidRPr="000C4FF9" w:rsidRDefault="00A23A65" w:rsidP="00EC6BBE">
            <w:pPr>
              <w:jc w:val="both"/>
              <w:rPr>
                <w:rFonts w:ascii="Arial" w:hAnsi="Arial" w:cs="Arial"/>
                <w:bCs/>
                <w:sz w:val="24"/>
                <w:szCs w:val="24"/>
              </w:rPr>
            </w:pPr>
            <w:smartTag w:uri="urn:schemas-microsoft-com:office:smarttags" w:element="metricconverter">
              <w:smartTagPr>
                <w:attr w:name="ProductID" w:val="90 a"/>
              </w:smartTagPr>
              <w:r w:rsidRPr="000C4FF9">
                <w:rPr>
                  <w:rFonts w:ascii="Arial" w:hAnsi="Arial" w:cs="Arial"/>
                  <w:bCs/>
                  <w:sz w:val="24"/>
                  <w:szCs w:val="24"/>
                </w:rPr>
                <w:t>90 a</w:t>
              </w:r>
            </w:smartTag>
            <w:r w:rsidRPr="000C4FF9">
              <w:rPr>
                <w:rFonts w:ascii="Arial" w:hAnsi="Arial" w:cs="Arial"/>
                <w:bCs/>
                <w:sz w:val="24"/>
                <w:szCs w:val="24"/>
              </w:rPr>
              <w:t xml:space="preserve"> 100</w:t>
            </w:r>
          </w:p>
        </w:tc>
      </w:tr>
      <w:tr w:rsidR="00A23A65" w:rsidRPr="000C4FF9" w:rsidTr="00EC6BBE">
        <w:trPr>
          <w:trHeight w:val="65"/>
        </w:trPr>
        <w:tc>
          <w:tcPr>
            <w:tcW w:w="8130" w:type="dxa"/>
          </w:tcPr>
          <w:p w:rsidR="00A23A65" w:rsidRPr="000C4FF9" w:rsidRDefault="00A23A65" w:rsidP="00EC6BBE">
            <w:pPr>
              <w:ind w:left="426"/>
              <w:jc w:val="both"/>
              <w:rPr>
                <w:rFonts w:ascii="Arial" w:hAnsi="Arial" w:cs="Arial"/>
                <w:bCs/>
                <w:sz w:val="24"/>
                <w:szCs w:val="24"/>
              </w:rPr>
            </w:pPr>
            <w:r w:rsidRPr="000C4FF9">
              <w:rPr>
                <w:rFonts w:ascii="Arial" w:hAnsi="Arial" w:cs="Arial"/>
                <w:bCs/>
                <w:sz w:val="24"/>
                <w:szCs w:val="24"/>
              </w:rPr>
              <w:t>18.- Clubes sociales</w:t>
            </w:r>
          </w:p>
        </w:tc>
        <w:tc>
          <w:tcPr>
            <w:tcW w:w="1080" w:type="dxa"/>
            <w:tcBorders>
              <w:left w:val="nil"/>
            </w:tcBorders>
          </w:tcPr>
          <w:p w:rsidR="00A23A65" w:rsidRPr="000C4FF9" w:rsidRDefault="00A23A65" w:rsidP="00EC6BBE">
            <w:pPr>
              <w:jc w:val="both"/>
              <w:rPr>
                <w:rFonts w:ascii="Arial" w:hAnsi="Arial" w:cs="Arial"/>
                <w:bCs/>
                <w:sz w:val="24"/>
                <w:szCs w:val="24"/>
              </w:rPr>
            </w:pPr>
            <w:smartTag w:uri="urn:schemas-microsoft-com:office:smarttags" w:element="metricconverter">
              <w:smartTagPr>
                <w:attr w:name="ProductID" w:val="20 a"/>
              </w:smartTagPr>
              <w:r w:rsidRPr="000C4FF9">
                <w:rPr>
                  <w:rFonts w:ascii="Arial" w:hAnsi="Arial" w:cs="Arial"/>
                  <w:bCs/>
                  <w:sz w:val="24"/>
                  <w:szCs w:val="24"/>
                </w:rPr>
                <w:t>20 a</w:t>
              </w:r>
            </w:smartTag>
            <w:r w:rsidRPr="000C4FF9">
              <w:rPr>
                <w:rFonts w:ascii="Arial" w:hAnsi="Arial" w:cs="Arial"/>
                <w:bCs/>
                <w:sz w:val="24"/>
                <w:szCs w:val="24"/>
              </w:rPr>
              <w:t xml:space="preserve"> 25</w:t>
            </w:r>
          </w:p>
        </w:tc>
      </w:tr>
      <w:tr w:rsidR="00A23A65" w:rsidRPr="000C4FF9" w:rsidTr="00EC6BBE">
        <w:trPr>
          <w:trHeight w:val="65"/>
        </w:trPr>
        <w:tc>
          <w:tcPr>
            <w:tcW w:w="8130" w:type="dxa"/>
          </w:tcPr>
          <w:p w:rsidR="00A23A65" w:rsidRPr="000C4FF9" w:rsidRDefault="00A23A65" w:rsidP="00EC6BBE">
            <w:pPr>
              <w:ind w:left="426"/>
              <w:jc w:val="both"/>
              <w:rPr>
                <w:rFonts w:ascii="Arial" w:hAnsi="Arial" w:cs="Arial"/>
                <w:bCs/>
                <w:sz w:val="24"/>
                <w:szCs w:val="24"/>
              </w:rPr>
            </w:pPr>
            <w:r w:rsidRPr="000C4FF9">
              <w:rPr>
                <w:rFonts w:ascii="Arial" w:hAnsi="Arial" w:cs="Arial"/>
                <w:bCs/>
                <w:sz w:val="24"/>
                <w:szCs w:val="24"/>
              </w:rPr>
              <w:t>19.-Cocina económica con venta de cerveza</w:t>
            </w:r>
          </w:p>
        </w:tc>
        <w:tc>
          <w:tcPr>
            <w:tcW w:w="1080" w:type="dxa"/>
            <w:tcBorders>
              <w:left w:val="nil"/>
            </w:tcBorders>
          </w:tcPr>
          <w:p w:rsidR="00A23A65" w:rsidRPr="000C4FF9" w:rsidRDefault="00A23A65" w:rsidP="00EC6BBE">
            <w:pPr>
              <w:jc w:val="both"/>
              <w:rPr>
                <w:rFonts w:ascii="Arial" w:hAnsi="Arial" w:cs="Arial"/>
                <w:bCs/>
                <w:sz w:val="24"/>
                <w:szCs w:val="24"/>
              </w:rPr>
            </w:pPr>
            <w:smartTag w:uri="urn:schemas-microsoft-com:office:smarttags" w:element="metricconverter">
              <w:smartTagPr>
                <w:attr w:name="ProductID" w:val="20 a"/>
              </w:smartTagPr>
              <w:r w:rsidRPr="000C4FF9">
                <w:rPr>
                  <w:rFonts w:ascii="Arial" w:hAnsi="Arial" w:cs="Arial"/>
                  <w:bCs/>
                  <w:sz w:val="24"/>
                  <w:szCs w:val="24"/>
                </w:rPr>
                <w:t>20 a</w:t>
              </w:r>
            </w:smartTag>
            <w:r w:rsidRPr="000C4FF9">
              <w:rPr>
                <w:rFonts w:ascii="Arial" w:hAnsi="Arial" w:cs="Arial"/>
                <w:bCs/>
                <w:sz w:val="24"/>
                <w:szCs w:val="24"/>
              </w:rPr>
              <w:t xml:space="preserve"> 25</w:t>
            </w:r>
          </w:p>
        </w:tc>
      </w:tr>
      <w:tr w:rsidR="00A23A65" w:rsidRPr="000C4FF9" w:rsidTr="00EC6BBE">
        <w:trPr>
          <w:trHeight w:val="65"/>
        </w:trPr>
        <w:tc>
          <w:tcPr>
            <w:tcW w:w="8130" w:type="dxa"/>
          </w:tcPr>
          <w:p w:rsidR="00A23A65" w:rsidRPr="000C4FF9" w:rsidRDefault="00A23A65" w:rsidP="00EC6BBE">
            <w:pPr>
              <w:ind w:left="426"/>
              <w:jc w:val="both"/>
              <w:rPr>
                <w:rFonts w:ascii="Arial" w:hAnsi="Arial" w:cs="Arial"/>
                <w:bCs/>
                <w:sz w:val="24"/>
                <w:szCs w:val="24"/>
              </w:rPr>
            </w:pPr>
            <w:r w:rsidRPr="000C4FF9">
              <w:rPr>
                <w:rFonts w:ascii="Arial" w:hAnsi="Arial" w:cs="Arial"/>
                <w:bCs/>
                <w:sz w:val="24"/>
                <w:szCs w:val="24"/>
              </w:rPr>
              <w:t>20.- Depósitos de cerveza</w:t>
            </w:r>
          </w:p>
        </w:tc>
        <w:tc>
          <w:tcPr>
            <w:tcW w:w="1080" w:type="dxa"/>
            <w:tcBorders>
              <w:left w:val="nil"/>
            </w:tcBorders>
          </w:tcPr>
          <w:p w:rsidR="00A23A65" w:rsidRPr="000C4FF9" w:rsidRDefault="00A23A65" w:rsidP="00EC6BBE">
            <w:pPr>
              <w:jc w:val="both"/>
              <w:rPr>
                <w:rFonts w:ascii="Arial" w:hAnsi="Arial" w:cs="Arial"/>
                <w:bCs/>
                <w:sz w:val="24"/>
                <w:szCs w:val="24"/>
              </w:rPr>
            </w:pPr>
            <w:smartTag w:uri="urn:schemas-microsoft-com:office:smarttags" w:element="metricconverter">
              <w:smartTagPr>
                <w:attr w:name="ProductID" w:val="50 a"/>
              </w:smartTagPr>
              <w:r w:rsidRPr="000C4FF9">
                <w:rPr>
                  <w:rFonts w:ascii="Arial" w:hAnsi="Arial" w:cs="Arial"/>
                  <w:bCs/>
                  <w:sz w:val="24"/>
                  <w:szCs w:val="24"/>
                </w:rPr>
                <w:t>50 a</w:t>
              </w:r>
            </w:smartTag>
            <w:r w:rsidRPr="000C4FF9">
              <w:rPr>
                <w:rFonts w:ascii="Arial" w:hAnsi="Arial" w:cs="Arial"/>
                <w:bCs/>
                <w:sz w:val="24"/>
                <w:szCs w:val="24"/>
              </w:rPr>
              <w:t xml:space="preserve"> 70</w:t>
            </w:r>
          </w:p>
        </w:tc>
      </w:tr>
      <w:tr w:rsidR="00A23A65" w:rsidRPr="000C4FF9" w:rsidTr="00EC6BBE">
        <w:trPr>
          <w:trHeight w:val="65"/>
        </w:trPr>
        <w:tc>
          <w:tcPr>
            <w:tcW w:w="8130" w:type="dxa"/>
          </w:tcPr>
          <w:p w:rsidR="00A23A65" w:rsidRPr="000C4FF9" w:rsidRDefault="00A23A65" w:rsidP="00EC6BBE">
            <w:pPr>
              <w:ind w:left="426"/>
              <w:jc w:val="both"/>
              <w:rPr>
                <w:rFonts w:ascii="Arial" w:hAnsi="Arial" w:cs="Arial"/>
                <w:bCs/>
                <w:sz w:val="24"/>
                <w:szCs w:val="24"/>
              </w:rPr>
            </w:pPr>
            <w:r w:rsidRPr="000C4FF9">
              <w:rPr>
                <w:rFonts w:ascii="Arial" w:hAnsi="Arial" w:cs="Arial"/>
                <w:bCs/>
                <w:sz w:val="24"/>
                <w:szCs w:val="24"/>
              </w:rPr>
              <w:t>21.- Deposito de cerveza vinos y licores</w:t>
            </w:r>
          </w:p>
        </w:tc>
        <w:tc>
          <w:tcPr>
            <w:tcW w:w="1080" w:type="dxa"/>
            <w:tcBorders>
              <w:left w:val="nil"/>
            </w:tcBorders>
          </w:tcPr>
          <w:p w:rsidR="00A23A65" w:rsidRPr="000C4FF9" w:rsidRDefault="00A23A65" w:rsidP="00EC6BBE">
            <w:pPr>
              <w:jc w:val="both"/>
              <w:rPr>
                <w:rFonts w:ascii="Arial" w:hAnsi="Arial" w:cs="Arial"/>
                <w:bCs/>
                <w:sz w:val="24"/>
                <w:szCs w:val="24"/>
              </w:rPr>
            </w:pPr>
            <w:smartTag w:uri="urn:schemas-microsoft-com:office:smarttags" w:element="metricconverter">
              <w:smartTagPr>
                <w:attr w:name="ProductID" w:val="70 a"/>
              </w:smartTagPr>
              <w:r w:rsidRPr="000C4FF9">
                <w:rPr>
                  <w:rFonts w:ascii="Arial" w:hAnsi="Arial" w:cs="Arial"/>
                  <w:bCs/>
                  <w:sz w:val="24"/>
                  <w:szCs w:val="24"/>
                </w:rPr>
                <w:t>70 a</w:t>
              </w:r>
            </w:smartTag>
            <w:r w:rsidRPr="000C4FF9">
              <w:rPr>
                <w:rFonts w:ascii="Arial" w:hAnsi="Arial" w:cs="Arial"/>
                <w:bCs/>
                <w:sz w:val="24"/>
                <w:szCs w:val="24"/>
              </w:rPr>
              <w:t xml:space="preserve"> 80</w:t>
            </w:r>
          </w:p>
        </w:tc>
      </w:tr>
      <w:tr w:rsidR="00A23A65" w:rsidRPr="000C4FF9" w:rsidTr="00EC6BBE">
        <w:trPr>
          <w:trHeight w:val="65"/>
        </w:trPr>
        <w:tc>
          <w:tcPr>
            <w:tcW w:w="8130" w:type="dxa"/>
          </w:tcPr>
          <w:p w:rsidR="00A23A65" w:rsidRPr="000C4FF9" w:rsidRDefault="00A23A65" w:rsidP="00EC6BBE">
            <w:pPr>
              <w:ind w:left="426"/>
              <w:jc w:val="both"/>
              <w:rPr>
                <w:rFonts w:ascii="Arial" w:hAnsi="Arial" w:cs="Arial"/>
                <w:bCs/>
                <w:sz w:val="24"/>
                <w:szCs w:val="24"/>
              </w:rPr>
            </w:pPr>
            <w:r w:rsidRPr="000C4FF9">
              <w:rPr>
                <w:rFonts w:ascii="Arial" w:hAnsi="Arial" w:cs="Arial"/>
                <w:bCs/>
                <w:sz w:val="24"/>
                <w:szCs w:val="24"/>
              </w:rPr>
              <w:t xml:space="preserve">22.- Discotecas </w:t>
            </w:r>
          </w:p>
        </w:tc>
        <w:tc>
          <w:tcPr>
            <w:tcW w:w="1080" w:type="dxa"/>
            <w:tcBorders>
              <w:left w:val="nil"/>
            </w:tcBorders>
          </w:tcPr>
          <w:p w:rsidR="00A23A65" w:rsidRPr="000C4FF9" w:rsidRDefault="00A23A65" w:rsidP="00EC6BBE">
            <w:pPr>
              <w:jc w:val="both"/>
              <w:rPr>
                <w:rFonts w:ascii="Arial" w:hAnsi="Arial" w:cs="Arial"/>
                <w:bCs/>
                <w:sz w:val="24"/>
                <w:szCs w:val="24"/>
              </w:rPr>
            </w:pPr>
            <w:smartTag w:uri="urn:schemas-microsoft-com:office:smarttags" w:element="metricconverter">
              <w:smartTagPr>
                <w:attr w:name="ProductID" w:val="90 a"/>
              </w:smartTagPr>
              <w:r w:rsidRPr="000C4FF9">
                <w:rPr>
                  <w:rFonts w:ascii="Arial" w:hAnsi="Arial" w:cs="Arial"/>
                  <w:bCs/>
                  <w:sz w:val="24"/>
                  <w:szCs w:val="24"/>
                </w:rPr>
                <w:t>90 a</w:t>
              </w:r>
            </w:smartTag>
            <w:r w:rsidRPr="000C4FF9">
              <w:rPr>
                <w:rFonts w:ascii="Arial" w:hAnsi="Arial" w:cs="Arial"/>
                <w:bCs/>
                <w:sz w:val="24"/>
                <w:szCs w:val="24"/>
              </w:rPr>
              <w:t xml:space="preserve"> 100</w:t>
            </w:r>
          </w:p>
        </w:tc>
      </w:tr>
      <w:tr w:rsidR="00A23A65" w:rsidRPr="000C4FF9" w:rsidTr="00EC6BBE">
        <w:trPr>
          <w:trHeight w:val="65"/>
        </w:trPr>
        <w:tc>
          <w:tcPr>
            <w:tcW w:w="8130" w:type="dxa"/>
          </w:tcPr>
          <w:p w:rsidR="00A23A65" w:rsidRPr="000C4FF9" w:rsidRDefault="00A23A65" w:rsidP="00EC6BBE">
            <w:pPr>
              <w:ind w:left="426"/>
              <w:jc w:val="both"/>
              <w:rPr>
                <w:rFonts w:ascii="Arial" w:hAnsi="Arial" w:cs="Arial"/>
                <w:bCs/>
                <w:sz w:val="24"/>
                <w:szCs w:val="24"/>
              </w:rPr>
            </w:pPr>
            <w:r w:rsidRPr="000C4FF9">
              <w:rPr>
                <w:rFonts w:ascii="Arial" w:hAnsi="Arial" w:cs="Arial"/>
                <w:bCs/>
                <w:sz w:val="24"/>
                <w:szCs w:val="24"/>
              </w:rPr>
              <w:t>23.-Disco-bar</w:t>
            </w:r>
          </w:p>
        </w:tc>
        <w:tc>
          <w:tcPr>
            <w:tcW w:w="1080" w:type="dxa"/>
            <w:tcBorders>
              <w:left w:val="nil"/>
            </w:tcBorders>
          </w:tcPr>
          <w:p w:rsidR="00A23A65" w:rsidRPr="000C4FF9" w:rsidRDefault="00A23A65" w:rsidP="00EC6BBE">
            <w:pPr>
              <w:jc w:val="both"/>
              <w:rPr>
                <w:rFonts w:ascii="Arial" w:hAnsi="Arial" w:cs="Arial"/>
                <w:bCs/>
                <w:sz w:val="24"/>
                <w:szCs w:val="24"/>
              </w:rPr>
            </w:pPr>
            <w:smartTag w:uri="urn:schemas-microsoft-com:office:smarttags" w:element="metricconverter">
              <w:smartTagPr>
                <w:attr w:name="ProductID" w:val="90 a"/>
              </w:smartTagPr>
              <w:r w:rsidRPr="000C4FF9">
                <w:rPr>
                  <w:rFonts w:ascii="Arial" w:hAnsi="Arial" w:cs="Arial"/>
                  <w:bCs/>
                  <w:sz w:val="24"/>
                  <w:szCs w:val="24"/>
                </w:rPr>
                <w:t>90 a</w:t>
              </w:r>
            </w:smartTag>
            <w:r w:rsidRPr="000C4FF9">
              <w:rPr>
                <w:rFonts w:ascii="Arial" w:hAnsi="Arial" w:cs="Arial"/>
                <w:bCs/>
                <w:sz w:val="24"/>
                <w:szCs w:val="24"/>
              </w:rPr>
              <w:t xml:space="preserve"> 100</w:t>
            </w:r>
          </w:p>
        </w:tc>
      </w:tr>
      <w:tr w:rsidR="00A23A65" w:rsidRPr="000C4FF9" w:rsidTr="00EC6BBE">
        <w:trPr>
          <w:trHeight w:val="65"/>
        </w:trPr>
        <w:tc>
          <w:tcPr>
            <w:tcW w:w="8130" w:type="dxa"/>
          </w:tcPr>
          <w:p w:rsidR="00A23A65" w:rsidRPr="000C4FF9" w:rsidRDefault="00A23A65" w:rsidP="00EC6BBE">
            <w:pPr>
              <w:ind w:left="426"/>
              <w:jc w:val="both"/>
              <w:rPr>
                <w:rFonts w:ascii="Arial" w:hAnsi="Arial" w:cs="Arial"/>
                <w:bCs/>
                <w:sz w:val="24"/>
                <w:szCs w:val="24"/>
              </w:rPr>
            </w:pPr>
            <w:r w:rsidRPr="000C4FF9">
              <w:rPr>
                <w:rFonts w:ascii="Arial" w:hAnsi="Arial" w:cs="Arial"/>
                <w:bCs/>
                <w:sz w:val="24"/>
                <w:szCs w:val="24"/>
              </w:rPr>
              <w:t>24.- Fondas</w:t>
            </w:r>
          </w:p>
        </w:tc>
        <w:tc>
          <w:tcPr>
            <w:tcW w:w="1080" w:type="dxa"/>
            <w:tcBorders>
              <w:left w:val="nil"/>
            </w:tcBorders>
          </w:tcPr>
          <w:p w:rsidR="00A23A65" w:rsidRPr="000C4FF9" w:rsidRDefault="00A23A65" w:rsidP="00EC6BBE">
            <w:pPr>
              <w:jc w:val="both"/>
              <w:rPr>
                <w:rFonts w:ascii="Arial" w:hAnsi="Arial" w:cs="Arial"/>
                <w:bCs/>
                <w:sz w:val="24"/>
                <w:szCs w:val="24"/>
              </w:rPr>
            </w:pPr>
            <w:smartTag w:uri="urn:schemas-microsoft-com:office:smarttags" w:element="metricconverter">
              <w:smartTagPr>
                <w:attr w:name="ProductID" w:val="20 a"/>
              </w:smartTagPr>
              <w:r w:rsidRPr="000C4FF9">
                <w:rPr>
                  <w:rFonts w:ascii="Arial" w:hAnsi="Arial" w:cs="Arial"/>
                  <w:bCs/>
                  <w:sz w:val="24"/>
                  <w:szCs w:val="24"/>
                </w:rPr>
                <w:t>20 a</w:t>
              </w:r>
            </w:smartTag>
            <w:r w:rsidRPr="000C4FF9">
              <w:rPr>
                <w:rFonts w:ascii="Arial" w:hAnsi="Arial" w:cs="Arial"/>
                <w:bCs/>
                <w:sz w:val="24"/>
                <w:szCs w:val="24"/>
              </w:rPr>
              <w:t xml:space="preserve"> 25</w:t>
            </w:r>
          </w:p>
        </w:tc>
      </w:tr>
      <w:tr w:rsidR="00A23A65" w:rsidRPr="000C4FF9" w:rsidTr="00EC6BBE">
        <w:trPr>
          <w:trHeight w:val="65"/>
        </w:trPr>
        <w:tc>
          <w:tcPr>
            <w:tcW w:w="8130" w:type="dxa"/>
          </w:tcPr>
          <w:p w:rsidR="00A23A65" w:rsidRPr="000C4FF9" w:rsidRDefault="00A23A65" w:rsidP="00EC6BBE">
            <w:pPr>
              <w:ind w:left="426"/>
              <w:jc w:val="both"/>
              <w:rPr>
                <w:rFonts w:ascii="Arial" w:hAnsi="Arial" w:cs="Arial"/>
                <w:bCs/>
                <w:sz w:val="24"/>
                <w:szCs w:val="24"/>
              </w:rPr>
            </w:pPr>
            <w:r w:rsidRPr="000C4FF9">
              <w:rPr>
                <w:rFonts w:ascii="Arial" w:hAnsi="Arial" w:cs="Arial"/>
                <w:bCs/>
                <w:sz w:val="24"/>
                <w:szCs w:val="24"/>
              </w:rPr>
              <w:t>25.-Farmacias con venta de cerveza</w:t>
            </w:r>
          </w:p>
        </w:tc>
        <w:tc>
          <w:tcPr>
            <w:tcW w:w="1080" w:type="dxa"/>
            <w:tcBorders>
              <w:left w:val="nil"/>
            </w:tcBorders>
          </w:tcPr>
          <w:p w:rsidR="00A23A65" w:rsidRPr="000C4FF9" w:rsidRDefault="00A23A65" w:rsidP="00EC6BBE">
            <w:pPr>
              <w:jc w:val="both"/>
              <w:rPr>
                <w:rFonts w:ascii="Arial" w:hAnsi="Arial" w:cs="Arial"/>
                <w:bCs/>
                <w:sz w:val="24"/>
                <w:szCs w:val="24"/>
              </w:rPr>
            </w:pPr>
            <w:smartTag w:uri="urn:schemas-microsoft-com:office:smarttags" w:element="metricconverter">
              <w:smartTagPr>
                <w:attr w:name="ProductID" w:val="20 a"/>
              </w:smartTagPr>
              <w:r w:rsidRPr="000C4FF9">
                <w:rPr>
                  <w:rFonts w:ascii="Arial" w:hAnsi="Arial" w:cs="Arial"/>
                  <w:bCs/>
                  <w:sz w:val="24"/>
                  <w:szCs w:val="24"/>
                </w:rPr>
                <w:t>20 a</w:t>
              </w:r>
            </w:smartTag>
            <w:r w:rsidRPr="000C4FF9">
              <w:rPr>
                <w:rFonts w:ascii="Arial" w:hAnsi="Arial" w:cs="Arial"/>
                <w:bCs/>
                <w:sz w:val="24"/>
                <w:szCs w:val="24"/>
              </w:rPr>
              <w:t xml:space="preserve"> 25</w:t>
            </w:r>
          </w:p>
        </w:tc>
      </w:tr>
      <w:tr w:rsidR="00A23A65" w:rsidRPr="000C4FF9" w:rsidTr="00EC6BBE">
        <w:trPr>
          <w:trHeight w:val="65"/>
        </w:trPr>
        <w:tc>
          <w:tcPr>
            <w:tcW w:w="8130" w:type="dxa"/>
          </w:tcPr>
          <w:p w:rsidR="00A23A65" w:rsidRPr="000C4FF9" w:rsidRDefault="00A23A65" w:rsidP="00EC6BBE">
            <w:pPr>
              <w:ind w:left="426"/>
              <w:jc w:val="both"/>
              <w:rPr>
                <w:rFonts w:ascii="Arial" w:hAnsi="Arial" w:cs="Arial"/>
                <w:bCs/>
                <w:sz w:val="24"/>
                <w:szCs w:val="24"/>
              </w:rPr>
            </w:pPr>
            <w:r w:rsidRPr="000C4FF9">
              <w:rPr>
                <w:rFonts w:ascii="Arial" w:hAnsi="Arial" w:cs="Arial"/>
                <w:bCs/>
                <w:sz w:val="24"/>
                <w:szCs w:val="24"/>
              </w:rPr>
              <w:t>26.-Farmacias con venta de cerveza, vinos y licores</w:t>
            </w:r>
          </w:p>
        </w:tc>
        <w:tc>
          <w:tcPr>
            <w:tcW w:w="1080" w:type="dxa"/>
            <w:tcBorders>
              <w:left w:val="nil"/>
            </w:tcBorders>
          </w:tcPr>
          <w:p w:rsidR="00A23A65" w:rsidRPr="000C4FF9" w:rsidRDefault="00A23A65" w:rsidP="00EC6BBE">
            <w:pPr>
              <w:jc w:val="both"/>
              <w:rPr>
                <w:rFonts w:ascii="Arial" w:hAnsi="Arial" w:cs="Arial"/>
                <w:bCs/>
                <w:sz w:val="24"/>
                <w:szCs w:val="24"/>
              </w:rPr>
            </w:pPr>
            <w:smartTag w:uri="urn:schemas-microsoft-com:office:smarttags" w:element="metricconverter">
              <w:smartTagPr>
                <w:attr w:name="ProductID" w:val="30 a"/>
              </w:smartTagPr>
              <w:r w:rsidRPr="000C4FF9">
                <w:rPr>
                  <w:rFonts w:ascii="Arial" w:hAnsi="Arial" w:cs="Arial"/>
                  <w:bCs/>
                  <w:sz w:val="24"/>
                  <w:szCs w:val="24"/>
                </w:rPr>
                <w:t>30 a</w:t>
              </w:r>
            </w:smartTag>
            <w:r w:rsidRPr="000C4FF9">
              <w:rPr>
                <w:rFonts w:ascii="Arial" w:hAnsi="Arial" w:cs="Arial"/>
                <w:bCs/>
                <w:sz w:val="24"/>
                <w:szCs w:val="24"/>
              </w:rPr>
              <w:t xml:space="preserve"> 40</w:t>
            </w:r>
          </w:p>
        </w:tc>
      </w:tr>
      <w:tr w:rsidR="00A23A65" w:rsidRPr="000C4FF9" w:rsidTr="00EC6BBE">
        <w:trPr>
          <w:trHeight w:val="65"/>
        </w:trPr>
        <w:tc>
          <w:tcPr>
            <w:tcW w:w="8130" w:type="dxa"/>
          </w:tcPr>
          <w:p w:rsidR="00A23A65" w:rsidRPr="000C4FF9" w:rsidRDefault="00A23A65" w:rsidP="00EC6BBE">
            <w:pPr>
              <w:ind w:left="426"/>
              <w:jc w:val="both"/>
              <w:rPr>
                <w:rFonts w:ascii="Arial" w:hAnsi="Arial" w:cs="Arial"/>
                <w:bCs/>
                <w:sz w:val="24"/>
                <w:szCs w:val="24"/>
              </w:rPr>
            </w:pPr>
            <w:r w:rsidRPr="000C4FF9">
              <w:rPr>
                <w:rFonts w:ascii="Arial" w:hAnsi="Arial" w:cs="Arial"/>
                <w:bCs/>
                <w:sz w:val="24"/>
                <w:szCs w:val="24"/>
              </w:rPr>
              <w:t xml:space="preserve">27.- Hoteles de 1 estrella </w:t>
            </w:r>
          </w:p>
        </w:tc>
        <w:tc>
          <w:tcPr>
            <w:tcW w:w="1080" w:type="dxa"/>
            <w:tcBorders>
              <w:left w:val="nil"/>
            </w:tcBorders>
          </w:tcPr>
          <w:p w:rsidR="00A23A65" w:rsidRPr="000C4FF9" w:rsidRDefault="00A23A65" w:rsidP="00EC6BBE">
            <w:pPr>
              <w:jc w:val="both"/>
              <w:rPr>
                <w:rFonts w:ascii="Arial" w:hAnsi="Arial" w:cs="Arial"/>
                <w:bCs/>
                <w:sz w:val="24"/>
                <w:szCs w:val="24"/>
              </w:rPr>
            </w:pPr>
            <w:smartTag w:uri="urn:schemas-microsoft-com:office:smarttags" w:element="metricconverter">
              <w:smartTagPr>
                <w:attr w:name="ProductID" w:val="80 a"/>
              </w:smartTagPr>
              <w:r w:rsidRPr="000C4FF9">
                <w:rPr>
                  <w:rFonts w:ascii="Arial" w:hAnsi="Arial" w:cs="Arial"/>
                  <w:bCs/>
                  <w:sz w:val="24"/>
                  <w:szCs w:val="24"/>
                </w:rPr>
                <w:t>80 a</w:t>
              </w:r>
            </w:smartTag>
            <w:r w:rsidRPr="000C4FF9">
              <w:rPr>
                <w:rFonts w:ascii="Arial" w:hAnsi="Arial" w:cs="Arial"/>
                <w:bCs/>
                <w:sz w:val="24"/>
                <w:szCs w:val="24"/>
              </w:rPr>
              <w:t xml:space="preserve"> 100</w:t>
            </w:r>
          </w:p>
        </w:tc>
      </w:tr>
      <w:tr w:rsidR="00A23A65" w:rsidRPr="000C4FF9" w:rsidTr="00EC6BBE">
        <w:trPr>
          <w:trHeight w:val="65"/>
        </w:trPr>
        <w:tc>
          <w:tcPr>
            <w:tcW w:w="8130" w:type="dxa"/>
          </w:tcPr>
          <w:p w:rsidR="00A23A65" w:rsidRPr="000C4FF9" w:rsidRDefault="00A23A65" w:rsidP="00EC6BBE">
            <w:pPr>
              <w:ind w:left="426"/>
              <w:jc w:val="both"/>
              <w:rPr>
                <w:rFonts w:ascii="Arial" w:hAnsi="Arial" w:cs="Arial"/>
                <w:bCs/>
                <w:sz w:val="24"/>
                <w:szCs w:val="24"/>
              </w:rPr>
            </w:pPr>
            <w:r w:rsidRPr="000C4FF9">
              <w:rPr>
                <w:rFonts w:ascii="Arial" w:hAnsi="Arial" w:cs="Arial"/>
                <w:bCs/>
                <w:sz w:val="24"/>
                <w:szCs w:val="24"/>
              </w:rPr>
              <w:t xml:space="preserve">28.- Hoteles de </w:t>
            </w:r>
            <w:smartTag w:uri="urn:schemas-microsoft-com:office:smarttags" w:element="metricconverter">
              <w:smartTagPr>
                <w:attr w:name="ProductID" w:val="2 a"/>
              </w:smartTagPr>
              <w:r w:rsidRPr="000C4FF9">
                <w:rPr>
                  <w:rFonts w:ascii="Arial" w:hAnsi="Arial" w:cs="Arial"/>
                  <w:bCs/>
                  <w:sz w:val="24"/>
                  <w:szCs w:val="24"/>
                </w:rPr>
                <w:t>2 a</w:t>
              </w:r>
            </w:smartTag>
            <w:r w:rsidRPr="000C4FF9">
              <w:rPr>
                <w:rFonts w:ascii="Arial" w:hAnsi="Arial" w:cs="Arial"/>
                <w:bCs/>
                <w:sz w:val="24"/>
                <w:szCs w:val="24"/>
              </w:rPr>
              <w:t xml:space="preserve"> 3 estrellas </w:t>
            </w:r>
          </w:p>
        </w:tc>
        <w:tc>
          <w:tcPr>
            <w:tcW w:w="1080" w:type="dxa"/>
            <w:tcBorders>
              <w:left w:val="nil"/>
            </w:tcBorders>
          </w:tcPr>
          <w:p w:rsidR="00A23A65" w:rsidRPr="000C4FF9" w:rsidRDefault="00A23A65" w:rsidP="00EC6BBE">
            <w:pPr>
              <w:jc w:val="both"/>
              <w:rPr>
                <w:rFonts w:ascii="Arial" w:hAnsi="Arial" w:cs="Arial"/>
                <w:bCs/>
                <w:sz w:val="24"/>
                <w:szCs w:val="24"/>
              </w:rPr>
            </w:pPr>
            <w:smartTag w:uri="urn:schemas-microsoft-com:office:smarttags" w:element="metricconverter">
              <w:smartTagPr>
                <w:attr w:name="ProductID" w:val="80 a"/>
              </w:smartTagPr>
              <w:r w:rsidRPr="000C4FF9">
                <w:rPr>
                  <w:rFonts w:ascii="Arial" w:hAnsi="Arial" w:cs="Arial"/>
                  <w:bCs/>
                  <w:sz w:val="24"/>
                  <w:szCs w:val="24"/>
                </w:rPr>
                <w:t>80 a</w:t>
              </w:r>
            </w:smartTag>
            <w:r w:rsidRPr="000C4FF9">
              <w:rPr>
                <w:rFonts w:ascii="Arial" w:hAnsi="Arial" w:cs="Arial"/>
                <w:bCs/>
                <w:sz w:val="24"/>
                <w:szCs w:val="24"/>
              </w:rPr>
              <w:t xml:space="preserve"> 100</w:t>
            </w:r>
          </w:p>
        </w:tc>
      </w:tr>
      <w:tr w:rsidR="00A23A65" w:rsidRPr="000C4FF9" w:rsidTr="00EC6BBE">
        <w:trPr>
          <w:trHeight w:val="65"/>
        </w:trPr>
        <w:tc>
          <w:tcPr>
            <w:tcW w:w="8130" w:type="dxa"/>
          </w:tcPr>
          <w:p w:rsidR="00A23A65" w:rsidRPr="000C4FF9" w:rsidRDefault="00A23A65" w:rsidP="00EC6BBE">
            <w:pPr>
              <w:ind w:left="426"/>
              <w:jc w:val="both"/>
              <w:rPr>
                <w:rFonts w:ascii="Arial" w:hAnsi="Arial" w:cs="Arial"/>
                <w:bCs/>
                <w:sz w:val="24"/>
                <w:szCs w:val="24"/>
              </w:rPr>
            </w:pPr>
            <w:r w:rsidRPr="000C4FF9">
              <w:rPr>
                <w:rFonts w:ascii="Arial" w:hAnsi="Arial" w:cs="Arial"/>
                <w:bCs/>
                <w:sz w:val="24"/>
                <w:szCs w:val="24"/>
              </w:rPr>
              <w:t xml:space="preserve">29.- Hoteles de </w:t>
            </w:r>
            <w:smartTag w:uri="urn:schemas-microsoft-com:office:smarttags" w:element="metricconverter">
              <w:smartTagPr>
                <w:attr w:name="ProductID" w:val="4 a"/>
              </w:smartTagPr>
              <w:r w:rsidRPr="000C4FF9">
                <w:rPr>
                  <w:rFonts w:ascii="Arial" w:hAnsi="Arial" w:cs="Arial"/>
                  <w:bCs/>
                  <w:sz w:val="24"/>
                  <w:szCs w:val="24"/>
                </w:rPr>
                <w:t>4 a</w:t>
              </w:r>
            </w:smartTag>
            <w:r w:rsidRPr="000C4FF9">
              <w:rPr>
                <w:rFonts w:ascii="Arial" w:hAnsi="Arial" w:cs="Arial"/>
                <w:bCs/>
                <w:sz w:val="24"/>
                <w:szCs w:val="24"/>
              </w:rPr>
              <w:t xml:space="preserve"> 5 estrellas </w:t>
            </w:r>
          </w:p>
        </w:tc>
        <w:tc>
          <w:tcPr>
            <w:tcW w:w="1080" w:type="dxa"/>
            <w:tcBorders>
              <w:left w:val="nil"/>
            </w:tcBorders>
          </w:tcPr>
          <w:p w:rsidR="00A23A65" w:rsidRPr="000C4FF9" w:rsidRDefault="00A23A65" w:rsidP="00EC6BBE">
            <w:pPr>
              <w:jc w:val="both"/>
              <w:rPr>
                <w:rFonts w:ascii="Arial" w:hAnsi="Arial" w:cs="Arial"/>
                <w:bCs/>
                <w:sz w:val="24"/>
                <w:szCs w:val="24"/>
              </w:rPr>
            </w:pPr>
            <w:smartTag w:uri="urn:schemas-microsoft-com:office:smarttags" w:element="metricconverter">
              <w:smartTagPr>
                <w:attr w:name="ProductID" w:val="80 a"/>
              </w:smartTagPr>
              <w:r w:rsidRPr="000C4FF9">
                <w:rPr>
                  <w:rFonts w:ascii="Arial" w:hAnsi="Arial" w:cs="Arial"/>
                  <w:bCs/>
                  <w:sz w:val="24"/>
                  <w:szCs w:val="24"/>
                </w:rPr>
                <w:t>80 a</w:t>
              </w:r>
            </w:smartTag>
            <w:r w:rsidRPr="000C4FF9">
              <w:rPr>
                <w:rFonts w:ascii="Arial" w:hAnsi="Arial" w:cs="Arial"/>
                <w:bCs/>
                <w:sz w:val="24"/>
                <w:szCs w:val="24"/>
              </w:rPr>
              <w:t xml:space="preserve"> 100</w:t>
            </w:r>
          </w:p>
        </w:tc>
      </w:tr>
      <w:tr w:rsidR="00A23A65" w:rsidRPr="000C4FF9" w:rsidTr="00EC6BBE">
        <w:trPr>
          <w:trHeight w:val="65"/>
        </w:trPr>
        <w:tc>
          <w:tcPr>
            <w:tcW w:w="8130" w:type="dxa"/>
          </w:tcPr>
          <w:p w:rsidR="00A23A65" w:rsidRPr="000C4FF9" w:rsidRDefault="00A23A65" w:rsidP="00EC6BBE">
            <w:pPr>
              <w:ind w:left="426"/>
              <w:jc w:val="both"/>
              <w:rPr>
                <w:rFonts w:ascii="Arial" w:hAnsi="Arial" w:cs="Arial"/>
                <w:bCs/>
                <w:sz w:val="24"/>
                <w:szCs w:val="24"/>
              </w:rPr>
            </w:pPr>
            <w:r w:rsidRPr="000C4FF9">
              <w:rPr>
                <w:rFonts w:ascii="Arial" w:hAnsi="Arial" w:cs="Arial"/>
                <w:bCs/>
                <w:sz w:val="24"/>
                <w:szCs w:val="24"/>
              </w:rPr>
              <w:t>30.- Locales para fiesta tipo “A”</w:t>
            </w:r>
          </w:p>
        </w:tc>
        <w:tc>
          <w:tcPr>
            <w:tcW w:w="1080" w:type="dxa"/>
            <w:tcBorders>
              <w:left w:val="nil"/>
            </w:tcBorders>
          </w:tcPr>
          <w:p w:rsidR="00A23A65" w:rsidRPr="000C4FF9" w:rsidRDefault="00A23A65" w:rsidP="00EC6BBE">
            <w:pPr>
              <w:jc w:val="both"/>
              <w:rPr>
                <w:rFonts w:ascii="Arial" w:hAnsi="Arial" w:cs="Arial"/>
                <w:bCs/>
                <w:sz w:val="24"/>
                <w:szCs w:val="24"/>
              </w:rPr>
            </w:pPr>
            <w:smartTag w:uri="urn:schemas-microsoft-com:office:smarttags" w:element="metricconverter">
              <w:smartTagPr>
                <w:attr w:name="ProductID" w:val="70 a"/>
              </w:smartTagPr>
              <w:r w:rsidRPr="000C4FF9">
                <w:rPr>
                  <w:rFonts w:ascii="Arial" w:hAnsi="Arial" w:cs="Arial"/>
                  <w:bCs/>
                  <w:sz w:val="24"/>
                  <w:szCs w:val="24"/>
                </w:rPr>
                <w:t>70 a</w:t>
              </w:r>
            </w:smartTag>
            <w:r w:rsidRPr="000C4FF9">
              <w:rPr>
                <w:rFonts w:ascii="Arial" w:hAnsi="Arial" w:cs="Arial"/>
                <w:bCs/>
                <w:sz w:val="24"/>
                <w:szCs w:val="24"/>
              </w:rPr>
              <w:t xml:space="preserve"> 80</w:t>
            </w:r>
          </w:p>
        </w:tc>
      </w:tr>
      <w:tr w:rsidR="00A23A65" w:rsidRPr="000C4FF9" w:rsidTr="00EC6BBE">
        <w:trPr>
          <w:trHeight w:val="65"/>
        </w:trPr>
        <w:tc>
          <w:tcPr>
            <w:tcW w:w="8130" w:type="dxa"/>
          </w:tcPr>
          <w:p w:rsidR="00A23A65" w:rsidRPr="000C4FF9" w:rsidRDefault="00A23A65" w:rsidP="00EC6BBE">
            <w:pPr>
              <w:ind w:left="426"/>
              <w:jc w:val="both"/>
              <w:rPr>
                <w:rFonts w:ascii="Arial" w:hAnsi="Arial" w:cs="Arial"/>
                <w:bCs/>
                <w:sz w:val="24"/>
                <w:szCs w:val="24"/>
              </w:rPr>
            </w:pPr>
            <w:r w:rsidRPr="000C4FF9">
              <w:rPr>
                <w:rFonts w:ascii="Arial" w:hAnsi="Arial" w:cs="Arial"/>
                <w:bCs/>
                <w:sz w:val="24"/>
                <w:szCs w:val="24"/>
              </w:rPr>
              <w:t>31.- Locales para fiesta tipo “B”</w:t>
            </w:r>
          </w:p>
        </w:tc>
        <w:tc>
          <w:tcPr>
            <w:tcW w:w="1080" w:type="dxa"/>
            <w:tcBorders>
              <w:left w:val="nil"/>
            </w:tcBorders>
          </w:tcPr>
          <w:p w:rsidR="00A23A65" w:rsidRPr="000C4FF9" w:rsidRDefault="00A23A65" w:rsidP="00EC6BBE">
            <w:pPr>
              <w:jc w:val="both"/>
              <w:rPr>
                <w:rFonts w:ascii="Arial" w:hAnsi="Arial" w:cs="Arial"/>
                <w:bCs/>
                <w:sz w:val="24"/>
                <w:szCs w:val="24"/>
              </w:rPr>
            </w:pPr>
            <w:smartTag w:uri="urn:schemas-microsoft-com:office:smarttags" w:element="metricconverter">
              <w:smartTagPr>
                <w:attr w:name="ProductID" w:val="70 a"/>
              </w:smartTagPr>
              <w:r w:rsidRPr="000C4FF9">
                <w:rPr>
                  <w:rFonts w:ascii="Arial" w:hAnsi="Arial" w:cs="Arial"/>
                  <w:bCs/>
                  <w:sz w:val="24"/>
                  <w:szCs w:val="24"/>
                </w:rPr>
                <w:t>70 a</w:t>
              </w:r>
            </w:smartTag>
            <w:r w:rsidRPr="000C4FF9">
              <w:rPr>
                <w:rFonts w:ascii="Arial" w:hAnsi="Arial" w:cs="Arial"/>
                <w:bCs/>
                <w:sz w:val="24"/>
                <w:szCs w:val="24"/>
              </w:rPr>
              <w:t xml:space="preserve"> 80</w:t>
            </w:r>
          </w:p>
        </w:tc>
      </w:tr>
      <w:tr w:rsidR="00A23A65" w:rsidRPr="000C4FF9" w:rsidTr="00EC6BBE">
        <w:trPr>
          <w:trHeight w:val="65"/>
        </w:trPr>
        <w:tc>
          <w:tcPr>
            <w:tcW w:w="8130" w:type="dxa"/>
          </w:tcPr>
          <w:p w:rsidR="00A23A65" w:rsidRPr="000C4FF9" w:rsidRDefault="00A23A65" w:rsidP="00EC6BBE">
            <w:pPr>
              <w:ind w:left="426"/>
              <w:jc w:val="both"/>
              <w:rPr>
                <w:rFonts w:ascii="Arial" w:hAnsi="Arial" w:cs="Arial"/>
                <w:bCs/>
                <w:sz w:val="24"/>
                <w:szCs w:val="24"/>
              </w:rPr>
            </w:pPr>
            <w:r w:rsidRPr="000C4FF9">
              <w:rPr>
                <w:rFonts w:ascii="Arial" w:hAnsi="Arial" w:cs="Arial"/>
                <w:bCs/>
                <w:sz w:val="24"/>
                <w:szCs w:val="24"/>
              </w:rPr>
              <w:t>32.-Lonchería con venta de cerveza</w:t>
            </w:r>
          </w:p>
        </w:tc>
        <w:tc>
          <w:tcPr>
            <w:tcW w:w="1080" w:type="dxa"/>
            <w:tcBorders>
              <w:left w:val="nil"/>
            </w:tcBorders>
          </w:tcPr>
          <w:p w:rsidR="00A23A65" w:rsidRPr="000C4FF9" w:rsidRDefault="00A23A65" w:rsidP="00EC6BBE">
            <w:pPr>
              <w:jc w:val="both"/>
              <w:rPr>
                <w:rFonts w:ascii="Arial" w:hAnsi="Arial" w:cs="Arial"/>
                <w:bCs/>
                <w:sz w:val="24"/>
                <w:szCs w:val="24"/>
              </w:rPr>
            </w:pPr>
            <w:smartTag w:uri="urn:schemas-microsoft-com:office:smarttags" w:element="metricconverter">
              <w:smartTagPr>
                <w:attr w:name="ProductID" w:val="20 a"/>
              </w:smartTagPr>
              <w:r w:rsidRPr="000C4FF9">
                <w:rPr>
                  <w:rFonts w:ascii="Arial" w:hAnsi="Arial" w:cs="Arial"/>
                  <w:bCs/>
                  <w:sz w:val="24"/>
                  <w:szCs w:val="24"/>
                </w:rPr>
                <w:t>20 a</w:t>
              </w:r>
            </w:smartTag>
            <w:r w:rsidRPr="000C4FF9">
              <w:rPr>
                <w:rFonts w:ascii="Arial" w:hAnsi="Arial" w:cs="Arial"/>
                <w:bCs/>
                <w:sz w:val="24"/>
                <w:szCs w:val="24"/>
              </w:rPr>
              <w:t xml:space="preserve"> 25</w:t>
            </w:r>
          </w:p>
        </w:tc>
      </w:tr>
      <w:tr w:rsidR="00A23A65" w:rsidRPr="000C4FF9" w:rsidTr="00EC6BBE">
        <w:trPr>
          <w:trHeight w:val="65"/>
        </w:trPr>
        <w:tc>
          <w:tcPr>
            <w:tcW w:w="8130" w:type="dxa"/>
          </w:tcPr>
          <w:p w:rsidR="00A23A65" w:rsidRPr="000C4FF9" w:rsidRDefault="00A23A65" w:rsidP="00EC6BBE">
            <w:pPr>
              <w:ind w:left="426"/>
              <w:jc w:val="both"/>
              <w:rPr>
                <w:rFonts w:ascii="Arial" w:hAnsi="Arial" w:cs="Arial"/>
                <w:bCs/>
                <w:sz w:val="24"/>
                <w:szCs w:val="24"/>
              </w:rPr>
            </w:pPr>
            <w:r w:rsidRPr="000C4FF9">
              <w:rPr>
                <w:rFonts w:ascii="Arial" w:hAnsi="Arial" w:cs="Arial"/>
                <w:bCs/>
                <w:sz w:val="24"/>
                <w:szCs w:val="24"/>
              </w:rPr>
              <w:t>33.- Marisquería A</w:t>
            </w:r>
          </w:p>
        </w:tc>
        <w:tc>
          <w:tcPr>
            <w:tcW w:w="1080" w:type="dxa"/>
            <w:tcBorders>
              <w:left w:val="nil"/>
            </w:tcBorders>
          </w:tcPr>
          <w:p w:rsidR="00A23A65" w:rsidRPr="000C4FF9" w:rsidRDefault="00A23A65" w:rsidP="00EC6BBE">
            <w:pPr>
              <w:jc w:val="both"/>
              <w:rPr>
                <w:rFonts w:ascii="Arial" w:hAnsi="Arial" w:cs="Arial"/>
                <w:bCs/>
                <w:sz w:val="24"/>
                <w:szCs w:val="24"/>
              </w:rPr>
            </w:pPr>
            <w:smartTag w:uri="urn:schemas-microsoft-com:office:smarttags" w:element="metricconverter">
              <w:smartTagPr>
                <w:attr w:name="ProductID" w:val="20 a"/>
              </w:smartTagPr>
              <w:r w:rsidRPr="000C4FF9">
                <w:rPr>
                  <w:rFonts w:ascii="Arial" w:hAnsi="Arial" w:cs="Arial"/>
                  <w:bCs/>
                  <w:sz w:val="24"/>
                  <w:szCs w:val="24"/>
                </w:rPr>
                <w:t>20 a</w:t>
              </w:r>
            </w:smartTag>
            <w:r w:rsidRPr="000C4FF9">
              <w:rPr>
                <w:rFonts w:ascii="Arial" w:hAnsi="Arial" w:cs="Arial"/>
                <w:bCs/>
                <w:sz w:val="24"/>
                <w:szCs w:val="24"/>
              </w:rPr>
              <w:t xml:space="preserve"> 25</w:t>
            </w:r>
          </w:p>
        </w:tc>
      </w:tr>
      <w:tr w:rsidR="00A23A65" w:rsidRPr="000C4FF9" w:rsidTr="00EC6BBE">
        <w:trPr>
          <w:trHeight w:val="65"/>
        </w:trPr>
        <w:tc>
          <w:tcPr>
            <w:tcW w:w="8130" w:type="dxa"/>
          </w:tcPr>
          <w:p w:rsidR="00A23A65" w:rsidRPr="000C4FF9" w:rsidRDefault="00A23A65" w:rsidP="00EC6BBE">
            <w:pPr>
              <w:ind w:left="426"/>
              <w:jc w:val="both"/>
              <w:rPr>
                <w:rFonts w:ascii="Arial" w:hAnsi="Arial" w:cs="Arial"/>
                <w:bCs/>
                <w:sz w:val="24"/>
                <w:szCs w:val="24"/>
              </w:rPr>
            </w:pPr>
            <w:r w:rsidRPr="000C4FF9">
              <w:rPr>
                <w:rFonts w:ascii="Arial" w:hAnsi="Arial" w:cs="Arial"/>
                <w:bCs/>
                <w:sz w:val="24"/>
                <w:szCs w:val="24"/>
              </w:rPr>
              <w:t>34.- Marisquería B</w:t>
            </w:r>
          </w:p>
        </w:tc>
        <w:tc>
          <w:tcPr>
            <w:tcW w:w="1080" w:type="dxa"/>
            <w:tcBorders>
              <w:left w:val="nil"/>
            </w:tcBorders>
          </w:tcPr>
          <w:p w:rsidR="00A23A65" w:rsidRPr="000C4FF9" w:rsidRDefault="00A23A65" w:rsidP="00EC6BBE">
            <w:pPr>
              <w:jc w:val="both"/>
              <w:rPr>
                <w:rFonts w:ascii="Arial" w:hAnsi="Arial" w:cs="Arial"/>
                <w:bCs/>
                <w:sz w:val="24"/>
                <w:szCs w:val="24"/>
              </w:rPr>
            </w:pPr>
            <w:smartTag w:uri="urn:schemas-microsoft-com:office:smarttags" w:element="metricconverter">
              <w:smartTagPr>
                <w:attr w:name="ProductID" w:val="20 a"/>
              </w:smartTagPr>
              <w:r w:rsidRPr="000C4FF9">
                <w:rPr>
                  <w:rFonts w:ascii="Arial" w:hAnsi="Arial" w:cs="Arial"/>
                  <w:bCs/>
                  <w:sz w:val="24"/>
                  <w:szCs w:val="24"/>
                </w:rPr>
                <w:t>20 a</w:t>
              </w:r>
            </w:smartTag>
            <w:r w:rsidRPr="000C4FF9">
              <w:rPr>
                <w:rFonts w:ascii="Arial" w:hAnsi="Arial" w:cs="Arial"/>
                <w:bCs/>
                <w:sz w:val="24"/>
                <w:szCs w:val="24"/>
              </w:rPr>
              <w:t xml:space="preserve"> 25</w:t>
            </w:r>
          </w:p>
        </w:tc>
      </w:tr>
      <w:tr w:rsidR="00A23A65" w:rsidRPr="000C4FF9" w:rsidTr="00EC6BBE">
        <w:trPr>
          <w:trHeight w:val="65"/>
        </w:trPr>
        <w:tc>
          <w:tcPr>
            <w:tcW w:w="8130" w:type="dxa"/>
          </w:tcPr>
          <w:p w:rsidR="00A23A65" w:rsidRPr="000C4FF9" w:rsidRDefault="00A23A65" w:rsidP="00EC6BBE">
            <w:pPr>
              <w:ind w:left="426"/>
              <w:jc w:val="both"/>
              <w:rPr>
                <w:rFonts w:ascii="Arial" w:hAnsi="Arial" w:cs="Arial"/>
                <w:bCs/>
                <w:sz w:val="24"/>
                <w:szCs w:val="24"/>
              </w:rPr>
            </w:pPr>
            <w:r w:rsidRPr="000C4FF9">
              <w:rPr>
                <w:rFonts w:ascii="Arial" w:hAnsi="Arial" w:cs="Arial"/>
                <w:bCs/>
                <w:sz w:val="24"/>
                <w:szCs w:val="24"/>
              </w:rPr>
              <w:t xml:space="preserve">35.- </w:t>
            </w:r>
            <w:proofErr w:type="spellStart"/>
            <w:r w:rsidRPr="000C4FF9">
              <w:rPr>
                <w:rFonts w:ascii="Arial" w:hAnsi="Arial" w:cs="Arial"/>
                <w:bCs/>
                <w:sz w:val="24"/>
                <w:szCs w:val="24"/>
              </w:rPr>
              <w:t>Menuderías</w:t>
            </w:r>
            <w:proofErr w:type="spellEnd"/>
          </w:p>
        </w:tc>
        <w:tc>
          <w:tcPr>
            <w:tcW w:w="1080" w:type="dxa"/>
            <w:tcBorders>
              <w:left w:val="nil"/>
            </w:tcBorders>
          </w:tcPr>
          <w:p w:rsidR="00A23A65" w:rsidRPr="000C4FF9" w:rsidRDefault="00A23A65" w:rsidP="00EC6BBE">
            <w:pPr>
              <w:jc w:val="both"/>
              <w:rPr>
                <w:rFonts w:ascii="Arial" w:hAnsi="Arial" w:cs="Arial"/>
                <w:bCs/>
                <w:sz w:val="24"/>
                <w:szCs w:val="24"/>
              </w:rPr>
            </w:pPr>
            <w:smartTag w:uri="urn:schemas-microsoft-com:office:smarttags" w:element="metricconverter">
              <w:smartTagPr>
                <w:attr w:name="ProductID" w:val="20 a"/>
              </w:smartTagPr>
              <w:r w:rsidRPr="000C4FF9">
                <w:rPr>
                  <w:rFonts w:ascii="Arial" w:hAnsi="Arial" w:cs="Arial"/>
                  <w:bCs/>
                  <w:sz w:val="24"/>
                  <w:szCs w:val="24"/>
                </w:rPr>
                <w:t>20 a</w:t>
              </w:r>
            </w:smartTag>
            <w:r w:rsidRPr="000C4FF9">
              <w:rPr>
                <w:rFonts w:ascii="Arial" w:hAnsi="Arial" w:cs="Arial"/>
                <w:bCs/>
                <w:sz w:val="24"/>
                <w:szCs w:val="24"/>
              </w:rPr>
              <w:t xml:space="preserve"> 25</w:t>
            </w:r>
          </w:p>
        </w:tc>
      </w:tr>
      <w:tr w:rsidR="00A23A65" w:rsidRPr="000C4FF9" w:rsidTr="00EC6BBE">
        <w:trPr>
          <w:trHeight w:val="65"/>
        </w:trPr>
        <w:tc>
          <w:tcPr>
            <w:tcW w:w="8130" w:type="dxa"/>
          </w:tcPr>
          <w:p w:rsidR="00A23A65" w:rsidRPr="000C4FF9" w:rsidRDefault="00A23A65" w:rsidP="00EC6BBE">
            <w:pPr>
              <w:ind w:left="426"/>
              <w:jc w:val="both"/>
              <w:rPr>
                <w:rFonts w:ascii="Arial" w:hAnsi="Arial" w:cs="Arial"/>
                <w:bCs/>
                <w:sz w:val="24"/>
                <w:szCs w:val="24"/>
              </w:rPr>
            </w:pPr>
            <w:r w:rsidRPr="000C4FF9">
              <w:rPr>
                <w:rFonts w:ascii="Arial" w:hAnsi="Arial" w:cs="Arial"/>
                <w:bCs/>
                <w:sz w:val="24"/>
                <w:szCs w:val="24"/>
              </w:rPr>
              <w:t>36.- Moteles A</w:t>
            </w:r>
          </w:p>
        </w:tc>
        <w:tc>
          <w:tcPr>
            <w:tcW w:w="1080" w:type="dxa"/>
            <w:tcBorders>
              <w:left w:val="nil"/>
            </w:tcBorders>
          </w:tcPr>
          <w:p w:rsidR="00A23A65" w:rsidRPr="000C4FF9" w:rsidRDefault="00A23A65" w:rsidP="00EC6BBE">
            <w:pPr>
              <w:jc w:val="both"/>
              <w:rPr>
                <w:rFonts w:ascii="Arial" w:hAnsi="Arial" w:cs="Arial"/>
                <w:bCs/>
                <w:sz w:val="24"/>
                <w:szCs w:val="24"/>
              </w:rPr>
            </w:pPr>
            <w:smartTag w:uri="urn:schemas-microsoft-com:office:smarttags" w:element="metricconverter">
              <w:smartTagPr>
                <w:attr w:name="ProductID" w:val="70 a"/>
              </w:smartTagPr>
              <w:r w:rsidRPr="000C4FF9">
                <w:rPr>
                  <w:rFonts w:ascii="Arial" w:hAnsi="Arial" w:cs="Arial"/>
                  <w:bCs/>
                  <w:sz w:val="24"/>
                  <w:szCs w:val="24"/>
                </w:rPr>
                <w:t>70 a</w:t>
              </w:r>
            </w:smartTag>
            <w:r w:rsidRPr="000C4FF9">
              <w:rPr>
                <w:rFonts w:ascii="Arial" w:hAnsi="Arial" w:cs="Arial"/>
                <w:bCs/>
                <w:sz w:val="24"/>
                <w:szCs w:val="24"/>
              </w:rPr>
              <w:t xml:space="preserve"> 80</w:t>
            </w:r>
          </w:p>
        </w:tc>
      </w:tr>
      <w:tr w:rsidR="00A23A65" w:rsidRPr="000C4FF9" w:rsidTr="00EC6BBE">
        <w:trPr>
          <w:trHeight w:val="65"/>
        </w:trPr>
        <w:tc>
          <w:tcPr>
            <w:tcW w:w="8130" w:type="dxa"/>
          </w:tcPr>
          <w:p w:rsidR="00A23A65" w:rsidRPr="000C4FF9" w:rsidRDefault="00A23A65" w:rsidP="00EC6BBE">
            <w:pPr>
              <w:ind w:left="426"/>
              <w:jc w:val="both"/>
              <w:rPr>
                <w:rFonts w:ascii="Arial" w:hAnsi="Arial" w:cs="Arial"/>
                <w:bCs/>
                <w:sz w:val="24"/>
                <w:szCs w:val="24"/>
              </w:rPr>
            </w:pPr>
            <w:r w:rsidRPr="000C4FF9">
              <w:rPr>
                <w:rFonts w:ascii="Arial" w:hAnsi="Arial" w:cs="Arial"/>
                <w:bCs/>
                <w:sz w:val="24"/>
                <w:szCs w:val="24"/>
              </w:rPr>
              <w:t>37.- Moteles B</w:t>
            </w:r>
          </w:p>
        </w:tc>
        <w:tc>
          <w:tcPr>
            <w:tcW w:w="1080" w:type="dxa"/>
            <w:tcBorders>
              <w:left w:val="nil"/>
            </w:tcBorders>
          </w:tcPr>
          <w:p w:rsidR="00A23A65" w:rsidRPr="000C4FF9" w:rsidRDefault="00A23A65" w:rsidP="00EC6BBE">
            <w:pPr>
              <w:jc w:val="both"/>
              <w:rPr>
                <w:rFonts w:ascii="Arial" w:hAnsi="Arial" w:cs="Arial"/>
                <w:bCs/>
                <w:sz w:val="24"/>
                <w:szCs w:val="24"/>
              </w:rPr>
            </w:pPr>
            <w:smartTag w:uri="urn:schemas-microsoft-com:office:smarttags" w:element="metricconverter">
              <w:smartTagPr>
                <w:attr w:name="ProductID" w:val="70 a"/>
              </w:smartTagPr>
              <w:r w:rsidRPr="000C4FF9">
                <w:rPr>
                  <w:rFonts w:ascii="Arial" w:hAnsi="Arial" w:cs="Arial"/>
                  <w:bCs/>
                  <w:sz w:val="24"/>
                  <w:szCs w:val="24"/>
                </w:rPr>
                <w:t>70 a</w:t>
              </w:r>
            </w:smartTag>
            <w:r w:rsidRPr="000C4FF9">
              <w:rPr>
                <w:rFonts w:ascii="Arial" w:hAnsi="Arial" w:cs="Arial"/>
                <w:bCs/>
                <w:sz w:val="24"/>
                <w:szCs w:val="24"/>
              </w:rPr>
              <w:t xml:space="preserve"> 80</w:t>
            </w:r>
          </w:p>
        </w:tc>
      </w:tr>
      <w:tr w:rsidR="00A23A65" w:rsidRPr="000C4FF9" w:rsidTr="00EC6BBE">
        <w:trPr>
          <w:trHeight w:val="65"/>
        </w:trPr>
        <w:tc>
          <w:tcPr>
            <w:tcW w:w="8130" w:type="dxa"/>
          </w:tcPr>
          <w:p w:rsidR="00A23A65" w:rsidRPr="000C4FF9" w:rsidRDefault="00A23A65" w:rsidP="00EC6BBE">
            <w:pPr>
              <w:ind w:left="426"/>
              <w:jc w:val="both"/>
              <w:rPr>
                <w:rFonts w:ascii="Arial" w:hAnsi="Arial" w:cs="Arial"/>
                <w:bCs/>
                <w:sz w:val="24"/>
                <w:szCs w:val="24"/>
              </w:rPr>
            </w:pPr>
            <w:r w:rsidRPr="000C4FF9">
              <w:rPr>
                <w:rFonts w:ascii="Arial" w:hAnsi="Arial" w:cs="Arial"/>
                <w:bCs/>
                <w:sz w:val="24"/>
                <w:szCs w:val="24"/>
              </w:rPr>
              <w:t>38.- Palenques</w:t>
            </w:r>
          </w:p>
        </w:tc>
        <w:tc>
          <w:tcPr>
            <w:tcW w:w="1080" w:type="dxa"/>
            <w:tcBorders>
              <w:left w:val="nil"/>
            </w:tcBorders>
          </w:tcPr>
          <w:p w:rsidR="00A23A65" w:rsidRPr="000C4FF9" w:rsidRDefault="00A23A65" w:rsidP="00EC6BBE">
            <w:pPr>
              <w:jc w:val="both"/>
              <w:rPr>
                <w:rFonts w:ascii="Arial" w:hAnsi="Arial" w:cs="Arial"/>
                <w:bCs/>
                <w:sz w:val="24"/>
                <w:szCs w:val="24"/>
              </w:rPr>
            </w:pPr>
            <w:smartTag w:uri="urn:schemas-microsoft-com:office:smarttags" w:element="metricconverter">
              <w:smartTagPr>
                <w:attr w:name="ProductID" w:val="90 a"/>
              </w:smartTagPr>
              <w:r w:rsidRPr="000C4FF9">
                <w:rPr>
                  <w:rFonts w:ascii="Arial" w:hAnsi="Arial" w:cs="Arial"/>
                  <w:bCs/>
                  <w:sz w:val="24"/>
                  <w:szCs w:val="24"/>
                </w:rPr>
                <w:t>90 a</w:t>
              </w:r>
            </w:smartTag>
            <w:r w:rsidRPr="000C4FF9">
              <w:rPr>
                <w:rFonts w:ascii="Arial" w:hAnsi="Arial" w:cs="Arial"/>
                <w:bCs/>
                <w:sz w:val="24"/>
                <w:szCs w:val="24"/>
              </w:rPr>
              <w:t xml:space="preserve"> 100</w:t>
            </w:r>
          </w:p>
        </w:tc>
      </w:tr>
      <w:tr w:rsidR="00A23A65" w:rsidRPr="000C4FF9" w:rsidTr="00EC6BBE">
        <w:trPr>
          <w:trHeight w:val="65"/>
        </w:trPr>
        <w:tc>
          <w:tcPr>
            <w:tcW w:w="8130" w:type="dxa"/>
          </w:tcPr>
          <w:p w:rsidR="00A23A65" w:rsidRPr="000C4FF9" w:rsidRDefault="00A23A65" w:rsidP="00EC6BBE">
            <w:pPr>
              <w:ind w:left="426"/>
              <w:jc w:val="both"/>
              <w:rPr>
                <w:rFonts w:ascii="Arial" w:hAnsi="Arial" w:cs="Arial"/>
                <w:bCs/>
                <w:sz w:val="24"/>
                <w:szCs w:val="24"/>
              </w:rPr>
            </w:pPr>
            <w:r w:rsidRPr="000C4FF9">
              <w:rPr>
                <w:rFonts w:ascii="Arial" w:hAnsi="Arial" w:cs="Arial"/>
                <w:bCs/>
                <w:sz w:val="24"/>
                <w:szCs w:val="24"/>
              </w:rPr>
              <w:t>39.- Parianes</w:t>
            </w:r>
          </w:p>
        </w:tc>
        <w:tc>
          <w:tcPr>
            <w:tcW w:w="1080" w:type="dxa"/>
            <w:tcBorders>
              <w:left w:val="nil"/>
            </w:tcBorders>
          </w:tcPr>
          <w:p w:rsidR="00A23A65" w:rsidRPr="000C4FF9" w:rsidRDefault="00A23A65" w:rsidP="00EC6BBE">
            <w:pPr>
              <w:jc w:val="both"/>
              <w:rPr>
                <w:rFonts w:ascii="Arial" w:hAnsi="Arial" w:cs="Arial"/>
                <w:bCs/>
                <w:sz w:val="24"/>
                <w:szCs w:val="24"/>
              </w:rPr>
            </w:pPr>
            <w:smartTag w:uri="urn:schemas-microsoft-com:office:smarttags" w:element="metricconverter">
              <w:smartTagPr>
                <w:attr w:name="ProductID" w:val="90 a"/>
              </w:smartTagPr>
              <w:r w:rsidRPr="000C4FF9">
                <w:rPr>
                  <w:rFonts w:ascii="Arial" w:hAnsi="Arial" w:cs="Arial"/>
                  <w:bCs/>
                  <w:sz w:val="24"/>
                  <w:szCs w:val="24"/>
                </w:rPr>
                <w:t>90 a</w:t>
              </w:r>
            </w:smartTag>
            <w:r w:rsidRPr="000C4FF9">
              <w:rPr>
                <w:rFonts w:ascii="Arial" w:hAnsi="Arial" w:cs="Arial"/>
                <w:bCs/>
                <w:sz w:val="24"/>
                <w:szCs w:val="24"/>
              </w:rPr>
              <w:t xml:space="preserve"> 100</w:t>
            </w:r>
          </w:p>
        </w:tc>
      </w:tr>
      <w:tr w:rsidR="00A23A65" w:rsidRPr="000C4FF9" w:rsidTr="00EC6BBE">
        <w:trPr>
          <w:trHeight w:val="65"/>
        </w:trPr>
        <w:tc>
          <w:tcPr>
            <w:tcW w:w="8130" w:type="dxa"/>
          </w:tcPr>
          <w:p w:rsidR="00A23A65" w:rsidRPr="000C4FF9" w:rsidRDefault="00A23A65" w:rsidP="00EC6BBE">
            <w:pPr>
              <w:ind w:left="426"/>
              <w:jc w:val="both"/>
              <w:rPr>
                <w:rFonts w:ascii="Arial" w:hAnsi="Arial" w:cs="Arial"/>
                <w:bCs/>
                <w:sz w:val="24"/>
                <w:szCs w:val="24"/>
              </w:rPr>
            </w:pPr>
            <w:r w:rsidRPr="000C4FF9">
              <w:rPr>
                <w:rFonts w:ascii="Arial" w:hAnsi="Arial" w:cs="Arial"/>
                <w:bCs/>
                <w:sz w:val="24"/>
                <w:szCs w:val="24"/>
              </w:rPr>
              <w:t>40- Pizzerías</w:t>
            </w:r>
          </w:p>
        </w:tc>
        <w:tc>
          <w:tcPr>
            <w:tcW w:w="1080" w:type="dxa"/>
            <w:tcBorders>
              <w:left w:val="nil"/>
              <w:right w:val="single" w:sz="2" w:space="0" w:color="000000"/>
            </w:tcBorders>
          </w:tcPr>
          <w:p w:rsidR="00A23A65" w:rsidRPr="000C4FF9" w:rsidRDefault="00A23A65" w:rsidP="00EC6BBE">
            <w:pPr>
              <w:jc w:val="both"/>
              <w:rPr>
                <w:rFonts w:ascii="Arial" w:hAnsi="Arial" w:cs="Arial"/>
                <w:bCs/>
                <w:sz w:val="24"/>
                <w:szCs w:val="24"/>
              </w:rPr>
            </w:pPr>
            <w:smartTag w:uri="urn:schemas-microsoft-com:office:smarttags" w:element="metricconverter">
              <w:smartTagPr>
                <w:attr w:name="ProductID" w:val="30 a"/>
              </w:smartTagPr>
              <w:r w:rsidRPr="000C4FF9">
                <w:rPr>
                  <w:rFonts w:ascii="Arial" w:hAnsi="Arial" w:cs="Arial"/>
                  <w:bCs/>
                  <w:sz w:val="24"/>
                  <w:szCs w:val="24"/>
                </w:rPr>
                <w:t>30 a</w:t>
              </w:r>
            </w:smartTag>
            <w:r w:rsidRPr="000C4FF9">
              <w:rPr>
                <w:rFonts w:ascii="Arial" w:hAnsi="Arial" w:cs="Arial"/>
                <w:bCs/>
                <w:sz w:val="24"/>
                <w:szCs w:val="24"/>
              </w:rPr>
              <w:t xml:space="preserve"> 40</w:t>
            </w:r>
          </w:p>
        </w:tc>
      </w:tr>
      <w:tr w:rsidR="00A23A65" w:rsidRPr="000C4FF9" w:rsidTr="00EC6BBE">
        <w:trPr>
          <w:trHeight w:val="65"/>
        </w:trPr>
        <w:tc>
          <w:tcPr>
            <w:tcW w:w="8130" w:type="dxa"/>
          </w:tcPr>
          <w:p w:rsidR="00A23A65" w:rsidRPr="000C4FF9" w:rsidRDefault="00A23A65" w:rsidP="00EC6BBE">
            <w:pPr>
              <w:ind w:left="426"/>
              <w:jc w:val="both"/>
              <w:rPr>
                <w:rFonts w:ascii="Arial" w:hAnsi="Arial" w:cs="Arial"/>
                <w:bCs/>
                <w:sz w:val="24"/>
                <w:szCs w:val="24"/>
              </w:rPr>
            </w:pPr>
            <w:r w:rsidRPr="000C4FF9">
              <w:rPr>
                <w:rFonts w:ascii="Arial" w:hAnsi="Arial" w:cs="Arial"/>
                <w:bCs/>
                <w:sz w:val="24"/>
                <w:szCs w:val="24"/>
              </w:rPr>
              <w:t>41.-Ramada en zona de playa con venta de cerveza</w:t>
            </w:r>
          </w:p>
        </w:tc>
        <w:tc>
          <w:tcPr>
            <w:tcW w:w="1080" w:type="dxa"/>
            <w:tcBorders>
              <w:left w:val="nil"/>
            </w:tcBorders>
          </w:tcPr>
          <w:p w:rsidR="00A23A65" w:rsidRPr="000C4FF9" w:rsidRDefault="00A23A65" w:rsidP="00EC6BBE">
            <w:pPr>
              <w:jc w:val="both"/>
              <w:rPr>
                <w:rFonts w:ascii="Arial" w:hAnsi="Arial" w:cs="Arial"/>
                <w:bCs/>
                <w:sz w:val="24"/>
                <w:szCs w:val="24"/>
              </w:rPr>
            </w:pPr>
            <w:smartTag w:uri="urn:schemas-microsoft-com:office:smarttags" w:element="metricconverter">
              <w:smartTagPr>
                <w:attr w:name="ProductID" w:val="20 a"/>
              </w:smartTagPr>
              <w:r w:rsidRPr="000C4FF9">
                <w:rPr>
                  <w:rFonts w:ascii="Arial" w:hAnsi="Arial" w:cs="Arial"/>
                  <w:bCs/>
                  <w:sz w:val="24"/>
                  <w:szCs w:val="24"/>
                </w:rPr>
                <w:t>20 a</w:t>
              </w:r>
            </w:smartTag>
            <w:r w:rsidRPr="000C4FF9">
              <w:rPr>
                <w:rFonts w:ascii="Arial" w:hAnsi="Arial" w:cs="Arial"/>
                <w:bCs/>
                <w:sz w:val="24"/>
                <w:szCs w:val="24"/>
              </w:rPr>
              <w:t xml:space="preserve"> 25</w:t>
            </w:r>
          </w:p>
        </w:tc>
      </w:tr>
      <w:tr w:rsidR="00A23A65" w:rsidRPr="000C4FF9" w:rsidTr="00EC6BBE">
        <w:trPr>
          <w:trHeight w:val="131"/>
        </w:trPr>
        <w:tc>
          <w:tcPr>
            <w:tcW w:w="8130" w:type="dxa"/>
          </w:tcPr>
          <w:p w:rsidR="00A23A65" w:rsidRPr="000C4FF9" w:rsidRDefault="00A23A65" w:rsidP="00EC6BBE">
            <w:pPr>
              <w:ind w:left="426"/>
              <w:jc w:val="both"/>
              <w:rPr>
                <w:rFonts w:ascii="Arial" w:hAnsi="Arial" w:cs="Arial"/>
                <w:bCs/>
                <w:sz w:val="24"/>
                <w:szCs w:val="24"/>
              </w:rPr>
            </w:pPr>
            <w:r w:rsidRPr="000C4FF9">
              <w:rPr>
                <w:rFonts w:ascii="Arial" w:hAnsi="Arial" w:cs="Arial"/>
                <w:bCs/>
                <w:sz w:val="24"/>
                <w:szCs w:val="24"/>
              </w:rPr>
              <w:t>42.-Ramada en zona de playa con venta de cerveza, vinos y licores</w:t>
            </w:r>
          </w:p>
        </w:tc>
        <w:tc>
          <w:tcPr>
            <w:tcW w:w="1080" w:type="dxa"/>
            <w:tcBorders>
              <w:left w:val="nil"/>
            </w:tcBorders>
          </w:tcPr>
          <w:p w:rsidR="00A23A65" w:rsidRPr="000C4FF9" w:rsidRDefault="00A23A65" w:rsidP="00EC6BBE">
            <w:pPr>
              <w:jc w:val="both"/>
              <w:rPr>
                <w:rFonts w:ascii="Arial" w:hAnsi="Arial" w:cs="Arial"/>
                <w:bCs/>
                <w:sz w:val="24"/>
                <w:szCs w:val="24"/>
              </w:rPr>
            </w:pPr>
            <w:smartTag w:uri="urn:schemas-microsoft-com:office:smarttags" w:element="metricconverter">
              <w:smartTagPr>
                <w:attr w:name="ProductID" w:val="50 a"/>
              </w:smartTagPr>
              <w:r w:rsidRPr="000C4FF9">
                <w:rPr>
                  <w:rFonts w:ascii="Arial" w:hAnsi="Arial" w:cs="Arial"/>
                  <w:bCs/>
                  <w:sz w:val="24"/>
                  <w:szCs w:val="24"/>
                </w:rPr>
                <w:t>50 a</w:t>
              </w:r>
            </w:smartTag>
            <w:r w:rsidRPr="000C4FF9">
              <w:rPr>
                <w:rFonts w:ascii="Arial" w:hAnsi="Arial" w:cs="Arial"/>
                <w:bCs/>
                <w:sz w:val="24"/>
                <w:szCs w:val="24"/>
              </w:rPr>
              <w:t xml:space="preserve"> 60</w:t>
            </w:r>
          </w:p>
        </w:tc>
      </w:tr>
      <w:tr w:rsidR="00A23A65" w:rsidRPr="000C4FF9" w:rsidTr="00EC6BBE">
        <w:trPr>
          <w:trHeight w:val="65"/>
        </w:trPr>
        <w:tc>
          <w:tcPr>
            <w:tcW w:w="8130" w:type="dxa"/>
          </w:tcPr>
          <w:p w:rsidR="00A23A65" w:rsidRPr="000C4FF9" w:rsidRDefault="00A23A65" w:rsidP="00EC6BBE">
            <w:pPr>
              <w:ind w:left="426"/>
              <w:jc w:val="both"/>
              <w:rPr>
                <w:rFonts w:ascii="Arial" w:hAnsi="Arial" w:cs="Arial"/>
                <w:bCs/>
                <w:sz w:val="24"/>
                <w:szCs w:val="24"/>
              </w:rPr>
            </w:pPr>
            <w:r w:rsidRPr="000C4FF9">
              <w:rPr>
                <w:rFonts w:ascii="Arial" w:hAnsi="Arial" w:cs="Arial"/>
                <w:bCs/>
                <w:sz w:val="24"/>
                <w:szCs w:val="24"/>
              </w:rPr>
              <w:t>43.- Restaurante clasificación "A".</w:t>
            </w:r>
          </w:p>
        </w:tc>
        <w:tc>
          <w:tcPr>
            <w:tcW w:w="1080" w:type="dxa"/>
            <w:tcBorders>
              <w:left w:val="nil"/>
            </w:tcBorders>
          </w:tcPr>
          <w:p w:rsidR="00A23A65" w:rsidRPr="000C4FF9" w:rsidRDefault="00A23A65" w:rsidP="00EC6BBE">
            <w:pPr>
              <w:jc w:val="both"/>
              <w:rPr>
                <w:rFonts w:ascii="Arial" w:hAnsi="Arial" w:cs="Arial"/>
                <w:bCs/>
                <w:sz w:val="24"/>
                <w:szCs w:val="24"/>
              </w:rPr>
            </w:pPr>
            <w:smartTag w:uri="urn:schemas-microsoft-com:office:smarttags" w:element="metricconverter">
              <w:smartTagPr>
                <w:attr w:name="ProductID" w:val="50 a"/>
              </w:smartTagPr>
              <w:r w:rsidRPr="000C4FF9">
                <w:rPr>
                  <w:rFonts w:ascii="Arial" w:hAnsi="Arial" w:cs="Arial"/>
                  <w:bCs/>
                  <w:sz w:val="24"/>
                  <w:szCs w:val="24"/>
                </w:rPr>
                <w:t>50 a</w:t>
              </w:r>
            </w:smartTag>
            <w:r w:rsidRPr="000C4FF9">
              <w:rPr>
                <w:rFonts w:ascii="Arial" w:hAnsi="Arial" w:cs="Arial"/>
                <w:bCs/>
                <w:sz w:val="24"/>
                <w:szCs w:val="24"/>
              </w:rPr>
              <w:t xml:space="preserve"> 60</w:t>
            </w:r>
          </w:p>
        </w:tc>
      </w:tr>
      <w:tr w:rsidR="00A23A65" w:rsidRPr="000C4FF9" w:rsidTr="00EC6BBE">
        <w:trPr>
          <w:trHeight w:val="65"/>
        </w:trPr>
        <w:tc>
          <w:tcPr>
            <w:tcW w:w="8130" w:type="dxa"/>
          </w:tcPr>
          <w:p w:rsidR="00A23A65" w:rsidRPr="000C4FF9" w:rsidRDefault="00A23A65" w:rsidP="00EC6BBE">
            <w:pPr>
              <w:ind w:left="426"/>
              <w:jc w:val="both"/>
              <w:rPr>
                <w:rFonts w:ascii="Arial" w:hAnsi="Arial" w:cs="Arial"/>
                <w:bCs/>
                <w:sz w:val="24"/>
                <w:szCs w:val="24"/>
              </w:rPr>
            </w:pPr>
            <w:r w:rsidRPr="000C4FF9">
              <w:rPr>
                <w:rFonts w:ascii="Arial" w:hAnsi="Arial" w:cs="Arial"/>
                <w:bCs/>
                <w:sz w:val="24"/>
                <w:szCs w:val="24"/>
              </w:rPr>
              <w:t>44.- Restaurante clasificación "B" .</w:t>
            </w:r>
          </w:p>
        </w:tc>
        <w:tc>
          <w:tcPr>
            <w:tcW w:w="1080" w:type="dxa"/>
            <w:tcBorders>
              <w:left w:val="nil"/>
            </w:tcBorders>
          </w:tcPr>
          <w:p w:rsidR="00A23A65" w:rsidRPr="000C4FF9" w:rsidRDefault="00A23A65" w:rsidP="00EC6BBE">
            <w:pPr>
              <w:jc w:val="both"/>
              <w:rPr>
                <w:rFonts w:ascii="Arial" w:hAnsi="Arial" w:cs="Arial"/>
                <w:bCs/>
                <w:sz w:val="24"/>
                <w:szCs w:val="24"/>
              </w:rPr>
            </w:pPr>
            <w:smartTag w:uri="urn:schemas-microsoft-com:office:smarttags" w:element="metricconverter">
              <w:smartTagPr>
                <w:attr w:name="ProductID" w:val="40 a"/>
              </w:smartTagPr>
              <w:r w:rsidRPr="000C4FF9">
                <w:rPr>
                  <w:rFonts w:ascii="Arial" w:hAnsi="Arial" w:cs="Arial"/>
                  <w:bCs/>
                  <w:sz w:val="24"/>
                  <w:szCs w:val="24"/>
                </w:rPr>
                <w:t>40 a</w:t>
              </w:r>
            </w:smartTag>
            <w:r w:rsidRPr="000C4FF9">
              <w:rPr>
                <w:rFonts w:ascii="Arial" w:hAnsi="Arial" w:cs="Arial"/>
                <w:bCs/>
                <w:sz w:val="24"/>
                <w:szCs w:val="24"/>
              </w:rPr>
              <w:t xml:space="preserve"> 50</w:t>
            </w:r>
          </w:p>
        </w:tc>
      </w:tr>
      <w:tr w:rsidR="00A23A65" w:rsidRPr="000C4FF9" w:rsidTr="00EC6BBE">
        <w:trPr>
          <w:trHeight w:val="65"/>
        </w:trPr>
        <w:tc>
          <w:tcPr>
            <w:tcW w:w="8130" w:type="dxa"/>
          </w:tcPr>
          <w:p w:rsidR="00A23A65" w:rsidRPr="000C4FF9" w:rsidRDefault="00A23A65" w:rsidP="00EC6BBE">
            <w:pPr>
              <w:ind w:left="426"/>
              <w:jc w:val="both"/>
              <w:rPr>
                <w:rFonts w:ascii="Arial" w:hAnsi="Arial" w:cs="Arial"/>
                <w:bCs/>
                <w:sz w:val="24"/>
                <w:szCs w:val="24"/>
              </w:rPr>
            </w:pPr>
            <w:r w:rsidRPr="000C4FF9">
              <w:rPr>
                <w:rFonts w:ascii="Arial" w:hAnsi="Arial" w:cs="Arial"/>
                <w:bCs/>
                <w:sz w:val="24"/>
                <w:szCs w:val="24"/>
              </w:rPr>
              <w:t>45.- Restaurante clasificación "C".</w:t>
            </w:r>
          </w:p>
        </w:tc>
        <w:tc>
          <w:tcPr>
            <w:tcW w:w="1080" w:type="dxa"/>
            <w:tcBorders>
              <w:left w:val="nil"/>
            </w:tcBorders>
          </w:tcPr>
          <w:p w:rsidR="00A23A65" w:rsidRPr="000C4FF9" w:rsidRDefault="00A23A65" w:rsidP="00EC6BBE">
            <w:pPr>
              <w:jc w:val="both"/>
              <w:rPr>
                <w:rFonts w:ascii="Arial" w:hAnsi="Arial" w:cs="Arial"/>
                <w:bCs/>
                <w:sz w:val="24"/>
                <w:szCs w:val="24"/>
                <w:lang w:val="en-US"/>
              </w:rPr>
            </w:pPr>
            <w:smartTag w:uri="urn:schemas-microsoft-com:office:smarttags" w:element="metricconverter">
              <w:smartTagPr>
                <w:attr w:name="ProductID" w:val="30 a"/>
              </w:smartTagPr>
              <w:r w:rsidRPr="000C4FF9">
                <w:rPr>
                  <w:rFonts w:ascii="Arial" w:hAnsi="Arial" w:cs="Arial"/>
                  <w:bCs/>
                  <w:sz w:val="24"/>
                  <w:szCs w:val="24"/>
                  <w:lang w:val="en-US"/>
                </w:rPr>
                <w:t>30 a</w:t>
              </w:r>
            </w:smartTag>
            <w:r w:rsidRPr="000C4FF9">
              <w:rPr>
                <w:rFonts w:ascii="Arial" w:hAnsi="Arial" w:cs="Arial"/>
                <w:bCs/>
                <w:sz w:val="24"/>
                <w:szCs w:val="24"/>
                <w:lang w:val="en-US"/>
              </w:rPr>
              <w:t xml:space="preserve"> 40</w:t>
            </w:r>
          </w:p>
        </w:tc>
      </w:tr>
      <w:tr w:rsidR="00A23A65" w:rsidRPr="000C4FF9" w:rsidTr="00EC6BBE">
        <w:trPr>
          <w:trHeight w:val="65"/>
        </w:trPr>
        <w:tc>
          <w:tcPr>
            <w:tcW w:w="8130" w:type="dxa"/>
          </w:tcPr>
          <w:p w:rsidR="00A23A65" w:rsidRPr="000C4FF9" w:rsidRDefault="00A23A65" w:rsidP="00EC6BBE">
            <w:pPr>
              <w:ind w:left="426"/>
              <w:jc w:val="both"/>
              <w:rPr>
                <w:rFonts w:ascii="Arial" w:hAnsi="Arial" w:cs="Arial"/>
                <w:bCs/>
                <w:sz w:val="24"/>
                <w:szCs w:val="24"/>
                <w:lang w:val="en-US"/>
              </w:rPr>
            </w:pPr>
            <w:r w:rsidRPr="000C4FF9">
              <w:rPr>
                <w:rFonts w:ascii="Arial" w:hAnsi="Arial" w:cs="Arial"/>
                <w:bCs/>
                <w:sz w:val="24"/>
                <w:szCs w:val="24"/>
                <w:lang w:val="en-US"/>
              </w:rPr>
              <w:t xml:space="preserve">46.- </w:t>
            </w:r>
            <w:proofErr w:type="spellStart"/>
            <w:r w:rsidRPr="000C4FF9">
              <w:rPr>
                <w:rFonts w:ascii="Arial" w:hAnsi="Arial" w:cs="Arial"/>
                <w:bCs/>
                <w:sz w:val="24"/>
                <w:szCs w:val="24"/>
                <w:lang w:val="en-US"/>
              </w:rPr>
              <w:t>Restaurantes</w:t>
            </w:r>
            <w:proofErr w:type="spellEnd"/>
            <w:r w:rsidRPr="000C4FF9">
              <w:rPr>
                <w:rFonts w:ascii="Arial" w:hAnsi="Arial" w:cs="Arial"/>
                <w:bCs/>
                <w:sz w:val="24"/>
                <w:szCs w:val="24"/>
                <w:lang w:val="en-US"/>
              </w:rPr>
              <w:t xml:space="preserve"> –Bar</w:t>
            </w:r>
          </w:p>
        </w:tc>
        <w:tc>
          <w:tcPr>
            <w:tcW w:w="1080" w:type="dxa"/>
            <w:tcBorders>
              <w:left w:val="nil"/>
            </w:tcBorders>
          </w:tcPr>
          <w:p w:rsidR="00A23A65" w:rsidRPr="000C4FF9" w:rsidRDefault="00A23A65" w:rsidP="00EC6BBE">
            <w:pPr>
              <w:jc w:val="both"/>
              <w:rPr>
                <w:rFonts w:ascii="Arial" w:hAnsi="Arial" w:cs="Arial"/>
                <w:bCs/>
                <w:sz w:val="24"/>
                <w:szCs w:val="24"/>
                <w:lang w:val="en-US"/>
              </w:rPr>
            </w:pPr>
            <w:smartTag w:uri="urn:schemas-microsoft-com:office:smarttags" w:element="metricconverter">
              <w:smartTagPr>
                <w:attr w:name="ProductID" w:val="70 a"/>
              </w:smartTagPr>
              <w:r w:rsidRPr="000C4FF9">
                <w:rPr>
                  <w:rFonts w:ascii="Arial" w:hAnsi="Arial" w:cs="Arial"/>
                  <w:bCs/>
                  <w:sz w:val="24"/>
                  <w:szCs w:val="24"/>
                  <w:lang w:val="en-US"/>
                </w:rPr>
                <w:t>70 a</w:t>
              </w:r>
            </w:smartTag>
            <w:r w:rsidRPr="000C4FF9">
              <w:rPr>
                <w:rFonts w:ascii="Arial" w:hAnsi="Arial" w:cs="Arial"/>
                <w:bCs/>
                <w:sz w:val="24"/>
                <w:szCs w:val="24"/>
                <w:lang w:val="en-US"/>
              </w:rPr>
              <w:t xml:space="preserve"> 80</w:t>
            </w:r>
          </w:p>
        </w:tc>
      </w:tr>
      <w:tr w:rsidR="00A23A65" w:rsidRPr="000C4FF9" w:rsidTr="00EC6BBE">
        <w:trPr>
          <w:trHeight w:val="65"/>
        </w:trPr>
        <w:tc>
          <w:tcPr>
            <w:tcW w:w="8130" w:type="dxa"/>
          </w:tcPr>
          <w:p w:rsidR="00A23A65" w:rsidRPr="000C4FF9" w:rsidRDefault="00A23A65" w:rsidP="00EC6BBE">
            <w:pPr>
              <w:ind w:left="426"/>
              <w:jc w:val="both"/>
              <w:rPr>
                <w:rFonts w:ascii="Arial" w:hAnsi="Arial" w:cs="Arial"/>
                <w:bCs/>
                <w:sz w:val="24"/>
                <w:szCs w:val="24"/>
                <w:lang w:val="en-US"/>
              </w:rPr>
            </w:pPr>
            <w:r w:rsidRPr="000C4FF9">
              <w:rPr>
                <w:rFonts w:ascii="Arial" w:hAnsi="Arial" w:cs="Arial"/>
                <w:bCs/>
                <w:sz w:val="24"/>
                <w:szCs w:val="24"/>
                <w:lang w:val="en-US"/>
              </w:rPr>
              <w:t xml:space="preserve">47.- </w:t>
            </w:r>
            <w:proofErr w:type="spellStart"/>
            <w:r w:rsidRPr="000C4FF9">
              <w:rPr>
                <w:rFonts w:ascii="Arial" w:hAnsi="Arial" w:cs="Arial"/>
                <w:bCs/>
                <w:sz w:val="24"/>
                <w:szCs w:val="24"/>
                <w:lang w:val="en-US"/>
              </w:rPr>
              <w:t>Rosticerías</w:t>
            </w:r>
            <w:proofErr w:type="spellEnd"/>
            <w:r w:rsidRPr="000C4FF9">
              <w:rPr>
                <w:rFonts w:ascii="Arial" w:hAnsi="Arial" w:cs="Arial"/>
                <w:bCs/>
                <w:sz w:val="24"/>
                <w:szCs w:val="24"/>
                <w:lang w:val="en-US"/>
              </w:rPr>
              <w:t xml:space="preserve"> </w:t>
            </w:r>
          </w:p>
        </w:tc>
        <w:tc>
          <w:tcPr>
            <w:tcW w:w="1080" w:type="dxa"/>
            <w:tcBorders>
              <w:left w:val="nil"/>
            </w:tcBorders>
          </w:tcPr>
          <w:p w:rsidR="00A23A65" w:rsidRPr="000C4FF9" w:rsidRDefault="00A23A65" w:rsidP="00EC6BBE">
            <w:pPr>
              <w:jc w:val="both"/>
              <w:rPr>
                <w:rFonts w:ascii="Arial" w:hAnsi="Arial" w:cs="Arial"/>
                <w:bCs/>
                <w:sz w:val="24"/>
                <w:szCs w:val="24"/>
                <w:lang w:val="en-US"/>
              </w:rPr>
            </w:pPr>
            <w:smartTag w:uri="urn:schemas-microsoft-com:office:smarttags" w:element="metricconverter">
              <w:smartTagPr>
                <w:attr w:name="ProductID" w:val="20 a"/>
              </w:smartTagPr>
              <w:r w:rsidRPr="000C4FF9">
                <w:rPr>
                  <w:rFonts w:ascii="Arial" w:hAnsi="Arial" w:cs="Arial"/>
                  <w:bCs/>
                  <w:sz w:val="24"/>
                  <w:szCs w:val="24"/>
                  <w:lang w:val="en-US"/>
                </w:rPr>
                <w:t>20 a</w:t>
              </w:r>
            </w:smartTag>
            <w:r w:rsidRPr="000C4FF9">
              <w:rPr>
                <w:rFonts w:ascii="Arial" w:hAnsi="Arial" w:cs="Arial"/>
                <w:bCs/>
                <w:sz w:val="24"/>
                <w:szCs w:val="24"/>
                <w:lang w:val="en-US"/>
              </w:rPr>
              <w:t xml:space="preserve"> 25</w:t>
            </w:r>
          </w:p>
        </w:tc>
      </w:tr>
      <w:tr w:rsidR="00A23A65" w:rsidRPr="000C4FF9" w:rsidTr="00EC6BBE">
        <w:trPr>
          <w:trHeight w:val="65"/>
        </w:trPr>
        <w:tc>
          <w:tcPr>
            <w:tcW w:w="8130" w:type="dxa"/>
          </w:tcPr>
          <w:p w:rsidR="00A23A65" w:rsidRPr="000C4FF9" w:rsidRDefault="00A23A65" w:rsidP="00EC6BBE">
            <w:pPr>
              <w:ind w:left="426"/>
              <w:jc w:val="both"/>
              <w:rPr>
                <w:rFonts w:ascii="Arial" w:hAnsi="Arial" w:cs="Arial"/>
                <w:bCs/>
                <w:sz w:val="24"/>
                <w:szCs w:val="24"/>
                <w:lang w:val="en-US"/>
              </w:rPr>
            </w:pPr>
            <w:r w:rsidRPr="000C4FF9">
              <w:rPr>
                <w:rFonts w:ascii="Arial" w:hAnsi="Arial" w:cs="Arial"/>
                <w:bCs/>
                <w:sz w:val="24"/>
                <w:szCs w:val="24"/>
                <w:lang w:val="en-US"/>
              </w:rPr>
              <w:t>48.-Snack-bar</w:t>
            </w:r>
          </w:p>
        </w:tc>
        <w:tc>
          <w:tcPr>
            <w:tcW w:w="1080" w:type="dxa"/>
            <w:tcBorders>
              <w:left w:val="nil"/>
            </w:tcBorders>
          </w:tcPr>
          <w:p w:rsidR="00A23A65" w:rsidRPr="000C4FF9" w:rsidRDefault="00A23A65" w:rsidP="00EC6BBE">
            <w:pPr>
              <w:jc w:val="both"/>
              <w:rPr>
                <w:rFonts w:ascii="Arial" w:hAnsi="Arial" w:cs="Arial"/>
                <w:bCs/>
                <w:sz w:val="24"/>
                <w:szCs w:val="24"/>
              </w:rPr>
            </w:pPr>
            <w:smartTag w:uri="urn:schemas-microsoft-com:office:smarttags" w:element="metricconverter">
              <w:smartTagPr>
                <w:attr w:name="ProductID" w:val="50 a"/>
              </w:smartTagPr>
              <w:r w:rsidRPr="000C4FF9">
                <w:rPr>
                  <w:rFonts w:ascii="Arial" w:hAnsi="Arial" w:cs="Arial"/>
                  <w:bCs/>
                  <w:sz w:val="24"/>
                  <w:szCs w:val="24"/>
                </w:rPr>
                <w:t>50 a</w:t>
              </w:r>
            </w:smartTag>
            <w:r w:rsidRPr="000C4FF9">
              <w:rPr>
                <w:rFonts w:ascii="Arial" w:hAnsi="Arial" w:cs="Arial"/>
                <w:bCs/>
                <w:sz w:val="24"/>
                <w:szCs w:val="24"/>
              </w:rPr>
              <w:t xml:space="preserve"> 70</w:t>
            </w:r>
          </w:p>
        </w:tc>
      </w:tr>
      <w:tr w:rsidR="00A23A65" w:rsidRPr="000C4FF9" w:rsidTr="00EC6BBE">
        <w:trPr>
          <w:trHeight w:val="65"/>
        </w:trPr>
        <w:tc>
          <w:tcPr>
            <w:tcW w:w="8130" w:type="dxa"/>
          </w:tcPr>
          <w:p w:rsidR="00A23A65" w:rsidRPr="000C4FF9" w:rsidRDefault="00A23A65" w:rsidP="00EC6BBE">
            <w:pPr>
              <w:ind w:left="426"/>
              <w:jc w:val="both"/>
              <w:rPr>
                <w:rFonts w:ascii="Arial" w:hAnsi="Arial" w:cs="Arial"/>
                <w:bCs/>
                <w:sz w:val="24"/>
                <w:szCs w:val="24"/>
              </w:rPr>
            </w:pPr>
            <w:r w:rsidRPr="000C4FF9">
              <w:rPr>
                <w:rFonts w:ascii="Arial" w:hAnsi="Arial" w:cs="Arial"/>
                <w:bCs/>
                <w:sz w:val="24"/>
                <w:szCs w:val="24"/>
              </w:rPr>
              <w:t>49.- Taquerías</w:t>
            </w:r>
          </w:p>
        </w:tc>
        <w:tc>
          <w:tcPr>
            <w:tcW w:w="1080" w:type="dxa"/>
            <w:tcBorders>
              <w:left w:val="nil"/>
            </w:tcBorders>
          </w:tcPr>
          <w:p w:rsidR="00A23A65" w:rsidRPr="000C4FF9" w:rsidRDefault="00A23A65" w:rsidP="00EC6BBE">
            <w:pPr>
              <w:jc w:val="both"/>
              <w:rPr>
                <w:rFonts w:ascii="Arial" w:hAnsi="Arial" w:cs="Arial"/>
                <w:bCs/>
                <w:sz w:val="24"/>
                <w:szCs w:val="24"/>
              </w:rPr>
            </w:pPr>
            <w:smartTag w:uri="urn:schemas-microsoft-com:office:smarttags" w:element="metricconverter">
              <w:smartTagPr>
                <w:attr w:name="ProductID" w:val="20 a"/>
              </w:smartTagPr>
              <w:r w:rsidRPr="000C4FF9">
                <w:rPr>
                  <w:rFonts w:ascii="Arial" w:hAnsi="Arial" w:cs="Arial"/>
                  <w:bCs/>
                  <w:sz w:val="24"/>
                  <w:szCs w:val="24"/>
                </w:rPr>
                <w:t>20 a</w:t>
              </w:r>
            </w:smartTag>
            <w:r w:rsidRPr="000C4FF9">
              <w:rPr>
                <w:rFonts w:ascii="Arial" w:hAnsi="Arial" w:cs="Arial"/>
                <w:bCs/>
                <w:sz w:val="24"/>
                <w:szCs w:val="24"/>
              </w:rPr>
              <w:t xml:space="preserve"> 30</w:t>
            </w:r>
          </w:p>
        </w:tc>
      </w:tr>
      <w:tr w:rsidR="00A23A65" w:rsidRPr="000C4FF9" w:rsidTr="00EC6BBE">
        <w:trPr>
          <w:trHeight w:val="65"/>
        </w:trPr>
        <w:tc>
          <w:tcPr>
            <w:tcW w:w="8130" w:type="dxa"/>
          </w:tcPr>
          <w:p w:rsidR="00A23A65" w:rsidRPr="000C4FF9" w:rsidRDefault="00A23A65" w:rsidP="00EC6BBE">
            <w:pPr>
              <w:ind w:left="426"/>
              <w:jc w:val="both"/>
              <w:rPr>
                <w:rFonts w:ascii="Arial" w:hAnsi="Arial" w:cs="Arial"/>
                <w:bCs/>
                <w:sz w:val="24"/>
                <w:szCs w:val="24"/>
              </w:rPr>
            </w:pPr>
            <w:r w:rsidRPr="000C4FF9">
              <w:rPr>
                <w:rFonts w:ascii="Arial" w:hAnsi="Arial" w:cs="Arial"/>
                <w:bCs/>
                <w:sz w:val="24"/>
                <w:szCs w:val="24"/>
              </w:rPr>
              <w:t>50.- Tiendas departamentales</w:t>
            </w:r>
          </w:p>
        </w:tc>
        <w:tc>
          <w:tcPr>
            <w:tcW w:w="1080" w:type="dxa"/>
            <w:tcBorders>
              <w:left w:val="nil"/>
            </w:tcBorders>
          </w:tcPr>
          <w:p w:rsidR="00A23A65" w:rsidRPr="000C4FF9" w:rsidRDefault="00A23A65" w:rsidP="00EC6BBE">
            <w:pPr>
              <w:jc w:val="both"/>
              <w:rPr>
                <w:rFonts w:ascii="Arial" w:hAnsi="Arial" w:cs="Arial"/>
                <w:bCs/>
                <w:sz w:val="24"/>
                <w:szCs w:val="24"/>
              </w:rPr>
            </w:pPr>
            <w:smartTag w:uri="urn:schemas-microsoft-com:office:smarttags" w:element="metricconverter">
              <w:smartTagPr>
                <w:attr w:name="ProductID" w:val="80 a"/>
              </w:smartTagPr>
              <w:r w:rsidRPr="000C4FF9">
                <w:rPr>
                  <w:rFonts w:ascii="Arial" w:hAnsi="Arial" w:cs="Arial"/>
                  <w:bCs/>
                  <w:sz w:val="24"/>
                  <w:szCs w:val="24"/>
                </w:rPr>
                <w:t>80 a</w:t>
              </w:r>
            </w:smartTag>
            <w:r w:rsidRPr="000C4FF9">
              <w:rPr>
                <w:rFonts w:ascii="Arial" w:hAnsi="Arial" w:cs="Arial"/>
                <w:bCs/>
                <w:sz w:val="24"/>
                <w:szCs w:val="24"/>
              </w:rPr>
              <w:t xml:space="preserve"> 100</w:t>
            </w:r>
          </w:p>
        </w:tc>
      </w:tr>
      <w:tr w:rsidR="00A23A65" w:rsidRPr="000C4FF9" w:rsidTr="00EC6BBE">
        <w:trPr>
          <w:trHeight w:val="65"/>
        </w:trPr>
        <w:tc>
          <w:tcPr>
            <w:tcW w:w="8130" w:type="dxa"/>
          </w:tcPr>
          <w:p w:rsidR="00A23A65" w:rsidRPr="000C4FF9" w:rsidRDefault="00A23A65" w:rsidP="00EC6BBE">
            <w:pPr>
              <w:ind w:left="426"/>
              <w:jc w:val="both"/>
              <w:rPr>
                <w:rFonts w:ascii="Arial" w:hAnsi="Arial" w:cs="Arial"/>
                <w:bCs/>
                <w:sz w:val="24"/>
                <w:szCs w:val="24"/>
              </w:rPr>
            </w:pPr>
            <w:r w:rsidRPr="000C4FF9">
              <w:rPr>
                <w:rFonts w:ascii="Arial" w:hAnsi="Arial" w:cs="Arial"/>
                <w:bCs/>
                <w:sz w:val="24"/>
                <w:szCs w:val="24"/>
              </w:rPr>
              <w:t>51.-Venta de carnitas con cerveza</w:t>
            </w:r>
          </w:p>
        </w:tc>
        <w:tc>
          <w:tcPr>
            <w:tcW w:w="1080" w:type="dxa"/>
            <w:tcBorders>
              <w:left w:val="nil"/>
            </w:tcBorders>
          </w:tcPr>
          <w:p w:rsidR="00A23A65" w:rsidRPr="000C4FF9" w:rsidRDefault="00A23A65" w:rsidP="00EC6BBE">
            <w:pPr>
              <w:jc w:val="both"/>
              <w:rPr>
                <w:rFonts w:ascii="Arial" w:hAnsi="Arial" w:cs="Arial"/>
                <w:bCs/>
                <w:sz w:val="24"/>
                <w:szCs w:val="24"/>
              </w:rPr>
            </w:pPr>
            <w:smartTag w:uri="urn:schemas-microsoft-com:office:smarttags" w:element="metricconverter">
              <w:smartTagPr>
                <w:attr w:name="ProductID" w:val="20 a"/>
              </w:smartTagPr>
              <w:r w:rsidRPr="000C4FF9">
                <w:rPr>
                  <w:rFonts w:ascii="Arial" w:hAnsi="Arial" w:cs="Arial"/>
                  <w:bCs/>
                  <w:sz w:val="24"/>
                  <w:szCs w:val="24"/>
                </w:rPr>
                <w:t>20 a</w:t>
              </w:r>
            </w:smartTag>
            <w:r w:rsidRPr="000C4FF9">
              <w:rPr>
                <w:rFonts w:ascii="Arial" w:hAnsi="Arial" w:cs="Arial"/>
                <w:bCs/>
                <w:sz w:val="24"/>
                <w:szCs w:val="24"/>
              </w:rPr>
              <w:t xml:space="preserve"> 25</w:t>
            </w:r>
          </w:p>
        </w:tc>
      </w:tr>
      <w:tr w:rsidR="00A23A65" w:rsidRPr="000C4FF9" w:rsidTr="00EC6BBE">
        <w:trPr>
          <w:trHeight w:val="65"/>
        </w:trPr>
        <w:tc>
          <w:tcPr>
            <w:tcW w:w="8130" w:type="dxa"/>
          </w:tcPr>
          <w:p w:rsidR="00A23A65" w:rsidRPr="000C4FF9" w:rsidRDefault="00A23A65" w:rsidP="00EC6BBE">
            <w:pPr>
              <w:ind w:left="426"/>
              <w:jc w:val="both"/>
              <w:rPr>
                <w:rFonts w:ascii="Arial" w:hAnsi="Arial" w:cs="Arial"/>
                <w:bCs/>
                <w:sz w:val="24"/>
                <w:szCs w:val="24"/>
              </w:rPr>
            </w:pPr>
            <w:r w:rsidRPr="000C4FF9">
              <w:rPr>
                <w:rFonts w:ascii="Arial" w:hAnsi="Arial" w:cs="Arial"/>
                <w:bCs/>
                <w:sz w:val="24"/>
                <w:szCs w:val="24"/>
              </w:rPr>
              <w:t>52.- Otros giros no especificados</w:t>
            </w:r>
          </w:p>
        </w:tc>
        <w:tc>
          <w:tcPr>
            <w:tcW w:w="1080" w:type="dxa"/>
            <w:tcBorders>
              <w:left w:val="nil"/>
            </w:tcBorders>
          </w:tcPr>
          <w:p w:rsidR="00A23A65" w:rsidRPr="000C4FF9" w:rsidRDefault="00A23A65" w:rsidP="00EC6BBE">
            <w:pPr>
              <w:jc w:val="both"/>
              <w:rPr>
                <w:rFonts w:ascii="Arial" w:hAnsi="Arial" w:cs="Arial"/>
                <w:bCs/>
                <w:sz w:val="24"/>
                <w:szCs w:val="24"/>
              </w:rPr>
            </w:pPr>
            <w:smartTag w:uri="urn:schemas-microsoft-com:office:smarttags" w:element="metricconverter">
              <w:smartTagPr>
                <w:attr w:name="ProductID" w:val="20 a"/>
              </w:smartTagPr>
              <w:r w:rsidRPr="000C4FF9">
                <w:rPr>
                  <w:rFonts w:ascii="Arial" w:hAnsi="Arial" w:cs="Arial"/>
                  <w:bCs/>
                  <w:sz w:val="24"/>
                  <w:szCs w:val="24"/>
                </w:rPr>
                <w:t>20 a</w:t>
              </w:r>
            </w:smartTag>
            <w:r w:rsidRPr="000C4FF9">
              <w:rPr>
                <w:rFonts w:ascii="Arial" w:hAnsi="Arial" w:cs="Arial"/>
                <w:bCs/>
                <w:sz w:val="24"/>
                <w:szCs w:val="24"/>
              </w:rPr>
              <w:t xml:space="preserve"> 100</w:t>
            </w:r>
          </w:p>
        </w:tc>
      </w:tr>
    </w:tbl>
    <w:p w:rsidR="00A23A65" w:rsidRPr="000C4FF9" w:rsidRDefault="00A23A65" w:rsidP="00A23A65">
      <w:pPr>
        <w:pStyle w:val="unicos"/>
        <w:tabs>
          <w:tab w:val="clear" w:pos="6038"/>
          <w:tab w:val="right" w:leader="dot" w:pos="7371"/>
          <w:tab w:val="right" w:pos="9072"/>
        </w:tabs>
        <w:ind w:left="0" w:right="51"/>
        <w:rPr>
          <w:rFonts w:ascii="Arial" w:hAnsi="Arial" w:cs="Arial"/>
          <w:bCs/>
          <w:iCs/>
          <w:sz w:val="24"/>
          <w:szCs w:val="24"/>
        </w:rPr>
      </w:pPr>
    </w:p>
    <w:tbl>
      <w:tblPr>
        <w:tblW w:w="9210" w:type="dxa"/>
        <w:tblLayout w:type="fixed"/>
        <w:tblCellMar>
          <w:left w:w="30" w:type="dxa"/>
          <w:right w:w="30" w:type="dxa"/>
        </w:tblCellMar>
        <w:tblLook w:val="0000" w:firstRow="0" w:lastRow="0" w:firstColumn="0" w:lastColumn="0" w:noHBand="0" w:noVBand="0"/>
      </w:tblPr>
      <w:tblGrid>
        <w:gridCol w:w="8130"/>
        <w:gridCol w:w="1080"/>
      </w:tblGrid>
      <w:tr w:rsidR="00A23A65" w:rsidRPr="000C4FF9" w:rsidTr="00EC6BBE">
        <w:trPr>
          <w:trHeight w:val="65"/>
        </w:trPr>
        <w:tc>
          <w:tcPr>
            <w:tcW w:w="8130" w:type="dxa"/>
          </w:tcPr>
          <w:p w:rsidR="00A23A65" w:rsidRPr="000C4FF9" w:rsidRDefault="00A23A65" w:rsidP="00EC6BBE">
            <w:pPr>
              <w:jc w:val="both"/>
              <w:rPr>
                <w:rFonts w:ascii="Arial" w:hAnsi="Arial" w:cs="Arial"/>
                <w:bCs/>
                <w:sz w:val="24"/>
                <w:szCs w:val="24"/>
              </w:rPr>
            </w:pPr>
            <w:r w:rsidRPr="000C4FF9">
              <w:rPr>
                <w:rFonts w:ascii="Arial" w:hAnsi="Arial" w:cs="Arial"/>
                <w:bCs/>
                <w:sz w:val="24"/>
                <w:szCs w:val="24"/>
              </w:rPr>
              <w:t>En zona rural, por cada uno:</w:t>
            </w:r>
          </w:p>
        </w:tc>
        <w:tc>
          <w:tcPr>
            <w:tcW w:w="1080" w:type="dxa"/>
            <w:tcBorders>
              <w:left w:val="nil"/>
            </w:tcBorders>
          </w:tcPr>
          <w:p w:rsidR="00A23A65" w:rsidRPr="000C4FF9" w:rsidRDefault="00A23A65" w:rsidP="00EC6BBE">
            <w:pPr>
              <w:jc w:val="both"/>
              <w:rPr>
                <w:rFonts w:ascii="Arial" w:hAnsi="Arial" w:cs="Arial"/>
                <w:bCs/>
                <w:sz w:val="24"/>
                <w:szCs w:val="24"/>
              </w:rPr>
            </w:pPr>
          </w:p>
        </w:tc>
      </w:tr>
      <w:tr w:rsidR="00A23A65" w:rsidRPr="000C4FF9" w:rsidTr="00EC6BBE">
        <w:trPr>
          <w:trHeight w:val="65"/>
        </w:trPr>
        <w:tc>
          <w:tcPr>
            <w:tcW w:w="8130" w:type="dxa"/>
          </w:tcPr>
          <w:p w:rsidR="00A23A65" w:rsidRPr="000C4FF9" w:rsidRDefault="00A23A65" w:rsidP="00EC6BBE">
            <w:pPr>
              <w:jc w:val="both"/>
              <w:rPr>
                <w:rFonts w:ascii="Arial" w:hAnsi="Arial" w:cs="Arial"/>
                <w:bCs/>
                <w:sz w:val="24"/>
                <w:szCs w:val="24"/>
              </w:rPr>
            </w:pPr>
            <w:r w:rsidRPr="000C4FF9">
              <w:rPr>
                <w:rFonts w:ascii="Arial" w:hAnsi="Arial" w:cs="Arial"/>
                <w:bCs/>
                <w:sz w:val="24"/>
                <w:szCs w:val="24"/>
              </w:rPr>
              <w:t>1.- Abarrotes con venta de cerveza</w:t>
            </w:r>
          </w:p>
        </w:tc>
        <w:tc>
          <w:tcPr>
            <w:tcW w:w="1080" w:type="dxa"/>
            <w:tcBorders>
              <w:left w:val="nil"/>
            </w:tcBorders>
          </w:tcPr>
          <w:p w:rsidR="00A23A65" w:rsidRPr="000C4FF9" w:rsidRDefault="00A23A65" w:rsidP="00EC6BBE">
            <w:pPr>
              <w:jc w:val="both"/>
              <w:rPr>
                <w:rFonts w:ascii="Arial" w:hAnsi="Arial" w:cs="Arial"/>
                <w:bCs/>
                <w:sz w:val="24"/>
                <w:szCs w:val="24"/>
              </w:rPr>
            </w:pPr>
            <w:smartTag w:uri="urn:schemas-microsoft-com:office:smarttags" w:element="metricconverter">
              <w:smartTagPr>
                <w:attr w:name="ProductID" w:val="20 a"/>
              </w:smartTagPr>
              <w:r w:rsidRPr="000C4FF9">
                <w:rPr>
                  <w:rFonts w:ascii="Arial" w:hAnsi="Arial" w:cs="Arial"/>
                  <w:bCs/>
                  <w:sz w:val="24"/>
                  <w:szCs w:val="24"/>
                </w:rPr>
                <w:t>20 a</w:t>
              </w:r>
            </w:smartTag>
            <w:r w:rsidRPr="000C4FF9">
              <w:rPr>
                <w:rFonts w:ascii="Arial" w:hAnsi="Arial" w:cs="Arial"/>
                <w:bCs/>
                <w:sz w:val="24"/>
                <w:szCs w:val="24"/>
              </w:rPr>
              <w:t xml:space="preserve"> 22</w:t>
            </w:r>
          </w:p>
        </w:tc>
      </w:tr>
      <w:tr w:rsidR="00A23A65" w:rsidRPr="000C4FF9" w:rsidTr="00EC6BBE">
        <w:trPr>
          <w:trHeight w:val="65"/>
        </w:trPr>
        <w:tc>
          <w:tcPr>
            <w:tcW w:w="8130" w:type="dxa"/>
          </w:tcPr>
          <w:p w:rsidR="00A23A65" w:rsidRPr="000C4FF9" w:rsidRDefault="00A23A65" w:rsidP="00EC6BBE">
            <w:pPr>
              <w:jc w:val="both"/>
              <w:rPr>
                <w:rFonts w:ascii="Arial" w:hAnsi="Arial" w:cs="Arial"/>
                <w:bCs/>
                <w:sz w:val="24"/>
                <w:szCs w:val="24"/>
              </w:rPr>
            </w:pPr>
            <w:r w:rsidRPr="000C4FF9">
              <w:rPr>
                <w:rFonts w:ascii="Arial" w:hAnsi="Arial" w:cs="Arial"/>
                <w:bCs/>
                <w:sz w:val="24"/>
                <w:szCs w:val="24"/>
              </w:rPr>
              <w:t xml:space="preserve">2.-Abarrotes con venta de cerveza, vinos y licores </w:t>
            </w:r>
          </w:p>
        </w:tc>
        <w:tc>
          <w:tcPr>
            <w:tcW w:w="1080" w:type="dxa"/>
            <w:tcBorders>
              <w:left w:val="nil"/>
            </w:tcBorders>
          </w:tcPr>
          <w:p w:rsidR="00A23A65" w:rsidRPr="000C4FF9" w:rsidRDefault="00A23A65" w:rsidP="00EC6BBE">
            <w:pPr>
              <w:jc w:val="both"/>
              <w:rPr>
                <w:rFonts w:ascii="Arial" w:hAnsi="Arial" w:cs="Arial"/>
                <w:bCs/>
                <w:sz w:val="24"/>
                <w:szCs w:val="24"/>
              </w:rPr>
            </w:pPr>
            <w:smartTag w:uri="urn:schemas-microsoft-com:office:smarttags" w:element="metricconverter">
              <w:smartTagPr>
                <w:attr w:name="ProductID" w:val="22 a"/>
              </w:smartTagPr>
              <w:r w:rsidRPr="000C4FF9">
                <w:rPr>
                  <w:rFonts w:ascii="Arial" w:hAnsi="Arial" w:cs="Arial"/>
                  <w:bCs/>
                  <w:sz w:val="24"/>
                  <w:szCs w:val="24"/>
                </w:rPr>
                <w:t>22 a</w:t>
              </w:r>
            </w:smartTag>
            <w:r w:rsidRPr="000C4FF9">
              <w:rPr>
                <w:rFonts w:ascii="Arial" w:hAnsi="Arial" w:cs="Arial"/>
                <w:bCs/>
                <w:sz w:val="24"/>
                <w:szCs w:val="24"/>
              </w:rPr>
              <w:t xml:space="preserve"> 25</w:t>
            </w:r>
          </w:p>
        </w:tc>
      </w:tr>
      <w:tr w:rsidR="00A23A65" w:rsidRPr="000C4FF9" w:rsidTr="00EC6BBE">
        <w:trPr>
          <w:trHeight w:val="65"/>
        </w:trPr>
        <w:tc>
          <w:tcPr>
            <w:tcW w:w="8130" w:type="dxa"/>
          </w:tcPr>
          <w:p w:rsidR="00A23A65" w:rsidRPr="000C4FF9" w:rsidRDefault="00A23A65" w:rsidP="00EC6BBE">
            <w:pPr>
              <w:jc w:val="both"/>
              <w:rPr>
                <w:rFonts w:ascii="Arial" w:hAnsi="Arial" w:cs="Arial"/>
                <w:bCs/>
                <w:sz w:val="24"/>
                <w:szCs w:val="24"/>
              </w:rPr>
            </w:pPr>
            <w:r w:rsidRPr="000C4FF9">
              <w:rPr>
                <w:rFonts w:ascii="Arial" w:hAnsi="Arial" w:cs="Arial"/>
                <w:bCs/>
                <w:sz w:val="24"/>
                <w:szCs w:val="24"/>
              </w:rPr>
              <w:t>3.-Cenadurías</w:t>
            </w:r>
          </w:p>
        </w:tc>
        <w:tc>
          <w:tcPr>
            <w:tcW w:w="1080" w:type="dxa"/>
            <w:tcBorders>
              <w:left w:val="nil"/>
            </w:tcBorders>
          </w:tcPr>
          <w:p w:rsidR="00A23A65" w:rsidRPr="000C4FF9" w:rsidRDefault="00A23A65" w:rsidP="00EC6BBE">
            <w:pPr>
              <w:jc w:val="both"/>
              <w:rPr>
                <w:rFonts w:ascii="Arial" w:hAnsi="Arial" w:cs="Arial"/>
                <w:bCs/>
                <w:sz w:val="24"/>
                <w:szCs w:val="24"/>
              </w:rPr>
            </w:pPr>
            <w:smartTag w:uri="urn:schemas-microsoft-com:office:smarttags" w:element="metricconverter">
              <w:smartTagPr>
                <w:attr w:name="ProductID" w:val="20 a"/>
              </w:smartTagPr>
              <w:r w:rsidRPr="000C4FF9">
                <w:rPr>
                  <w:rFonts w:ascii="Arial" w:hAnsi="Arial" w:cs="Arial"/>
                  <w:bCs/>
                  <w:sz w:val="24"/>
                  <w:szCs w:val="24"/>
                </w:rPr>
                <w:t>20 a</w:t>
              </w:r>
            </w:smartTag>
            <w:r w:rsidRPr="000C4FF9">
              <w:rPr>
                <w:rFonts w:ascii="Arial" w:hAnsi="Arial" w:cs="Arial"/>
                <w:bCs/>
                <w:sz w:val="24"/>
                <w:szCs w:val="24"/>
              </w:rPr>
              <w:t xml:space="preserve"> 22</w:t>
            </w:r>
          </w:p>
        </w:tc>
      </w:tr>
      <w:tr w:rsidR="00A23A65" w:rsidRPr="000C4FF9" w:rsidTr="00EC6BBE">
        <w:trPr>
          <w:trHeight w:val="65"/>
        </w:trPr>
        <w:tc>
          <w:tcPr>
            <w:tcW w:w="8130" w:type="dxa"/>
          </w:tcPr>
          <w:p w:rsidR="00A23A65" w:rsidRPr="000C4FF9" w:rsidRDefault="00A23A65" w:rsidP="00EC6BBE">
            <w:pPr>
              <w:jc w:val="both"/>
              <w:rPr>
                <w:rFonts w:ascii="Arial" w:hAnsi="Arial" w:cs="Arial"/>
                <w:bCs/>
                <w:sz w:val="24"/>
                <w:szCs w:val="24"/>
              </w:rPr>
            </w:pPr>
            <w:r w:rsidRPr="000C4FF9">
              <w:rPr>
                <w:rFonts w:ascii="Arial" w:hAnsi="Arial" w:cs="Arial"/>
                <w:bCs/>
                <w:sz w:val="24"/>
                <w:szCs w:val="24"/>
              </w:rPr>
              <w:t>4.-Taquerías</w:t>
            </w:r>
          </w:p>
        </w:tc>
        <w:tc>
          <w:tcPr>
            <w:tcW w:w="1080" w:type="dxa"/>
            <w:tcBorders>
              <w:left w:val="nil"/>
            </w:tcBorders>
          </w:tcPr>
          <w:p w:rsidR="00A23A65" w:rsidRPr="000C4FF9" w:rsidRDefault="00A23A65" w:rsidP="00EC6BBE">
            <w:pPr>
              <w:jc w:val="both"/>
              <w:rPr>
                <w:rFonts w:ascii="Arial" w:hAnsi="Arial" w:cs="Arial"/>
                <w:bCs/>
                <w:sz w:val="24"/>
                <w:szCs w:val="24"/>
              </w:rPr>
            </w:pPr>
            <w:smartTag w:uri="urn:schemas-microsoft-com:office:smarttags" w:element="metricconverter">
              <w:smartTagPr>
                <w:attr w:name="ProductID" w:val="20 a"/>
              </w:smartTagPr>
              <w:r w:rsidRPr="000C4FF9">
                <w:rPr>
                  <w:rFonts w:ascii="Arial" w:hAnsi="Arial" w:cs="Arial"/>
                  <w:bCs/>
                  <w:sz w:val="24"/>
                  <w:szCs w:val="24"/>
                </w:rPr>
                <w:t>20 a</w:t>
              </w:r>
            </w:smartTag>
            <w:r w:rsidRPr="000C4FF9">
              <w:rPr>
                <w:rFonts w:ascii="Arial" w:hAnsi="Arial" w:cs="Arial"/>
                <w:bCs/>
                <w:sz w:val="24"/>
                <w:szCs w:val="24"/>
              </w:rPr>
              <w:t xml:space="preserve"> 22</w:t>
            </w:r>
          </w:p>
        </w:tc>
      </w:tr>
      <w:tr w:rsidR="00A23A65" w:rsidRPr="000C4FF9" w:rsidTr="00EC6BBE">
        <w:trPr>
          <w:trHeight w:val="65"/>
        </w:trPr>
        <w:tc>
          <w:tcPr>
            <w:tcW w:w="8130" w:type="dxa"/>
          </w:tcPr>
          <w:p w:rsidR="00A23A65" w:rsidRPr="000C4FF9" w:rsidRDefault="00A23A65" w:rsidP="00EC6BBE">
            <w:pPr>
              <w:jc w:val="both"/>
              <w:rPr>
                <w:rFonts w:ascii="Arial" w:hAnsi="Arial" w:cs="Arial"/>
                <w:bCs/>
                <w:sz w:val="24"/>
                <w:szCs w:val="24"/>
              </w:rPr>
            </w:pPr>
            <w:r w:rsidRPr="000C4FF9">
              <w:rPr>
                <w:rFonts w:ascii="Arial" w:hAnsi="Arial" w:cs="Arial"/>
                <w:bCs/>
                <w:sz w:val="24"/>
                <w:szCs w:val="24"/>
              </w:rPr>
              <w:t>5.-Salón para fiestas</w:t>
            </w:r>
          </w:p>
        </w:tc>
        <w:tc>
          <w:tcPr>
            <w:tcW w:w="1080" w:type="dxa"/>
            <w:tcBorders>
              <w:left w:val="nil"/>
            </w:tcBorders>
          </w:tcPr>
          <w:p w:rsidR="00A23A65" w:rsidRPr="000C4FF9" w:rsidRDefault="00A23A65" w:rsidP="00EC6BBE">
            <w:pPr>
              <w:jc w:val="both"/>
              <w:rPr>
                <w:rFonts w:ascii="Arial" w:hAnsi="Arial" w:cs="Arial"/>
                <w:bCs/>
                <w:sz w:val="24"/>
                <w:szCs w:val="24"/>
              </w:rPr>
            </w:pPr>
            <w:smartTag w:uri="urn:schemas-microsoft-com:office:smarttags" w:element="metricconverter">
              <w:smartTagPr>
                <w:attr w:name="ProductID" w:val="25 a"/>
              </w:smartTagPr>
              <w:r w:rsidRPr="000C4FF9">
                <w:rPr>
                  <w:rFonts w:ascii="Arial" w:hAnsi="Arial" w:cs="Arial"/>
                  <w:bCs/>
                  <w:sz w:val="24"/>
                  <w:szCs w:val="24"/>
                </w:rPr>
                <w:t>25 a</w:t>
              </w:r>
            </w:smartTag>
            <w:r w:rsidRPr="000C4FF9">
              <w:rPr>
                <w:rFonts w:ascii="Arial" w:hAnsi="Arial" w:cs="Arial"/>
                <w:bCs/>
                <w:sz w:val="24"/>
                <w:szCs w:val="24"/>
              </w:rPr>
              <w:t xml:space="preserve"> 30</w:t>
            </w:r>
          </w:p>
        </w:tc>
      </w:tr>
    </w:tbl>
    <w:p w:rsidR="00A23A65" w:rsidRPr="000C4FF9" w:rsidRDefault="00A23A65" w:rsidP="00A23A65">
      <w:pPr>
        <w:pStyle w:val="unicos"/>
        <w:tabs>
          <w:tab w:val="clear" w:pos="6038"/>
          <w:tab w:val="right" w:leader="dot" w:pos="7371"/>
          <w:tab w:val="right" w:pos="9072"/>
        </w:tabs>
        <w:ind w:left="0" w:right="51"/>
        <w:rPr>
          <w:rFonts w:ascii="Arial" w:hAnsi="Arial" w:cs="Arial"/>
          <w:bCs/>
          <w:iCs/>
          <w:sz w:val="24"/>
          <w:szCs w:val="24"/>
        </w:rPr>
      </w:pPr>
    </w:p>
    <w:p w:rsidR="001F1576" w:rsidRPr="0029746E" w:rsidRDefault="001F1576" w:rsidP="0029746E">
      <w:pPr>
        <w:pStyle w:val="Textoindependiente"/>
        <w:widowControl w:val="0"/>
        <w:autoSpaceDE w:val="0"/>
        <w:autoSpaceDN w:val="0"/>
        <w:ind w:left="2124" w:right="335"/>
        <w:jc w:val="right"/>
        <w:rPr>
          <w:rFonts w:cs="Arial"/>
          <w:b w:val="0"/>
          <w:bCs/>
          <w:sz w:val="16"/>
          <w:szCs w:val="16"/>
        </w:rPr>
      </w:pPr>
      <w:r w:rsidRPr="0029746E">
        <w:rPr>
          <w:rFonts w:cs="Arial"/>
          <w:b w:val="0"/>
          <w:bCs/>
          <w:sz w:val="16"/>
          <w:szCs w:val="16"/>
        </w:rPr>
        <w:t>(</w:t>
      </w:r>
      <w:r w:rsidRPr="0029746E">
        <w:rPr>
          <w:b w:val="0"/>
          <w:bCs/>
          <w:sz w:val="16"/>
          <w:szCs w:val="16"/>
        </w:rPr>
        <w:t>REFORMADO</w:t>
      </w:r>
      <w:r w:rsidRPr="0029746E">
        <w:rPr>
          <w:rFonts w:cs="Arial"/>
          <w:b w:val="0"/>
          <w:bCs/>
          <w:sz w:val="16"/>
          <w:szCs w:val="16"/>
        </w:rPr>
        <w:t xml:space="preserve"> DECRETO 40</w:t>
      </w:r>
      <w:r w:rsidRPr="0029746E">
        <w:rPr>
          <w:b w:val="0"/>
          <w:bCs/>
          <w:sz w:val="16"/>
          <w:szCs w:val="16"/>
        </w:rPr>
        <w:t>3</w:t>
      </w:r>
      <w:r w:rsidRPr="0029746E">
        <w:rPr>
          <w:rFonts w:cs="Arial"/>
          <w:b w:val="0"/>
          <w:bCs/>
          <w:sz w:val="16"/>
          <w:szCs w:val="16"/>
        </w:rPr>
        <w:t>, P.O. NÚM. 15, SUPL. 02, 17 FEBRERO 2024)</w:t>
      </w:r>
    </w:p>
    <w:p w:rsidR="00A23A65" w:rsidRDefault="00A23A65" w:rsidP="00A23A65">
      <w:pPr>
        <w:widowControl w:val="0"/>
        <w:tabs>
          <w:tab w:val="left" w:pos="426"/>
          <w:tab w:val="left" w:pos="851"/>
          <w:tab w:val="right" w:leader="dot" w:pos="5471"/>
          <w:tab w:val="right" w:pos="6210"/>
          <w:tab w:val="left" w:pos="8505"/>
        </w:tabs>
        <w:ind w:right="335"/>
        <w:jc w:val="both"/>
        <w:rPr>
          <w:rFonts w:ascii="Arial" w:hAnsi="Arial" w:cs="Arial"/>
          <w:snapToGrid w:val="0"/>
          <w:sz w:val="24"/>
          <w:szCs w:val="24"/>
        </w:rPr>
      </w:pPr>
      <w:r w:rsidRPr="000C4FF9">
        <w:rPr>
          <w:rFonts w:ascii="Arial" w:hAnsi="Arial" w:cs="Arial"/>
          <w:snapToGrid w:val="0"/>
          <w:sz w:val="24"/>
          <w:szCs w:val="24"/>
        </w:rPr>
        <w:t xml:space="preserve">Las </w:t>
      </w:r>
      <w:r w:rsidR="001F1576" w:rsidRPr="001F1576">
        <w:rPr>
          <w:rFonts w:ascii="Arial" w:hAnsi="Arial" w:cs="Arial"/>
          <w:snapToGrid w:val="0"/>
          <w:sz w:val="24"/>
          <w:szCs w:val="24"/>
        </w:rPr>
        <w:t>licencias de funcionamiento de giros distintos a los referidos en el artículo 79 de esta Ley, no causarán el pago de derechos, pero deberán obtenerse por los interesados dentro de los treinta días siguientes a la fecha de inicio de operaciones y refrendarse durante los meses de enero, febrero y marzo de cada año.</w:t>
      </w:r>
    </w:p>
    <w:p w:rsidR="0029746E" w:rsidRDefault="0029746E" w:rsidP="00A23A65">
      <w:pPr>
        <w:widowControl w:val="0"/>
        <w:tabs>
          <w:tab w:val="left" w:pos="426"/>
          <w:tab w:val="left" w:pos="851"/>
          <w:tab w:val="right" w:leader="dot" w:pos="5471"/>
          <w:tab w:val="right" w:pos="6210"/>
          <w:tab w:val="left" w:pos="8505"/>
        </w:tabs>
        <w:ind w:right="335"/>
        <w:jc w:val="both"/>
        <w:rPr>
          <w:rFonts w:ascii="Arial" w:hAnsi="Arial" w:cs="Arial"/>
          <w:snapToGrid w:val="0"/>
          <w:sz w:val="24"/>
          <w:szCs w:val="24"/>
        </w:rPr>
      </w:pPr>
    </w:p>
    <w:p w:rsidR="0029746E" w:rsidRPr="004041C9" w:rsidRDefault="0029746E" w:rsidP="0029746E">
      <w:pPr>
        <w:pStyle w:val="Prrafodelista"/>
        <w:ind w:left="1080" w:right="-91"/>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 xml:space="preserve">ADICIONADO </w:t>
      </w:r>
      <w:r w:rsidRPr="004041C9">
        <w:rPr>
          <w:rFonts w:ascii="Arial" w:hAnsi="Arial" w:cs="Arial"/>
          <w:i/>
          <w:sz w:val="16"/>
          <w:szCs w:val="16"/>
          <w:lang w:val="es-MX"/>
        </w:rPr>
        <w:t>DECRETO 236, P.O. NÚM. 129, 31 DICIEMBRE 2025)</w:t>
      </w:r>
    </w:p>
    <w:p w:rsidR="0029746E" w:rsidRPr="0029746E" w:rsidRDefault="0029746E" w:rsidP="0029746E">
      <w:pPr>
        <w:widowControl w:val="0"/>
        <w:tabs>
          <w:tab w:val="left" w:pos="426"/>
          <w:tab w:val="left" w:pos="851"/>
          <w:tab w:val="right" w:leader="dot" w:pos="5471"/>
          <w:tab w:val="right" w:pos="6210"/>
          <w:tab w:val="left" w:pos="8505"/>
        </w:tabs>
        <w:ind w:right="-91"/>
        <w:jc w:val="both"/>
        <w:rPr>
          <w:rFonts w:ascii="Arial" w:hAnsi="Arial" w:cs="Arial"/>
          <w:snapToGrid w:val="0"/>
          <w:sz w:val="24"/>
          <w:szCs w:val="24"/>
          <w:lang w:val="es-MX"/>
        </w:rPr>
      </w:pPr>
      <w:r w:rsidRPr="0029746E">
        <w:rPr>
          <w:rFonts w:ascii="Arial" w:hAnsi="Arial" w:cs="Arial"/>
          <w:snapToGrid w:val="0"/>
          <w:sz w:val="24"/>
          <w:szCs w:val="24"/>
          <w:lang w:val="es-MX"/>
        </w:rPr>
        <w:t>i) Las licencias de funcionamiento de giros distintos a los referidos en el artículo 79 de esta Ley, pagarán sus derechos de acuerdo a su nivel de riesgo y deberán obtenerse por los interesados dentro de los 30 días siguientes a la fecha de inicio de operaciones y refrendarse durante los meses de enero, febrero y marzo de cada año.</w:t>
      </w:r>
    </w:p>
    <w:p w:rsidR="0029746E" w:rsidRDefault="0029746E" w:rsidP="0029746E">
      <w:pPr>
        <w:widowControl w:val="0"/>
        <w:tabs>
          <w:tab w:val="left" w:pos="426"/>
          <w:tab w:val="left" w:pos="851"/>
          <w:tab w:val="right" w:leader="dot" w:pos="5471"/>
          <w:tab w:val="right" w:pos="6210"/>
          <w:tab w:val="left" w:pos="8505"/>
        </w:tabs>
        <w:ind w:right="-91"/>
        <w:jc w:val="both"/>
        <w:rPr>
          <w:rFonts w:ascii="Arial" w:hAnsi="Arial" w:cs="Arial"/>
          <w:snapToGrid w:val="0"/>
          <w:sz w:val="24"/>
          <w:szCs w:val="24"/>
          <w:lang w:val="es-MX"/>
        </w:rPr>
      </w:pPr>
    </w:p>
    <w:p w:rsidR="0029746E" w:rsidRPr="004041C9" w:rsidRDefault="0029746E" w:rsidP="0029746E">
      <w:pPr>
        <w:pStyle w:val="Prrafodelista"/>
        <w:ind w:left="1080" w:right="-91"/>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 xml:space="preserve">ADICIONADO </w:t>
      </w:r>
      <w:r w:rsidRPr="004041C9">
        <w:rPr>
          <w:rFonts w:ascii="Arial" w:hAnsi="Arial" w:cs="Arial"/>
          <w:i/>
          <w:sz w:val="16"/>
          <w:szCs w:val="16"/>
          <w:lang w:val="es-MX"/>
        </w:rPr>
        <w:t>DECRETO 236, P.O. NÚM. 129, 31 DICIEMBRE 2025)</w:t>
      </w:r>
    </w:p>
    <w:p w:rsidR="0029746E" w:rsidRPr="0029746E" w:rsidRDefault="0029746E" w:rsidP="0029746E">
      <w:pPr>
        <w:widowControl w:val="0"/>
        <w:tabs>
          <w:tab w:val="left" w:pos="426"/>
          <w:tab w:val="left" w:pos="851"/>
          <w:tab w:val="right" w:leader="dot" w:pos="5471"/>
          <w:tab w:val="right" w:pos="6210"/>
          <w:tab w:val="left" w:pos="8505"/>
        </w:tabs>
        <w:ind w:right="-91"/>
        <w:jc w:val="both"/>
        <w:rPr>
          <w:rFonts w:ascii="Arial" w:hAnsi="Arial" w:cs="Arial"/>
          <w:snapToGrid w:val="0"/>
          <w:sz w:val="24"/>
          <w:szCs w:val="24"/>
          <w:lang w:val="es-MX"/>
        </w:rPr>
      </w:pPr>
      <w:r w:rsidRPr="0029746E">
        <w:rPr>
          <w:rFonts w:ascii="Arial" w:hAnsi="Arial" w:cs="Arial"/>
          <w:snapToGrid w:val="0"/>
          <w:sz w:val="24"/>
          <w:szCs w:val="24"/>
          <w:lang w:val="es-MX"/>
        </w:rPr>
        <w:t>j) Por la expedición de permisos para el funcionamiento temporal de establecimientos comerciales en las que no se expendan bebidas alcohólicas, el costo será el que determine el giro para el que se expide.</w:t>
      </w:r>
    </w:p>
    <w:p w:rsidR="0029746E" w:rsidRDefault="0029746E" w:rsidP="0029746E">
      <w:pPr>
        <w:widowControl w:val="0"/>
        <w:tabs>
          <w:tab w:val="left" w:pos="426"/>
          <w:tab w:val="left" w:pos="851"/>
          <w:tab w:val="right" w:leader="dot" w:pos="5471"/>
          <w:tab w:val="right" w:pos="6210"/>
          <w:tab w:val="left" w:pos="8505"/>
        </w:tabs>
        <w:ind w:right="-91"/>
        <w:jc w:val="both"/>
        <w:rPr>
          <w:rFonts w:ascii="Arial" w:hAnsi="Arial" w:cs="Arial"/>
          <w:snapToGrid w:val="0"/>
          <w:sz w:val="24"/>
          <w:szCs w:val="24"/>
          <w:lang w:val="es-MX"/>
        </w:rPr>
      </w:pPr>
    </w:p>
    <w:p w:rsidR="0029746E" w:rsidRPr="004041C9" w:rsidRDefault="0029746E" w:rsidP="0029746E">
      <w:pPr>
        <w:pStyle w:val="Prrafodelista"/>
        <w:ind w:left="1080" w:right="-91"/>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 xml:space="preserve">ADICIONADO </w:t>
      </w:r>
      <w:r w:rsidRPr="004041C9">
        <w:rPr>
          <w:rFonts w:ascii="Arial" w:hAnsi="Arial" w:cs="Arial"/>
          <w:i/>
          <w:sz w:val="16"/>
          <w:szCs w:val="16"/>
          <w:lang w:val="es-MX"/>
        </w:rPr>
        <w:t>DECRETO 236, P.O. NÚM. 129, 31 DICIEMBRE 2025)</w:t>
      </w:r>
    </w:p>
    <w:p w:rsidR="0029746E" w:rsidRPr="0029746E" w:rsidRDefault="0029746E" w:rsidP="0029746E">
      <w:pPr>
        <w:widowControl w:val="0"/>
        <w:tabs>
          <w:tab w:val="left" w:pos="426"/>
          <w:tab w:val="left" w:pos="851"/>
          <w:tab w:val="right" w:leader="dot" w:pos="5471"/>
          <w:tab w:val="right" w:pos="6210"/>
          <w:tab w:val="left" w:pos="8505"/>
        </w:tabs>
        <w:ind w:right="-91"/>
        <w:jc w:val="both"/>
        <w:rPr>
          <w:rFonts w:ascii="Arial" w:hAnsi="Arial" w:cs="Arial"/>
          <w:snapToGrid w:val="0"/>
          <w:sz w:val="24"/>
          <w:szCs w:val="24"/>
          <w:lang w:val="es-MX"/>
        </w:rPr>
      </w:pPr>
      <w:r w:rsidRPr="0029746E">
        <w:rPr>
          <w:rFonts w:ascii="Arial" w:hAnsi="Arial" w:cs="Arial"/>
          <w:snapToGrid w:val="0"/>
          <w:sz w:val="24"/>
          <w:szCs w:val="24"/>
          <w:lang w:val="es-MX"/>
        </w:rPr>
        <w:t>k) Por la expedición de licencias de funcionamiento que no incluyan venta de bebidas alcohólicas, por ejercicio fiscal, por su nivel de riesgo:</w:t>
      </w:r>
    </w:p>
    <w:p w:rsidR="0029746E" w:rsidRPr="0029746E" w:rsidRDefault="0029746E" w:rsidP="0029746E">
      <w:pPr>
        <w:widowControl w:val="0"/>
        <w:tabs>
          <w:tab w:val="left" w:pos="426"/>
          <w:tab w:val="left" w:pos="851"/>
          <w:tab w:val="right" w:leader="dot" w:pos="5471"/>
          <w:tab w:val="right" w:pos="6210"/>
          <w:tab w:val="left" w:pos="8505"/>
        </w:tabs>
        <w:ind w:right="-91"/>
        <w:jc w:val="both"/>
        <w:rPr>
          <w:rFonts w:ascii="Arial" w:hAnsi="Arial" w:cs="Arial"/>
          <w:snapToGrid w:val="0"/>
          <w:sz w:val="24"/>
          <w:szCs w:val="24"/>
          <w:lang w:val="es-MX"/>
        </w:rPr>
      </w:pPr>
    </w:p>
    <w:p w:rsidR="0029746E" w:rsidRPr="0029746E" w:rsidRDefault="0029746E" w:rsidP="0029746E">
      <w:pPr>
        <w:widowControl w:val="0"/>
        <w:tabs>
          <w:tab w:val="left" w:pos="426"/>
          <w:tab w:val="left" w:pos="851"/>
          <w:tab w:val="right" w:leader="dot" w:pos="5471"/>
          <w:tab w:val="right" w:pos="6210"/>
          <w:tab w:val="left" w:pos="8505"/>
        </w:tabs>
        <w:ind w:right="-91"/>
        <w:jc w:val="both"/>
        <w:rPr>
          <w:rFonts w:ascii="Arial" w:hAnsi="Arial" w:cs="Arial"/>
          <w:snapToGrid w:val="0"/>
          <w:sz w:val="24"/>
          <w:szCs w:val="24"/>
          <w:lang w:val="es-MX"/>
        </w:rPr>
      </w:pPr>
      <w:r w:rsidRPr="0029746E">
        <w:rPr>
          <w:rFonts w:ascii="Arial" w:hAnsi="Arial" w:cs="Arial"/>
          <w:snapToGrid w:val="0"/>
          <w:sz w:val="24"/>
          <w:szCs w:val="24"/>
          <w:lang w:val="es-MX"/>
        </w:rPr>
        <w:t>Riesgo Bajo</w:t>
      </w:r>
      <w:r>
        <w:rPr>
          <w:rFonts w:ascii="Arial" w:hAnsi="Arial" w:cs="Arial"/>
          <w:snapToGrid w:val="0"/>
          <w:sz w:val="24"/>
          <w:szCs w:val="24"/>
          <w:lang w:val="es-MX"/>
        </w:rPr>
        <w:t xml:space="preserve"> …………………………………</w:t>
      </w:r>
      <w:r w:rsidRPr="0029746E">
        <w:rPr>
          <w:rFonts w:ascii="Arial" w:hAnsi="Arial" w:cs="Arial"/>
          <w:snapToGrid w:val="0"/>
          <w:sz w:val="24"/>
          <w:szCs w:val="24"/>
          <w:lang w:val="es-MX"/>
        </w:rPr>
        <w:t xml:space="preserve">…………………… 3-10 </w:t>
      </w:r>
      <w:proofErr w:type="spellStart"/>
      <w:r w:rsidRPr="0029746E">
        <w:rPr>
          <w:rFonts w:ascii="Arial" w:hAnsi="Arial" w:cs="Arial"/>
          <w:snapToGrid w:val="0"/>
          <w:sz w:val="24"/>
          <w:szCs w:val="24"/>
          <w:lang w:val="es-MX"/>
        </w:rPr>
        <w:t>UMAS</w:t>
      </w:r>
      <w:proofErr w:type="spellEnd"/>
    </w:p>
    <w:p w:rsidR="0029746E" w:rsidRPr="0029746E" w:rsidRDefault="0029746E" w:rsidP="0029746E">
      <w:pPr>
        <w:widowControl w:val="0"/>
        <w:tabs>
          <w:tab w:val="left" w:pos="426"/>
          <w:tab w:val="left" w:pos="851"/>
          <w:tab w:val="right" w:leader="dot" w:pos="5471"/>
          <w:tab w:val="right" w:pos="6210"/>
          <w:tab w:val="left" w:pos="8505"/>
        </w:tabs>
        <w:ind w:right="-91"/>
        <w:jc w:val="both"/>
        <w:rPr>
          <w:rFonts w:ascii="Arial" w:hAnsi="Arial" w:cs="Arial"/>
          <w:snapToGrid w:val="0"/>
          <w:sz w:val="24"/>
          <w:szCs w:val="24"/>
          <w:lang w:val="es-MX"/>
        </w:rPr>
      </w:pPr>
    </w:p>
    <w:p w:rsidR="0029746E" w:rsidRPr="0029746E" w:rsidRDefault="0029746E" w:rsidP="0029746E">
      <w:pPr>
        <w:widowControl w:val="0"/>
        <w:tabs>
          <w:tab w:val="left" w:pos="426"/>
          <w:tab w:val="left" w:pos="851"/>
          <w:tab w:val="right" w:leader="dot" w:pos="5471"/>
          <w:tab w:val="right" w:pos="6210"/>
          <w:tab w:val="left" w:pos="8505"/>
        </w:tabs>
        <w:ind w:right="-91"/>
        <w:jc w:val="both"/>
        <w:rPr>
          <w:rFonts w:ascii="Arial" w:hAnsi="Arial" w:cs="Arial"/>
          <w:snapToGrid w:val="0"/>
          <w:sz w:val="24"/>
          <w:szCs w:val="24"/>
          <w:lang w:val="es-MX"/>
        </w:rPr>
      </w:pPr>
      <w:r w:rsidRPr="0029746E">
        <w:rPr>
          <w:rFonts w:ascii="Arial" w:hAnsi="Arial" w:cs="Arial"/>
          <w:snapToGrid w:val="0"/>
          <w:sz w:val="24"/>
          <w:szCs w:val="24"/>
          <w:lang w:val="es-MX"/>
        </w:rPr>
        <w:t>Riesgo Medio</w:t>
      </w:r>
      <w:r>
        <w:rPr>
          <w:rFonts w:ascii="Arial" w:hAnsi="Arial" w:cs="Arial"/>
          <w:snapToGrid w:val="0"/>
          <w:sz w:val="24"/>
          <w:szCs w:val="24"/>
          <w:lang w:val="es-MX"/>
        </w:rPr>
        <w:t xml:space="preserve"> …………………………………</w:t>
      </w:r>
      <w:r w:rsidRPr="0029746E">
        <w:rPr>
          <w:rFonts w:ascii="Arial" w:hAnsi="Arial" w:cs="Arial"/>
          <w:snapToGrid w:val="0"/>
          <w:sz w:val="24"/>
          <w:szCs w:val="24"/>
          <w:lang w:val="es-MX"/>
        </w:rPr>
        <w:t xml:space="preserve">………………….15-55 </w:t>
      </w:r>
      <w:proofErr w:type="spellStart"/>
      <w:r w:rsidRPr="0029746E">
        <w:rPr>
          <w:rFonts w:ascii="Arial" w:hAnsi="Arial" w:cs="Arial"/>
          <w:snapToGrid w:val="0"/>
          <w:sz w:val="24"/>
          <w:szCs w:val="24"/>
          <w:lang w:val="es-MX"/>
        </w:rPr>
        <w:t>UMAS</w:t>
      </w:r>
      <w:proofErr w:type="spellEnd"/>
    </w:p>
    <w:p w:rsidR="0029746E" w:rsidRPr="0029746E" w:rsidRDefault="0029746E" w:rsidP="0029746E">
      <w:pPr>
        <w:widowControl w:val="0"/>
        <w:tabs>
          <w:tab w:val="left" w:pos="426"/>
          <w:tab w:val="left" w:pos="851"/>
          <w:tab w:val="right" w:leader="dot" w:pos="5471"/>
          <w:tab w:val="right" w:pos="6210"/>
          <w:tab w:val="left" w:pos="8505"/>
        </w:tabs>
        <w:ind w:right="-91"/>
        <w:jc w:val="both"/>
        <w:rPr>
          <w:rFonts w:ascii="Arial" w:hAnsi="Arial" w:cs="Arial"/>
          <w:snapToGrid w:val="0"/>
          <w:sz w:val="24"/>
          <w:szCs w:val="24"/>
          <w:lang w:val="es-MX"/>
        </w:rPr>
      </w:pPr>
    </w:p>
    <w:p w:rsidR="0029746E" w:rsidRPr="0029746E" w:rsidRDefault="0029746E" w:rsidP="0029746E">
      <w:pPr>
        <w:widowControl w:val="0"/>
        <w:tabs>
          <w:tab w:val="left" w:pos="426"/>
          <w:tab w:val="left" w:pos="851"/>
          <w:tab w:val="right" w:leader="dot" w:pos="5471"/>
          <w:tab w:val="right" w:pos="6210"/>
          <w:tab w:val="left" w:pos="8505"/>
        </w:tabs>
        <w:ind w:right="-91"/>
        <w:jc w:val="both"/>
        <w:rPr>
          <w:rFonts w:ascii="Arial" w:hAnsi="Arial" w:cs="Arial"/>
          <w:snapToGrid w:val="0"/>
          <w:sz w:val="24"/>
          <w:szCs w:val="24"/>
          <w:lang w:val="es-MX"/>
        </w:rPr>
      </w:pPr>
      <w:r w:rsidRPr="0029746E">
        <w:rPr>
          <w:rFonts w:ascii="Arial" w:hAnsi="Arial" w:cs="Arial"/>
          <w:snapToGrid w:val="0"/>
          <w:sz w:val="24"/>
          <w:szCs w:val="24"/>
          <w:lang w:val="es-MX"/>
        </w:rPr>
        <w:t>Riesgo Alto</w:t>
      </w:r>
      <w:r>
        <w:rPr>
          <w:rFonts w:ascii="Arial" w:hAnsi="Arial" w:cs="Arial"/>
          <w:snapToGrid w:val="0"/>
          <w:sz w:val="24"/>
          <w:szCs w:val="24"/>
          <w:lang w:val="es-MX"/>
        </w:rPr>
        <w:t xml:space="preserve"> ………………………………….</w:t>
      </w:r>
      <w:r w:rsidRPr="0029746E">
        <w:rPr>
          <w:rFonts w:ascii="Arial" w:hAnsi="Arial" w:cs="Arial"/>
          <w:snapToGrid w:val="0"/>
          <w:sz w:val="24"/>
          <w:szCs w:val="24"/>
          <w:lang w:val="es-MX"/>
        </w:rPr>
        <w:t xml:space="preserve">…………………  30-700 </w:t>
      </w:r>
      <w:proofErr w:type="spellStart"/>
      <w:r w:rsidRPr="0029746E">
        <w:rPr>
          <w:rFonts w:ascii="Arial" w:hAnsi="Arial" w:cs="Arial"/>
          <w:snapToGrid w:val="0"/>
          <w:sz w:val="24"/>
          <w:szCs w:val="24"/>
          <w:lang w:val="es-MX"/>
        </w:rPr>
        <w:t>UMAS</w:t>
      </w:r>
      <w:proofErr w:type="spellEnd"/>
    </w:p>
    <w:p w:rsidR="00A23A65" w:rsidRPr="000C4FF9" w:rsidRDefault="00A23A65" w:rsidP="00A23A65">
      <w:pPr>
        <w:jc w:val="both"/>
        <w:rPr>
          <w:rFonts w:ascii="Arial" w:hAnsi="Arial" w:cs="Arial"/>
          <w:snapToGrid w:val="0"/>
          <w:sz w:val="24"/>
          <w:szCs w:val="24"/>
        </w:rPr>
      </w:pPr>
    </w:p>
    <w:p w:rsidR="00A23A65" w:rsidRPr="0029746E" w:rsidRDefault="00A23A65" w:rsidP="0029746E">
      <w:pPr>
        <w:jc w:val="right"/>
        <w:rPr>
          <w:rFonts w:ascii="Arial" w:hAnsi="Arial" w:cs="Arial"/>
          <w:i/>
          <w:iCs/>
          <w:sz w:val="16"/>
          <w:szCs w:val="16"/>
        </w:rPr>
      </w:pPr>
      <w:r w:rsidRPr="0029746E">
        <w:rPr>
          <w:rFonts w:ascii="Arial" w:hAnsi="Arial" w:cs="Arial"/>
          <w:i/>
          <w:iCs/>
          <w:snapToGrid w:val="0"/>
          <w:sz w:val="16"/>
          <w:szCs w:val="16"/>
        </w:rPr>
        <w:t xml:space="preserve">(ADICIONADO DEC. 30, </w:t>
      </w:r>
      <w:r w:rsidRPr="0029746E">
        <w:rPr>
          <w:rFonts w:ascii="Arial" w:hAnsi="Arial" w:cs="Arial"/>
          <w:i/>
          <w:iCs/>
          <w:sz w:val="16"/>
          <w:szCs w:val="16"/>
        </w:rPr>
        <w:t>P.O. 62, SUPL. 3, 29 DICIEMBRE 2012)</w:t>
      </w:r>
    </w:p>
    <w:p w:rsidR="00A23A65" w:rsidRPr="000C4FF9" w:rsidRDefault="00A23A65" w:rsidP="00A23A65">
      <w:pPr>
        <w:jc w:val="both"/>
        <w:rPr>
          <w:rFonts w:ascii="Arial" w:hAnsi="Arial" w:cs="Arial"/>
          <w:snapToGrid w:val="0"/>
          <w:sz w:val="24"/>
          <w:szCs w:val="24"/>
        </w:rPr>
      </w:pPr>
      <w:r w:rsidRPr="00FE18F8">
        <w:rPr>
          <w:rFonts w:ascii="Arial" w:hAnsi="Arial" w:cs="Arial"/>
          <w:b/>
          <w:bCs/>
          <w:snapToGrid w:val="0"/>
          <w:sz w:val="24"/>
          <w:szCs w:val="24"/>
        </w:rPr>
        <w:t>ARTÍCULO 81 A.-</w:t>
      </w:r>
      <w:r w:rsidRPr="000C4FF9">
        <w:rPr>
          <w:rFonts w:ascii="Arial" w:hAnsi="Arial" w:cs="Arial"/>
          <w:snapToGrid w:val="0"/>
          <w:sz w:val="24"/>
          <w:szCs w:val="24"/>
        </w:rPr>
        <w:t xml:space="preserve"> No se autorizará el refrendo de la licencia municipal de funcionamiento a que se refieren el artículo 79 y 81, último párrafo, de esta Ley a los establecimientos que tengan adeudos con la Tesorería Municipal por los derechos del artículo 97, fracción I, inciso a) y  b), de este ordenamiento.</w:t>
      </w:r>
    </w:p>
    <w:p w:rsidR="00A23A65" w:rsidRPr="000C4FF9" w:rsidRDefault="00A23A65" w:rsidP="00A23A65">
      <w:pPr>
        <w:widowControl w:val="0"/>
        <w:tabs>
          <w:tab w:val="left" w:pos="426"/>
          <w:tab w:val="left" w:pos="851"/>
          <w:tab w:val="right" w:leader="dot" w:pos="5471"/>
          <w:tab w:val="right" w:pos="6210"/>
        </w:tabs>
        <w:ind w:right="1467"/>
        <w:jc w:val="center"/>
        <w:rPr>
          <w:rFonts w:ascii="Arial" w:hAnsi="Arial" w:cs="Arial"/>
          <w:snapToGrid w:val="0"/>
          <w:sz w:val="24"/>
          <w:szCs w:val="24"/>
        </w:rPr>
      </w:pPr>
    </w:p>
    <w:p w:rsidR="00A23A65" w:rsidRPr="00FE18F8" w:rsidRDefault="00A23A65" w:rsidP="00A23A65">
      <w:pPr>
        <w:pStyle w:val="Ttulo2"/>
        <w:rPr>
          <w:rFonts w:cs="Arial"/>
          <w:bCs/>
          <w:iCs/>
          <w:sz w:val="24"/>
          <w:szCs w:val="24"/>
        </w:rPr>
      </w:pPr>
      <w:r w:rsidRPr="00FE18F8">
        <w:rPr>
          <w:rFonts w:cs="Arial"/>
          <w:bCs/>
          <w:iCs/>
          <w:sz w:val="24"/>
          <w:szCs w:val="24"/>
        </w:rPr>
        <w:t>D) OTRAS LICENCIAS Y PERMISOS</w:t>
      </w:r>
    </w:p>
    <w:p w:rsidR="00A23A65" w:rsidRPr="000C4FF9" w:rsidRDefault="00A23A65" w:rsidP="00A23A65">
      <w:pPr>
        <w:jc w:val="both"/>
        <w:rPr>
          <w:rFonts w:ascii="Arial" w:hAnsi="Arial" w:cs="Arial"/>
          <w:snapToGrid w:val="0"/>
          <w:sz w:val="24"/>
          <w:szCs w:val="24"/>
        </w:rPr>
      </w:pPr>
    </w:p>
    <w:p w:rsidR="00A23A65" w:rsidRPr="000C4FF9" w:rsidRDefault="00A23A65" w:rsidP="00A23A65">
      <w:pPr>
        <w:jc w:val="both"/>
        <w:rPr>
          <w:rFonts w:ascii="Arial" w:hAnsi="Arial" w:cs="Arial"/>
          <w:bCs/>
          <w:snapToGrid w:val="0"/>
          <w:sz w:val="24"/>
          <w:szCs w:val="24"/>
        </w:rPr>
      </w:pPr>
      <w:r w:rsidRPr="00FE18F8">
        <w:rPr>
          <w:rFonts w:ascii="Arial" w:hAnsi="Arial" w:cs="Arial"/>
          <w:b/>
          <w:bCs/>
          <w:snapToGrid w:val="0"/>
          <w:sz w:val="24"/>
          <w:szCs w:val="24"/>
        </w:rPr>
        <w:t>ARTICULO 82.-</w:t>
      </w:r>
      <w:r w:rsidRPr="000C4FF9">
        <w:rPr>
          <w:rFonts w:ascii="Arial" w:hAnsi="Arial" w:cs="Arial"/>
          <w:snapToGrid w:val="0"/>
          <w:sz w:val="24"/>
          <w:szCs w:val="24"/>
        </w:rPr>
        <w:t xml:space="preserve">   Las personas físicas o morales que exploten el uso de máquinas </w:t>
      </w:r>
      <w:r w:rsidRPr="000C4FF9">
        <w:rPr>
          <w:rFonts w:ascii="Arial" w:hAnsi="Arial" w:cs="Arial"/>
          <w:sz w:val="24"/>
          <w:szCs w:val="24"/>
        </w:rPr>
        <w:t xml:space="preserve">de  video  juegos  y  sinfonolas,   pagarán anualmente  durante los meses de enero y </w:t>
      </w:r>
      <w:r w:rsidRPr="000C4FF9">
        <w:rPr>
          <w:rFonts w:ascii="Arial" w:hAnsi="Arial" w:cs="Arial"/>
          <w:bCs/>
          <w:snapToGrid w:val="0"/>
          <w:sz w:val="24"/>
          <w:szCs w:val="24"/>
        </w:rPr>
        <w:t>febrero, por cada una, conforme a la siguiente tarifa:</w:t>
      </w:r>
    </w:p>
    <w:p w:rsidR="00A23A65" w:rsidRPr="00FE18F8" w:rsidRDefault="00A23A65" w:rsidP="00A23A65">
      <w:pPr>
        <w:ind w:left="4962" w:right="51" w:firstLine="709"/>
        <w:jc w:val="right"/>
        <w:rPr>
          <w:rFonts w:ascii="Arial" w:hAnsi="Arial" w:cs="Arial"/>
          <w:i/>
          <w:iCs/>
          <w:snapToGrid w:val="0"/>
          <w:sz w:val="16"/>
          <w:szCs w:val="16"/>
        </w:rPr>
      </w:pPr>
      <w:r w:rsidRPr="00FE18F8">
        <w:rPr>
          <w:rFonts w:ascii="Arial" w:hAnsi="Arial" w:cs="Arial"/>
          <w:i/>
          <w:iCs/>
          <w:snapToGrid w:val="0"/>
          <w:sz w:val="16"/>
          <w:szCs w:val="16"/>
        </w:rPr>
        <w:t>(REFORMADO DEC. 133, P.O. 22 NOV 2016)</w:t>
      </w:r>
    </w:p>
    <w:p w:rsidR="00A23A65" w:rsidRPr="000C4FF9" w:rsidRDefault="00A23A65" w:rsidP="00A23A65">
      <w:pPr>
        <w:ind w:left="7090" w:right="51" w:firstLine="709"/>
        <w:jc w:val="right"/>
        <w:rPr>
          <w:rFonts w:ascii="Arial" w:hAnsi="Arial" w:cs="Arial"/>
          <w:snapToGrid w:val="0"/>
          <w:sz w:val="24"/>
          <w:szCs w:val="24"/>
        </w:rPr>
      </w:pPr>
      <w:r w:rsidRPr="000C4FF9">
        <w:rPr>
          <w:rFonts w:ascii="Arial" w:hAnsi="Arial" w:cs="Arial"/>
          <w:snapToGrid w:val="0"/>
          <w:sz w:val="24"/>
          <w:szCs w:val="24"/>
        </w:rPr>
        <w:t>UMA</w:t>
      </w:r>
    </w:p>
    <w:p w:rsidR="00A23A65" w:rsidRPr="000C4FF9" w:rsidRDefault="00A23A65" w:rsidP="00A23A65">
      <w:pPr>
        <w:pStyle w:val="PrimerTab"/>
        <w:tabs>
          <w:tab w:val="clear" w:pos="426"/>
          <w:tab w:val="clear" w:pos="7088"/>
          <w:tab w:val="clear" w:pos="8222"/>
        </w:tabs>
        <w:jc w:val="right"/>
        <w:rPr>
          <w:rFonts w:cs="Arial"/>
          <w:bCs/>
          <w:sz w:val="24"/>
          <w:szCs w:val="24"/>
        </w:rPr>
      </w:pPr>
    </w:p>
    <w:p w:rsidR="00A23A65" w:rsidRPr="000C4FF9" w:rsidRDefault="00A23A65" w:rsidP="00A23A65">
      <w:pPr>
        <w:tabs>
          <w:tab w:val="right" w:pos="7938"/>
          <w:tab w:val="right" w:pos="9214"/>
        </w:tabs>
        <w:ind w:left="3"/>
        <w:jc w:val="both"/>
        <w:rPr>
          <w:rFonts w:ascii="Arial" w:hAnsi="Arial" w:cs="Arial"/>
          <w:bCs/>
          <w:snapToGrid w:val="0"/>
          <w:sz w:val="24"/>
          <w:szCs w:val="24"/>
        </w:rPr>
      </w:pPr>
      <w:r w:rsidRPr="000C4FF9">
        <w:rPr>
          <w:rFonts w:ascii="Arial" w:hAnsi="Arial" w:cs="Arial"/>
          <w:bCs/>
          <w:snapToGrid w:val="0"/>
          <w:sz w:val="24"/>
          <w:szCs w:val="24"/>
        </w:rPr>
        <w:t xml:space="preserve">1.- Máquinas de video juegos …………………………………………………………… </w:t>
      </w:r>
      <w:r w:rsidRPr="000C4FF9">
        <w:rPr>
          <w:rFonts w:ascii="Arial" w:hAnsi="Arial" w:cs="Arial"/>
          <w:bCs/>
          <w:snapToGrid w:val="0"/>
          <w:sz w:val="24"/>
          <w:szCs w:val="24"/>
        </w:rPr>
        <w:tab/>
        <w:t>3.00</w:t>
      </w:r>
    </w:p>
    <w:p w:rsidR="00A23A65" w:rsidRPr="000C4FF9" w:rsidRDefault="00A23A65" w:rsidP="00A23A65">
      <w:pPr>
        <w:tabs>
          <w:tab w:val="right" w:pos="7938"/>
          <w:tab w:val="right" w:pos="9214"/>
        </w:tabs>
        <w:ind w:left="3"/>
        <w:jc w:val="both"/>
        <w:rPr>
          <w:rFonts w:ascii="Arial" w:hAnsi="Arial" w:cs="Arial"/>
          <w:bCs/>
          <w:snapToGrid w:val="0"/>
          <w:sz w:val="24"/>
          <w:szCs w:val="24"/>
        </w:rPr>
      </w:pPr>
      <w:r w:rsidRPr="000C4FF9">
        <w:rPr>
          <w:rFonts w:ascii="Arial" w:hAnsi="Arial" w:cs="Arial"/>
          <w:bCs/>
          <w:snapToGrid w:val="0"/>
          <w:sz w:val="24"/>
          <w:szCs w:val="24"/>
        </w:rPr>
        <w:t>2.- Sinfonolas …………………………………………………………………….………….</w:t>
      </w:r>
      <w:r w:rsidRPr="000C4FF9">
        <w:rPr>
          <w:rFonts w:ascii="Arial" w:hAnsi="Arial" w:cs="Arial"/>
          <w:bCs/>
          <w:snapToGrid w:val="0"/>
          <w:sz w:val="24"/>
          <w:szCs w:val="24"/>
        </w:rPr>
        <w:tab/>
        <w:t>6.00</w:t>
      </w:r>
    </w:p>
    <w:p w:rsidR="00A23A65" w:rsidRPr="000C4FF9" w:rsidRDefault="00A23A65" w:rsidP="00A23A65">
      <w:pPr>
        <w:tabs>
          <w:tab w:val="right" w:pos="7938"/>
          <w:tab w:val="right" w:pos="9214"/>
        </w:tabs>
        <w:ind w:left="3"/>
        <w:jc w:val="both"/>
        <w:rPr>
          <w:rFonts w:ascii="Arial" w:hAnsi="Arial" w:cs="Arial"/>
          <w:snapToGrid w:val="0"/>
          <w:sz w:val="24"/>
          <w:szCs w:val="24"/>
        </w:rPr>
      </w:pPr>
    </w:p>
    <w:p w:rsidR="00A23A65" w:rsidRPr="000C4FF9" w:rsidRDefault="00A23A65" w:rsidP="00A23A65">
      <w:pPr>
        <w:tabs>
          <w:tab w:val="right" w:pos="7938"/>
          <w:tab w:val="right" w:pos="9214"/>
        </w:tabs>
        <w:ind w:left="3"/>
        <w:jc w:val="both"/>
        <w:rPr>
          <w:rFonts w:ascii="Arial" w:hAnsi="Arial" w:cs="Arial"/>
          <w:snapToGrid w:val="0"/>
          <w:sz w:val="24"/>
          <w:szCs w:val="24"/>
        </w:rPr>
      </w:pPr>
      <w:r w:rsidRPr="00FE18F8">
        <w:rPr>
          <w:rFonts w:ascii="Arial" w:hAnsi="Arial" w:cs="Arial"/>
          <w:b/>
          <w:bCs/>
          <w:snapToGrid w:val="0"/>
          <w:sz w:val="24"/>
          <w:szCs w:val="24"/>
        </w:rPr>
        <w:t>ARTICULO 82-A.-</w:t>
      </w:r>
      <w:r w:rsidRPr="000C4FF9">
        <w:rPr>
          <w:rFonts w:ascii="Arial" w:hAnsi="Arial" w:cs="Arial"/>
          <w:snapToGrid w:val="0"/>
          <w:sz w:val="24"/>
          <w:szCs w:val="24"/>
        </w:rPr>
        <w:t xml:space="preserve"> Las persona físicas o morales que se establezcan eventualmente en lugares públicos o privados, que enajenen mercancía o alimentos bajo la denominación de expos o similares y que reúnan los requisitos para ser autorizados, deberán pagar diariamente por espacio utilizado de la siguiente manera:</w:t>
      </w:r>
    </w:p>
    <w:p w:rsidR="00A23A65" w:rsidRPr="000C4FF9" w:rsidRDefault="00A23A65" w:rsidP="00A23A65">
      <w:pPr>
        <w:tabs>
          <w:tab w:val="right" w:pos="7938"/>
          <w:tab w:val="right" w:pos="9214"/>
        </w:tabs>
        <w:ind w:left="3"/>
        <w:jc w:val="both"/>
        <w:rPr>
          <w:rFonts w:ascii="Arial" w:hAnsi="Arial" w:cs="Arial"/>
          <w:snapToGrid w:val="0"/>
          <w:sz w:val="24"/>
          <w:szCs w:val="24"/>
        </w:rPr>
      </w:pPr>
    </w:p>
    <w:p w:rsidR="00A23A65" w:rsidRPr="000C4FF9" w:rsidRDefault="00A23A65" w:rsidP="00A23A65">
      <w:pPr>
        <w:tabs>
          <w:tab w:val="right" w:pos="7938"/>
          <w:tab w:val="right" w:pos="9214"/>
        </w:tabs>
        <w:ind w:left="3"/>
        <w:jc w:val="both"/>
        <w:rPr>
          <w:rFonts w:ascii="Arial" w:hAnsi="Arial" w:cs="Arial"/>
          <w:snapToGrid w:val="0"/>
          <w:sz w:val="24"/>
          <w:szCs w:val="24"/>
        </w:rPr>
      </w:pPr>
      <w:r w:rsidRPr="000C4FF9">
        <w:rPr>
          <w:rFonts w:ascii="Arial" w:hAnsi="Arial" w:cs="Arial"/>
          <w:snapToGrid w:val="0"/>
          <w:sz w:val="24"/>
          <w:szCs w:val="24"/>
        </w:rPr>
        <w:t>a).- Hasta 10M2…………………………………………………………………..</w:t>
      </w:r>
      <w:r w:rsidRPr="000C4FF9">
        <w:rPr>
          <w:rFonts w:ascii="Arial" w:hAnsi="Arial" w:cs="Arial"/>
          <w:snapToGrid w:val="0"/>
          <w:sz w:val="24"/>
          <w:szCs w:val="24"/>
        </w:rPr>
        <w:tab/>
      </w:r>
      <w:r w:rsidRPr="000C4FF9">
        <w:rPr>
          <w:rFonts w:ascii="Arial" w:hAnsi="Arial" w:cs="Arial"/>
          <w:snapToGrid w:val="0"/>
          <w:sz w:val="24"/>
          <w:szCs w:val="24"/>
        </w:rPr>
        <w:tab/>
        <w:t xml:space="preserve">2.00 </w:t>
      </w:r>
    </w:p>
    <w:p w:rsidR="00A23A65" w:rsidRPr="000C4FF9" w:rsidRDefault="00A23A65" w:rsidP="00A23A65">
      <w:pPr>
        <w:tabs>
          <w:tab w:val="right" w:pos="7938"/>
          <w:tab w:val="right" w:pos="9214"/>
        </w:tabs>
        <w:ind w:left="3"/>
        <w:jc w:val="both"/>
        <w:rPr>
          <w:rFonts w:ascii="Arial" w:hAnsi="Arial" w:cs="Arial"/>
          <w:snapToGrid w:val="0"/>
          <w:sz w:val="24"/>
          <w:szCs w:val="24"/>
        </w:rPr>
      </w:pPr>
      <w:r w:rsidRPr="000C4FF9">
        <w:rPr>
          <w:rFonts w:ascii="Arial" w:hAnsi="Arial" w:cs="Arial"/>
          <w:snapToGrid w:val="0"/>
          <w:sz w:val="24"/>
          <w:szCs w:val="24"/>
        </w:rPr>
        <w:t xml:space="preserve">b).- De </w:t>
      </w:r>
      <w:smartTag w:uri="urn:schemas-microsoft-com:office:smarttags" w:element="metricconverter">
        <w:smartTagPr>
          <w:attr w:name="ProductID" w:val="11.00 a"/>
        </w:smartTagPr>
        <w:r w:rsidRPr="000C4FF9">
          <w:rPr>
            <w:rFonts w:ascii="Arial" w:hAnsi="Arial" w:cs="Arial"/>
            <w:snapToGrid w:val="0"/>
            <w:sz w:val="24"/>
            <w:szCs w:val="24"/>
          </w:rPr>
          <w:t>11.00 a</w:t>
        </w:r>
      </w:smartTag>
      <w:r w:rsidRPr="000C4FF9">
        <w:rPr>
          <w:rFonts w:ascii="Arial" w:hAnsi="Arial" w:cs="Arial"/>
          <w:snapToGrid w:val="0"/>
          <w:sz w:val="24"/>
          <w:szCs w:val="24"/>
        </w:rPr>
        <w:t xml:space="preserve"> </w:t>
      </w:r>
      <w:smartTag w:uri="urn:schemas-microsoft-com:office:smarttags" w:element="metricconverter">
        <w:smartTagPr>
          <w:attr w:name="ProductID" w:val="20.00 M2"/>
        </w:smartTagPr>
        <w:r w:rsidRPr="000C4FF9">
          <w:rPr>
            <w:rFonts w:ascii="Arial" w:hAnsi="Arial" w:cs="Arial"/>
            <w:snapToGrid w:val="0"/>
            <w:sz w:val="24"/>
            <w:szCs w:val="24"/>
          </w:rPr>
          <w:t>20.00 M2</w:t>
        </w:r>
      </w:smartTag>
      <w:r w:rsidRPr="000C4FF9">
        <w:rPr>
          <w:rFonts w:ascii="Arial" w:hAnsi="Arial" w:cs="Arial"/>
          <w:snapToGrid w:val="0"/>
          <w:sz w:val="24"/>
          <w:szCs w:val="24"/>
        </w:rPr>
        <w:t xml:space="preserve"> ……………………………………………………….</w:t>
      </w:r>
      <w:r w:rsidRPr="000C4FF9">
        <w:rPr>
          <w:rFonts w:ascii="Arial" w:hAnsi="Arial" w:cs="Arial"/>
          <w:snapToGrid w:val="0"/>
          <w:sz w:val="24"/>
          <w:szCs w:val="24"/>
        </w:rPr>
        <w:tab/>
      </w:r>
      <w:r w:rsidRPr="000C4FF9">
        <w:rPr>
          <w:rFonts w:ascii="Arial" w:hAnsi="Arial" w:cs="Arial"/>
          <w:snapToGrid w:val="0"/>
          <w:sz w:val="24"/>
          <w:szCs w:val="24"/>
        </w:rPr>
        <w:tab/>
        <w:t>3.00</w:t>
      </w:r>
    </w:p>
    <w:p w:rsidR="00A23A65" w:rsidRPr="000C4FF9" w:rsidRDefault="00A23A65" w:rsidP="00A23A65">
      <w:pPr>
        <w:tabs>
          <w:tab w:val="right" w:pos="7938"/>
          <w:tab w:val="right" w:pos="9214"/>
        </w:tabs>
        <w:ind w:left="3"/>
        <w:jc w:val="both"/>
        <w:rPr>
          <w:rFonts w:ascii="Arial" w:hAnsi="Arial" w:cs="Arial"/>
          <w:snapToGrid w:val="0"/>
          <w:sz w:val="24"/>
          <w:szCs w:val="24"/>
        </w:rPr>
      </w:pPr>
      <w:r w:rsidRPr="000C4FF9">
        <w:rPr>
          <w:rFonts w:ascii="Arial" w:hAnsi="Arial" w:cs="Arial"/>
          <w:snapToGrid w:val="0"/>
          <w:sz w:val="24"/>
          <w:szCs w:val="24"/>
        </w:rPr>
        <w:t xml:space="preserve">c).- De más de </w:t>
      </w:r>
      <w:smartTag w:uri="urn:schemas-microsoft-com:office:smarttags" w:element="metricconverter">
        <w:smartTagPr>
          <w:attr w:name="ProductID" w:val="20 M2"/>
        </w:smartTagPr>
        <w:r w:rsidRPr="000C4FF9">
          <w:rPr>
            <w:rFonts w:ascii="Arial" w:hAnsi="Arial" w:cs="Arial"/>
            <w:snapToGrid w:val="0"/>
            <w:sz w:val="24"/>
            <w:szCs w:val="24"/>
          </w:rPr>
          <w:t>20 M2</w:t>
        </w:r>
      </w:smartTag>
      <w:r w:rsidRPr="000C4FF9">
        <w:rPr>
          <w:rFonts w:ascii="Arial" w:hAnsi="Arial" w:cs="Arial"/>
          <w:snapToGrid w:val="0"/>
          <w:sz w:val="24"/>
          <w:szCs w:val="24"/>
        </w:rPr>
        <w:t xml:space="preserve"> …………………………………………………………..</w:t>
      </w:r>
      <w:r w:rsidRPr="000C4FF9">
        <w:rPr>
          <w:rFonts w:ascii="Arial" w:hAnsi="Arial" w:cs="Arial"/>
          <w:snapToGrid w:val="0"/>
          <w:sz w:val="24"/>
          <w:szCs w:val="24"/>
        </w:rPr>
        <w:tab/>
      </w:r>
      <w:r w:rsidRPr="000C4FF9">
        <w:rPr>
          <w:rFonts w:ascii="Arial" w:hAnsi="Arial" w:cs="Arial"/>
          <w:snapToGrid w:val="0"/>
          <w:sz w:val="24"/>
          <w:szCs w:val="24"/>
        </w:rPr>
        <w:tab/>
        <w:t>5.00</w:t>
      </w:r>
    </w:p>
    <w:p w:rsidR="00A23A65" w:rsidRPr="000C4FF9" w:rsidRDefault="00A23A65" w:rsidP="00A23A65">
      <w:pPr>
        <w:tabs>
          <w:tab w:val="right" w:pos="7938"/>
          <w:tab w:val="right" w:pos="9214"/>
        </w:tabs>
        <w:ind w:left="3"/>
        <w:jc w:val="both"/>
        <w:rPr>
          <w:rFonts w:ascii="Arial" w:hAnsi="Arial" w:cs="Arial"/>
          <w:snapToGrid w:val="0"/>
          <w:sz w:val="24"/>
          <w:szCs w:val="24"/>
        </w:rPr>
      </w:pPr>
      <w:r w:rsidRPr="000C4FF9">
        <w:rPr>
          <w:rFonts w:ascii="Arial" w:hAnsi="Arial" w:cs="Arial"/>
          <w:snapToGrid w:val="0"/>
          <w:sz w:val="24"/>
          <w:szCs w:val="24"/>
        </w:rPr>
        <w:t>d).- Tratándose de personas físicas o morales que vendan su mercancía bajo la dirección de una casa comercial o similar se cobrará diariamente……………………</w:t>
      </w:r>
      <w:r w:rsidRPr="000C4FF9">
        <w:rPr>
          <w:rFonts w:ascii="Arial" w:hAnsi="Arial" w:cs="Arial"/>
          <w:snapToGrid w:val="0"/>
          <w:sz w:val="24"/>
          <w:szCs w:val="24"/>
        </w:rPr>
        <w:tab/>
      </w:r>
      <w:r w:rsidRPr="000C4FF9">
        <w:rPr>
          <w:rFonts w:ascii="Arial" w:hAnsi="Arial" w:cs="Arial"/>
          <w:snapToGrid w:val="0"/>
          <w:sz w:val="24"/>
          <w:szCs w:val="24"/>
        </w:rPr>
        <w:tab/>
        <w:t>25.00</w:t>
      </w:r>
    </w:p>
    <w:p w:rsidR="00A23A65" w:rsidRPr="000C4FF9" w:rsidRDefault="00A23A65" w:rsidP="00A23A65">
      <w:pPr>
        <w:widowControl w:val="0"/>
        <w:tabs>
          <w:tab w:val="left" w:pos="426"/>
          <w:tab w:val="left" w:pos="851"/>
          <w:tab w:val="right" w:leader="dot" w:pos="5471"/>
          <w:tab w:val="right" w:pos="6210"/>
        </w:tabs>
        <w:ind w:right="1467"/>
        <w:jc w:val="center"/>
        <w:rPr>
          <w:rFonts w:ascii="Arial" w:hAnsi="Arial" w:cs="Arial"/>
          <w:snapToGrid w:val="0"/>
          <w:sz w:val="24"/>
          <w:szCs w:val="24"/>
        </w:rPr>
      </w:pPr>
    </w:p>
    <w:p w:rsidR="00A23A65" w:rsidRPr="00CC38A1" w:rsidRDefault="00A23A65" w:rsidP="00A23A65">
      <w:pPr>
        <w:widowControl w:val="0"/>
        <w:tabs>
          <w:tab w:val="left" w:pos="426"/>
          <w:tab w:val="left" w:pos="851"/>
          <w:tab w:val="right" w:leader="dot" w:pos="5471"/>
          <w:tab w:val="right" w:pos="6210"/>
        </w:tabs>
        <w:ind w:right="1467"/>
        <w:jc w:val="center"/>
        <w:rPr>
          <w:rFonts w:ascii="Arial" w:hAnsi="Arial" w:cs="Arial"/>
          <w:b/>
          <w:bCs/>
          <w:snapToGrid w:val="0"/>
          <w:sz w:val="24"/>
          <w:szCs w:val="24"/>
        </w:rPr>
      </w:pPr>
      <w:proofErr w:type="spellStart"/>
      <w:r w:rsidRPr="00CC38A1">
        <w:rPr>
          <w:rFonts w:ascii="Arial" w:hAnsi="Arial" w:cs="Arial"/>
          <w:b/>
          <w:bCs/>
          <w:snapToGrid w:val="0"/>
          <w:sz w:val="24"/>
          <w:szCs w:val="24"/>
        </w:rPr>
        <w:t>SECCION</w:t>
      </w:r>
      <w:proofErr w:type="spellEnd"/>
      <w:r w:rsidRPr="00CC38A1">
        <w:rPr>
          <w:rFonts w:ascii="Arial" w:hAnsi="Arial" w:cs="Arial"/>
          <w:b/>
          <w:bCs/>
          <w:snapToGrid w:val="0"/>
          <w:sz w:val="24"/>
          <w:szCs w:val="24"/>
        </w:rPr>
        <w:t xml:space="preserve"> SEGUNDA</w:t>
      </w:r>
    </w:p>
    <w:p w:rsidR="00A23A65" w:rsidRPr="00CC38A1" w:rsidRDefault="00A23A65" w:rsidP="00A23A65">
      <w:pPr>
        <w:widowControl w:val="0"/>
        <w:tabs>
          <w:tab w:val="left" w:pos="426"/>
          <w:tab w:val="left" w:pos="851"/>
          <w:tab w:val="right" w:leader="dot" w:pos="5471"/>
          <w:tab w:val="right" w:pos="6210"/>
        </w:tabs>
        <w:ind w:right="1467"/>
        <w:jc w:val="center"/>
        <w:rPr>
          <w:rFonts w:ascii="Arial" w:hAnsi="Arial" w:cs="Arial"/>
          <w:b/>
          <w:bCs/>
          <w:snapToGrid w:val="0"/>
          <w:sz w:val="24"/>
          <w:szCs w:val="24"/>
        </w:rPr>
      </w:pPr>
      <w:r w:rsidRPr="00CC38A1">
        <w:rPr>
          <w:rFonts w:ascii="Arial" w:hAnsi="Arial" w:cs="Arial"/>
          <w:b/>
          <w:bCs/>
          <w:snapToGrid w:val="0"/>
          <w:sz w:val="24"/>
          <w:szCs w:val="24"/>
        </w:rPr>
        <w:t xml:space="preserve">DE LOS REGISTROS, CERTIFICACIONES Y LEGALIZACIONES </w:t>
      </w:r>
    </w:p>
    <w:p w:rsidR="00A23A65" w:rsidRPr="00CC38A1" w:rsidRDefault="00A23A65" w:rsidP="00A23A65">
      <w:pPr>
        <w:widowControl w:val="0"/>
        <w:tabs>
          <w:tab w:val="left" w:pos="426"/>
          <w:tab w:val="left" w:pos="851"/>
          <w:tab w:val="right" w:leader="dot" w:pos="5471"/>
          <w:tab w:val="right" w:pos="6210"/>
        </w:tabs>
        <w:ind w:right="1467"/>
        <w:jc w:val="center"/>
        <w:rPr>
          <w:rFonts w:ascii="Arial" w:hAnsi="Arial" w:cs="Arial"/>
          <w:b/>
          <w:bCs/>
          <w:snapToGrid w:val="0"/>
          <w:sz w:val="24"/>
          <w:szCs w:val="24"/>
        </w:rPr>
      </w:pPr>
    </w:p>
    <w:p w:rsidR="00A23A65" w:rsidRPr="00CC38A1" w:rsidRDefault="00A23A65" w:rsidP="00A23A65">
      <w:pPr>
        <w:widowControl w:val="0"/>
        <w:tabs>
          <w:tab w:val="left" w:pos="426"/>
          <w:tab w:val="left" w:pos="851"/>
          <w:tab w:val="right" w:leader="dot" w:pos="5471"/>
          <w:tab w:val="right" w:pos="6210"/>
        </w:tabs>
        <w:ind w:right="1467"/>
        <w:jc w:val="center"/>
        <w:rPr>
          <w:rFonts w:ascii="Arial" w:hAnsi="Arial" w:cs="Arial"/>
          <w:b/>
          <w:bCs/>
          <w:sz w:val="24"/>
          <w:szCs w:val="24"/>
        </w:rPr>
      </w:pPr>
      <w:r w:rsidRPr="00CC38A1">
        <w:rPr>
          <w:rFonts w:ascii="Arial" w:hAnsi="Arial" w:cs="Arial"/>
          <w:b/>
          <w:bCs/>
          <w:sz w:val="24"/>
          <w:szCs w:val="24"/>
        </w:rPr>
        <w:t>A).- REGISTRO CIVIL</w:t>
      </w:r>
    </w:p>
    <w:p w:rsidR="00A23A65" w:rsidRPr="000C4FF9" w:rsidRDefault="00A23A65" w:rsidP="00A23A65">
      <w:pPr>
        <w:jc w:val="both"/>
        <w:rPr>
          <w:rFonts w:ascii="Arial" w:hAnsi="Arial" w:cs="Arial"/>
          <w:snapToGrid w:val="0"/>
          <w:sz w:val="24"/>
          <w:szCs w:val="24"/>
        </w:rPr>
      </w:pPr>
    </w:p>
    <w:p w:rsidR="00A23A65" w:rsidRPr="000C4FF9" w:rsidRDefault="00A23A65" w:rsidP="00A23A65">
      <w:pPr>
        <w:jc w:val="both"/>
        <w:rPr>
          <w:rFonts w:ascii="Arial" w:hAnsi="Arial" w:cs="Arial"/>
          <w:snapToGrid w:val="0"/>
          <w:sz w:val="24"/>
          <w:szCs w:val="24"/>
        </w:rPr>
      </w:pPr>
      <w:r w:rsidRPr="00CC38A1">
        <w:rPr>
          <w:rFonts w:ascii="Arial" w:hAnsi="Arial" w:cs="Arial"/>
          <w:b/>
          <w:bCs/>
          <w:snapToGrid w:val="0"/>
          <w:sz w:val="24"/>
          <w:szCs w:val="24"/>
        </w:rPr>
        <w:t>ARTICULO 83.-</w:t>
      </w:r>
      <w:r w:rsidRPr="000C4FF9">
        <w:rPr>
          <w:rFonts w:ascii="Arial" w:hAnsi="Arial" w:cs="Arial"/>
          <w:snapToGrid w:val="0"/>
          <w:sz w:val="24"/>
          <w:szCs w:val="24"/>
        </w:rPr>
        <w:t xml:space="preserve"> Los derechos por servicios que preste el registro civil se causarán y pagarán conforme a la siguiente tarifa:</w:t>
      </w:r>
    </w:p>
    <w:p w:rsidR="00A23A65" w:rsidRPr="00CC38A1" w:rsidRDefault="00A23A65" w:rsidP="00A23A65">
      <w:pPr>
        <w:ind w:left="4962" w:right="51" w:firstLine="709"/>
        <w:jc w:val="right"/>
        <w:rPr>
          <w:rFonts w:ascii="Arial" w:hAnsi="Arial" w:cs="Arial"/>
          <w:i/>
          <w:iCs/>
          <w:snapToGrid w:val="0"/>
          <w:sz w:val="16"/>
          <w:szCs w:val="16"/>
        </w:rPr>
      </w:pPr>
      <w:r w:rsidRPr="00CC38A1">
        <w:rPr>
          <w:rFonts w:ascii="Arial" w:hAnsi="Arial" w:cs="Arial"/>
          <w:i/>
          <w:iCs/>
          <w:snapToGrid w:val="0"/>
          <w:sz w:val="16"/>
          <w:szCs w:val="16"/>
        </w:rPr>
        <w:t>(REFORMADO DEC. 133, P.O. 22 NOV 2016)</w:t>
      </w:r>
    </w:p>
    <w:p w:rsidR="00A23A65" w:rsidRPr="000C4FF9" w:rsidRDefault="00A23A65" w:rsidP="00A23A65">
      <w:pPr>
        <w:ind w:left="7090" w:right="51" w:firstLine="709"/>
        <w:jc w:val="right"/>
        <w:rPr>
          <w:rFonts w:ascii="Arial" w:hAnsi="Arial" w:cs="Arial"/>
          <w:snapToGrid w:val="0"/>
          <w:sz w:val="24"/>
          <w:szCs w:val="24"/>
        </w:rPr>
      </w:pPr>
      <w:r w:rsidRPr="000C4FF9">
        <w:rPr>
          <w:rFonts w:ascii="Arial" w:hAnsi="Arial" w:cs="Arial"/>
          <w:snapToGrid w:val="0"/>
          <w:sz w:val="24"/>
          <w:szCs w:val="24"/>
        </w:rPr>
        <w:t>UMA</w:t>
      </w:r>
    </w:p>
    <w:p w:rsidR="00A23A65" w:rsidRPr="000C4FF9" w:rsidRDefault="00A23A65" w:rsidP="00A23A65">
      <w:pPr>
        <w:pStyle w:val="pp"/>
        <w:rPr>
          <w:rFonts w:ascii="Arial" w:hAnsi="Arial" w:cs="Arial"/>
          <w:color w:val="auto"/>
          <w:sz w:val="24"/>
          <w:szCs w:val="24"/>
        </w:rPr>
      </w:pPr>
      <w:r w:rsidRPr="000C4FF9">
        <w:rPr>
          <w:rFonts w:ascii="Arial" w:hAnsi="Arial" w:cs="Arial"/>
          <w:color w:val="auto"/>
          <w:sz w:val="24"/>
          <w:szCs w:val="24"/>
        </w:rPr>
        <w:t>I. En las oficinas:</w:t>
      </w:r>
    </w:p>
    <w:p w:rsidR="00A23A65" w:rsidRPr="000C4FF9" w:rsidRDefault="00A23A65" w:rsidP="00A23A65">
      <w:pPr>
        <w:pStyle w:val="unico"/>
        <w:tabs>
          <w:tab w:val="clear" w:pos="6038"/>
          <w:tab w:val="right" w:leader="dot" w:pos="7938"/>
          <w:tab w:val="right" w:pos="9356"/>
        </w:tabs>
        <w:rPr>
          <w:rFonts w:ascii="Arial" w:hAnsi="Arial" w:cs="Arial"/>
          <w:color w:val="auto"/>
          <w:sz w:val="24"/>
          <w:szCs w:val="24"/>
        </w:rPr>
      </w:pPr>
      <w:r w:rsidRPr="000C4FF9">
        <w:rPr>
          <w:rFonts w:ascii="Arial" w:hAnsi="Arial" w:cs="Arial"/>
          <w:color w:val="auto"/>
          <w:sz w:val="24"/>
          <w:szCs w:val="24"/>
        </w:rPr>
        <w:t>a).- Registro de nacimiento dentro del término de ley (180 días)...</w:t>
      </w:r>
      <w:r w:rsidRPr="000C4FF9">
        <w:rPr>
          <w:rFonts w:ascii="Arial" w:hAnsi="Arial" w:cs="Arial"/>
          <w:color w:val="auto"/>
          <w:sz w:val="24"/>
          <w:szCs w:val="24"/>
        </w:rPr>
        <w:tab/>
      </w:r>
      <w:r w:rsidRPr="000C4FF9">
        <w:rPr>
          <w:rFonts w:ascii="Arial" w:hAnsi="Arial" w:cs="Arial"/>
          <w:color w:val="auto"/>
          <w:sz w:val="24"/>
          <w:szCs w:val="24"/>
        </w:rPr>
        <w:tab/>
        <w:t>0.00</w:t>
      </w:r>
    </w:p>
    <w:p w:rsidR="00A23A65" w:rsidRPr="000C4FF9" w:rsidRDefault="00A23A65" w:rsidP="00A23A65">
      <w:pPr>
        <w:pStyle w:val="unico"/>
        <w:tabs>
          <w:tab w:val="clear" w:pos="6038"/>
          <w:tab w:val="right" w:leader="dot" w:pos="7938"/>
          <w:tab w:val="right" w:pos="9356"/>
        </w:tabs>
        <w:ind w:left="369"/>
        <w:rPr>
          <w:rFonts w:ascii="Arial" w:hAnsi="Arial" w:cs="Arial"/>
          <w:color w:val="auto"/>
          <w:sz w:val="24"/>
          <w:szCs w:val="24"/>
        </w:rPr>
      </w:pPr>
      <w:r w:rsidRPr="000C4FF9">
        <w:rPr>
          <w:rFonts w:ascii="Arial" w:hAnsi="Arial" w:cs="Arial"/>
          <w:color w:val="auto"/>
          <w:sz w:val="24"/>
          <w:szCs w:val="24"/>
        </w:rPr>
        <w:t>b).- Por registro extemporáneo de nacimiento...</w:t>
      </w:r>
      <w:r w:rsidRPr="000C4FF9">
        <w:rPr>
          <w:rFonts w:ascii="Arial" w:hAnsi="Arial" w:cs="Arial"/>
          <w:color w:val="auto"/>
          <w:sz w:val="24"/>
          <w:szCs w:val="24"/>
        </w:rPr>
        <w:tab/>
      </w:r>
      <w:r w:rsidRPr="000C4FF9">
        <w:rPr>
          <w:rFonts w:ascii="Arial" w:hAnsi="Arial" w:cs="Arial"/>
          <w:color w:val="auto"/>
          <w:sz w:val="24"/>
          <w:szCs w:val="24"/>
        </w:rPr>
        <w:tab/>
        <w:t>3.00</w:t>
      </w:r>
    </w:p>
    <w:p w:rsidR="00A23A65" w:rsidRPr="000C4FF9" w:rsidRDefault="00A23A65" w:rsidP="00A23A65">
      <w:pPr>
        <w:pStyle w:val="unico"/>
        <w:tabs>
          <w:tab w:val="clear" w:pos="6038"/>
          <w:tab w:val="right" w:leader="dot" w:pos="7938"/>
          <w:tab w:val="right" w:pos="9356"/>
        </w:tabs>
        <w:ind w:left="369"/>
        <w:rPr>
          <w:rFonts w:ascii="Arial" w:hAnsi="Arial" w:cs="Arial"/>
          <w:color w:val="auto"/>
          <w:sz w:val="24"/>
          <w:szCs w:val="24"/>
        </w:rPr>
      </w:pPr>
      <w:r w:rsidRPr="000C4FF9">
        <w:rPr>
          <w:rFonts w:ascii="Arial" w:hAnsi="Arial" w:cs="Arial"/>
          <w:color w:val="auto"/>
          <w:sz w:val="24"/>
          <w:szCs w:val="24"/>
        </w:rPr>
        <w:t>c).- Registro de reconocimiento de hijos...</w:t>
      </w:r>
      <w:r w:rsidRPr="000C4FF9">
        <w:rPr>
          <w:rFonts w:ascii="Arial" w:hAnsi="Arial" w:cs="Arial"/>
          <w:color w:val="auto"/>
          <w:sz w:val="24"/>
          <w:szCs w:val="24"/>
        </w:rPr>
        <w:tab/>
      </w:r>
      <w:r w:rsidRPr="000C4FF9">
        <w:rPr>
          <w:rFonts w:ascii="Arial" w:hAnsi="Arial" w:cs="Arial"/>
          <w:color w:val="auto"/>
          <w:sz w:val="24"/>
          <w:szCs w:val="24"/>
        </w:rPr>
        <w:tab/>
        <w:t>2.04</w:t>
      </w:r>
    </w:p>
    <w:p w:rsidR="00A23A65" w:rsidRPr="000C4FF9" w:rsidRDefault="00A23A65" w:rsidP="00A23A65">
      <w:pPr>
        <w:pStyle w:val="unico"/>
        <w:tabs>
          <w:tab w:val="clear" w:pos="6038"/>
          <w:tab w:val="right" w:leader="dot" w:pos="7938"/>
          <w:tab w:val="right" w:pos="9356"/>
        </w:tabs>
        <w:ind w:left="369" w:right="1469"/>
        <w:rPr>
          <w:rFonts w:ascii="Arial" w:hAnsi="Arial" w:cs="Arial"/>
          <w:color w:val="auto"/>
          <w:sz w:val="24"/>
          <w:szCs w:val="24"/>
        </w:rPr>
      </w:pPr>
      <w:r w:rsidRPr="000C4FF9">
        <w:rPr>
          <w:rFonts w:ascii="Arial" w:hAnsi="Arial" w:cs="Arial"/>
          <w:color w:val="auto"/>
          <w:sz w:val="24"/>
          <w:szCs w:val="24"/>
        </w:rPr>
        <w:t>d).- Registro de inscripción de nacimientos y defunciones ocurridos en el extranjero</w:t>
      </w:r>
      <w:r w:rsidRPr="000C4FF9">
        <w:rPr>
          <w:rFonts w:ascii="Arial" w:hAnsi="Arial" w:cs="Arial"/>
          <w:color w:val="auto"/>
          <w:sz w:val="24"/>
          <w:szCs w:val="24"/>
        </w:rPr>
        <w:tab/>
      </w:r>
      <w:r w:rsidRPr="000C4FF9">
        <w:rPr>
          <w:rFonts w:ascii="Arial" w:hAnsi="Arial" w:cs="Arial"/>
          <w:color w:val="auto"/>
          <w:sz w:val="24"/>
          <w:szCs w:val="24"/>
        </w:rPr>
        <w:tab/>
        <w:t>10.00</w:t>
      </w:r>
    </w:p>
    <w:p w:rsidR="00A23A65" w:rsidRPr="000C4FF9" w:rsidRDefault="00A23A65" w:rsidP="00A23A65">
      <w:pPr>
        <w:pStyle w:val="unico"/>
        <w:tabs>
          <w:tab w:val="clear" w:pos="6038"/>
          <w:tab w:val="right" w:leader="dot" w:pos="7938"/>
          <w:tab w:val="right" w:pos="9356"/>
        </w:tabs>
        <w:ind w:left="369"/>
        <w:rPr>
          <w:rFonts w:ascii="Arial" w:hAnsi="Arial" w:cs="Arial"/>
          <w:bCs/>
          <w:iCs/>
          <w:color w:val="auto"/>
          <w:sz w:val="24"/>
          <w:szCs w:val="24"/>
        </w:rPr>
      </w:pPr>
      <w:r w:rsidRPr="000C4FF9">
        <w:rPr>
          <w:rFonts w:ascii="Arial" w:hAnsi="Arial" w:cs="Arial"/>
          <w:color w:val="auto"/>
          <w:sz w:val="24"/>
          <w:szCs w:val="24"/>
        </w:rPr>
        <w:t>e).- Registro de inscripción de matrimonios celebrados en el extranjero.</w:t>
      </w:r>
      <w:r w:rsidRPr="000C4FF9">
        <w:rPr>
          <w:rFonts w:ascii="Arial" w:hAnsi="Arial" w:cs="Arial"/>
          <w:color w:val="auto"/>
          <w:sz w:val="24"/>
          <w:szCs w:val="24"/>
        </w:rPr>
        <w:tab/>
      </w:r>
      <w:r w:rsidRPr="000C4FF9">
        <w:rPr>
          <w:rFonts w:ascii="Arial" w:hAnsi="Arial" w:cs="Arial"/>
          <w:color w:val="auto"/>
          <w:sz w:val="24"/>
          <w:szCs w:val="24"/>
        </w:rPr>
        <w:tab/>
        <w:t>20.00</w:t>
      </w:r>
    </w:p>
    <w:p w:rsidR="00A23A65" w:rsidRPr="000C4FF9" w:rsidRDefault="00A23A65" w:rsidP="00A23A65">
      <w:pPr>
        <w:pStyle w:val="unico"/>
        <w:tabs>
          <w:tab w:val="clear" w:pos="6038"/>
          <w:tab w:val="right" w:leader="dot" w:pos="7938"/>
          <w:tab w:val="right" w:pos="9356"/>
        </w:tabs>
        <w:ind w:left="369"/>
        <w:rPr>
          <w:rFonts w:ascii="Arial" w:hAnsi="Arial" w:cs="Arial"/>
          <w:color w:val="auto"/>
          <w:sz w:val="24"/>
          <w:szCs w:val="24"/>
        </w:rPr>
      </w:pPr>
      <w:r w:rsidRPr="000C4FF9">
        <w:rPr>
          <w:rFonts w:ascii="Arial" w:hAnsi="Arial" w:cs="Arial"/>
          <w:color w:val="auto"/>
          <w:sz w:val="24"/>
          <w:szCs w:val="24"/>
        </w:rPr>
        <w:t>f).- Registro de matrimonios...</w:t>
      </w:r>
      <w:r w:rsidRPr="000C4FF9">
        <w:rPr>
          <w:rFonts w:ascii="Arial" w:hAnsi="Arial" w:cs="Arial"/>
          <w:color w:val="auto"/>
          <w:sz w:val="24"/>
          <w:szCs w:val="24"/>
        </w:rPr>
        <w:tab/>
      </w:r>
      <w:r w:rsidRPr="000C4FF9">
        <w:rPr>
          <w:rFonts w:ascii="Arial" w:hAnsi="Arial" w:cs="Arial"/>
          <w:color w:val="auto"/>
          <w:sz w:val="24"/>
          <w:szCs w:val="24"/>
        </w:rPr>
        <w:tab/>
        <w:t>4.02</w:t>
      </w:r>
    </w:p>
    <w:p w:rsidR="00A23A65" w:rsidRPr="000C4FF9" w:rsidRDefault="00A23A65" w:rsidP="00A23A65">
      <w:pPr>
        <w:pStyle w:val="unico"/>
        <w:tabs>
          <w:tab w:val="clear" w:pos="6038"/>
          <w:tab w:val="right" w:leader="dot" w:pos="7938"/>
          <w:tab w:val="right" w:pos="9356"/>
        </w:tabs>
        <w:ind w:left="369"/>
        <w:rPr>
          <w:rFonts w:ascii="Arial" w:hAnsi="Arial" w:cs="Arial"/>
          <w:color w:val="auto"/>
          <w:sz w:val="24"/>
          <w:szCs w:val="24"/>
        </w:rPr>
      </w:pPr>
      <w:r w:rsidRPr="000C4FF9">
        <w:rPr>
          <w:rFonts w:ascii="Arial" w:hAnsi="Arial" w:cs="Arial"/>
          <w:color w:val="auto"/>
          <w:sz w:val="24"/>
          <w:szCs w:val="24"/>
        </w:rPr>
        <w:t>g).- Inscripción de adopción...</w:t>
      </w:r>
      <w:r w:rsidRPr="000C4FF9">
        <w:rPr>
          <w:rFonts w:ascii="Arial" w:hAnsi="Arial" w:cs="Arial"/>
          <w:color w:val="auto"/>
          <w:sz w:val="24"/>
          <w:szCs w:val="24"/>
        </w:rPr>
        <w:tab/>
      </w:r>
      <w:r w:rsidRPr="000C4FF9">
        <w:rPr>
          <w:rFonts w:ascii="Arial" w:hAnsi="Arial" w:cs="Arial"/>
          <w:color w:val="auto"/>
          <w:sz w:val="24"/>
          <w:szCs w:val="24"/>
        </w:rPr>
        <w:tab/>
        <w:t>5.00</w:t>
      </w:r>
    </w:p>
    <w:p w:rsidR="00A23A65" w:rsidRPr="000C4FF9" w:rsidRDefault="00A23A65" w:rsidP="00A23A65">
      <w:pPr>
        <w:pStyle w:val="unico"/>
        <w:tabs>
          <w:tab w:val="clear" w:pos="6038"/>
          <w:tab w:val="right" w:leader="dot" w:pos="7938"/>
          <w:tab w:val="right" w:pos="9356"/>
        </w:tabs>
        <w:ind w:left="369"/>
        <w:rPr>
          <w:rFonts w:ascii="Arial" w:hAnsi="Arial" w:cs="Arial"/>
          <w:color w:val="auto"/>
          <w:sz w:val="24"/>
          <w:szCs w:val="24"/>
        </w:rPr>
      </w:pPr>
      <w:r w:rsidRPr="000C4FF9">
        <w:rPr>
          <w:rFonts w:ascii="Arial" w:hAnsi="Arial" w:cs="Arial"/>
          <w:color w:val="auto"/>
          <w:sz w:val="24"/>
          <w:szCs w:val="24"/>
        </w:rPr>
        <w:t>h).- Anotaciones marginales y/o exhortos...</w:t>
      </w:r>
      <w:r w:rsidRPr="000C4FF9">
        <w:rPr>
          <w:rFonts w:ascii="Arial" w:hAnsi="Arial" w:cs="Arial"/>
          <w:color w:val="auto"/>
          <w:sz w:val="24"/>
          <w:szCs w:val="24"/>
        </w:rPr>
        <w:tab/>
      </w:r>
      <w:r w:rsidRPr="000C4FF9">
        <w:rPr>
          <w:rFonts w:ascii="Arial" w:hAnsi="Arial" w:cs="Arial"/>
          <w:color w:val="auto"/>
          <w:sz w:val="24"/>
          <w:szCs w:val="24"/>
        </w:rPr>
        <w:tab/>
        <w:t>1.21</w:t>
      </w:r>
    </w:p>
    <w:p w:rsidR="00A23A65" w:rsidRPr="000C4FF9" w:rsidRDefault="00A23A65" w:rsidP="00A23A65">
      <w:pPr>
        <w:pStyle w:val="unico"/>
        <w:tabs>
          <w:tab w:val="clear" w:pos="6038"/>
          <w:tab w:val="right" w:leader="dot" w:pos="7797"/>
          <w:tab w:val="right" w:leader="dot" w:pos="7938"/>
          <w:tab w:val="right" w:pos="9356"/>
        </w:tabs>
        <w:ind w:left="369"/>
        <w:rPr>
          <w:rFonts w:ascii="Arial" w:hAnsi="Arial" w:cs="Arial"/>
          <w:bCs/>
          <w:iCs/>
          <w:color w:val="auto"/>
          <w:sz w:val="24"/>
          <w:szCs w:val="24"/>
        </w:rPr>
      </w:pPr>
      <w:r w:rsidRPr="000C4FF9">
        <w:rPr>
          <w:rFonts w:ascii="Arial" w:hAnsi="Arial" w:cs="Arial"/>
          <w:bCs/>
          <w:iCs/>
          <w:color w:val="auto"/>
          <w:sz w:val="24"/>
          <w:szCs w:val="24"/>
        </w:rPr>
        <w:t xml:space="preserve">i).- Trámite para la inscripción de resolución administrativa dictada por la autoridad  </w:t>
      </w:r>
    </w:p>
    <w:p w:rsidR="00A23A65" w:rsidRPr="000C4FF9" w:rsidRDefault="00A23A65" w:rsidP="00A23A65">
      <w:pPr>
        <w:pStyle w:val="unico"/>
        <w:tabs>
          <w:tab w:val="clear" w:pos="6038"/>
          <w:tab w:val="right" w:leader="dot" w:pos="7797"/>
          <w:tab w:val="right" w:leader="dot" w:pos="7938"/>
          <w:tab w:val="right" w:pos="9356"/>
        </w:tabs>
        <w:ind w:left="369"/>
        <w:rPr>
          <w:rFonts w:ascii="Arial" w:hAnsi="Arial" w:cs="Arial"/>
          <w:bCs/>
          <w:iCs/>
          <w:color w:val="auto"/>
          <w:sz w:val="24"/>
          <w:szCs w:val="24"/>
        </w:rPr>
      </w:pPr>
      <w:r w:rsidRPr="000C4FF9">
        <w:rPr>
          <w:rFonts w:ascii="Arial" w:hAnsi="Arial" w:cs="Arial"/>
          <w:bCs/>
          <w:iCs/>
          <w:color w:val="auto"/>
          <w:sz w:val="24"/>
          <w:szCs w:val="24"/>
        </w:rPr>
        <w:t xml:space="preserve">      competente para la aclaración o complementación de acta..........................               </w:t>
      </w:r>
      <w:r w:rsidRPr="000C4FF9">
        <w:rPr>
          <w:rFonts w:ascii="Arial" w:hAnsi="Arial" w:cs="Arial"/>
          <w:bCs/>
          <w:iCs/>
          <w:color w:val="auto"/>
          <w:sz w:val="24"/>
          <w:szCs w:val="24"/>
        </w:rPr>
        <w:tab/>
        <w:t>1.21</w:t>
      </w:r>
    </w:p>
    <w:p w:rsidR="00A23A65" w:rsidRPr="000C4FF9" w:rsidRDefault="00A23A65" w:rsidP="00A23A65">
      <w:pPr>
        <w:pStyle w:val="unico"/>
        <w:tabs>
          <w:tab w:val="clear" w:pos="6038"/>
          <w:tab w:val="right" w:leader="dot" w:pos="7938"/>
          <w:tab w:val="right" w:pos="9356"/>
        </w:tabs>
        <w:ind w:left="369"/>
        <w:rPr>
          <w:rFonts w:ascii="Arial" w:hAnsi="Arial" w:cs="Arial"/>
          <w:bCs/>
          <w:iCs/>
          <w:color w:val="auto"/>
          <w:sz w:val="24"/>
          <w:szCs w:val="24"/>
        </w:rPr>
      </w:pPr>
      <w:r w:rsidRPr="000C4FF9">
        <w:rPr>
          <w:rFonts w:ascii="Arial" w:hAnsi="Arial" w:cs="Arial"/>
          <w:bCs/>
          <w:iCs/>
          <w:color w:val="auto"/>
          <w:sz w:val="24"/>
          <w:szCs w:val="24"/>
        </w:rPr>
        <w:t>j).- Búsqueda de actas en libros</w:t>
      </w:r>
      <w:r w:rsidRPr="000C4FF9">
        <w:rPr>
          <w:rFonts w:ascii="Arial" w:hAnsi="Arial" w:cs="Arial"/>
          <w:bCs/>
          <w:iCs/>
          <w:color w:val="auto"/>
          <w:sz w:val="24"/>
          <w:szCs w:val="24"/>
        </w:rPr>
        <w:tab/>
      </w:r>
      <w:r w:rsidRPr="000C4FF9">
        <w:rPr>
          <w:rFonts w:ascii="Arial" w:hAnsi="Arial" w:cs="Arial"/>
          <w:bCs/>
          <w:iCs/>
          <w:color w:val="auto"/>
          <w:sz w:val="24"/>
          <w:szCs w:val="24"/>
        </w:rPr>
        <w:tab/>
        <w:t>1.00</w:t>
      </w:r>
    </w:p>
    <w:p w:rsidR="00A23A65" w:rsidRPr="000C4FF9" w:rsidRDefault="00A23A65" w:rsidP="00A23A65">
      <w:pPr>
        <w:pStyle w:val="unico"/>
        <w:tabs>
          <w:tab w:val="clear" w:pos="6038"/>
          <w:tab w:val="right" w:leader="dot" w:pos="7938"/>
          <w:tab w:val="right" w:pos="9356"/>
        </w:tabs>
        <w:ind w:left="369"/>
        <w:jc w:val="left"/>
        <w:rPr>
          <w:rFonts w:ascii="Arial" w:hAnsi="Arial" w:cs="Arial"/>
          <w:bCs/>
          <w:iCs/>
          <w:color w:val="auto"/>
          <w:sz w:val="24"/>
          <w:szCs w:val="24"/>
        </w:rPr>
      </w:pPr>
      <w:r w:rsidRPr="000C4FF9">
        <w:rPr>
          <w:rFonts w:ascii="Arial" w:hAnsi="Arial" w:cs="Arial"/>
          <w:bCs/>
          <w:iCs/>
          <w:color w:val="auto"/>
          <w:sz w:val="24"/>
          <w:szCs w:val="24"/>
        </w:rPr>
        <w:t>k).- Expedición de constancia de registro de cualquier acto del registro civil</w:t>
      </w:r>
      <w:r w:rsidRPr="000C4FF9">
        <w:rPr>
          <w:rFonts w:ascii="Arial" w:hAnsi="Arial" w:cs="Arial"/>
          <w:bCs/>
          <w:iCs/>
          <w:color w:val="auto"/>
          <w:sz w:val="24"/>
          <w:szCs w:val="24"/>
        </w:rPr>
        <w:tab/>
        <w:t>.....</w:t>
      </w:r>
      <w:r w:rsidRPr="000C4FF9">
        <w:rPr>
          <w:rFonts w:ascii="Arial" w:hAnsi="Arial" w:cs="Arial"/>
          <w:bCs/>
          <w:iCs/>
          <w:color w:val="auto"/>
          <w:sz w:val="24"/>
          <w:szCs w:val="24"/>
        </w:rPr>
        <w:tab/>
        <w:t xml:space="preserve">                   1.00</w:t>
      </w:r>
    </w:p>
    <w:p w:rsidR="00A23A65" w:rsidRPr="000C4FF9" w:rsidRDefault="00A23A65" w:rsidP="00A23A65">
      <w:pPr>
        <w:pStyle w:val="unico"/>
        <w:tabs>
          <w:tab w:val="clear" w:pos="6038"/>
          <w:tab w:val="right" w:leader="dot" w:pos="7938"/>
          <w:tab w:val="right" w:pos="9356"/>
        </w:tabs>
        <w:jc w:val="left"/>
        <w:rPr>
          <w:rFonts w:ascii="Arial" w:hAnsi="Arial" w:cs="Arial"/>
          <w:bCs/>
          <w:iCs/>
          <w:color w:val="auto"/>
          <w:sz w:val="24"/>
          <w:szCs w:val="24"/>
        </w:rPr>
      </w:pPr>
      <w:r w:rsidRPr="000C4FF9">
        <w:rPr>
          <w:rFonts w:ascii="Arial" w:hAnsi="Arial" w:cs="Arial"/>
          <w:bCs/>
          <w:iCs/>
          <w:color w:val="auto"/>
          <w:sz w:val="24"/>
          <w:szCs w:val="24"/>
        </w:rPr>
        <w:t xml:space="preserve">l).- Servicio de tramitación de actas de registro civil a diversas oficialías más el </w:t>
      </w:r>
    </w:p>
    <w:p w:rsidR="00A23A65" w:rsidRPr="000C4FF9" w:rsidRDefault="00A23A65" w:rsidP="00A23A65">
      <w:pPr>
        <w:pStyle w:val="unico"/>
        <w:tabs>
          <w:tab w:val="clear" w:pos="6038"/>
          <w:tab w:val="right" w:leader="dot" w:pos="7938"/>
          <w:tab w:val="right" w:pos="9356"/>
        </w:tabs>
        <w:ind w:left="369"/>
        <w:jc w:val="left"/>
        <w:rPr>
          <w:rFonts w:ascii="Arial" w:hAnsi="Arial" w:cs="Arial"/>
          <w:bCs/>
          <w:iCs/>
          <w:color w:val="auto"/>
          <w:sz w:val="24"/>
          <w:szCs w:val="24"/>
        </w:rPr>
      </w:pPr>
      <w:r w:rsidRPr="000C4FF9">
        <w:rPr>
          <w:rFonts w:ascii="Arial" w:hAnsi="Arial" w:cs="Arial"/>
          <w:bCs/>
          <w:iCs/>
          <w:color w:val="auto"/>
          <w:sz w:val="24"/>
          <w:szCs w:val="24"/>
        </w:rPr>
        <w:t xml:space="preserve">       costo de las mismas </w:t>
      </w:r>
      <w:r w:rsidRPr="000C4FF9">
        <w:rPr>
          <w:rFonts w:ascii="Arial" w:hAnsi="Arial" w:cs="Arial"/>
          <w:bCs/>
          <w:iCs/>
          <w:color w:val="auto"/>
          <w:sz w:val="24"/>
          <w:szCs w:val="24"/>
        </w:rPr>
        <w:tab/>
      </w:r>
      <w:r w:rsidRPr="000C4FF9">
        <w:rPr>
          <w:rFonts w:ascii="Arial" w:hAnsi="Arial" w:cs="Arial"/>
          <w:bCs/>
          <w:iCs/>
          <w:color w:val="auto"/>
          <w:sz w:val="24"/>
          <w:szCs w:val="24"/>
        </w:rPr>
        <w:tab/>
        <w:t>5.00</w:t>
      </w:r>
    </w:p>
    <w:p w:rsidR="00A23A65" w:rsidRPr="000C4FF9" w:rsidRDefault="00A23A65" w:rsidP="00A23A65">
      <w:pPr>
        <w:pStyle w:val="unicos"/>
        <w:tabs>
          <w:tab w:val="clear" w:pos="6038"/>
          <w:tab w:val="right" w:leader="dot" w:pos="7938"/>
          <w:tab w:val="right" w:pos="9356"/>
        </w:tabs>
        <w:ind w:left="0"/>
        <w:jc w:val="left"/>
        <w:rPr>
          <w:rFonts w:ascii="Arial" w:hAnsi="Arial" w:cs="Arial"/>
          <w:bCs/>
          <w:iCs/>
          <w:sz w:val="24"/>
          <w:szCs w:val="24"/>
        </w:rPr>
      </w:pPr>
      <w:r w:rsidRPr="000C4FF9">
        <w:rPr>
          <w:rFonts w:ascii="Arial" w:hAnsi="Arial" w:cs="Arial"/>
          <w:bCs/>
          <w:iCs/>
          <w:sz w:val="24"/>
          <w:szCs w:val="24"/>
        </w:rPr>
        <w:t xml:space="preserve">      m).- Capitulaciones matrimoniales e inspección de bienes y deudas</w:t>
      </w:r>
      <w:r w:rsidRPr="000C4FF9">
        <w:rPr>
          <w:rFonts w:ascii="Arial" w:hAnsi="Arial" w:cs="Arial"/>
          <w:bCs/>
          <w:iCs/>
          <w:sz w:val="24"/>
          <w:szCs w:val="24"/>
        </w:rPr>
        <w:tab/>
      </w:r>
      <w:r w:rsidRPr="000C4FF9">
        <w:rPr>
          <w:rFonts w:ascii="Arial" w:hAnsi="Arial" w:cs="Arial"/>
          <w:bCs/>
          <w:iCs/>
          <w:sz w:val="24"/>
          <w:szCs w:val="24"/>
        </w:rPr>
        <w:tab/>
        <w:t>5.00</w:t>
      </w:r>
    </w:p>
    <w:p w:rsidR="00A23A65" w:rsidRPr="000C4FF9" w:rsidRDefault="00A23A65" w:rsidP="00A23A65">
      <w:pPr>
        <w:pStyle w:val="unico"/>
        <w:tabs>
          <w:tab w:val="clear" w:pos="6038"/>
          <w:tab w:val="right" w:leader="dot" w:pos="7938"/>
          <w:tab w:val="right" w:pos="9356"/>
        </w:tabs>
        <w:ind w:left="369"/>
        <w:rPr>
          <w:rFonts w:ascii="Arial" w:hAnsi="Arial" w:cs="Arial"/>
          <w:bCs/>
          <w:iCs/>
          <w:color w:val="auto"/>
          <w:sz w:val="24"/>
          <w:szCs w:val="24"/>
        </w:rPr>
      </w:pPr>
      <w:r w:rsidRPr="000C4FF9">
        <w:rPr>
          <w:rFonts w:ascii="Arial" w:hAnsi="Arial" w:cs="Arial"/>
          <w:bCs/>
          <w:iCs/>
          <w:color w:val="auto"/>
          <w:sz w:val="24"/>
          <w:szCs w:val="24"/>
        </w:rPr>
        <w:t>n).-  Los demás actos, cada uno...</w:t>
      </w:r>
      <w:r w:rsidRPr="000C4FF9">
        <w:rPr>
          <w:rFonts w:ascii="Arial" w:hAnsi="Arial" w:cs="Arial"/>
          <w:bCs/>
          <w:iCs/>
          <w:color w:val="auto"/>
          <w:sz w:val="24"/>
          <w:szCs w:val="24"/>
        </w:rPr>
        <w:tab/>
      </w:r>
      <w:r w:rsidRPr="000C4FF9">
        <w:rPr>
          <w:rFonts w:ascii="Arial" w:hAnsi="Arial" w:cs="Arial"/>
          <w:bCs/>
          <w:iCs/>
          <w:color w:val="auto"/>
          <w:sz w:val="24"/>
          <w:szCs w:val="24"/>
        </w:rPr>
        <w:tab/>
        <w:t>1.00</w:t>
      </w:r>
    </w:p>
    <w:p w:rsidR="00A23A65" w:rsidRPr="000C4FF9" w:rsidRDefault="00A23A65" w:rsidP="00A23A65">
      <w:pPr>
        <w:pStyle w:val="I"/>
        <w:tabs>
          <w:tab w:val="clear" w:pos="6038"/>
          <w:tab w:val="right" w:leader="dot" w:pos="7938"/>
          <w:tab w:val="right" w:pos="9356"/>
        </w:tabs>
        <w:rPr>
          <w:rFonts w:cs="Arial"/>
          <w:bCs/>
          <w:iCs/>
          <w:sz w:val="24"/>
          <w:szCs w:val="24"/>
        </w:rPr>
      </w:pPr>
    </w:p>
    <w:p w:rsidR="00A23A65" w:rsidRPr="000C4FF9" w:rsidRDefault="00A23A65" w:rsidP="00A23A65">
      <w:pPr>
        <w:pStyle w:val="I"/>
        <w:tabs>
          <w:tab w:val="clear" w:pos="6038"/>
          <w:tab w:val="right" w:leader="dot" w:pos="7938"/>
          <w:tab w:val="right" w:pos="9356"/>
        </w:tabs>
        <w:rPr>
          <w:rFonts w:cs="Arial"/>
          <w:sz w:val="24"/>
          <w:szCs w:val="24"/>
        </w:rPr>
      </w:pPr>
      <w:r w:rsidRPr="000C4FF9">
        <w:rPr>
          <w:rFonts w:cs="Arial"/>
          <w:sz w:val="24"/>
          <w:szCs w:val="24"/>
        </w:rPr>
        <w:t>II. A domicilio:</w:t>
      </w:r>
    </w:p>
    <w:p w:rsidR="00A23A65" w:rsidRPr="000C4FF9" w:rsidRDefault="00A23A65" w:rsidP="00A23A65">
      <w:pPr>
        <w:pStyle w:val="unico"/>
        <w:tabs>
          <w:tab w:val="clear" w:pos="6038"/>
          <w:tab w:val="right" w:leader="dot" w:pos="7938"/>
        </w:tabs>
        <w:rPr>
          <w:rFonts w:ascii="Arial" w:hAnsi="Arial" w:cs="Arial"/>
          <w:color w:val="auto"/>
          <w:sz w:val="24"/>
          <w:szCs w:val="24"/>
        </w:rPr>
      </w:pPr>
      <w:r w:rsidRPr="000C4FF9">
        <w:rPr>
          <w:rFonts w:ascii="Arial" w:hAnsi="Arial" w:cs="Arial"/>
          <w:color w:val="auto"/>
          <w:sz w:val="24"/>
          <w:szCs w:val="24"/>
        </w:rPr>
        <w:t>a).- Registro de nacimiento</w:t>
      </w:r>
    </w:p>
    <w:p w:rsidR="00A23A65" w:rsidRPr="000C4FF9" w:rsidRDefault="00A23A65" w:rsidP="00A23A65">
      <w:pPr>
        <w:pStyle w:val="unicos"/>
        <w:tabs>
          <w:tab w:val="clear" w:pos="6038"/>
          <w:tab w:val="right" w:leader="dot" w:pos="7938"/>
          <w:tab w:val="right" w:pos="9356"/>
        </w:tabs>
        <w:rPr>
          <w:rFonts w:ascii="Arial" w:hAnsi="Arial" w:cs="Arial"/>
          <w:sz w:val="24"/>
          <w:szCs w:val="24"/>
        </w:rPr>
      </w:pPr>
      <w:r w:rsidRPr="000C4FF9">
        <w:rPr>
          <w:rFonts w:ascii="Arial" w:hAnsi="Arial" w:cs="Arial"/>
          <w:sz w:val="24"/>
          <w:szCs w:val="24"/>
        </w:rPr>
        <w:t>1.- En días y horas inhábiles ..</w:t>
      </w:r>
      <w:r w:rsidRPr="000C4FF9">
        <w:rPr>
          <w:rFonts w:ascii="Arial" w:hAnsi="Arial" w:cs="Arial"/>
          <w:sz w:val="24"/>
          <w:szCs w:val="24"/>
        </w:rPr>
        <w:tab/>
      </w:r>
      <w:r w:rsidRPr="000C4FF9">
        <w:rPr>
          <w:rFonts w:ascii="Arial" w:hAnsi="Arial" w:cs="Arial"/>
          <w:sz w:val="24"/>
          <w:szCs w:val="24"/>
        </w:rPr>
        <w:tab/>
        <w:t>8.00</w:t>
      </w:r>
    </w:p>
    <w:p w:rsidR="00A23A65" w:rsidRPr="000C4FF9" w:rsidRDefault="00A23A65" w:rsidP="00A23A65">
      <w:pPr>
        <w:pStyle w:val="unicos"/>
        <w:tabs>
          <w:tab w:val="clear" w:pos="6038"/>
          <w:tab w:val="right" w:leader="dot" w:pos="7938"/>
          <w:tab w:val="right" w:pos="9356"/>
        </w:tabs>
        <w:rPr>
          <w:rFonts w:ascii="Arial" w:hAnsi="Arial" w:cs="Arial"/>
          <w:sz w:val="24"/>
          <w:szCs w:val="24"/>
        </w:rPr>
      </w:pPr>
      <w:r w:rsidRPr="000C4FF9">
        <w:rPr>
          <w:rFonts w:ascii="Arial" w:hAnsi="Arial" w:cs="Arial"/>
          <w:sz w:val="24"/>
          <w:szCs w:val="24"/>
        </w:rPr>
        <w:t>2.- En días y horas hábiles..</w:t>
      </w:r>
      <w:r w:rsidRPr="000C4FF9">
        <w:rPr>
          <w:rFonts w:ascii="Arial" w:hAnsi="Arial" w:cs="Arial"/>
          <w:sz w:val="24"/>
          <w:szCs w:val="24"/>
        </w:rPr>
        <w:tab/>
      </w:r>
      <w:r w:rsidRPr="000C4FF9">
        <w:rPr>
          <w:rFonts w:ascii="Arial" w:hAnsi="Arial" w:cs="Arial"/>
          <w:sz w:val="24"/>
          <w:szCs w:val="24"/>
        </w:rPr>
        <w:tab/>
        <w:t>4.00</w:t>
      </w:r>
    </w:p>
    <w:p w:rsidR="00A23A65" w:rsidRPr="000C4FF9" w:rsidRDefault="00A23A65" w:rsidP="00A23A65">
      <w:pPr>
        <w:pStyle w:val="unico"/>
        <w:tabs>
          <w:tab w:val="clear" w:pos="6038"/>
          <w:tab w:val="right" w:leader="dot" w:pos="7938"/>
          <w:tab w:val="right" w:pos="9356"/>
        </w:tabs>
        <w:rPr>
          <w:rFonts w:ascii="Arial" w:hAnsi="Arial" w:cs="Arial"/>
          <w:color w:val="auto"/>
          <w:sz w:val="24"/>
          <w:szCs w:val="24"/>
        </w:rPr>
      </w:pPr>
      <w:r w:rsidRPr="000C4FF9">
        <w:rPr>
          <w:rFonts w:ascii="Arial" w:hAnsi="Arial" w:cs="Arial"/>
          <w:color w:val="auto"/>
          <w:sz w:val="24"/>
          <w:szCs w:val="24"/>
        </w:rPr>
        <w:t>b).- Registro de matrimonios</w:t>
      </w:r>
    </w:p>
    <w:p w:rsidR="00A23A65" w:rsidRPr="000C4FF9" w:rsidRDefault="00A23A65" w:rsidP="00A23A65">
      <w:pPr>
        <w:pStyle w:val="unicos"/>
        <w:tabs>
          <w:tab w:val="clear" w:pos="6038"/>
          <w:tab w:val="right" w:leader="dot" w:pos="7938"/>
          <w:tab w:val="right" w:pos="9356"/>
        </w:tabs>
        <w:rPr>
          <w:rFonts w:ascii="Arial" w:hAnsi="Arial" w:cs="Arial"/>
          <w:sz w:val="24"/>
          <w:szCs w:val="24"/>
        </w:rPr>
      </w:pPr>
      <w:r w:rsidRPr="000C4FF9">
        <w:rPr>
          <w:rFonts w:ascii="Arial" w:hAnsi="Arial" w:cs="Arial"/>
          <w:sz w:val="24"/>
          <w:szCs w:val="24"/>
        </w:rPr>
        <w:t>1.- En días y horas inhábiles ..</w:t>
      </w:r>
      <w:r w:rsidRPr="000C4FF9">
        <w:rPr>
          <w:rFonts w:ascii="Arial" w:hAnsi="Arial" w:cs="Arial"/>
          <w:sz w:val="24"/>
          <w:szCs w:val="24"/>
        </w:rPr>
        <w:tab/>
      </w:r>
      <w:r w:rsidRPr="000C4FF9">
        <w:rPr>
          <w:rFonts w:ascii="Arial" w:hAnsi="Arial" w:cs="Arial"/>
          <w:sz w:val="24"/>
          <w:szCs w:val="24"/>
        </w:rPr>
        <w:tab/>
        <w:t>10.00</w:t>
      </w:r>
    </w:p>
    <w:p w:rsidR="00A23A65" w:rsidRPr="000C4FF9" w:rsidRDefault="00A23A65" w:rsidP="00A23A65">
      <w:pPr>
        <w:pStyle w:val="unicos"/>
        <w:tabs>
          <w:tab w:val="clear" w:pos="6038"/>
          <w:tab w:val="right" w:leader="dot" w:pos="7938"/>
          <w:tab w:val="right" w:pos="9356"/>
        </w:tabs>
        <w:rPr>
          <w:rFonts w:ascii="Arial" w:hAnsi="Arial" w:cs="Arial"/>
          <w:sz w:val="24"/>
          <w:szCs w:val="24"/>
        </w:rPr>
      </w:pPr>
      <w:r w:rsidRPr="000C4FF9">
        <w:rPr>
          <w:rFonts w:ascii="Arial" w:hAnsi="Arial" w:cs="Arial"/>
          <w:sz w:val="24"/>
          <w:szCs w:val="24"/>
        </w:rPr>
        <w:t>2.- En días y horas hábiles..</w:t>
      </w:r>
      <w:r w:rsidRPr="000C4FF9">
        <w:rPr>
          <w:rFonts w:ascii="Arial" w:hAnsi="Arial" w:cs="Arial"/>
          <w:sz w:val="24"/>
          <w:szCs w:val="24"/>
        </w:rPr>
        <w:tab/>
      </w:r>
      <w:r w:rsidRPr="000C4FF9">
        <w:rPr>
          <w:rFonts w:ascii="Arial" w:hAnsi="Arial" w:cs="Arial"/>
          <w:sz w:val="24"/>
          <w:szCs w:val="24"/>
        </w:rPr>
        <w:tab/>
        <w:t>5.00</w:t>
      </w:r>
    </w:p>
    <w:p w:rsidR="00A23A65" w:rsidRPr="000C4FF9" w:rsidRDefault="00A23A65" w:rsidP="00A23A65">
      <w:pPr>
        <w:pStyle w:val="unico"/>
        <w:tabs>
          <w:tab w:val="clear" w:pos="6038"/>
          <w:tab w:val="right" w:leader="dot" w:pos="7938"/>
          <w:tab w:val="right" w:pos="9356"/>
        </w:tabs>
        <w:ind w:right="476"/>
        <w:rPr>
          <w:rFonts w:ascii="Arial" w:hAnsi="Arial" w:cs="Arial"/>
          <w:color w:val="auto"/>
          <w:sz w:val="24"/>
          <w:szCs w:val="24"/>
        </w:rPr>
      </w:pPr>
      <w:r w:rsidRPr="000C4FF9">
        <w:rPr>
          <w:rFonts w:ascii="Arial" w:hAnsi="Arial" w:cs="Arial"/>
          <w:color w:val="auto"/>
          <w:sz w:val="24"/>
          <w:szCs w:val="24"/>
        </w:rPr>
        <w:t>c).- Registro de los demás actos ...</w:t>
      </w:r>
      <w:r w:rsidRPr="000C4FF9">
        <w:rPr>
          <w:rFonts w:ascii="Arial" w:hAnsi="Arial" w:cs="Arial"/>
          <w:color w:val="auto"/>
          <w:sz w:val="24"/>
          <w:szCs w:val="24"/>
        </w:rPr>
        <w:tab/>
      </w:r>
      <w:r w:rsidRPr="000C4FF9">
        <w:rPr>
          <w:rFonts w:ascii="Arial" w:hAnsi="Arial" w:cs="Arial"/>
          <w:color w:val="auto"/>
          <w:sz w:val="24"/>
          <w:szCs w:val="24"/>
        </w:rPr>
        <w:tab/>
        <w:t>hasta  10.00</w:t>
      </w:r>
    </w:p>
    <w:p w:rsidR="00A23A65" w:rsidRPr="000C4FF9" w:rsidRDefault="00A23A65" w:rsidP="00A23A65">
      <w:pPr>
        <w:pStyle w:val="unicos"/>
        <w:rPr>
          <w:rFonts w:ascii="Arial" w:hAnsi="Arial" w:cs="Arial"/>
          <w:sz w:val="24"/>
          <w:szCs w:val="24"/>
        </w:rPr>
      </w:pPr>
    </w:p>
    <w:p w:rsidR="00A23A65" w:rsidRPr="000C4FF9" w:rsidRDefault="00A23A65" w:rsidP="00A23A65">
      <w:pPr>
        <w:jc w:val="both"/>
        <w:rPr>
          <w:rFonts w:ascii="Arial" w:hAnsi="Arial" w:cs="Arial"/>
          <w:sz w:val="24"/>
          <w:szCs w:val="24"/>
        </w:rPr>
      </w:pPr>
      <w:r w:rsidRPr="000C4FF9">
        <w:rPr>
          <w:rFonts w:ascii="Arial" w:hAnsi="Arial" w:cs="Arial"/>
          <w:sz w:val="24"/>
          <w:szCs w:val="24"/>
        </w:rPr>
        <w:t>III. Divorcios:</w:t>
      </w:r>
    </w:p>
    <w:p w:rsidR="00A23A65" w:rsidRPr="000C4FF9" w:rsidRDefault="00A23A65" w:rsidP="00A23A65">
      <w:pPr>
        <w:pStyle w:val="unico"/>
        <w:tabs>
          <w:tab w:val="clear" w:pos="6038"/>
          <w:tab w:val="right" w:leader="dot" w:pos="7938"/>
          <w:tab w:val="right" w:pos="9356"/>
        </w:tabs>
        <w:ind w:left="369"/>
        <w:rPr>
          <w:rFonts w:ascii="Arial" w:hAnsi="Arial" w:cs="Arial"/>
          <w:color w:val="auto"/>
          <w:sz w:val="24"/>
          <w:szCs w:val="24"/>
        </w:rPr>
      </w:pPr>
      <w:r w:rsidRPr="000C4FF9">
        <w:rPr>
          <w:rFonts w:ascii="Arial" w:hAnsi="Arial" w:cs="Arial"/>
          <w:color w:val="auto"/>
          <w:sz w:val="24"/>
          <w:szCs w:val="24"/>
        </w:rPr>
        <w:t>a).- Administrativo....</w:t>
      </w:r>
      <w:r w:rsidRPr="000C4FF9">
        <w:rPr>
          <w:rFonts w:ascii="Arial" w:hAnsi="Arial" w:cs="Arial"/>
          <w:color w:val="auto"/>
          <w:sz w:val="24"/>
          <w:szCs w:val="24"/>
        </w:rPr>
        <w:tab/>
      </w:r>
      <w:r w:rsidRPr="000C4FF9">
        <w:rPr>
          <w:rFonts w:ascii="Arial" w:hAnsi="Arial" w:cs="Arial"/>
          <w:color w:val="auto"/>
          <w:sz w:val="24"/>
          <w:szCs w:val="24"/>
        </w:rPr>
        <w:tab/>
        <w:t>11.97</w:t>
      </w:r>
    </w:p>
    <w:p w:rsidR="00A23A65" w:rsidRPr="000C4FF9" w:rsidRDefault="00A23A65" w:rsidP="00A23A65">
      <w:pPr>
        <w:pStyle w:val="unico"/>
        <w:tabs>
          <w:tab w:val="clear" w:pos="6038"/>
          <w:tab w:val="right" w:leader="dot" w:pos="7938"/>
          <w:tab w:val="right" w:pos="9356"/>
        </w:tabs>
        <w:ind w:left="369"/>
        <w:rPr>
          <w:rFonts w:ascii="Arial" w:hAnsi="Arial" w:cs="Arial"/>
          <w:color w:val="auto"/>
          <w:sz w:val="24"/>
          <w:szCs w:val="24"/>
        </w:rPr>
      </w:pPr>
      <w:r w:rsidRPr="000C4FF9">
        <w:rPr>
          <w:rFonts w:ascii="Arial" w:hAnsi="Arial" w:cs="Arial"/>
          <w:color w:val="auto"/>
          <w:sz w:val="24"/>
          <w:szCs w:val="24"/>
        </w:rPr>
        <w:t>b).- Inscripción...</w:t>
      </w:r>
      <w:r w:rsidRPr="000C4FF9">
        <w:rPr>
          <w:rFonts w:ascii="Arial" w:hAnsi="Arial" w:cs="Arial"/>
          <w:color w:val="auto"/>
          <w:sz w:val="24"/>
          <w:szCs w:val="24"/>
        </w:rPr>
        <w:tab/>
      </w:r>
      <w:r w:rsidRPr="000C4FF9">
        <w:rPr>
          <w:rFonts w:ascii="Arial" w:hAnsi="Arial" w:cs="Arial"/>
          <w:color w:val="auto"/>
          <w:sz w:val="24"/>
          <w:szCs w:val="24"/>
        </w:rPr>
        <w:tab/>
        <w:t>8.38</w:t>
      </w:r>
    </w:p>
    <w:p w:rsidR="00A23A65" w:rsidRPr="000C4FF9" w:rsidRDefault="00A23A65" w:rsidP="00A23A65">
      <w:pPr>
        <w:pStyle w:val="unico"/>
        <w:tabs>
          <w:tab w:val="clear" w:pos="6038"/>
          <w:tab w:val="right" w:leader="dot" w:pos="7938"/>
          <w:tab w:val="right" w:pos="9356"/>
        </w:tabs>
        <w:ind w:left="369"/>
        <w:rPr>
          <w:rFonts w:ascii="Arial" w:hAnsi="Arial" w:cs="Arial"/>
          <w:color w:val="auto"/>
          <w:sz w:val="24"/>
          <w:szCs w:val="24"/>
        </w:rPr>
      </w:pPr>
      <w:r w:rsidRPr="000C4FF9">
        <w:rPr>
          <w:rFonts w:ascii="Arial" w:hAnsi="Arial" w:cs="Arial"/>
          <w:color w:val="auto"/>
          <w:sz w:val="24"/>
          <w:szCs w:val="24"/>
        </w:rPr>
        <w:t>c).- Anotación marginal...</w:t>
      </w:r>
      <w:r w:rsidRPr="000C4FF9">
        <w:rPr>
          <w:rFonts w:ascii="Arial" w:hAnsi="Arial" w:cs="Arial"/>
          <w:color w:val="auto"/>
          <w:sz w:val="24"/>
          <w:szCs w:val="24"/>
        </w:rPr>
        <w:tab/>
      </w:r>
      <w:r w:rsidRPr="000C4FF9">
        <w:rPr>
          <w:rFonts w:ascii="Arial" w:hAnsi="Arial" w:cs="Arial"/>
          <w:color w:val="auto"/>
          <w:sz w:val="24"/>
          <w:szCs w:val="24"/>
        </w:rPr>
        <w:tab/>
        <w:t>1.20</w:t>
      </w:r>
    </w:p>
    <w:p w:rsidR="00A23A65" w:rsidRPr="000C4FF9" w:rsidRDefault="00A23A65" w:rsidP="00A23A65">
      <w:pPr>
        <w:pStyle w:val="unico"/>
        <w:tabs>
          <w:tab w:val="clear" w:pos="6038"/>
          <w:tab w:val="right" w:leader="dot" w:pos="7371"/>
          <w:tab w:val="right" w:pos="8505"/>
        </w:tabs>
        <w:rPr>
          <w:rFonts w:ascii="Arial" w:hAnsi="Arial" w:cs="Arial"/>
          <w:color w:val="auto"/>
          <w:sz w:val="24"/>
          <w:szCs w:val="24"/>
        </w:rPr>
      </w:pPr>
    </w:p>
    <w:p w:rsidR="00A23A65" w:rsidRPr="000C4FF9" w:rsidRDefault="00A23A65" w:rsidP="00A23A65">
      <w:pPr>
        <w:pStyle w:val="unico"/>
        <w:tabs>
          <w:tab w:val="clear" w:pos="6038"/>
          <w:tab w:val="right" w:leader="dot" w:pos="7230"/>
          <w:tab w:val="right" w:pos="8931"/>
        </w:tabs>
        <w:ind w:right="1467"/>
        <w:rPr>
          <w:rFonts w:ascii="Arial" w:hAnsi="Arial" w:cs="Arial"/>
          <w:bCs/>
          <w:iCs/>
          <w:color w:val="auto"/>
          <w:sz w:val="24"/>
          <w:szCs w:val="24"/>
        </w:rPr>
      </w:pPr>
      <w:r w:rsidRPr="000C4FF9">
        <w:rPr>
          <w:rFonts w:ascii="Arial" w:hAnsi="Arial" w:cs="Arial"/>
          <w:bCs/>
          <w:iCs/>
          <w:color w:val="auto"/>
          <w:sz w:val="24"/>
          <w:szCs w:val="24"/>
        </w:rPr>
        <w:t>Por la prestación de los servicios a que se refieren las fracciones anteriores, solicitadas vía telefónica o por medios electrónicos y entregadas a domicilio, se cobrará el 25 por ciento más del costo por la expedición del documento respectivo.</w:t>
      </w:r>
    </w:p>
    <w:p w:rsidR="00A23A65" w:rsidRPr="000C4FF9" w:rsidRDefault="00A23A65" w:rsidP="00A23A65">
      <w:pPr>
        <w:pStyle w:val="unico"/>
        <w:tabs>
          <w:tab w:val="clear" w:pos="6038"/>
          <w:tab w:val="right" w:leader="dot" w:pos="7230"/>
          <w:tab w:val="right" w:pos="8931"/>
        </w:tabs>
        <w:ind w:right="1467"/>
        <w:rPr>
          <w:rFonts w:ascii="Arial" w:hAnsi="Arial" w:cs="Arial"/>
          <w:bCs/>
          <w:iCs/>
          <w:color w:val="auto"/>
          <w:sz w:val="24"/>
          <w:szCs w:val="24"/>
        </w:rPr>
      </w:pPr>
    </w:p>
    <w:p w:rsidR="00A23A65" w:rsidRPr="000C4FF9" w:rsidRDefault="00A23A65" w:rsidP="00A23A65">
      <w:pPr>
        <w:pStyle w:val="unico"/>
        <w:tabs>
          <w:tab w:val="clear" w:pos="6038"/>
          <w:tab w:val="right" w:leader="dot" w:pos="7938"/>
          <w:tab w:val="right" w:pos="9356"/>
        </w:tabs>
        <w:ind w:right="1467"/>
        <w:rPr>
          <w:rFonts w:ascii="Arial" w:hAnsi="Arial" w:cs="Arial"/>
          <w:color w:val="auto"/>
          <w:sz w:val="24"/>
          <w:szCs w:val="24"/>
        </w:rPr>
      </w:pPr>
      <w:r w:rsidRPr="000C4FF9">
        <w:rPr>
          <w:rFonts w:ascii="Arial" w:hAnsi="Arial" w:cs="Arial"/>
          <w:color w:val="auto"/>
          <w:sz w:val="24"/>
          <w:szCs w:val="24"/>
        </w:rPr>
        <w:tab/>
        <w:t>Los derechos que se originen por concepto de campañas de regularización del estado civil de los habitantes del municipio de Manzanillo, que anualmente lleven a cabo las instituciones de asistencia social, en coordinación con la dependencia estatal competente, todo tipo de documentos oficiales expedidos por ésta, causarán y pagarán conforme a la siguiente cuota</w:t>
      </w:r>
      <w:r w:rsidRPr="000C4FF9">
        <w:rPr>
          <w:rFonts w:ascii="Arial" w:hAnsi="Arial" w:cs="Arial"/>
          <w:color w:val="auto"/>
          <w:sz w:val="24"/>
          <w:szCs w:val="24"/>
        </w:rPr>
        <w:tab/>
      </w:r>
      <w:r w:rsidRPr="000C4FF9">
        <w:rPr>
          <w:rFonts w:ascii="Arial" w:hAnsi="Arial" w:cs="Arial"/>
          <w:color w:val="auto"/>
          <w:sz w:val="24"/>
          <w:szCs w:val="24"/>
        </w:rPr>
        <w:tab/>
        <w:t>0.00</w:t>
      </w:r>
    </w:p>
    <w:p w:rsidR="00A23A65" w:rsidRPr="000C4FF9" w:rsidRDefault="00A23A65" w:rsidP="00A23A65">
      <w:pPr>
        <w:jc w:val="both"/>
        <w:rPr>
          <w:rFonts w:ascii="Arial" w:hAnsi="Arial" w:cs="Arial"/>
          <w:snapToGrid w:val="0"/>
          <w:sz w:val="24"/>
          <w:szCs w:val="24"/>
        </w:rPr>
      </w:pPr>
    </w:p>
    <w:p w:rsidR="00A23A65" w:rsidRPr="00F37B6A" w:rsidRDefault="00A23A65" w:rsidP="00A23A65">
      <w:pPr>
        <w:pStyle w:val="Ttulo2"/>
        <w:rPr>
          <w:rFonts w:cs="Arial"/>
          <w:bCs/>
          <w:sz w:val="24"/>
          <w:szCs w:val="24"/>
        </w:rPr>
      </w:pPr>
      <w:r w:rsidRPr="00F37B6A">
        <w:rPr>
          <w:rFonts w:cs="Arial"/>
          <w:bCs/>
          <w:sz w:val="24"/>
          <w:szCs w:val="24"/>
        </w:rPr>
        <w:t>B).- CATASTRO</w:t>
      </w:r>
    </w:p>
    <w:p w:rsidR="00A23A65" w:rsidRPr="000C4FF9" w:rsidRDefault="00A23A65" w:rsidP="00A23A65">
      <w:pPr>
        <w:rPr>
          <w:rFonts w:ascii="Arial" w:hAnsi="Arial" w:cs="Arial"/>
          <w:snapToGrid w:val="0"/>
          <w:sz w:val="24"/>
          <w:szCs w:val="24"/>
        </w:rPr>
      </w:pPr>
    </w:p>
    <w:p w:rsidR="00A23A65" w:rsidRPr="000C4FF9" w:rsidRDefault="00A23A65" w:rsidP="00A23A65">
      <w:pPr>
        <w:jc w:val="both"/>
        <w:rPr>
          <w:rFonts w:ascii="Arial" w:hAnsi="Arial" w:cs="Arial"/>
          <w:sz w:val="24"/>
          <w:szCs w:val="24"/>
        </w:rPr>
      </w:pPr>
      <w:r w:rsidRPr="00F37B6A">
        <w:rPr>
          <w:rFonts w:ascii="Arial" w:hAnsi="Arial" w:cs="Arial"/>
          <w:b/>
          <w:bCs/>
          <w:sz w:val="24"/>
          <w:szCs w:val="24"/>
        </w:rPr>
        <w:t>ARTÍCULO 84.-</w:t>
      </w:r>
      <w:r w:rsidRPr="000C4FF9">
        <w:rPr>
          <w:rFonts w:ascii="Arial" w:hAnsi="Arial" w:cs="Arial"/>
          <w:sz w:val="24"/>
          <w:szCs w:val="24"/>
        </w:rPr>
        <w:t xml:space="preserve"> Los derechos por servicios que preste el catastro municipal se causarán y pagarán conforme a la siguiente tarifa, por cada pieza o evento:</w:t>
      </w:r>
    </w:p>
    <w:p w:rsidR="00A23A65" w:rsidRPr="000C4FF9" w:rsidRDefault="00A23A65" w:rsidP="00A23A65">
      <w:pPr>
        <w:pStyle w:val="unicos"/>
        <w:tabs>
          <w:tab w:val="clear" w:pos="6038"/>
          <w:tab w:val="right" w:leader="dot" w:pos="7938"/>
          <w:tab w:val="right" w:pos="9356"/>
        </w:tabs>
        <w:ind w:left="0" w:right="1469"/>
        <w:rPr>
          <w:rFonts w:ascii="Arial" w:hAnsi="Arial" w:cs="Arial"/>
          <w:sz w:val="24"/>
          <w:szCs w:val="24"/>
        </w:rPr>
      </w:pPr>
    </w:p>
    <w:p w:rsidR="00A23A65" w:rsidRPr="000C4FF9" w:rsidRDefault="00A23A65" w:rsidP="00A23A65">
      <w:pPr>
        <w:pStyle w:val="unicos"/>
        <w:tabs>
          <w:tab w:val="clear" w:pos="6038"/>
          <w:tab w:val="right" w:leader="dot" w:pos="7938"/>
          <w:tab w:val="right" w:pos="9356"/>
        </w:tabs>
        <w:ind w:left="0" w:right="1469"/>
        <w:rPr>
          <w:rFonts w:ascii="Arial" w:hAnsi="Arial" w:cs="Arial"/>
          <w:sz w:val="24"/>
          <w:szCs w:val="24"/>
        </w:rPr>
      </w:pPr>
      <w:r w:rsidRPr="000C4FF9">
        <w:rPr>
          <w:rFonts w:ascii="Arial" w:hAnsi="Arial" w:cs="Arial"/>
          <w:sz w:val="24"/>
          <w:szCs w:val="24"/>
        </w:rPr>
        <w:t>I.- Copias e impresiones</w:t>
      </w:r>
    </w:p>
    <w:p w:rsidR="00A23A65" w:rsidRPr="000C4FF9" w:rsidRDefault="00A23A65" w:rsidP="00A23A65">
      <w:pPr>
        <w:rPr>
          <w:rFonts w:ascii="Arial" w:hAnsi="Arial" w:cs="Arial"/>
          <w:sz w:val="24"/>
          <w:szCs w:val="24"/>
        </w:rPr>
      </w:pPr>
    </w:p>
    <w:p w:rsidR="00F37B6A" w:rsidRDefault="00A23A65" w:rsidP="00F37B6A">
      <w:pPr>
        <w:tabs>
          <w:tab w:val="right" w:pos="8820"/>
          <w:tab w:val="right" w:pos="9000"/>
        </w:tabs>
        <w:ind w:left="567" w:right="-160" w:hanging="141"/>
        <w:jc w:val="both"/>
        <w:rPr>
          <w:rFonts w:ascii="Arial" w:hAnsi="Arial" w:cs="Arial"/>
          <w:bCs/>
          <w:sz w:val="24"/>
          <w:szCs w:val="24"/>
        </w:rPr>
      </w:pPr>
      <w:r w:rsidRPr="000C4FF9">
        <w:rPr>
          <w:rFonts w:ascii="Arial" w:hAnsi="Arial" w:cs="Arial"/>
          <w:bCs/>
          <w:sz w:val="24"/>
          <w:szCs w:val="24"/>
        </w:rPr>
        <w:t>a).-Por cada copia fotostática simple de tarjeta de registro de cuenta catastral</w:t>
      </w:r>
      <w:r w:rsidR="00F37B6A">
        <w:rPr>
          <w:rFonts w:ascii="Arial" w:hAnsi="Arial" w:cs="Arial"/>
          <w:bCs/>
          <w:sz w:val="24"/>
          <w:szCs w:val="24"/>
        </w:rPr>
        <w:t xml:space="preserve"> …….</w:t>
      </w:r>
      <w:r w:rsidR="00F37B6A" w:rsidRPr="000C4FF9">
        <w:rPr>
          <w:rFonts w:ascii="Arial" w:hAnsi="Arial" w:cs="Arial"/>
          <w:bCs/>
          <w:sz w:val="24"/>
          <w:szCs w:val="24"/>
        </w:rPr>
        <w:t>1.00</w:t>
      </w:r>
    </w:p>
    <w:p w:rsidR="00A23A65" w:rsidRPr="000C4FF9" w:rsidRDefault="00A23A65" w:rsidP="00F37B6A">
      <w:pPr>
        <w:tabs>
          <w:tab w:val="right" w:pos="8820"/>
          <w:tab w:val="right" w:pos="9000"/>
        </w:tabs>
        <w:ind w:left="567" w:right="-160" w:hanging="141"/>
        <w:jc w:val="both"/>
        <w:rPr>
          <w:rFonts w:ascii="Arial" w:hAnsi="Arial" w:cs="Arial"/>
          <w:bCs/>
          <w:sz w:val="24"/>
          <w:szCs w:val="24"/>
        </w:rPr>
      </w:pPr>
      <w:r w:rsidRPr="000C4FF9">
        <w:rPr>
          <w:rFonts w:ascii="Arial" w:hAnsi="Arial" w:cs="Arial"/>
          <w:bCs/>
          <w:sz w:val="24"/>
          <w:szCs w:val="24"/>
        </w:rPr>
        <w:t xml:space="preserve"> </w:t>
      </w:r>
    </w:p>
    <w:p w:rsidR="00F37B6A" w:rsidRDefault="00A23A65" w:rsidP="00F37B6A">
      <w:pPr>
        <w:tabs>
          <w:tab w:val="right" w:pos="8820"/>
          <w:tab w:val="right" w:pos="9000"/>
        </w:tabs>
        <w:ind w:left="567" w:right="-160" w:hanging="141"/>
        <w:jc w:val="both"/>
        <w:rPr>
          <w:rFonts w:ascii="Arial" w:hAnsi="Arial" w:cs="Arial"/>
          <w:bCs/>
          <w:sz w:val="24"/>
          <w:szCs w:val="24"/>
        </w:rPr>
      </w:pPr>
      <w:r w:rsidRPr="000C4FF9">
        <w:rPr>
          <w:rFonts w:ascii="Arial" w:hAnsi="Arial" w:cs="Arial"/>
          <w:bCs/>
          <w:sz w:val="24"/>
          <w:szCs w:val="24"/>
        </w:rPr>
        <w:t xml:space="preserve">b).-Por cada copia fotostática certificada de tarjeta de registro de cuenta catastral </w:t>
      </w:r>
    </w:p>
    <w:p w:rsidR="00A23A65" w:rsidRPr="000C4FF9" w:rsidRDefault="00A23A65" w:rsidP="00F37B6A">
      <w:pPr>
        <w:tabs>
          <w:tab w:val="right" w:pos="8820"/>
          <w:tab w:val="right" w:pos="9000"/>
        </w:tabs>
        <w:ind w:left="567" w:right="-160" w:hanging="141"/>
        <w:jc w:val="both"/>
        <w:rPr>
          <w:rFonts w:ascii="Arial" w:hAnsi="Arial" w:cs="Arial"/>
          <w:bCs/>
          <w:sz w:val="24"/>
          <w:szCs w:val="24"/>
        </w:rPr>
      </w:pPr>
      <w:r w:rsidRPr="000C4FF9">
        <w:rPr>
          <w:rFonts w:ascii="Arial" w:hAnsi="Arial" w:cs="Arial"/>
          <w:bCs/>
          <w:sz w:val="24"/>
          <w:szCs w:val="24"/>
        </w:rPr>
        <w:t xml:space="preserve">………..... </w:t>
      </w:r>
      <w:r w:rsidRPr="000C4FF9">
        <w:rPr>
          <w:rFonts w:ascii="Arial" w:hAnsi="Arial" w:cs="Arial"/>
          <w:bCs/>
          <w:sz w:val="24"/>
          <w:szCs w:val="24"/>
        </w:rPr>
        <w:tab/>
      </w:r>
      <w:r w:rsidRPr="000C4FF9">
        <w:rPr>
          <w:rFonts w:ascii="Arial" w:hAnsi="Arial" w:cs="Arial"/>
          <w:bCs/>
          <w:sz w:val="24"/>
          <w:szCs w:val="24"/>
        </w:rPr>
        <w:tab/>
        <w:t xml:space="preserve">3.00 </w:t>
      </w:r>
    </w:p>
    <w:p w:rsidR="00F50349" w:rsidRDefault="00F50349" w:rsidP="00F37B6A">
      <w:pPr>
        <w:tabs>
          <w:tab w:val="right" w:pos="8820"/>
          <w:tab w:val="right" w:pos="9000"/>
        </w:tabs>
        <w:ind w:left="567" w:right="-160" w:hanging="141"/>
        <w:jc w:val="both"/>
        <w:rPr>
          <w:rFonts w:ascii="Arial" w:hAnsi="Arial" w:cs="Arial"/>
          <w:bCs/>
          <w:sz w:val="24"/>
          <w:szCs w:val="24"/>
        </w:rPr>
      </w:pPr>
    </w:p>
    <w:p w:rsidR="00A23A65" w:rsidRPr="000C4FF9" w:rsidRDefault="00A23A65" w:rsidP="00F37B6A">
      <w:pPr>
        <w:tabs>
          <w:tab w:val="right" w:pos="8820"/>
          <w:tab w:val="right" w:pos="9000"/>
        </w:tabs>
        <w:ind w:left="567" w:right="-160" w:hanging="141"/>
        <w:jc w:val="both"/>
        <w:rPr>
          <w:rFonts w:ascii="Arial" w:hAnsi="Arial" w:cs="Arial"/>
          <w:bCs/>
          <w:sz w:val="24"/>
          <w:szCs w:val="24"/>
        </w:rPr>
      </w:pPr>
      <w:r w:rsidRPr="000C4FF9">
        <w:rPr>
          <w:rFonts w:ascii="Arial" w:hAnsi="Arial" w:cs="Arial"/>
          <w:bCs/>
          <w:sz w:val="24"/>
          <w:szCs w:val="24"/>
        </w:rPr>
        <w:t>c).-Por cada copia fotostática simple de traslado de dominio.....…………………………………..</w:t>
      </w:r>
      <w:r w:rsidRPr="000C4FF9">
        <w:rPr>
          <w:rFonts w:ascii="Arial" w:hAnsi="Arial" w:cs="Arial"/>
          <w:bCs/>
          <w:sz w:val="24"/>
          <w:szCs w:val="24"/>
        </w:rPr>
        <w:tab/>
      </w:r>
      <w:r w:rsidRPr="000C4FF9">
        <w:rPr>
          <w:rFonts w:ascii="Arial" w:hAnsi="Arial" w:cs="Arial"/>
          <w:bCs/>
          <w:sz w:val="24"/>
          <w:szCs w:val="24"/>
        </w:rPr>
        <w:tab/>
        <w:t xml:space="preserve">1.00 </w:t>
      </w:r>
    </w:p>
    <w:p w:rsidR="00F50349" w:rsidRDefault="00F50349" w:rsidP="00F37B6A">
      <w:pPr>
        <w:tabs>
          <w:tab w:val="right" w:pos="8820"/>
          <w:tab w:val="right" w:pos="9000"/>
        </w:tabs>
        <w:ind w:left="567" w:right="-160" w:hanging="141"/>
        <w:jc w:val="both"/>
        <w:rPr>
          <w:rFonts w:ascii="Arial" w:hAnsi="Arial" w:cs="Arial"/>
          <w:bCs/>
          <w:sz w:val="24"/>
          <w:szCs w:val="24"/>
        </w:rPr>
      </w:pPr>
    </w:p>
    <w:p w:rsidR="00A23A65" w:rsidRPr="000C4FF9" w:rsidRDefault="00A23A65" w:rsidP="00F37B6A">
      <w:pPr>
        <w:tabs>
          <w:tab w:val="right" w:pos="8820"/>
          <w:tab w:val="right" w:pos="9000"/>
        </w:tabs>
        <w:ind w:left="567" w:right="-160" w:hanging="141"/>
        <w:jc w:val="both"/>
        <w:rPr>
          <w:rFonts w:ascii="Arial" w:hAnsi="Arial" w:cs="Arial"/>
          <w:bCs/>
          <w:sz w:val="24"/>
          <w:szCs w:val="24"/>
        </w:rPr>
      </w:pPr>
      <w:r w:rsidRPr="000C4FF9">
        <w:rPr>
          <w:rFonts w:ascii="Arial" w:hAnsi="Arial" w:cs="Arial"/>
          <w:bCs/>
          <w:sz w:val="24"/>
          <w:szCs w:val="24"/>
        </w:rPr>
        <w:t>d).-Por cada copia fotostática certificada de traslado de dominio ..……………………………….</w:t>
      </w:r>
      <w:r w:rsidRPr="000C4FF9">
        <w:rPr>
          <w:rFonts w:ascii="Arial" w:hAnsi="Arial" w:cs="Arial"/>
          <w:bCs/>
          <w:sz w:val="24"/>
          <w:szCs w:val="24"/>
        </w:rPr>
        <w:tab/>
      </w:r>
      <w:r w:rsidRPr="000C4FF9">
        <w:rPr>
          <w:rFonts w:ascii="Arial" w:hAnsi="Arial" w:cs="Arial"/>
          <w:bCs/>
          <w:sz w:val="24"/>
          <w:szCs w:val="24"/>
        </w:rPr>
        <w:tab/>
        <w:t xml:space="preserve">3.00 </w:t>
      </w:r>
    </w:p>
    <w:p w:rsidR="00F50349" w:rsidRDefault="00F50349" w:rsidP="00F37B6A">
      <w:pPr>
        <w:tabs>
          <w:tab w:val="right" w:pos="8820"/>
          <w:tab w:val="right" w:pos="9000"/>
        </w:tabs>
        <w:ind w:left="567" w:right="-160" w:hanging="141"/>
        <w:jc w:val="both"/>
        <w:rPr>
          <w:rFonts w:ascii="Arial" w:hAnsi="Arial" w:cs="Arial"/>
          <w:bCs/>
          <w:sz w:val="24"/>
          <w:szCs w:val="24"/>
        </w:rPr>
      </w:pPr>
    </w:p>
    <w:p w:rsidR="00A23A65" w:rsidRPr="000C4FF9" w:rsidRDefault="00A23A65" w:rsidP="00F37B6A">
      <w:pPr>
        <w:tabs>
          <w:tab w:val="right" w:pos="8820"/>
          <w:tab w:val="right" w:pos="9000"/>
        </w:tabs>
        <w:ind w:left="567" w:right="-160" w:hanging="141"/>
        <w:jc w:val="both"/>
        <w:rPr>
          <w:rFonts w:ascii="Arial" w:hAnsi="Arial" w:cs="Arial"/>
          <w:bCs/>
          <w:sz w:val="24"/>
          <w:szCs w:val="24"/>
        </w:rPr>
      </w:pPr>
      <w:r w:rsidRPr="000C4FF9">
        <w:rPr>
          <w:rFonts w:ascii="Arial" w:hAnsi="Arial" w:cs="Arial"/>
          <w:bCs/>
          <w:sz w:val="24"/>
          <w:szCs w:val="24"/>
        </w:rPr>
        <w:t>e).-Por cada copia fotostática simple de cartografía catastral a nivel predio o manzana  ……</w:t>
      </w:r>
      <w:r w:rsidRPr="000C4FF9">
        <w:rPr>
          <w:rFonts w:ascii="Arial" w:hAnsi="Arial" w:cs="Arial"/>
          <w:bCs/>
          <w:sz w:val="24"/>
          <w:szCs w:val="24"/>
        </w:rPr>
        <w:tab/>
      </w:r>
      <w:r w:rsidRPr="000C4FF9">
        <w:rPr>
          <w:rFonts w:ascii="Arial" w:hAnsi="Arial" w:cs="Arial"/>
          <w:bCs/>
          <w:sz w:val="24"/>
          <w:szCs w:val="24"/>
        </w:rPr>
        <w:tab/>
        <w:t xml:space="preserve">1.00 </w:t>
      </w:r>
    </w:p>
    <w:p w:rsidR="00F50349" w:rsidRDefault="00F50349" w:rsidP="00F37B6A">
      <w:pPr>
        <w:tabs>
          <w:tab w:val="right" w:pos="8820"/>
          <w:tab w:val="right" w:pos="9000"/>
        </w:tabs>
        <w:ind w:left="567" w:right="-160" w:hanging="141"/>
        <w:jc w:val="both"/>
        <w:rPr>
          <w:rFonts w:ascii="Arial" w:hAnsi="Arial" w:cs="Arial"/>
          <w:bCs/>
          <w:sz w:val="24"/>
          <w:szCs w:val="24"/>
        </w:rPr>
      </w:pPr>
    </w:p>
    <w:p w:rsidR="00A23A65" w:rsidRPr="000C4FF9" w:rsidRDefault="00A23A65" w:rsidP="00F37B6A">
      <w:pPr>
        <w:tabs>
          <w:tab w:val="right" w:pos="8820"/>
          <w:tab w:val="right" w:pos="9000"/>
        </w:tabs>
        <w:ind w:left="567" w:right="-160" w:hanging="141"/>
        <w:jc w:val="both"/>
        <w:rPr>
          <w:rFonts w:ascii="Arial" w:hAnsi="Arial" w:cs="Arial"/>
          <w:bCs/>
          <w:sz w:val="24"/>
          <w:szCs w:val="24"/>
        </w:rPr>
      </w:pPr>
      <w:r w:rsidRPr="000C4FF9">
        <w:rPr>
          <w:rFonts w:ascii="Arial" w:hAnsi="Arial" w:cs="Arial"/>
          <w:bCs/>
          <w:sz w:val="24"/>
          <w:szCs w:val="24"/>
        </w:rPr>
        <w:t xml:space="preserve">f).-Por cada copia fotostática certificada de cartografía catastral a nivel predio </w:t>
      </w:r>
    </w:p>
    <w:p w:rsidR="00A23A65" w:rsidRPr="000C4FF9" w:rsidRDefault="00A23A65" w:rsidP="00F37B6A">
      <w:pPr>
        <w:tabs>
          <w:tab w:val="right" w:pos="8820"/>
          <w:tab w:val="right" w:pos="9000"/>
        </w:tabs>
        <w:ind w:left="567" w:right="-160" w:hanging="141"/>
        <w:jc w:val="both"/>
        <w:rPr>
          <w:rFonts w:ascii="Arial" w:hAnsi="Arial" w:cs="Arial"/>
          <w:bCs/>
          <w:sz w:val="24"/>
          <w:szCs w:val="24"/>
        </w:rPr>
      </w:pPr>
      <w:r w:rsidRPr="000C4FF9">
        <w:rPr>
          <w:rFonts w:ascii="Arial" w:hAnsi="Arial" w:cs="Arial"/>
          <w:bCs/>
          <w:sz w:val="24"/>
          <w:szCs w:val="24"/>
        </w:rPr>
        <w:t xml:space="preserve">o manzana…...................................................................................................... </w:t>
      </w:r>
      <w:r w:rsidRPr="000C4FF9">
        <w:rPr>
          <w:rFonts w:ascii="Arial" w:hAnsi="Arial" w:cs="Arial"/>
          <w:bCs/>
          <w:sz w:val="24"/>
          <w:szCs w:val="24"/>
        </w:rPr>
        <w:tab/>
      </w:r>
      <w:r w:rsidRPr="000C4FF9">
        <w:rPr>
          <w:rFonts w:ascii="Arial" w:hAnsi="Arial" w:cs="Arial"/>
          <w:bCs/>
          <w:sz w:val="24"/>
          <w:szCs w:val="24"/>
        </w:rPr>
        <w:tab/>
        <w:t>3.00</w:t>
      </w:r>
    </w:p>
    <w:p w:rsidR="00F50349" w:rsidRDefault="00F50349" w:rsidP="00F37B6A">
      <w:pPr>
        <w:tabs>
          <w:tab w:val="right" w:pos="8820"/>
          <w:tab w:val="right" w:pos="9000"/>
        </w:tabs>
        <w:ind w:left="567" w:right="-160" w:hanging="141"/>
        <w:jc w:val="both"/>
        <w:rPr>
          <w:rFonts w:ascii="Arial" w:hAnsi="Arial" w:cs="Arial"/>
          <w:bCs/>
          <w:sz w:val="24"/>
          <w:szCs w:val="24"/>
        </w:rPr>
      </w:pPr>
    </w:p>
    <w:p w:rsidR="00A23A65" w:rsidRPr="000C4FF9" w:rsidRDefault="00A23A65" w:rsidP="00F37B6A">
      <w:pPr>
        <w:tabs>
          <w:tab w:val="right" w:pos="8820"/>
          <w:tab w:val="right" w:pos="9000"/>
        </w:tabs>
        <w:ind w:left="567" w:right="-160" w:hanging="141"/>
        <w:jc w:val="both"/>
        <w:rPr>
          <w:rFonts w:ascii="Arial" w:hAnsi="Arial" w:cs="Arial"/>
          <w:bCs/>
          <w:sz w:val="24"/>
          <w:szCs w:val="24"/>
        </w:rPr>
      </w:pPr>
      <w:r w:rsidRPr="000C4FF9">
        <w:rPr>
          <w:rFonts w:ascii="Arial" w:hAnsi="Arial" w:cs="Arial"/>
          <w:bCs/>
          <w:sz w:val="24"/>
          <w:szCs w:val="24"/>
        </w:rPr>
        <w:t xml:space="preserve">g).-Por cada copia simple de título de propiedad ejidal, certificado parcelario o </w:t>
      </w:r>
    </w:p>
    <w:p w:rsidR="00A23A65" w:rsidRPr="000C4FF9" w:rsidRDefault="00A23A65" w:rsidP="00F37B6A">
      <w:pPr>
        <w:tabs>
          <w:tab w:val="right" w:pos="8820"/>
          <w:tab w:val="right" w:pos="9000"/>
        </w:tabs>
        <w:ind w:left="567" w:right="-160" w:hanging="141"/>
        <w:jc w:val="both"/>
        <w:rPr>
          <w:rFonts w:ascii="Arial" w:hAnsi="Arial" w:cs="Arial"/>
          <w:bCs/>
          <w:sz w:val="24"/>
          <w:szCs w:val="24"/>
        </w:rPr>
      </w:pPr>
      <w:r w:rsidRPr="000C4FF9">
        <w:rPr>
          <w:rFonts w:ascii="Arial" w:hAnsi="Arial" w:cs="Arial"/>
          <w:bCs/>
          <w:sz w:val="24"/>
          <w:szCs w:val="24"/>
        </w:rPr>
        <w:t>derecho de posesión ...........................................................................................</w:t>
      </w:r>
      <w:r w:rsidRPr="000C4FF9">
        <w:rPr>
          <w:rFonts w:ascii="Arial" w:hAnsi="Arial" w:cs="Arial"/>
          <w:bCs/>
          <w:sz w:val="24"/>
          <w:szCs w:val="24"/>
        </w:rPr>
        <w:tab/>
      </w:r>
      <w:r w:rsidRPr="000C4FF9">
        <w:rPr>
          <w:rFonts w:ascii="Arial" w:hAnsi="Arial" w:cs="Arial"/>
          <w:bCs/>
          <w:sz w:val="24"/>
          <w:szCs w:val="24"/>
        </w:rPr>
        <w:tab/>
        <w:t xml:space="preserve">1.00 </w:t>
      </w:r>
    </w:p>
    <w:p w:rsidR="00F50349" w:rsidRDefault="00F50349" w:rsidP="00F37B6A">
      <w:pPr>
        <w:tabs>
          <w:tab w:val="right" w:pos="8820"/>
          <w:tab w:val="right" w:pos="9000"/>
        </w:tabs>
        <w:ind w:left="567" w:right="-160" w:hanging="141"/>
        <w:jc w:val="both"/>
        <w:rPr>
          <w:rFonts w:ascii="Arial" w:hAnsi="Arial" w:cs="Arial"/>
          <w:bCs/>
          <w:sz w:val="24"/>
          <w:szCs w:val="24"/>
        </w:rPr>
      </w:pPr>
    </w:p>
    <w:p w:rsidR="00A23A65" w:rsidRPr="000C4FF9" w:rsidRDefault="00A23A65" w:rsidP="00F37B6A">
      <w:pPr>
        <w:tabs>
          <w:tab w:val="right" w:pos="8820"/>
          <w:tab w:val="right" w:pos="9000"/>
        </w:tabs>
        <w:ind w:left="567" w:right="-160" w:hanging="141"/>
        <w:jc w:val="both"/>
        <w:rPr>
          <w:rFonts w:ascii="Arial" w:hAnsi="Arial" w:cs="Arial"/>
          <w:bCs/>
          <w:sz w:val="24"/>
          <w:szCs w:val="24"/>
        </w:rPr>
      </w:pPr>
      <w:r w:rsidRPr="000C4FF9">
        <w:rPr>
          <w:rFonts w:ascii="Arial" w:hAnsi="Arial" w:cs="Arial"/>
          <w:bCs/>
          <w:sz w:val="24"/>
          <w:szCs w:val="24"/>
        </w:rPr>
        <w:t xml:space="preserve">h).-Por cada copia certificada de título de propiedad ejidal, certificado parcelario </w:t>
      </w:r>
    </w:p>
    <w:p w:rsidR="00A23A65" w:rsidRPr="000C4FF9" w:rsidRDefault="00A23A65" w:rsidP="00F37B6A">
      <w:pPr>
        <w:tabs>
          <w:tab w:val="right" w:pos="8820"/>
          <w:tab w:val="right" w:pos="9000"/>
        </w:tabs>
        <w:ind w:left="567" w:right="-160" w:hanging="141"/>
        <w:jc w:val="both"/>
        <w:rPr>
          <w:rFonts w:ascii="Arial" w:hAnsi="Arial" w:cs="Arial"/>
          <w:bCs/>
          <w:sz w:val="24"/>
          <w:szCs w:val="24"/>
        </w:rPr>
      </w:pPr>
      <w:r w:rsidRPr="000C4FF9">
        <w:rPr>
          <w:rFonts w:ascii="Arial" w:hAnsi="Arial" w:cs="Arial"/>
          <w:bCs/>
          <w:sz w:val="24"/>
          <w:szCs w:val="24"/>
        </w:rPr>
        <w:t>o derecho de posesión</w:t>
      </w:r>
      <w:r w:rsidR="00F37B6A">
        <w:rPr>
          <w:rFonts w:ascii="Arial" w:hAnsi="Arial" w:cs="Arial"/>
          <w:bCs/>
          <w:sz w:val="24"/>
          <w:szCs w:val="24"/>
        </w:rPr>
        <w:t xml:space="preserve"> </w:t>
      </w:r>
      <w:r w:rsidRPr="000C4FF9">
        <w:rPr>
          <w:rFonts w:ascii="Arial" w:hAnsi="Arial" w:cs="Arial"/>
          <w:bCs/>
          <w:sz w:val="24"/>
          <w:szCs w:val="24"/>
        </w:rPr>
        <w:t xml:space="preserve">......................................................................................  </w:t>
      </w:r>
      <w:r w:rsidRPr="000C4FF9">
        <w:rPr>
          <w:rFonts w:ascii="Arial" w:hAnsi="Arial" w:cs="Arial"/>
          <w:bCs/>
          <w:sz w:val="24"/>
          <w:szCs w:val="24"/>
        </w:rPr>
        <w:tab/>
      </w:r>
      <w:r w:rsidRPr="000C4FF9">
        <w:rPr>
          <w:rFonts w:ascii="Arial" w:hAnsi="Arial" w:cs="Arial"/>
          <w:bCs/>
          <w:sz w:val="24"/>
          <w:szCs w:val="24"/>
        </w:rPr>
        <w:tab/>
        <w:t xml:space="preserve">3.00 </w:t>
      </w:r>
    </w:p>
    <w:p w:rsidR="00A23A65" w:rsidRPr="000C4FF9" w:rsidRDefault="00A23A65" w:rsidP="00F37B6A">
      <w:pPr>
        <w:tabs>
          <w:tab w:val="right" w:pos="8820"/>
          <w:tab w:val="right" w:pos="9000"/>
        </w:tabs>
        <w:ind w:left="567" w:right="-160" w:hanging="141"/>
        <w:jc w:val="both"/>
        <w:rPr>
          <w:rFonts w:ascii="Arial" w:hAnsi="Arial" w:cs="Arial"/>
          <w:bCs/>
          <w:sz w:val="24"/>
          <w:szCs w:val="24"/>
        </w:rPr>
      </w:pPr>
    </w:p>
    <w:p w:rsidR="00A23A65" w:rsidRPr="000C4FF9" w:rsidRDefault="00A23A65" w:rsidP="00F37B6A">
      <w:pPr>
        <w:tabs>
          <w:tab w:val="right" w:pos="8820"/>
          <w:tab w:val="right" w:pos="9000"/>
        </w:tabs>
        <w:ind w:left="567" w:right="-160" w:hanging="141"/>
        <w:jc w:val="both"/>
        <w:rPr>
          <w:rFonts w:ascii="Arial" w:hAnsi="Arial" w:cs="Arial"/>
          <w:bCs/>
          <w:sz w:val="24"/>
          <w:szCs w:val="24"/>
        </w:rPr>
      </w:pPr>
      <w:r w:rsidRPr="000C4FF9">
        <w:rPr>
          <w:rFonts w:ascii="Arial" w:hAnsi="Arial" w:cs="Arial"/>
          <w:bCs/>
          <w:sz w:val="24"/>
          <w:szCs w:val="24"/>
        </w:rPr>
        <w:t>i).-Por cada plano cartográfico impreso en graficador (plotter) a diferente escala de una manzana, zona o sector catastral:</w:t>
      </w:r>
    </w:p>
    <w:p w:rsidR="00A23A65" w:rsidRPr="000C4FF9" w:rsidRDefault="00A23A65" w:rsidP="00A23A65">
      <w:pPr>
        <w:tabs>
          <w:tab w:val="right" w:pos="8820"/>
          <w:tab w:val="right" w:pos="9000"/>
        </w:tabs>
        <w:ind w:right="-160"/>
        <w:jc w:val="both"/>
        <w:rPr>
          <w:rFonts w:ascii="Arial" w:hAnsi="Arial" w:cs="Arial"/>
          <w:bCs/>
          <w:sz w:val="24"/>
          <w:szCs w:val="24"/>
        </w:rPr>
      </w:pPr>
    </w:p>
    <w:p w:rsidR="00A23A65" w:rsidRPr="000C4FF9" w:rsidRDefault="00A23A65" w:rsidP="00F50349">
      <w:pPr>
        <w:tabs>
          <w:tab w:val="right" w:pos="8820"/>
          <w:tab w:val="right" w:pos="9000"/>
        </w:tabs>
        <w:ind w:left="708" w:right="-160"/>
        <w:jc w:val="both"/>
        <w:rPr>
          <w:rFonts w:ascii="Arial" w:hAnsi="Arial" w:cs="Arial"/>
          <w:bCs/>
          <w:sz w:val="24"/>
          <w:szCs w:val="24"/>
        </w:rPr>
      </w:pPr>
      <w:r w:rsidRPr="000C4FF9">
        <w:rPr>
          <w:rFonts w:ascii="Arial" w:hAnsi="Arial" w:cs="Arial"/>
          <w:bCs/>
          <w:sz w:val="24"/>
          <w:szCs w:val="24"/>
        </w:rPr>
        <w:t xml:space="preserve">1.-Con medidas y superficies …………………………………………………..... 10.00 </w:t>
      </w:r>
    </w:p>
    <w:p w:rsidR="00A23A65" w:rsidRPr="000C4FF9" w:rsidRDefault="00A23A65" w:rsidP="00F50349">
      <w:pPr>
        <w:tabs>
          <w:tab w:val="right" w:pos="8820"/>
          <w:tab w:val="right" w:pos="9000"/>
        </w:tabs>
        <w:ind w:left="708" w:right="-160"/>
        <w:jc w:val="both"/>
        <w:rPr>
          <w:rFonts w:ascii="Arial" w:hAnsi="Arial" w:cs="Arial"/>
          <w:bCs/>
          <w:sz w:val="24"/>
          <w:szCs w:val="24"/>
        </w:rPr>
      </w:pPr>
      <w:r w:rsidRPr="000C4FF9">
        <w:rPr>
          <w:rFonts w:ascii="Arial" w:hAnsi="Arial" w:cs="Arial"/>
          <w:bCs/>
          <w:sz w:val="24"/>
          <w:szCs w:val="24"/>
        </w:rPr>
        <w:t>2.-En forma gráfica ………………………………………………………….....…</w:t>
      </w:r>
      <w:r w:rsidRPr="000C4FF9">
        <w:rPr>
          <w:rFonts w:ascii="Arial" w:hAnsi="Arial" w:cs="Arial"/>
          <w:bCs/>
          <w:sz w:val="24"/>
          <w:szCs w:val="24"/>
        </w:rPr>
        <w:tab/>
      </w:r>
      <w:r w:rsidRPr="000C4FF9">
        <w:rPr>
          <w:rFonts w:ascii="Arial" w:hAnsi="Arial" w:cs="Arial"/>
          <w:bCs/>
          <w:sz w:val="24"/>
          <w:szCs w:val="24"/>
        </w:rPr>
        <w:tab/>
        <w:t xml:space="preserve">10.00 </w:t>
      </w:r>
    </w:p>
    <w:p w:rsidR="00A23A65" w:rsidRDefault="00A23A65" w:rsidP="00A23A65">
      <w:pPr>
        <w:tabs>
          <w:tab w:val="right" w:pos="9000"/>
        </w:tabs>
        <w:jc w:val="both"/>
        <w:rPr>
          <w:rFonts w:ascii="Arial" w:hAnsi="Arial" w:cs="Arial"/>
          <w:bCs/>
          <w:sz w:val="24"/>
          <w:szCs w:val="24"/>
        </w:rPr>
      </w:pPr>
    </w:p>
    <w:p w:rsidR="00B43702" w:rsidRPr="004041C9" w:rsidRDefault="00B43702" w:rsidP="00B43702">
      <w:pPr>
        <w:pStyle w:val="Prrafodelista"/>
        <w:ind w:left="1080" w:right="-91"/>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 xml:space="preserve">DEROGADO </w:t>
      </w:r>
      <w:r w:rsidRPr="004041C9">
        <w:rPr>
          <w:rFonts w:ascii="Arial" w:hAnsi="Arial" w:cs="Arial"/>
          <w:i/>
          <w:sz w:val="16"/>
          <w:szCs w:val="16"/>
          <w:lang w:val="es-MX"/>
        </w:rPr>
        <w:t>DECRETO 236, P.O. NÚM. 129, 31 DICIEMBRE 2025)</w:t>
      </w:r>
    </w:p>
    <w:p w:rsidR="00A23A65" w:rsidRPr="000C4FF9" w:rsidRDefault="00A23A65" w:rsidP="00B43702">
      <w:pPr>
        <w:jc w:val="both"/>
        <w:rPr>
          <w:rFonts w:ascii="Arial" w:hAnsi="Arial" w:cs="Arial"/>
          <w:bCs/>
          <w:sz w:val="24"/>
          <w:szCs w:val="24"/>
        </w:rPr>
      </w:pPr>
      <w:r w:rsidRPr="000C4FF9">
        <w:rPr>
          <w:rFonts w:ascii="Arial" w:hAnsi="Arial" w:cs="Arial"/>
          <w:bCs/>
          <w:sz w:val="24"/>
          <w:szCs w:val="24"/>
        </w:rPr>
        <w:t>j).-</w:t>
      </w:r>
      <w:r w:rsidR="00B43702">
        <w:rPr>
          <w:rFonts w:ascii="Arial" w:hAnsi="Arial" w:cs="Arial"/>
          <w:bCs/>
          <w:sz w:val="24"/>
          <w:szCs w:val="24"/>
        </w:rPr>
        <w:t>SE DEROGA.</w:t>
      </w:r>
    </w:p>
    <w:p w:rsidR="00A23A65" w:rsidRDefault="00A23A65" w:rsidP="00A23A65">
      <w:pPr>
        <w:tabs>
          <w:tab w:val="right" w:pos="9000"/>
        </w:tabs>
        <w:jc w:val="both"/>
        <w:rPr>
          <w:rFonts w:ascii="Arial" w:hAnsi="Arial" w:cs="Arial"/>
          <w:bCs/>
          <w:sz w:val="24"/>
          <w:szCs w:val="24"/>
        </w:rPr>
      </w:pPr>
    </w:p>
    <w:p w:rsidR="00B43702" w:rsidRPr="004041C9" w:rsidRDefault="00B43702" w:rsidP="00B43702">
      <w:pPr>
        <w:pStyle w:val="Prrafodelista"/>
        <w:ind w:left="1080" w:right="-91"/>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 xml:space="preserve">DEROGADO </w:t>
      </w:r>
      <w:r w:rsidRPr="004041C9">
        <w:rPr>
          <w:rFonts w:ascii="Arial" w:hAnsi="Arial" w:cs="Arial"/>
          <w:i/>
          <w:sz w:val="16"/>
          <w:szCs w:val="16"/>
          <w:lang w:val="es-MX"/>
        </w:rPr>
        <w:t>DECRETO 236, P.O. NÚM. 129, 31 DICIEMBRE 2025)</w:t>
      </w:r>
    </w:p>
    <w:p w:rsidR="00A23A65" w:rsidRDefault="00A23A65" w:rsidP="00B43702">
      <w:pPr>
        <w:pStyle w:val="Ttulo8"/>
        <w:tabs>
          <w:tab w:val="right" w:pos="9360"/>
        </w:tabs>
        <w:ind w:left="708"/>
        <w:rPr>
          <w:rFonts w:cs="Arial"/>
          <w:b w:val="0"/>
          <w:bCs/>
          <w:szCs w:val="24"/>
        </w:rPr>
      </w:pPr>
      <w:r w:rsidRPr="000C4FF9">
        <w:rPr>
          <w:rFonts w:cs="Arial"/>
          <w:b w:val="0"/>
          <w:bCs/>
          <w:szCs w:val="24"/>
        </w:rPr>
        <w:t>1.-</w:t>
      </w:r>
      <w:r w:rsidR="00B43702">
        <w:rPr>
          <w:rFonts w:cs="Arial"/>
          <w:b w:val="0"/>
          <w:bCs/>
          <w:szCs w:val="24"/>
        </w:rPr>
        <w:t xml:space="preserve"> SE DEROGA.</w:t>
      </w:r>
    </w:p>
    <w:p w:rsidR="00B43702" w:rsidRDefault="00B43702" w:rsidP="00B43702">
      <w:pPr>
        <w:tabs>
          <w:tab w:val="right" w:pos="9360"/>
        </w:tabs>
        <w:ind w:left="708"/>
        <w:jc w:val="both"/>
        <w:rPr>
          <w:rFonts w:ascii="Arial" w:hAnsi="Arial" w:cs="Arial"/>
          <w:bCs/>
          <w:sz w:val="24"/>
          <w:szCs w:val="24"/>
        </w:rPr>
      </w:pPr>
    </w:p>
    <w:p w:rsidR="00B43702" w:rsidRPr="004041C9" w:rsidRDefault="00B43702" w:rsidP="00B43702">
      <w:pPr>
        <w:pStyle w:val="Prrafodelista"/>
        <w:ind w:left="1080" w:right="-91"/>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 xml:space="preserve">DEROGADO </w:t>
      </w:r>
      <w:r w:rsidRPr="004041C9">
        <w:rPr>
          <w:rFonts w:ascii="Arial" w:hAnsi="Arial" w:cs="Arial"/>
          <w:i/>
          <w:sz w:val="16"/>
          <w:szCs w:val="16"/>
          <w:lang w:val="es-MX"/>
        </w:rPr>
        <w:t>DECRETO 236, P.O. NÚM. 129, 31 DICIEMBRE 2025)</w:t>
      </w:r>
    </w:p>
    <w:p w:rsidR="00A23A65" w:rsidRPr="000C4FF9" w:rsidRDefault="00A23A65" w:rsidP="00B43702">
      <w:pPr>
        <w:tabs>
          <w:tab w:val="right" w:pos="9360"/>
        </w:tabs>
        <w:ind w:left="708"/>
        <w:jc w:val="both"/>
        <w:rPr>
          <w:rFonts w:ascii="Arial" w:hAnsi="Arial" w:cs="Arial"/>
          <w:bCs/>
          <w:sz w:val="24"/>
          <w:szCs w:val="24"/>
        </w:rPr>
      </w:pPr>
      <w:r w:rsidRPr="000C4FF9">
        <w:rPr>
          <w:rFonts w:ascii="Arial" w:hAnsi="Arial" w:cs="Arial"/>
          <w:bCs/>
          <w:sz w:val="24"/>
          <w:szCs w:val="24"/>
        </w:rPr>
        <w:t>2.-</w:t>
      </w:r>
      <w:r w:rsidR="00B43702">
        <w:rPr>
          <w:rFonts w:ascii="Arial" w:hAnsi="Arial" w:cs="Arial"/>
          <w:bCs/>
          <w:sz w:val="24"/>
          <w:szCs w:val="24"/>
        </w:rPr>
        <w:t xml:space="preserve"> SE DEROGA</w:t>
      </w:r>
    </w:p>
    <w:p w:rsidR="00A23A65" w:rsidRDefault="00415107" w:rsidP="00415107">
      <w:pPr>
        <w:tabs>
          <w:tab w:val="left" w:pos="1373"/>
        </w:tabs>
        <w:jc w:val="both"/>
        <w:rPr>
          <w:rFonts w:ascii="Arial" w:hAnsi="Arial" w:cs="Arial"/>
          <w:bCs/>
          <w:sz w:val="24"/>
          <w:szCs w:val="24"/>
        </w:rPr>
      </w:pPr>
      <w:r>
        <w:rPr>
          <w:rFonts w:ascii="Arial" w:hAnsi="Arial" w:cs="Arial"/>
          <w:bCs/>
          <w:sz w:val="24"/>
          <w:szCs w:val="24"/>
        </w:rPr>
        <w:tab/>
      </w:r>
    </w:p>
    <w:p w:rsidR="00621771" w:rsidRPr="004041C9" w:rsidRDefault="00621771" w:rsidP="00621771">
      <w:pPr>
        <w:pStyle w:val="Prrafodelista"/>
        <w:ind w:left="1080" w:right="-91"/>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 xml:space="preserve">ADICIONADO </w:t>
      </w:r>
      <w:r w:rsidRPr="004041C9">
        <w:rPr>
          <w:rFonts w:ascii="Arial" w:hAnsi="Arial" w:cs="Arial"/>
          <w:i/>
          <w:sz w:val="16"/>
          <w:szCs w:val="16"/>
          <w:lang w:val="es-MX"/>
        </w:rPr>
        <w:t>DECRETO 236, P.O. NÚM. 129, 31 DICIEMBRE 2025)</w:t>
      </w:r>
    </w:p>
    <w:p w:rsidR="00415107" w:rsidRPr="00415107" w:rsidRDefault="00415107" w:rsidP="00415107">
      <w:pPr>
        <w:tabs>
          <w:tab w:val="left" w:pos="1373"/>
        </w:tabs>
        <w:jc w:val="both"/>
        <w:rPr>
          <w:rFonts w:ascii="Arial" w:hAnsi="Arial" w:cs="Arial"/>
          <w:bCs/>
          <w:sz w:val="24"/>
          <w:szCs w:val="24"/>
        </w:rPr>
      </w:pPr>
      <w:r w:rsidRPr="00415107">
        <w:rPr>
          <w:rFonts w:ascii="Arial" w:hAnsi="Arial" w:cs="Arial"/>
          <w:bCs/>
          <w:sz w:val="24"/>
          <w:szCs w:val="24"/>
        </w:rPr>
        <w:t>k).- Copia de planos generales</w:t>
      </w:r>
      <w:r>
        <w:rPr>
          <w:rFonts w:ascii="Arial" w:hAnsi="Arial" w:cs="Arial"/>
          <w:bCs/>
          <w:sz w:val="24"/>
          <w:szCs w:val="24"/>
        </w:rPr>
        <w:t xml:space="preserve"> ………………………………..……………………….</w:t>
      </w:r>
      <w:r w:rsidRPr="00415107">
        <w:rPr>
          <w:rFonts w:ascii="Arial" w:hAnsi="Arial" w:cs="Arial"/>
          <w:bCs/>
          <w:sz w:val="24"/>
          <w:szCs w:val="24"/>
        </w:rPr>
        <w:t xml:space="preserve">…. 5.00 </w:t>
      </w:r>
    </w:p>
    <w:p w:rsidR="00621771" w:rsidRDefault="00621771" w:rsidP="00415107">
      <w:pPr>
        <w:tabs>
          <w:tab w:val="left" w:pos="1373"/>
        </w:tabs>
        <w:jc w:val="both"/>
        <w:rPr>
          <w:rFonts w:ascii="Arial" w:hAnsi="Arial" w:cs="Arial"/>
          <w:bCs/>
          <w:sz w:val="24"/>
          <w:szCs w:val="24"/>
        </w:rPr>
      </w:pPr>
    </w:p>
    <w:p w:rsidR="00621771" w:rsidRPr="004041C9" w:rsidRDefault="00621771" w:rsidP="00621771">
      <w:pPr>
        <w:pStyle w:val="Prrafodelista"/>
        <w:ind w:left="1080" w:right="-91"/>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 xml:space="preserve">ADICIONADO </w:t>
      </w:r>
      <w:r w:rsidRPr="004041C9">
        <w:rPr>
          <w:rFonts w:ascii="Arial" w:hAnsi="Arial" w:cs="Arial"/>
          <w:i/>
          <w:sz w:val="16"/>
          <w:szCs w:val="16"/>
          <w:lang w:val="es-MX"/>
        </w:rPr>
        <w:t>DECRETO 236, P.O. NÚM. 129, 31 DICIEMBRE 2025)</w:t>
      </w:r>
    </w:p>
    <w:p w:rsidR="00415107" w:rsidRPr="00415107" w:rsidRDefault="00415107" w:rsidP="00415107">
      <w:pPr>
        <w:tabs>
          <w:tab w:val="left" w:pos="1373"/>
        </w:tabs>
        <w:jc w:val="both"/>
        <w:rPr>
          <w:rFonts w:ascii="Arial" w:hAnsi="Arial" w:cs="Arial"/>
          <w:bCs/>
          <w:sz w:val="24"/>
          <w:szCs w:val="24"/>
        </w:rPr>
      </w:pPr>
      <w:r w:rsidRPr="00415107">
        <w:rPr>
          <w:rFonts w:ascii="Arial" w:hAnsi="Arial" w:cs="Arial"/>
          <w:bCs/>
          <w:sz w:val="24"/>
          <w:szCs w:val="24"/>
        </w:rPr>
        <w:t>l).-  Copia de un plano de predio con acotaciones</w:t>
      </w:r>
      <w:r>
        <w:rPr>
          <w:rFonts w:ascii="Arial" w:hAnsi="Arial" w:cs="Arial"/>
          <w:bCs/>
          <w:sz w:val="24"/>
          <w:szCs w:val="24"/>
        </w:rPr>
        <w:t xml:space="preserve"> …………</w:t>
      </w:r>
      <w:r w:rsidRPr="00415107">
        <w:rPr>
          <w:rFonts w:ascii="Arial" w:hAnsi="Arial" w:cs="Arial"/>
          <w:bCs/>
          <w:sz w:val="24"/>
          <w:szCs w:val="24"/>
        </w:rPr>
        <w:t>…………………………..  3.60</w:t>
      </w:r>
    </w:p>
    <w:p w:rsidR="00621771" w:rsidRDefault="00621771" w:rsidP="00415107">
      <w:pPr>
        <w:tabs>
          <w:tab w:val="left" w:pos="1373"/>
        </w:tabs>
        <w:jc w:val="both"/>
        <w:rPr>
          <w:rFonts w:ascii="Arial" w:hAnsi="Arial" w:cs="Arial"/>
          <w:bCs/>
          <w:sz w:val="24"/>
          <w:szCs w:val="24"/>
        </w:rPr>
      </w:pPr>
    </w:p>
    <w:p w:rsidR="00621771" w:rsidRPr="004041C9" w:rsidRDefault="00621771" w:rsidP="00621771">
      <w:pPr>
        <w:pStyle w:val="Prrafodelista"/>
        <w:ind w:left="1080" w:right="-91"/>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 xml:space="preserve">ADICIONADO </w:t>
      </w:r>
      <w:r w:rsidRPr="004041C9">
        <w:rPr>
          <w:rFonts w:ascii="Arial" w:hAnsi="Arial" w:cs="Arial"/>
          <w:i/>
          <w:sz w:val="16"/>
          <w:szCs w:val="16"/>
          <w:lang w:val="es-MX"/>
        </w:rPr>
        <w:t>DECRETO 236, P.O. NÚM. 129, 31 DICIEMBRE 2025)</w:t>
      </w:r>
    </w:p>
    <w:p w:rsidR="00415107" w:rsidRPr="00415107" w:rsidRDefault="00415107" w:rsidP="00415107">
      <w:pPr>
        <w:tabs>
          <w:tab w:val="left" w:pos="1373"/>
        </w:tabs>
        <w:jc w:val="both"/>
        <w:rPr>
          <w:rFonts w:ascii="Arial" w:hAnsi="Arial" w:cs="Arial"/>
          <w:bCs/>
          <w:sz w:val="24"/>
          <w:szCs w:val="24"/>
        </w:rPr>
      </w:pPr>
      <w:r w:rsidRPr="00415107">
        <w:rPr>
          <w:rFonts w:ascii="Arial" w:hAnsi="Arial" w:cs="Arial"/>
          <w:bCs/>
          <w:sz w:val="24"/>
          <w:szCs w:val="24"/>
        </w:rPr>
        <w:t>m).-  Copia de plano manzanero</w:t>
      </w:r>
      <w:r>
        <w:rPr>
          <w:rFonts w:ascii="Arial" w:hAnsi="Arial" w:cs="Arial"/>
          <w:bCs/>
          <w:sz w:val="24"/>
          <w:szCs w:val="24"/>
        </w:rPr>
        <w:t xml:space="preserve"> ………………………………………………………</w:t>
      </w:r>
      <w:r w:rsidRPr="00415107">
        <w:rPr>
          <w:rFonts w:ascii="Arial" w:hAnsi="Arial" w:cs="Arial"/>
          <w:bCs/>
          <w:sz w:val="24"/>
          <w:szCs w:val="24"/>
        </w:rPr>
        <w:t>……3.60</w:t>
      </w:r>
    </w:p>
    <w:p w:rsidR="00621771" w:rsidRDefault="00621771" w:rsidP="00415107">
      <w:pPr>
        <w:tabs>
          <w:tab w:val="left" w:pos="1373"/>
        </w:tabs>
        <w:jc w:val="both"/>
        <w:rPr>
          <w:rFonts w:ascii="Arial" w:hAnsi="Arial" w:cs="Arial"/>
          <w:bCs/>
          <w:sz w:val="24"/>
          <w:szCs w:val="24"/>
        </w:rPr>
      </w:pPr>
    </w:p>
    <w:p w:rsidR="00621771" w:rsidRPr="004041C9" w:rsidRDefault="00621771" w:rsidP="00621771">
      <w:pPr>
        <w:pStyle w:val="Prrafodelista"/>
        <w:ind w:left="1080" w:right="-91"/>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 xml:space="preserve">ADICIONADO </w:t>
      </w:r>
      <w:r w:rsidRPr="004041C9">
        <w:rPr>
          <w:rFonts w:ascii="Arial" w:hAnsi="Arial" w:cs="Arial"/>
          <w:i/>
          <w:sz w:val="16"/>
          <w:szCs w:val="16"/>
          <w:lang w:val="es-MX"/>
        </w:rPr>
        <w:t>DECRETO 236, P.O. NÚM. 129, 31 DICIEMBRE 2025)</w:t>
      </w:r>
    </w:p>
    <w:p w:rsidR="00415107" w:rsidRPr="00415107" w:rsidRDefault="00415107" w:rsidP="00415107">
      <w:pPr>
        <w:tabs>
          <w:tab w:val="left" w:pos="1373"/>
        </w:tabs>
        <w:jc w:val="both"/>
        <w:rPr>
          <w:rFonts w:ascii="Arial" w:hAnsi="Arial" w:cs="Arial"/>
          <w:bCs/>
          <w:sz w:val="24"/>
          <w:szCs w:val="24"/>
        </w:rPr>
      </w:pPr>
      <w:r w:rsidRPr="00415107">
        <w:rPr>
          <w:rFonts w:ascii="Arial" w:hAnsi="Arial" w:cs="Arial"/>
          <w:bCs/>
          <w:sz w:val="24"/>
          <w:szCs w:val="24"/>
        </w:rPr>
        <w:t>n).-  Impresión en tamaño carta u oficio de plano manzanero de la cartografía digital</w:t>
      </w:r>
      <w:r>
        <w:rPr>
          <w:rFonts w:ascii="Arial" w:hAnsi="Arial" w:cs="Arial"/>
          <w:bCs/>
          <w:sz w:val="24"/>
          <w:szCs w:val="24"/>
        </w:rPr>
        <w:t>…………………………………………………….</w:t>
      </w:r>
      <w:r w:rsidRPr="00415107">
        <w:rPr>
          <w:rFonts w:ascii="Arial" w:hAnsi="Arial" w:cs="Arial"/>
          <w:bCs/>
          <w:sz w:val="24"/>
          <w:szCs w:val="24"/>
        </w:rPr>
        <w:t>…………………………………… 5.00</w:t>
      </w:r>
    </w:p>
    <w:p w:rsidR="00621771" w:rsidRDefault="00621771" w:rsidP="00415107">
      <w:pPr>
        <w:tabs>
          <w:tab w:val="left" w:pos="1373"/>
        </w:tabs>
        <w:jc w:val="both"/>
        <w:rPr>
          <w:rFonts w:ascii="Arial" w:hAnsi="Arial" w:cs="Arial"/>
          <w:bCs/>
          <w:sz w:val="24"/>
          <w:szCs w:val="24"/>
        </w:rPr>
      </w:pPr>
    </w:p>
    <w:p w:rsidR="00621771" w:rsidRPr="004041C9" w:rsidRDefault="00621771" w:rsidP="00621771">
      <w:pPr>
        <w:pStyle w:val="Prrafodelista"/>
        <w:ind w:left="1080" w:right="-91"/>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 xml:space="preserve">ADICIONADO </w:t>
      </w:r>
      <w:r w:rsidRPr="004041C9">
        <w:rPr>
          <w:rFonts w:ascii="Arial" w:hAnsi="Arial" w:cs="Arial"/>
          <w:i/>
          <w:sz w:val="16"/>
          <w:szCs w:val="16"/>
          <w:lang w:val="es-MX"/>
        </w:rPr>
        <w:t>DECRETO 236, P.O. NÚM. 129, 31 DICIEMBRE 2025)</w:t>
      </w:r>
    </w:p>
    <w:p w:rsidR="00415107" w:rsidRPr="00415107" w:rsidRDefault="00415107" w:rsidP="00415107">
      <w:pPr>
        <w:tabs>
          <w:tab w:val="left" w:pos="1373"/>
        </w:tabs>
        <w:jc w:val="both"/>
        <w:rPr>
          <w:rFonts w:ascii="Arial" w:hAnsi="Arial" w:cs="Arial"/>
          <w:bCs/>
          <w:sz w:val="24"/>
          <w:szCs w:val="24"/>
        </w:rPr>
      </w:pPr>
      <w:r w:rsidRPr="00415107">
        <w:rPr>
          <w:rFonts w:ascii="Arial" w:hAnsi="Arial" w:cs="Arial"/>
          <w:bCs/>
          <w:sz w:val="24"/>
          <w:szCs w:val="24"/>
        </w:rPr>
        <w:t>o).-  Copia de plano de fraccionamiento</w:t>
      </w:r>
      <w:r>
        <w:rPr>
          <w:rFonts w:ascii="Arial" w:hAnsi="Arial" w:cs="Arial"/>
          <w:bCs/>
          <w:sz w:val="24"/>
          <w:szCs w:val="24"/>
        </w:rPr>
        <w:t xml:space="preserve"> …………………………</w:t>
      </w:r>
      <w:r w:rsidRPr="00415107">
        <w:rPr>
          <w:rFonts w:ascii="Arial" w:hAnsi="Arial" w:cs="Arial"/>
          <w:bCs/>
          <w:sz w:val="24"/>
          <w:szCs w:val="24"/>
        </w:rPr>
        <w:t>………………………. 5.00</w:t>
      </w:r>
    </w:p>
    <w:p w:rsidR="00621771" w:rsidRDefault="00621771" w:rsidP="00415107">
      <w:pPr>
        <w:tabs>
          <w:tab w:val="left" w:pos="1373"/>
        </w:tabs>
        <w:jc w:val="both"/>
        <w:rPr>
          <w:rFonts w:ascii="Arial" w:hAnsi="Arial" w:cs="Arial"/>
          <w:bCs/>
          <w:sz w:val="24"/>
          <w:szCs w:val="24"/>
        </w:rPr>
      </w:pPr>
    </w:p>
    <w:p w:rsidR="00621771" w:rsidRPr="004041C9" w:rsidRDefault="00621771" w:rsidP="00621771">
      <w:pPr>
        <w:pStyle w:val="Prrafodelista"/>
        <w:ind w:left="1080" w:right="-91"/>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 xml:space="preserve">ADICIONADO </w:t>
      </w:r>
      <w:r w:rsidRPr="004041C9">
        <w:rPr>
          <w:rFonts w:ascii="Arial" w:hAnsi="Arial" w:cs="Arial"/>
          <w:i/>
          <w:sz w:val="16"/>
          <w:szCs w:val="16"/>
          <w:lang w:val="es-MX"/>
        </w:rPr>
        <w:t>DECRETO 236, P.O. NÚM. 129, 31 DICIEMBRE 2025)</w:t>
      </w:r>
    </w:p>
    <w:p w:rsidR="00415107" w:rsidRPr="00415107" w:rsidRDefault="00415107" w:rsidP="00415107">
      <w:pPr>
        <w:tabs>
          <w:tab w:val="left" w:pos="1373"/>
        </w:tabs>
        <w:jc w:val="both"/>
        <w:rPr>
          <w:rFonts w:ascii="Arial" w:hAnsi="Arial" w:cs="Arial"/>
          <w:bCs/>
          <w:sz w:val="24"/>
          <w:szCs w:val="24"/>
        </w:rPr>
      </w:pPr>
      <w:r w:rsidRPr="00415107">
        <w:rPr>
          <w:rFonts w:ascii="Arial" w:hAnsi="Arial" w:cs="Arial"/>
          <w:bCs/>
          <w:sz w:val="24"/>
          <w:szCs w:val="24"/>
        </w:rPr>
        <w:t>p).-  Impresión de plano general a diferentes escalas de la cartografía digital:</w:t>
      </w:r>
    </w:p>
    <w:p w:rsidR="00415107" w:rsidRPr="00415107" w:rsidRDefault="00415107" w:rsidP="00415107">
      <w:pPr>
        <w:tabs>
          <w:tab w:val="left" w:pos="1373"/>
        </w:tabs>
        <w:jc w:val="both"/>
        <w:rPr>
          <w:rFonts w:ascii="Arial" w:hAnsi="Arial" w:cs="Arial"/>
          <w:bCs/>
          <w:sz w:val="24"/>
          <w:szCs w:val="24"/>
        </w:rPr>
      </w:pPr>
      <w:r w:rsidRPr="00415107">
        <w:rPr>
          <w:rFonts w:ascii="Arial" w:hAnsi="Arial" w:cs="Arial"/>
          <w:bCs/>
          <w:sz w:val="24"/>
          <w:szCs w:val="24"/>
        </w:rPr>
        <w:t>Graficado, incluyendo manzanas, predios y calles</w:t>
      </w:r>
      <w:r>
        <w:rPr>
          <w:rFonts w:ascii="Arial" w:hAnsi="Arial" w:cs="Arial"/>
          <w:bCs/>
          <w:sz w:val="24"/>
          <w:szCs w:val="24"/>
        </w:rPr>
        <w:t xml:space="preserve"> ……</w:t>
      </w:r>
      <w:r w:rsidRPr="00415107">
        <w:rPr>
          <w:rFonts w:ascii="Arial" w:hAnsi="Arial" w:cs="Arial"/>
          <w:bCs/>
          <w:sz w:val="24"/>
          <w:szCs w:val="24"/>
        </w:rPr>
        <w:t>……………………………….. 10.00</w:t>
      </w:r>
    </w:p>
    <w:p w:rsidR="00621771" w:rsidRDefault="00621771" w:rsidP="00415107">
      <w:pPr>
        <w:tabs>
          <w:tab w:val="left" w:pos="1373"/>
        </w:tabs>
        <w:jc w:val="both"/>
        <w:rPr>
          <w:rFonts w:ascii="Arial" w:hAnsi="Arial" w:cs="Arial"/>
          <w:bCs/>
          <w:sz w:val="24"/>
          <w:szCs w:val="24"/>
        </w:rPr>
      </w:pPr>
    </w:p>
    <w:p w:rsidR="00621771" w:rsidRPr="004041C9" w:rsidRDefault="00621771" w:rsidP="00621771">
      <w:pPr>
        <w:pStyle w:val="Prrafodelista"/>
        <w:ind w:left="1080" w:right="-91"/>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 xml:space="preserve">ADICIONADO </w:t>
      </w:r>
      <w:r w:rsidRPr="004041C9">
        <w:rPr>
          <w:rFonts w:ascii="Arial" w:hAnsi="Arial" w:cs="Arial"/>
          <w:i/>
          <w:sz w:val="16"/>
          <w:szCs w:val="16"/>
          <w:lang w:val="es-MX"/>
        </w:rPr>
        <w:t>DECRETO 236, P.O. NÚM. 129, 31 DICIEMBRE 2025)</w:t>
      </w:r>
    </w:p>
    <w:p w:rsidR="00415107" w:rsidRPr="00415107" w:rsidRDefault="00415107" w:rsidP="00415107">
      <w:pPr>
        <w:tabs>
          <w:tab w:val="left" w:pos="1373"/>
        </w:tabs>
        <w:jc w:val="both"/>
        <w:rPr>
          <w:rFonts w:ascii="Arial" w:hAnsi="Arial" w:cs="Arial"/>
          <w:bCs/>
          <w:sz w:val="24"/>
          <w:szCs w:val="24"/>
        </w:rPr>
      </w:pPr>
      <w:r w:rsidRPr="00415107">
        <w:rPr>
          <w:rFonts w:ascii="Arial" w:hAnsi="Arial" w:cs="Arial"/>
          <w:bCs/>
          <w:sz w:val="24"/>
          <w:szCs w:val="24"/>
        </w:rPr>
        <w:t>q).-  Por cada impresión adicional de hasta 1.10 x 0.84m</w:t>
      </w:r>
      <w:r>
        <w:rPr>
          <w:rFonts w:ascii="Arial" w:hAnsi="Arial" w:cs="Arial"/>
          <w:bCs/>
          <w:sz w:val="24"/>
          <w:szCs w:val="24"/>
        </w:rPr>
        <w:t xml:space="preserve"> …………</w:t>
      </w:r>
      <w:r w:rsidRPr="00415107">
        <w:rPr>
          <w:rFonts w:ascii="Arial" w:hAnsi="Arial" w:cs="Arial"/>
          <w:bCs/>
          <w:sz w:val="24"/>
          <w:szCs w:val="24"/>
        </w:rPr>
        <w:t>…………………… 8.00</w:t>
      </w:r>
    </w:p>
    <w:p w:rsidR="00621771" w:rsidRDefault="00621771" w:rsidP="00415107">
      <w:pPr>
        <w:tabs>
          <w:tab w:val="left" w:pos="1373"/>
        </w:tabs>
        <w:jc w:val="both"/>
        <w:rPr>
          <w:rFonts w:ascii="Arial" w:hAnsi="Arial" w:cs="Arial"/>
          <w:bCs/>
          <w:sz w:val="24"/>
          <w:szCs w:val="24"/>
        </w:rPr>
      </w:pPr>
    </w:p>
    <w:p w:rsidR="00621771" w:rsidRPr="004041C9" w:rsidRDefault="00621771" w:rsidP="00621771">
      <w:pPr>
        <w:pStyle w:val="Prrafodelista"/>
        <w:ind w:left="1080" w:right="-91"/>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 xml:space="preserve">ADICIONADO </w:t>
      </w:r>
      <w:r w:rsidRPr="004041C9">
        <w:rPr>
          <w:rFonts w:ascii="Arial" w:hAnsi="Arial" w:cs="Arial"/>
          <w:i/>
          <w:sz w:val="16"/>
          <w:szCs w:val="16"/>
          <w:lang w:val="es-MX"/>
        </w:rPr>
        <w:t>DECRETO 236, P.O. NÚM. 129, 31 DICIEMBRE 2025)</w:t>
      </w:r>
    </w:p>
    <w:p w:rsidR="00415107" w:rsidRPr="00415107" w:rsidRDefault="00415107" w:rsidP="00415107">
      <w:pPr>
        <w:tabs>
          <w:tab w:val="left" w:pos="1373"/>
        </w:tabs>
        <w:jc w:val="both"/>
        <w:rPr>
          <w:rFonts w:ascii="Arial" w:hAnsi="Arial" w:cs="Arial"/>
          <w:bCs/>
          <w:sz w:val="24"/>
          <w:szCs w:val="24"/>
        </w:rPr>
      </w:pPr>
      <w:r w:rsidRPr="00415107">
        <w:rPr>
          <w:rFonts w:ascii="Arial" w:hAnsi="Arial" w:cs="Arial"/>
          <w:bCs/>
          <w:sz w:val="24"/>
          <w:szCs w:val="24"/>
        </w:rPr>
        <w:t>r).-  Por cada capa adicional al plano general</w:t>
      </w:r>
      <w:r>
        <w:rPr>
          <w:rFonts w:ascii="Arial" w:hAnsi="Arial" w:cs="Arial"/>
          <w:bCs/>
          <w:sz w:val="24"/>
          <w:szCs w:val="24"/>
        </w:rPr>
        <w:t xml:space="preserve"> …………</w:t>
      </w:r>
      <w:r w:rsidRPr="00415107">
        <w:rPr>
          <w:rFonts w:ascii="Arial" w:hAnsi="Arial" w:cs="Arial"/>
          <w:bCs/>
          <w:sz w:val="24"/>
          <w:szCs w:val="24"/>
        </w:rPr>
        <w:t>…………………………………. 5.00</w:t>
      </w:r>
    </w:p>
    <w:p w:rsidR="00621771" w:rsidRDefault="00621771" w:rsidP="00415107">
      <w:pPr>
        <w:tabs>
          <w:tab w:val="left" w:pos="1373"/>
        </w:tabs>
        <w:jc w:val="both"/>
        <w:rPr>
          <w:rFonts w:ascii="Arial" w:hAnsi="Arial" w:cs="Arial"/>
          <w:bCs/>
          <w:sz w:val="24"/>
          <w:szCs w:val="24"/>
        </w:rPr>
      </w:pPr>
    </w:p>
    <w:p w:rsidR="00621771" w:rsidRPr="004041C9" w:rsidRDefault="00621771" w:rsidP="00621771">
      <w:pPr>
        <w:pStyle w:val="Prrafodelista"/>
        <w:ind w:left="1080" w:right="-91"/>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 xml:space="preserve">ADICIONADO </w:t>
      </w:r>
      <w:r w:rsidRPr="004041C9">
        <w:rPr>
          <w:rFonts w:ascii="Arial" w:hAnsi="Arial" w:cs="Arial"/>
          <w:i/>
          <w:sz w:val="16"/>
          <w:szCs w:val="16"/>
          <w:lang w:val="es-MX"/>
        </w:rPr>
        <w:t>DECRETO 236, P.O. NÚM. 129, 31 DICIEMBRE 2025)</w:t>
      </w:r>
    </w:p>
    <w:p w:rsidR="00415107" w:rsidRPr="00415107" w:rsidRDefault="00415107" w:rsidP="00415107">
      <w:pPr>
        <w:tabs>
          <w:tab w:val="left" w:pos="1373"/>
        </w:tabs>
        <w:jc w:val="both"/>
        <w:rPr>
          <w:rFonts w:ascii="Arial" w:hAnsi="Arial" w:cs="Arial"/>
          <w:bCs/>
          <w:sz w:val="24"/>
          <w:szCs w:val="24"/>
        </w:rPr>
      </w:pPr>
      <w:r w:rsidRPr="00415107">
        <w:rPr>
          <w:rFonts w:ascii="Arial" w:hAnsi="Arial" w:cs="Arial"/>
          <w:bCs/>
          <w:sz w:val="24"/>
          <w:szCs w:val="24"/>
        </w:rPr>
        <w:t>s).-  Impresión de plano de predio urbano con medidas, superficie y nombre de calles…</w:t>
      </w:r>
      <w:r>
        <w:rPr>
          <w:rFonts w:ascii="Arial" w:hAnsi="Arial" w:cs="Arial"/>
          <w:bCs/>
          <w:sz w:val="24"/>
          <w:szCs w:val="24"/>
        </w:rPr>
        <w:t>…………………………………………………….</w:t>
      </w:r>
      <w:r w:rsidRPr="00415107">
        <w:rPr>
          <w:rFonts w:ascii="Arial" w:hAnsi="Arial" w:cs="Arial"/>
          <w:bCs/>
          <w:sz w:val="24"/>
          <w:szCs w:val="24"/>
        </w:rPr>
        <w:t>………………………………… 4.00</w:t>
      </w:r>
    </w:p>
    <w:p w:rsidR="00621771" w:rsidRDefault="00621771" w:rsidP="00415107">
      <w:pPr>
        <w:tabs>
          <w:tab w:val="left" w:pos="1373"/>
        </w:tabs>
        <w:jc w:val="both"/>
        <w:rPr>
          <w:rFonts w:ascii="Arial" w:hAnsi="Arial" w:cs="Arial"/>
          <w:bCs/>
          <w:sz w:val="24"/>
          <w:szCs w:val="24"/>
        </w:rPr>
      </w:pPr>
    </w:p>
    <w:p w:rsidR="00621771" w:rsidRPr="004041C9" w:rsidRDefault="00621771" w:rsidP="00621771">
      <w:pPr>
        <w:pStyle w:val="Prrafodelista"/>
        <w:ind w:left="1080" w:right="-91"/>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 xml:space="preserve">ADICIONADO </w:t>
      </w:r>
      <w:r w:rsidRPr="004041C9">
        <w:rPr>
          <w:rFonts w:ascii="Arial" w:hAnsi="Arial" w:cs="Arial"/>
          <w:i/>
          <w:sz w:val="16"/>
          <w:szCs w:val="16"/>
          <w:lang w:val="es-MX"/>
        </w:rPr>
        <w:t>DECRETO 236, P.O. NÚM. 129, 31 DICIEMBRE 2025)</w:t>
      </w:r>
    </w:p>
    <w:p w:rsidR="00415107" w:rsidRPr="00415107" w:rsidRDefault="00415107" w:rsidP="00415107">
      <w:pPr>
        <w:tabs>
          <w:tab w:val="left" w:pos="1373"/>
        </w:tabs>
        <w:jc w:val="both"/>
        <w:rPr>
          <w:rFonts w:ascii="Arial" w:hAnsi="Arial" w:cs="Arial"/>
          <w:bCs/>
          <w:sz w:val="24"/>
          <w:szCs w:val="24"/>
        </w:rPr>
      </w:pPr>
      <w:r w:rsidRPr="00415107">
        <w:rPr>
          <w:rFonts w:ascii="Arial" w:hAnsi="Arial" w:cs="Arial"/>
          <w:bCs/>
          <w:sz w:val="24"/>
          <w:szCs w:val="24"/>
        </w:rPr>
        <w:t>t).-  Copia o impresión de archivo digital de plano de predio rústico:</w:t>
      </w:r>
    </w:p>
    <w:p w:rsidR="00415107" w:rsidRPr="00415107" w:rsidRDefault="00415107" w:rsidP="00415107">
      <w:pPr>
        <w:tabs>
          <w:tab w:val="left" w:pos="1373"/>
        </w:tabs>
        <w:jc w:val="both"/>
        <w:rPr>
          <w:rFonts w:ascii="Arial" w:hAnsi="Arial" w:cs="Arial"/>
          <w:bCs/>
          <w:sz w:val="24"/>
          <w:szCs w:val="24"/>
        </w:rPr>
      </w:pPr>
      <w:r w:rsidRPr="00415107">
        <w:rPr>
          <w:rFonts w:ascii="Arial" w:hAnsi="Arial" w:cs="Arial"/>
          <w:bCs/>
          <w:sz w:val="24"/>
          <w:szCs w:val="24"/>
        </w:rPr>
        <w:t>Hasta 5-00-00 hectáreas</w:t>
      </w:r>
      <w:r>
        <w:rPr>
          <w:rFonts w:ascii="Arial" w:hAnsi="Arial" w:cs="Arial"/>
          <w:bCs/>
          <w:sz w:val="24"/>
          <w:szCs w:val="24"/>
        </w:rPr>
        <w:t xml:space="preserve"> ………………………………….…………………</w:t>
      </w:r>
      <w:r w:rsidRPr="00415107">
        <w:rPr>
          <w:rFonts w:ascii="Arial" w:hAnsi="Arial" w:cs="Arial"/>
          <w:bCs/>
          <w:sz w:val="24"/>
          <w:szCs w:val="24"/>
        </w:rPr>
        <w:t>…………… 15.00</w:t>
      </w:r>
    </w:p>
    <w:p w:rsidR="00415107" w:rsidRPr="00415107" w:rsidRDefault="00415107" w:rsidP="00415107">
      <w:pPr>
        <w:tabs>
          <w:tab w:val="left" w:pos="1373"/>
        </w:tabs>
        <w:jc w:val="both"/>
        <w:rPr>
          <w:rFonts w:ascii="Arial" w:hAnsi="Arial" w:cs="Arial"/>
          <w:bCs/>
          <w:sz w:val="24"/>
          <w:szCs w:val="24"/>
        </w:rPr>
      </w:pPr>
      <w:r w:rsidRPr="00415107">
        <w:rPr>
          <w:rFonts w:ascii="Arial" w:hAnsi="Arial" w:cs="Arial"/>
          <w:bCs/>
          <w:sz w:val="24"/>
          <w:szCs w:val="24"/>
        </w:rPr>
        <w:t>Más de 5-00-00 hectáreas</w:t>
      </w:r>
      <w:r>
        <w:rPr>
          <w:rFonts w:ascii="Arial" w:hAnsi="Arial" w:cs="Arial"/>
          <w:bCs/>
          <w:sz w:val="24"/>
          <w:szCs w:val="24"/>
        </w:rPr>
        <w:t xml:space="preserve"> …………………………………………………….</w:t>
      </w:r>
      <w:r w:rsidRPr="00415107">
        <w:rPr>
          <w:rFonts w:ascii="Arial" w:hAnsi="Arial" w:cs="Arial"/>
          <w:bCs/>
          <w:sz w:val="24"/>
          <w:szCs w:val="24"/>
        </w:rPr>
        <w:t>…………. 25.00</w:t>
      </w:r>
    </w:p>
    <w:p w:rsidR="00415107" w:rsidRDefault="00415107" w:rsidP="00415107">
      <w:pPr>
        <w:tabs>
          <w:tab w:val="left" w:pos="1373"/>
        </w:tabs>
        <w:jc w:val="both"/>
        <w:rPr>
          <w:rFonts w:ascii="Arial" w:hAnsi="Arial" w:cs="Arial"/>
          <w:bCs/>
          <w:sz w:val="24"/>
          <w:szCs w:val="24"/>
        </w:rPr>
      </w:pPr>
      <w:r w:rsidRPr="00415107">
        <w:rPr>
          <w:rFonts w:ascii="Arial" w:hAnsi="Arial" w:cs="Arial"/>
          <w:bCs/>
          <w:sz w:val="24"/>
          <w:szCs w:val="24"/>
        </w:rPr>
        <w:t>Copia o impresión de avalúo catastral</w:t>
      </w:r>
      <w:r>
        <w:rPr>
          <w:rFonts w:ascii="Arial" w:hAnsi="Arial" w:cs="Arial"/>
          <w:bCs/>
          <w:sz w:val="24"/>
          <w:szCs w:val="24"/>
        </w:rPr>
        <w:t xml:space="preserve"> ………………….</w:t>
      </w:r>
      <w:r w:rsidRPr="00415107">
        <w:rPr>
          <w:rFonts w:ascii="Arial" w:hAnsi="Arial" w:cs="Arial"/>
          <w:bCs/>
          <w:sz w:val="24"/>
          <w:szCs w:val="24"/>
        </w:rPr>
        <w:t>………………………………... 3.00</w:t>
      </w:r>
    </w:p>
    <w:p w:rsidR="00415107" w:rsidRDefault="00415107" w:rsidP="00415107">
      <w:pPr>
        <w:tabs>
          <w:tab w:val="left" w:pos="1373"/>
        </w:tabs>
        <w:jc w:val="both"/>
        <w:rPr>
          <w:rFonts w:ascii="Arial" w:hAnsi="Arial" w:cs="Arial"/>
          <w:bCs/>
          <w:sz w:val="24"/>
          <w:szCs w:val="24"/>
        </w:rPr>
      </w:pPr>
    </w:p>
    <w:p w:rsidR="00A23A65" w:rsidRPr="000C4FF9" w:rsidRDefault="00A23A65" w:rsidP="00A23A65">
      <w:pPr>
        <w:tabs>
          <w:tab w:val="right" w:pos="9360"/>
        </w:tabs>
        <w:jc w:val="both"/>
        <w:rPr>
          <w:rFonts w:ascii="Arial" w:hAnsi="Arial" w:cs="Arial"/>
          <w:bCs/>
          <w:sz w:val="24"/>
          <w:szCs w:val="24"/>
        </w:rPr>
      </w:pPr>
      <w:r w:rsidRPr="000C4FF9">
        <w:rPr>
          <w:rFonts w:ascii="Arial" w:hAnsi="Arial" w:cs="Arial"/>
          <w:bCs/>
          <w:sz w:val="24"/>
          <w:szCs w:val="24"/>
        </w:rPr>
        <w:t>II.- Informes y certificaciones</w:t>
      </w:r>
    </w:p>
    <w:p w:rsidR="00A23A65" w:rsidRDefault="00A23A65" w:rsidP="00A23A65">
      <w:pPr>
        <w:tabs>
          <w:tab w:val="right" w:pos="9360"/>
        </w:tabs>
        <w:jc w:val="both"/>
        <w:rPr>
          <w:rFonts w:ascii="Arial" w:hAnsi="Arial" w:cs="Arial"/>
          <w:bCs/>
          <w:sz w:val="24"/>
          <w:szCs w:val="24"/>
        </w:rPr>
      </w:pPr>
    </w:p>
    <w:p w:rsidR="009B3D4D" w:rsidRPr="004041C9" w:rsidRDefault="009B3D4D" w:rsidP="009B3D4D">
      <w:pPr>
        <w:pStyle w:val="Prrafodelista"/>
        <w:ind w:left="1080" w:right="-91"/>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 xml:space="preserve">REFORMADO </w:t>
      </w:r>
      <w:r w:rsidRPr="004041C9">
        <w:rPr>
          <w:rFonts w:ascii="Arial" w:hAnsi="Arial" w:cs="Arial"/>
          <w:i/>
          <w:sz w:val="16"/>
          <w:szCs w:val="16"/>
          <w:lang w:val="es-MX"/>
        </w:rPr>
        <w:t>DECRETO 236, P.O. NÚM. 129, 31 DICIEMBRE 2025)</w:t>
      </w:r>
    </w:p>
    <w:p w:rsidR="00A23A65" w:rsidRPr="000C4FF9" w:rsidRDefault="00A23A65" w:rsidP="00A23A65">
      <w:pPr>
        <w:tabs>
          <w:tab w:val="right" w:pos="9360"/>
        </w:tabs>
        <w:jc w:val="both"/>
        <w:rPr>
          <w:rFonts w:ascii="Arial" w:hAnsi="Arial" w:cs="Arial"/>
          <w:bCs/>
          <w:sz w:val="24"/>
          <w:szCs w:val="24"/>
        </w:rPr>
      </w:pPr>
      <w:r w:rsidRPr="000C4FF9">
        <w:rPr>
          <w:rFonts w:ascii="Arial" w:hAnsi="Arial" w:cs="Arial"/>
          <w:bCs/>
          <w:sz w:val="24"/>
          <w:szCs w:val="24"/>
        </w:rPr>
        <w:t xml:space="preserve">a).-Informe </w:t>
      </w:r>
      <w:r w:rsidR="009B3D4D" w:rsidRPr="009B3D4D">
        <w:rPr>
          <w:rFonts w:ascii="Arial" w:hAnsi="Arial" w:cs="Arial"/>
          <w:bCs/>
          <w:sz w:val="24"/>
          <w:szCs w:val="24"/>
        </w:rPr>
        <w:t xml:space="preserve">histórico catastral de un predio hasta por un antecedente de registro </w:t>
      </w:r>
      <w:r w:rsidRPr="000C4FF9">
        <w:rPr>
          <w:rFonts w:ascii="Arial" w:hAnsi="Arial" w:cs="Arial"/>
          <w:bCs/>
          <w:sz w:val="24"/>
          <w:szCs w:val="24"/>
        </w:rPr>
        <w:t>........4.00</w:t>
      </w:r>
    </w:p>
    <w:p w:rsidR="00A23A65" w:rsidRPr="000C4FF9" w:rsidRDefault="00A23A65" w:rsidP="00A23A65">
      <w:pPr>
        <w:tabs>
          <w:tab w:val="right" w:pos="9360"/>
        </w:tabs>
        <w:jc w:val="both"/>
        <w:rPr>
          <w:rFonts w:ascii="Arial" w:hAnsi="Arial" w:cs="Arial"/>
          <w:bCs/>
          <w:sz w:val="24"/>
          <w:szCs w:val="24"/>
        </w:rPr>
      </w:pPr>
    </w:p>
    <w:p w:rsidR="009B3D4D" w:rsidRPr="004041C9" w:rsidRDefault="009B3D4D" w:rsidP="009B3D4D">
      <w:pPr>
        <w:pStyle w:val="Prrafodelista"/>
        <w:ind w:left="1080" w:right="-91"/>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 xml:space="preserve">REFORMADO </w:t>
      </w:r>
      <w:r w:rsidRPr="004041C9">
        <w:rPr>
          <w:rFonts w:ascii="Arial" w:hAnsi="Arial" w:cs="Arial"/>
          <w:i/>
          <w:sz w:val="16"/>
          <w:szCs w:val="16"/>
          <w:lang w:val="es-MX"/>
        </w:rPr>
        <w:t>DECRETO 236, P.O. NÚM. 129, 31 DICIEMBRE 2025)</w:t>
      </w:r>
    </w:p>
    <w:p w:rsidR="00A23A65" w:rsidRPr="000C4FF9" w:rsidRDefault="00A23A65" w:rsidP="00A23A65">
      <w:pPr>
        <w:tabs>
          <w:tab w:val="right" w:pos="9360"/>
        </w:tabs>
        <w:jc w:val="both"/>
        <w:rPr>
          <w:rFonts w:ascii="Arial" w:hAnsi="Arial" w:cs="Arial"/>
          <w:bCs/>
          <w:sz w:val="24"/>
          <w:szCs w:val="24"/>
        </w:rPr>
      </w:pPr>
      <w:r w:rsidRPr="000C4FF9">
        <w:rPr>
          <w:rFonts w:ascii="Arial" w:hAnsi="Arial" w:cs="Arial"/>
          <w:bCs/>
          <w:sz w:val="24"/>
          <w:szCs w:val="24"/>
        </w:rPr>
        <w:t xml:space="preserve">b).-Certificado </w:t>
      </w:r>
      <w:r w:rsidR="009B3D4D" w:rsidRPr="009B3D4D">
        <w:rPr>
          <w:rFonts w:ascii="Arial" w:hAnsi="Arial" w:cs="Arial"/>
          <w:bCs/>
          <w:sz w:val="24"/>
          <w:szCs w:val="24"/>
        </w:rPr>
        <w:t xml:space="preserve">de inscripción de un predio en el padrón catastral </w:t>
      </w:r>
      <w:r w:rsidRPr="000C4FF9">
        <w:rPr>
          <w:rFonts w:ascii="Arial" w:hAnsi="Arial" w:cs="Arial"/>
          <w:bCs/>
          <w:sz w:val="24"/>
          <w:szCs w:val="24"/>
        </w:rPr>
        <w:t>……………………</w:t>
      </w:r>
      <w:r w:rsidRPr="000C4FF9">
        <w:rPr>
          <w:rFonts w:ascii="Arial" w:hAnsi="Arial" w:cs="Arial"/>
          <w:bCs/>
          <w:sz w:val="24"/>
          <w:szCs w:val="24"/>
        </w:rPr>
        <w:tab/>
      </w:r>
      <w:r w:rsidR="009B3D4D">
        <w:rPr>
          <w:rFonts w:ascii="Arial" w:hAnsi="Arial" w:cs="Arial"/>
          <w:bCs/>
          <w:sz w:val="24"/>
          <w:szCs w:val="24"/>
        </w:rPr>
        <w:t>4.0</w:t>
      </w:r>
      <w:r w:rsidRPr="000C4FF9">
        <w:rPr>
          <w:rFonts w:ascii="Arial" w:hAnsi="Arial" w:cs="Arial"/>
          <w:bCs/>
          <w:sz w:val="24"/>
          <w:szCs w:val="24"/>
        </w:rPr>
        <w:t xml:space="preserve">0 </w:t>
      </w:r>
    </w:p>
    <w:p w:rsidR="009B3D4D" w:rsidRDefault="009B3D4D" w:rsidP="00A23A65">
      <w:pPr>
        <w:tabs>
          <w:tab w:val="right" w:pos="9360"/>
        </w:tabs>
        <w:jc w:val="both"/>
        <w:rPr>
          <w:rFonts w:ascii="Arial" w:hAnsi="Arial" w:cs="Arial"/>
          <w:bCs/>
          <w:sz w:val="24"/>
          <w:szCs w:val="24"/>
        </w:rPr>
      </w:pPr>
    </w:p>
    <w:p w:rsidR="00A23A65" w:rsidRPr="000C4FF9" w:rsidRDefault="00A23A65" w:rsidP="00A23A65">
      <w:pPr>
        <w:tabs>
          <w:tab w:val="right" w:pos="9360"/>
        </w:tabs>
        <w:jc w:val="both"/>
        <w:rPr>
          <w:rFonts w:ascii="Arial" w:hAnsi="Arial" w:cs="Arial"/>
          <w:bCs/>
          <w:sz w:val="24"/>
          <w:szCs w:val="24"/>
        </w:rPr>
      </w:pPr>
      <w:r w:rsidRPr="000C4FF9">
        <w:rPr>
          <w:rFonts w:ascii="Arial" w:hAnsi="Arial" w:cs="Arial"/>
          <w:bCs/>
          <w:sz w:val="24"/>
          <w:szCs w:val="24"/>
        </w:rPr>
        <w:t>c).-Certificado de inscripción o no de una persona en el padrón catastral</w:t>
      </w:r>
      <w:r w:rsidR="009B3D4D">
        <w:rPr>
          <w:rFonts w:ascii="Arial" w:hAnsi="Arial" w:cs="Arial"/>
          <w:bCs/>
          <w:sz w:val="24"/>
          <w:szCs w:val="24"/>
        </w:rPr>
        <w:t xml:space="preserve"> </w:t>
      </w:r>
      <w:r w:rsidRPr="000C4FF9">
        <w:rPr>
          <w:rFonts w:ascii="Arial" w:hAnsi="Arial" w:cs="Arial"/>
          <w:bCs/>
          <w:sz w:val="24"/>
          <w:szCs w:val="24"/>
        </w:rPr>
        <w:t xml:space="preserve">……..…. </w:t>
      </w:r>
      <w:r w:rsidRPr="000C4FF9">
        <w:rPr>
          <w:rFonts w:ascii="Arial" w:hAnsi="Arial" w:cs="Arial"/>
          <w:bCs/>
          <w:sz w:val="24"/>
          <w:szCs w:val="24"/>
        </w:rPr>
        <w:tab/>
        <w:t xml:space="preserve">2.00 </w:t>
      </w:r>
    </w:p>
    <w:p w:rsidR="00A23A65" w:rsidRDefault="00A23A65" w:rsidP="00A23A65">
      <w:pPr>
        <w:jc w:val="both"/>
        <w:rPr>
          <w:rFonts w:ascii="Arial" w:hAnsi="Arial" w:cs="Arial"/>
          <w:bCs/>
          <w:sz w:val="24"/>
          <w:szCs w:val="24"/>
        </w:rPr>
      </w:pPr>
    </w:p>
    <w:p w:rsidR="009B3D4D" w:rsidRPr="004041C9" w:rsidRDefault="009B3D4D" w:rsidP="009B3D4D">
      <w:pPr>
        <w:pStyle w:val="Prrafodelista"/>
        <w:ind w:left="1080" w:right="-91"/>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 xml:space="preserve">ADICIONADO </w:t>
      </w:r>
      <w:r w:rsidRPr="004041C9">
        <w:rPr>
          <w:rFonts w:ascii="Arial" w:hAnsi="Arial" w:cs="Arial"/>
          <w:i/>
          <w:sz w:val="16"/>
          <w:szCs w:val="16"/>
          <w:lang w:val="es-MX"/>
        </w:rPr>
        <w:t>DECRETO 236, P.O. NÚM. 129, 31 DICIEMBRE 2025)</w:t>
      </w:r>
    </w:p>
    <w:p w:rsidR="009B3D4D" w:rsidRPr="009B3D4D" w:rsidRDefault="009B3D4D" w:rsidP="009B3D4D">
      <w:pPr>
        <w:jc w:val="both"/>
        <w:rPr>
          <w:rFonts w:ascii="Arial" w:hAnsi="Arial" w:cs="Arial"/>
          <w:bCs/>
          <w:sz w:val="24"/>
          <w:szCs w:val="24"/>
        </w:rPr>
      </w:pPr>
      <w:r w:rsidRPr="009B3D4D">
        <w:rPr>
          <w:rFonts w:ascii="Arial" w:hAnsi="Arial" w:cs="Arial"/>
          <w:bCs/>
          <w:sz w:val="24"/>
          <w:szCs w:val="24"/>
        </w:rPr>
        <w:t>d).- Informe histórico catastral de un predio, más por cada antecedente de registro</w:t>
      </w:r>
      <w:r>
        <w:rPr>
          <w:rFonts w:ascii="Arial" w:hAnsi="Arial" w:cs="Arial"/>
          <w:bCs/>
          <w:sz w:val="24"/>
          <w:szCs w:val="24"/>
        </w:rPr>
        <w:t xml:space="preserve"> </w:t>
      </w:r>
      <w:r w:rsidRPr="009B3D4D">
        <w:rPr>
          <w:rFonts w:ascii="Arial" w:hAnsi="Arial" w:cs="Arial"/>
          <w:bCs/>
          <w:sz w:val="24"/>
          <w:szCs w:val="24"/>
        </w:rPr>
        <w:t>… 2.00</w:t>
      </w:r>
    </w:p>
    <w:p w:rsidR="009B3D4D" w:rsidRDefault="009B3D4D" w:rsidP="009B3D4D">
      <w:pPr>
        <w:jc w:val="both"/>
        <w:rPr>
          <w:rFonts w:ascii="Arial" w:hAnsi="Arial" w:cs="Arial"/>
          <w:bCs/>
          <w:sz w:val="24"/>
          <w:szCs w:val="24"/>
        </w:rPr>
      </w:pPr>
    </w:p>
    <w:p w:rsidR="009B3D4D" w:rsidRPr="004041C9" w:rsidRDefault="009B3D4D" w:rsidP="009B3D4D">
      <w:pPr>
        <w:pStyle w:val="Prrafodelista"/>
        <w:ind w:left="1080" w:right="-91"/>
        <w:jc w:val="right"/>
        <w:rPr>
          <w:rFonts w:ascii="Arial" w:hAnsi="Arial" w:cs="Arial"/>
          <w:i/>
          <w:sz w:val="16"/>
          <w:szCs w:val="16"/>
          <w:lang w:val="es-MX"/>
        </w:rPr>
      </w:pPr>
      <w:r w:rsidRPr="004041C9">
        <w:rPr>
          <w:rFonts w:ascii="Arial" w:hAnsi="Arial" w:cs="Arial"/>
          <w:i/>
          <w:sz w:val="16"/>
          <w:szCs w:val="16"/>
          <w:lang w:val="es-MX"/>
        </w:rPr>
        <w:t>(</w:t>
      </w:r>
      <w:r w:rsidR="005D75C5">
        <w:rPr>
          <w:rFonts w:ascii="Arial" w:hAnsi="Arial" w:cs="Arial"/>
          <w:i/>
          <w:sz w:val="16"/>
          <w:szCs w:val="16"/>
          <w:lang w:val="es-MX"/>
        </w:rPr>
        <w:t xml:space="preserve">ADICIONADO </w:t>
      </w:r>
      <w:r w:rsidRPr="004041C9">
        <w:rPr>
          <w:rFonts w:ascii="Arial" w:hAnsi="Arial" w:cs="Arial"/>
          <w:i/>
          <w:sz w:val="16"/>
          <w:szCs w:val="16"/>
          <w:lang w:val="es-MX"/>
        </w:rPr>
        <w:t>DECRETO 236, P.O. NÚM. 129, 31 DICIEMBRE 2025)</w:t>
      </w:r>
    </w:p>
    <w:p w:rsidR="009B3D4D" w:rsidRPr="009B3D4D" w:rsidRDefault="009B3D4D" w:rsidP="009B3D4D">
      <w:pPr>
        <w:jc w:val="both"/>
        <w:rPr>
          <w:rFonts w:ascii="Arial" w:hAnsi="Arial" w:cs="Arial"/>
          <w:bCs/>
          <w:sz w:val="24"/>
          <w:szCs w:val="24"/>
        </w:rPr>
      </w:pPr>
      <w:r w:rsidRPr="009B3D4D">
        <w:rPr>
          <w:rFonts w:ascii="Arial" w:hAnsi="Arial" w:cs="Arial"/>
          <w:bCs/>
          <w:sz w:val="24"/>
          <w:szCs w:val="24"/>
        </w:rPr>
        <w:t>e).- Por impresión de cédula catastral certificada………………</w:t>
      </w:r>
      <w:r>
        <w:rPr>
          <w:rFonts w:ascii="Arial" w:hAnsi="Arial" w:cs="Arial"/>
          <w:bCs/>
          <w:sz w:val="24"/>
          <w:szCs w:val="24"/>
        </w:rPr>
        <w:t>………….</w:t>
      </w:r>
      <w:r w:rsidRPr="009B3D4D">
        <w:rPr>
          <w:rFonts w:ascii="Arial" w:hAnsi="Arial" w:cs="Arial"/>
          <w:bCs/>
          <w:sz w:val="24"/>
          <w:szCs w:val="24"/>
        </w:rPr>
        <w:t>…………….. 4.50</w:t>
      </w:r>
    </w:p>
    <w:p w:rsidR="009B3D4D" w:rsidRDefault="009B3D4D" w:rsidP="009B3D4D">
      <w:pPr>
        <w:jc w:val="both"/>
        <w:rPr>
          <w:rFonts w:ascii="Arial" w:hAnsi="Arial" w:cs="Arial"/>
          <w:bCs/>
          <w:sz w:val="24"/>
          <w:szCs w:val="24"/>
        </w:rPr>
      </w:pPr>
    </w:p>
    <w:p w:rsidR="009B3D4D" w:rsidRPr="004041C9" w:rsidRDefault="009B3D4D" w:rsidP="009B3D4D">
      <w:pPr>
        <w:pStyle w:val="Prrafodelista"/>
        <w:ind w:left="1080" w:right="-91"/>
        <w:jc w:val="right"/>
        <w:rPr>
          <w:rFonts w:ascii="Arial" w:hAnsi="Arial" w:cs="Arial"/>
          <w:i/>
          <w:sz w:val="16"/>
          <w:szCs w:val="16"/>
          <w:lang w:val="es-MX"/>
        </w:rPr>
      </w:pPr>
      <w:r w:rsidRPr="004041C9">
        <w:rPr>
          <w:rFonts w:ascii="Arial" w:hAnsi="Arial" w:cs="Arial"/>
          <w:i/>
          <w:sz w:val="16"/>
          <w:szCs w:val="16"/>
          <w:lang w:val="es-MX"/>
        </w:rPr>
        <w:t>(</w:t>
      </w:r>
      <w:r w:rsidR="005D75C5">
        <w:rPr>
          <w:rFonts w:ascii="Arial" w:hAnsi="Arial" w:cs="Arial"/>
          <w:i/>
          <w:sz w:val="16"/>
          <w:szCs w:val="16"/>
          <w:lang w:val="es-MX"/>
        </w:rPr>
        <w:t xml:space="preserve">ADICIONADO </w:t>
      </w:r>
      <w:r w:rsidRPr="004041C9">
        <w:rPr>
          <w:rFonts w:ascii="Arial" w:hAnsi="Arial" w:cs="Arial"/>
          <w:i/>
          <w:sz w:val="16"/>
          <w:szCs w:val="16"/>
          <w:lang w:val="es-MX"/>
        </w:rPr>
        <w:t>DECRETO 236, P.O. NÚM. 129, 31 DICIEMBRE 2025)</w:t>
      </w:r>
    </w:p>
    <w:p w:rsidR="009B3D4D" w:rsidRPr="009B3D4D" w:rsidRDefault="009B3D4D" w:rsidP="009B3D4D">
      <w:pPr>
        <w:jc w:val="both"/>
        <w:rPr>
          <w:rFonts w:ascii="Arial" w:hAnsi="Arial" w:cs="Arial"/>
          <w:bCs/>
          <w:sz w:val="24"/>
          <w:szCs w:val="24"/>
        </w:rPr>
      </w:pPr>
      <w:r w:rsidRPr="009B3D4D">
        <w:rPr>
          <w:rFonts w:ascii="Arial" w:hAnsi="Arial" w:cs="Arial"/>
          <w:bCs/>
          <w:sz w:val="24"/>
          <w:szCs w:val="24"/>
        </w:rPr>
        <w:t>f).- Certificación de documentos catastrales……………………………</w:t>
      </w:r>
      <w:r>
        <w:rPr>
          <w:rFonts w:ascii="Arial" w:hAnsi="Arial" w:cs="Arial"/>
          <w:bCs/>
          <w:sz w:val="24"/>
          <w:szCs w:val="24"/>
        </w:rPr>
        <w:t>…………………</w:t>
      </w:r>
      <w:r w:rsidRPr="009B3D4D">
        <w:rPr>
          <w:rFonts w:ascii="Arial" w:hAnsi="Arial" w:cs="Arial"/>
          <w:bCs/>
          <w:sz w:val="24"/>
          <w:szCs w:val="24"/>
        </w:rPr>
        <w:t xml:space="preserve"> 3.50</w:t>
      </w:r>
    </w:p>
    <w:p w:rsidR="009B3D4D" w:rsidRDefault="009B3D4D" w:rsidP="009B3D4D">
      <w:pPr>
        <w:jc w:val="both"/>
        <w:rPr>
          <w:rFonts w:ascii="Arial" w:hAnsi="Arial" w:cs="Arial"/>
          <w:bCs/>
          <w:sz w:val="24"/>
          <w:szCs w:val="24"/>
        </w:rPr>
      </w:pPr>
    </w:p>
    <w:p w:rsidR="009B3D4D" w:rsidRPr="004041C9" w:rsidRDefault="009B3D4D" w:rsidP="009B3D4D">
      <w:pPr>
        <w:pStyle w:val="Prrafodelista"/>
        <w:ind w:left="1080" w:right="-91"/>
        <w:jc w:val="right"/>
        <w:rPr>
          <w:rFonts w:ascii="Arial" w:hAnsi="Arial" w:cs="Arial"/>
          <w:i/>
          <w:sz w:val="16"/>
          <w:szCs w:val="16"/>
          <w:lang w:val="es-MX"/>
        </w:rPr>
      </w:pPr>
      <w:r w:rsidRPr="004041C9">
        <w:rPr>
          <w:rFonts w:ascii="Arial" w:hAnsi="Arial" w:cs="Arial"/>
          <w:i/>
          <w:sz w:val="16"/>
          <w:szCs w:val="16"/>
          <w:lang w:val="es-MX"/>
        </w:rPr>
        <w:t>(</w:t>
      </w:r>
      <w:r w:rsidR="005D75C5">
        <w:rPr>
          <w:rFonts w:ascii="Arial" w:hAnsi="Arial" w:cs="Arial"/>
          <w:i/>
          <w:sz w:val="16"/>
          <w:szCs w:val="16"/>
          <w:lang w:val="es-MX"/>
        </w:rPr>
        <w:t xml:space="preserve">ADICIONADO </w:t>
      </w:r>
      <w:r w:rsidRPr="004041C9">
        <w:rPr>
          <w:rFonts w:ascii="Arial" w:hAnsi="Arial" w:cs="Arial"/>
          <w:i/>
          <w:sz w:val="16"/>
          <w:szCs w:val="16"/>
          <w:lang w:val="es-MX"/>
        </w:rPr>
        <w:t>DECRETO 236, P.O. NÚM. 129, 31 DICIEMBRE 2025)</w:t>
      </w:r>
    </w:p>
    <w:p w:rsidR="009B3D4D" w:rsidRPr="009B3D4D" w:rsidRDefault="009B3D4D" w:rsidP="009B3D4D">
      <w:pPr>
        <w:jc w:val="both"/>
        <w:rPr>
          <w:rFonts w:ascii="Arial" w:hAnsi="Arial" w:cs="Arial"/>
          <w:bCs/>
          <w:sz w:val="24"/>
          <w:szCs w:val="24"/>
        </w:rPr>
      </w:pPr>
      <w:r w:rsidRPr="009B3D4D">
        <w:rPr>
          <w:rFonts w:ascii="Arial" w:hAnsi="Arial" w:cs="Arial"/>
          <w:bCs/>
          <w:sz w:val="24"/>
          <w:szCs w:val="24"/>
        </w:rPr>
        <w:t>g).- Certificación por el levantamiento o toma de coordenadas geodésicas para la orientación de predios o fraccionamientos……………………</w:t>
      </w:r>
      <w:r>
        <w:rPr>
          <w:rFonts w:ascii="Arial" w:hAnsi="Arial" w:cs="Arial"/>
          <w:bCs/>
          <w:sz w:val="24"/>
          <w:szCs w:val="24"/>
        </w:rPr>
        <w:t>…………………………..</w:t>
      </w:r>
      <w:r w:rsidRPr="009B3D4D">
        <w:rPr>
          <w:rFonts w:ascii="Arial" w:hAnsi="Arial" w:cs="Arial"/>
          <w:bCs/>
          <w:sz w:val="24"/>
          <w:szCs w:val="24"/>
        </w:rPr>
        <w:t xml:space="preserve"> 3.50</w:t>
      </w:r>
    </w:p>
    <w:p w:rsidR="009B3D4D" w:rsidRDefault="009B3D4D" w:rsidP="009B3D4D">
      <w:pPr>
        <w:jc w:val="both"/>
        <w:rPr>
          <w:rFonts w:ascii="Arial" w:hAnsi="Arial" w:cs="Arial"/>
          <w:bCs/>
          <w:sz w:val="24"/>
          <w:szCs w:val="24"/>
        </w:rPr>
      </w:pPr>
    </w:p>
    <w:p w:rsidR="009B3D4D" w:rsidRPr="004041C9" w:rsidRDefault="009B3D4D" w:rsidP="009B3D4D">
      <w:pPr>
        <w:pStyle w:val="Prrafodelista"/>
        <w:ind w:left="1080" w:right="-91"/>
        <w:jc w:val="right"/>
        <w:rPr>
          <w:rFonts w:ascii="Arial" w:hAnsi="Arial" w:cs="Arial"/>
          <w:i/>
          <w:sz w:val="16"/>
          <w:szCs w:val="16"/>
          <w:lang w:val="es-MX"/>
        </w:rPr>
      </w:pPr>
      <w:r w:rsidRPr="004041C9">
        <w:rPr>
          <w:rFonts w:ascii="Arial" w:hAnsi="Arial" w:cs="Arial"/>
          <w:i/>
          <w:sz w:val="16"/>
          <w:szCs w:val="16"/>
          <w:lang w:val="es-MX"/>
        </w:rPr>
        <w:t>(</w:t>
      </w:r>
      <w:r w:rsidR="005D75C5">
        <w:rPr>
          <w:rFonts w:ascii="Arial" w:hAnsi="Arial" w:cs="Arial"/>
          <w:i/>
          <w:sz w:val="16"/>
          <w:szCs w:val="16"/>
          <w:lang w:val="es-MX"/>
        </w:rPr>
        <w:t xml:space="preserve">ADICIONADO </w:t>
      </w:r>
      <w:r w:rsidRPr="004041C9">
        <w:rPr>
          <w:rFonts w:ascii="Arial" w:hAnsi="Arial" w:cs="Arial"/>
          <w:i/>
          <w:sz w:val="16"/>
          <w:szCs w:val="16"/>
          <w:lang w:val="es-MX"/>
        </w:rPr>
        <w:t>DECRETO 236, P.O. NÚM. 129, 31 DICIEMBRE 2025)</w:t>
      </w:r>
    </w:p>
    <w:p w:rsidR="009B3D4D" w:rsidRPr="000C4FF9" w:rsidRDefault="009B3D4D" w:rsidP="009B3D4D">
      <w:pPr>
        <w:jc w:val="both"/>
        <w:rPr>
          <w:rFonts w:ascii="Arial" w:hAnsi="Arial" w:cs="Arial"/>
          <w:bCs/>
          <w:sz w:val="24"/>
          <w:szCs w:val="24"/>
        </w:rPr>
      </w:pPr>
      <w:r w:rsidRPr="009B3D4D">
        <w:rPr>
          <w:rFonts w:ascii="Arial" w:hAnsi="Arial" w:cs="Arial"/>
          <w:bCs/>
          <w:sz w:val="24"/>
          <w:szCs w:val="24"/>
        </w:rPr>
        <w:t>h).- Por la expedición del documento de apeo y deslinde administrativo…</w:t>
      </w:r>
      <w:r>
        <w:rPr>
          <w:rFonts w:ascii="Arial" w:hAnsi="Arial" w:cs="Arial"/>
          <w:bCs/>
          <w:sz w:val="24"/>
          <w:szCs w:val="24"/>
        </w:rPr>
        <w:t>……….</w:t>
      </w:r>
      <w:r w:rsidRPr="009B3D4D">
        <w:rPr>
          <w:rFonts w:ascii="Arial" w:hAnsi="Arial" w:cs="Arial"/>
          <w:bCs/>
          <w:sz w:val="24"/>
          <w:szCs w:val="24"/>
        </w:rPr>
        <w:t>… 10.00</w:t>
      </w:r>
    </w:p>
    <w:p w:rsidR="009B3D4D" w:rsidRDefault="009B3D4D" w:rsidP="00A23A65">
      <w:pPr>
        <w:jc w:val="both"/>
        <w:rPr>
          <w:rFonts w:ascii="Arial" w:hAnsi="Arial" w:cs="Arial"/>
          <w:bCs/>
          <w:sz w:val="24"/>
          <w:szCs w:val="24"/>
        </w:rPr>
      </w:pPr>
    </w:p>
    <w:p w:rsidR="00A23A65" w:rsidRPr="000C4FF9" w:rsidRDefault="00A23A65" w:rsidP="00A23A65">
      <w:pPr>
        <w:jc w:val="both"/>
        <w:rPr>
          <w:rFonts w:ascii="Arial" w:hAnsi="Arial" w:cs="Arial"/>
          <w:bCs/>
          <w:sz w:val="24"/>
          <w:szCs w:val="24"/>
        </w:rPr>
      </w:pPr>
      <w:r w:rsidRPr="000C4FF9">
        <w:rPr>
          <w:rFonts w:ascii="Arial" w:hAnsi="Arial" w:cs="Arial"/>
          <w:bCs/>
          <w:sz w:val="24"/>
          <w:szCs w:val="24"/>
        </w:rPr>
        <w:t>III.- Avalúos, asignación de claves y mediciones</w:t>
      </w:r>
    </w:p>
    <w:p w:rsidR="00A23A65" w:rsidRPr="000C4FF9" w:rsidRDefault="00A23A65" w:rsidP="00A23A65">
      <w:pPr>
        <w:jc w:val="both"/>
        <w:rPr>
          <w:rFonts w:ascii="Arial" w:hAnsi="Arial" w:cs="Arial"/>
          <w:bCs/>
          <w:sz w:val="24"/>
          <w:szCs w:val="24"/>
        </w:rPr>
      </w:pPr>
    </w:p>
    <w:p w:rsidR="00A23A65" w:rsidRDefault="00A23A65" w:rsidP="00A23A65">
      <w:pPr>
        <w:jc w:val="both"/>
        <w:rPr>
          <w:rFonts w:ascii="Arial" w:hAnsi="Arial" w:cs="Arial"/>
          <w:bCs/>
          <w:sz w:val="24"/>
          <w:szCs w:val="24"/>
        </w:rPr>
      </w:pPr>
      <w:r w:rsidRPr="000C4FF9">
        <w:rPr>
          <w:rFonts w:ascii="Arial" w:hAnsi="Arial" w:cs="Arial"/>
          <w:bCs/>
          <w:sz w:val="24"/>
          <w:szCs w:val="24"/>
        </w:rPr>
        <w:t>a).-Avalúo certificado de un predio urbano a solicitud del interesado</w:t>
      </w:r>
    </w:p>
    <w:p w:rsidR="009B7BC4" w:rsidRDefault="009B7BC4" w:rsidP="00A23A65">
      <w:pPr>
        <w:jc w:val="both"/>
        <w:rPr>
          <w:rFonts w:ascii="Arial" w:hAnsi="Arial" w:cs="Arial"/>
          <w:bCs/>
          <w:sz w:val="24"/>
          <w:szCs w:val="24"/>
        </w:rPr>
      </w:pPr>
    </w:p>
    <w:p w:rsidR="009B7BC4" w:rsidRPr="004041C9" w:rsidRDefault="009B7BC4" w:rsidP="009B7BC4">
      <w:pPr>
        <w:pStyle w:val="Prrafodelista"/>
        <w:ind w:left="1080" w:right="-91"/>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 xml:space="preserve">REFORMADO </w:t>
      </w:r>
      <w:r w:rsidRPr="004041C9">
        <w:rPr>
          <w:rFonts w:ascii="Arial" w:hAnsi="Arial" w:cs="Arial"/>
          <w:i/>
          <w:sz w:val="16"/>
          <w:szCs w:val="16"/>
          <w:lang w:val="es-MX"/>
        </w:rPr>
        <w:t>DECRETO 236, P.O. NÚM. 129, 31 DICIEMBRE 2025)</w:t>
      </w:r>
    </w:p>
    <w:p w:rsidR="009B7BC4" w:rsidRPr="009B7BC4" w:rsidRDefault="009B7BC4" w:rsidP="009B7BC4">
      <w:pPr>
        <w:tabs>
          <w:tab w:val="right" w:pos="9000"/>
        </w:tabs>
        <w:ind w:right="-160"/>
        <w:jc w:val="both"/>
        <w:rPr>
          <w:rFonts w:ascii="Arial" w:hAnsi="Arial" w:cs="Arial"/>
          <w:snapToGrid w:val="0"/>
          <w:sz w:val="24"/>
          <w:szCs w:val="24"/>
        </w:rPr>
      </w:pPr>
      <w:r w:rsidRPr="009B7BC4">
        <w:rPr>
          <w:rFonts w:ascii="Arial" w:hAnsi="Arial" w:cs="Arial"/>
          <w:snapToGrid w:val="0"/>
          <w:sz w:val="24"/>
          <w:szCs w:val="24"/>
        </w:rPr>
        <w:t xml:space="preserve">1.- Hasta un valor catastral equivalente a 3,814 </w:t>
      </w:r>
      <w:proofErr w:type="spellStart"/>
      <w:r w:rsidRPr="009B7BC4">
        <w:rPr>
          <w:rFonts w:ascii="Arial" w:hAnsi="Arial" w:cs="Arial"/>
          <w:snapToGrid w:val="0"/>
          <w:sz w:val="24"/>
          <w:szCs w:val="24"/>
        </w:rPr>
        <w:t>UMAS</w:t>
      </w:r>
      <w:proofErr w:type="spellEnd"/>
      <w:r w:rsidRPr="009B7BC4">
        <w:rPr>
          <w:rFonts w:ascii="Arial" w:hAnsi="Arial" w:cs="Arial"/>
          <w:snapToGrid w:val="0"/>
          <w:sz w:val="24"/>
          <w:szCs w:val="24"/>
        </w:rPr>
        <w:t>…………………...........</w:t>
      </w:r>
      <w:r>
        <w:rPr>
          <w:rFonts w:ascii="Arial" w:hAnsi="Arial" w:cs="Arial"/>
          <w:snapToGrid w:val="0"/>
          <w:sz w:val="24"/>
          <w:szCs w:val="24"/>
        </w:rPr>
        <w:t>...........</w:t>
      </w:r>
      <w:r w:rsidRPr="009B7BC4">
        <w:rPr>
          <w:rFonts w:ascii="Arial" w:hAnsi="Arial" w:cs="Arial"/>
          <w:snapToGrid w:val="0"/>
          <w:sz w:val="24"/>
          <w:szCs w:val="24"/>
        </w:rPr>
        <w:t>.. 4.00</w:t>
      </w:r>
    </w:p>
    <w:p w:rsidR="009B7BC4" w:rsidRPr="009B7BC4" w:rsidRDefault="009B7BC4" w:rsidP="009B7BC4">
      <w:pPr>
        <w:tabs>
          <w:tab w:val="right" w:pos="9000"/>
        </w:tabs>
        <w:ind w:right="-160"/>
        <w:jc w:val="both"/>
        <w:rPr>
          <w:rFonts w:ascii="Arial" w:hAnsi="Arial" w:cs="Arial"/>
          <w:snapToGrid w:val="0"/>
          <w:sz w:val="24"/>
          <w:szCs w:val="24"/>
        </w:rPr>
      </w:pPr>
      <w:r w:rsidRPr="009B7BC4">
        <w:rPr>
          <w:rFonts w:ascii="Arial" w:hAnsi="Arial" w:cs="Arial"/>
          <w:snapToGrid w:val="0"/>
          <w:sz w:val="24"/>
          <w:szCs w:val="24"/>
        </w:rPr>
        <w:t xml:space="preserve">2.- Cuando el valor catastral este entre 3,814.01 y 4,964 </w:t>
      </w:r>
      <w:proofErr w:type="spellStart"/>
      <w:r w:rsidRPr="009B7BC4">
        <w:rPr>
          <w:rFonts w:ascii="Arial" w:hAnsi="Arial" w:cs="Arial"/>
          <w:snapToGrid w:val="0"/>
          <w:sz w:val="24"/>
          <w:szCs w:val="24"/>
        </w:rPr>
        <w:t>UMAS</w:t>
      </w:r>
      <w:proofErr w:type="spellEnd"/>
      <w:r w:rsidRPr="009B7BC4">
        <w:rPr>
          <w:rFonts w:ascii="Arial" w:hAnsi="Arial" w:cs="Arial"/>
          <w:snapToGrid w:val="0"/>
          <w:sz w:val="24"/>
          <w:szCs w:val="24"/>
        </w:rPr>
        <w:t>…</w:t>
      </w:r>
      <w:r>
        <w:rPr>
          <w:rFonts w:ascii="Arial" w:hAnsi="Arial" w:cs="Arial"/>
          <w:snapToGrid w:val="0"/>
          <w:sz w:val="24"/>
          <w:szCs w:val="24"/>
        </w:rPr>
        <w:t>…</w:t>
      </w:r>
      <w:r w:rsidRPr="009B7BC4">
        <w:rPr>
          <w:rFonts w:ascii="Arial" w:hAnsi="Arial" w:cs="Arial"/>
          <w:snapToGrid w:val="0"/>
          <w:sz w:val="24"/>
          <w:szCs w:val="24"/>
        </w:rPr>
        <w:t>…</w:t>
      </w:r>
      <w:r>
        <w:rPr>
          <w:rFonts w:ascii="Arial" w:hAnsi="Arial" w:cs="Arial"/>
          <w:snapToGrid w:val="0"/>
          <w:sz w:val="24"/>
          <w:szCs w:val="24"/>
        </w:rPr>
        <w:t>……….</w:t>
      </w:r>
      <w:r w:rsidRPr="009B7BC4">
        <w:rPr>
          <w:rFonts w:ascii="Arial" w:hAnsi="Arial" w:cs="Arial"/>
          <w:snapToGrid w:val="0"/>
          <w:sz w:val="24"/>
          <w:szCs w:val="24"/>
        </w:rPr>
        <w:t>……….. 6.00</w:t>
      </w:r>
    </w:p>
    <w:p w:rsidR="009B7BC4" w:rsidRPr="009B7BC4" w:rsidRDefault="009B7BC4" w:rsidP="009B7BC4">
      <w:pPr>
        <w:tabs>
          <w:tab w:val="right" w:pos="9000"/>
        </w:tabs>
        <w:ind w:right="-160"/>
        <w:jc w:val="both"/>
        <w:rPr>
          <w:rFonts w:ascii="Arial" w:hAnsi="Arial" w:cs="Arial"/>
          <w:snapToGrid w:val="0"/>
          <w:sz w:val="24"/>
          <w:szCs w:val="24"/>
        </w:rPr>
      </w:pPr>
      <w:r w:rsidRPr="009B7BC4">
        <w:rPr>
          <w:rFonts w:ascii="Arial" w:hAnsi="Arial" w:cs="Arial"/>
          <w:snapToGrid w:val="0"/>
          <w:sz w:val="24"/>
          <w:szCs w:val="24"/>
        </w:rPr>
        <w:t xml:space="preserve">3.- Cuando el valor catastral este entre 4,964.01 y 6,616 </w:t>
      </w:r>
      <w:proofErr w:type="spellStart"/>
      <w:r w:rsidRPr="009B7BC4">
        <w:rPr>
          <w:rFonts w:ascii="Arial" w:hAnsi="Arial" w:cs="Arial"/>
          <w:snapToGrid w:val="0"/>
          <w:sz w:val="24"/>
          <w:szCs w:val="24"/>
        </w:rPr>
        <w:t>UMAS</w:t>
      </w:r>
      <w:proofErr w:type="spellEnd"/>
      <w:r w:rsidRPr="009B7BC4">
        <w:rPr>
          <w:rFonts w:ascii="Arial" w:hAnsi="Arial" w:cs="Arial"/>
          <w:snapToGrid w:val="0"/>
          <w:sz w:val="24"/>
          <w:szCs w:val="24"/>
        </w:rPr>
        <w:t>……</w:t>
      </w:r>
      <w:r>
        <w:rPr>
          <w:rFonts w:ascii="Arial" w:hAnsi="Arial" w:cs="Arial"/>
          <w:snapToGrid w:val="0"/>
          <w:sz w:val="24"/>
          <w:szCs w:val="24"/>
        </w:rPr>
        <w:t>….</w:t>
      </w:r>
      <w:r w:rsidRPr="009B7BC4">
        <w:rPr>
          <w:rFonts w:ascii="Arial" w:hAnsi="Arial" w:cs="Arial"/>
          <w:snapToGrid w:val="0"/>
          <w:sz w:val="24"/>
          <w:szCs w:val="24"/>
        </w:rPr>
        <w:t>……</w:t>
      </w:r>
      <w:r>
        <w:rPr>
          <w:rFonts w:ascii="Arial" w:hAnsi="Arial" w:cs="Arial"/>
          <w:snapToGrid w:val="0"/>
          <w:sz w:val="24"/>
          <w:szCs w:val="24"/>
        </w:rPr>
        <w:t>………</w:t>
      </w:r>
      <w:r w:rsidRPr="009B7BC4">
        <w:rPr>
          <w:rFonts w:ascii="Arial" w:hAnsi="Arial" w:cs="Arial"/>
          <w:snapToGrid w:val="0"/>
          <w:sz w:val="24"/>
          <w:szCs w:val="24"/>
        </w:rPr>
        <w:t>….. 8.00</w:t>
      </w:r>
    </w:p>
    <w:p w:rsidR="009B7BC4" w:rsidRDefault="009B7BC4" w:rsidP="009B7BC4">
      <w:pPr>
        <w:tabs>
          <w:tab w:val="right" w:pos="9000"/>
        </w:tabs>
        <w:ind w:right="-160"/>
        <w:jc w:val="both"/>
        <w:rPr>
          <w:rFonts w:ascii="Arial" w:hAnsi="Arial" w:cs="Arial"/>
          <w:bCs/>
          <w:sz w:val="24"/>
          <w:szCs w:val="24"/>
        </w:rPr>
      </w:pPr>
      <w:r w:rsidRPr="009B7BC4">
        <w:rPr>
          <w:rFonts w:ascii="Arial" w:hAnsi="Arial" w:cs="Arial"/>
          <w:snapToGrid w:val="0"/>
          <w:sz w:val="24"/>
          <w:szCs w:val="24"/>
        </w:rPr>
        <w:t xml:space="preserve">4.- Cuando el valor catastral sea de 6,616.01 </w:t>
      </w:r>
      <w:proofErr w:type="spellStart"/>
      <w:r w:rsidRPr="009B7BC4">
        <w:rPr>
          <w:rFonts w:ascii="Arial" w:hAnsi="Arial" w:cs="Arial"/>
          <w:snapToGrid w:val="0"/>
          <w:sz w:val="24"/>
          <w:szCs w:val="24"/>
        </w:rPr>
        <w:t>UMAS</w:t>
      </w:r>
      <w:proofErr w:type="spellEnd"/>
      <w:r w:rsidRPr="009B7BC4">
        <w:rPr>
          <w:rFonts w:ascii="Arial" w:hAnsi="Arial" w:cs="Arial"/>
          <w:snapToGrid w:val="0"/>
          <w:sz w:val="24"/>
          <w:szCs w:val="24"/>
        </w:rPr>
        <w:t xml:space="preserve"> en adelante se pagará sobre dicho valor…………………………</w:t>
      </w:r>
      <w:r>
        <w:rPr>
          <w:rFonts w:ascii="Arial" w:hAnsi="Arial" w:cs="Arial"/>
          <w:snapToGrid w:val="0"/>
          <w:sz w:val="24"/>
          <w:szCs w:val="24"/>
        </w:rPr>
        <w:t>…………………………………………………………..</w:t>
      </w:r>
      <w:r w:rsidRPr="009B7BC4">
        <w:rPr>
          <w:rFonts w:ascii="Arial" w:hAnsi="Arial" w:cs="Arial"/>
          <w:snapToGrid w:val="0"/>
          <w:sz w:val="24"/>
          <w:szCs w:val="24"/>
        </w:rPr>
        <w:t>…….. 0.1%</w:t>
      </w:r>
    </w:p>
    <w:p w:rsidR="009B7BC4" w:rsidRDefault="009B7BC4" w:rsidP="00A23A65">
      <w:pPr>
        <w:tabs>
          <w:tab w:val="right" w:pos="9000"/>
        </w:tabs>
        <w:ind w:right="-160"/>
        <w:jc w:val="both"/>
        <w:rPr>
          <w:rFonts w:ascii="Arial" w:hAnsi="Arial" w:cs="Arial"/>
          <w:bCs/>
          <w:sz w:val="24"/>
          <w:szCs w:val="24"/>
        </w:rPr>
      </w:pPr>
    </w:p>
    <w:p w:rsidR="00A23A65" w:rsidRDefault="00A23A65" w:rsidP="00A23A65">
      <w:pPr>
        <w:tabs>
          <w:tab w:val="right" w:pos="9000"/>
        </w:tabs>
        <w:ind w:right="-160"/>
        <w:jc w:val="both"/>
        <w:rPr>
          <w:rFonts w:ascii="Arial" w:hAnsi="Arial" w:cs="Arial"/>
          <w:bCs/>
          <w:sz w:val="24"/>
          <w:szCs w:val="24"/>
        </w:rPr>
      </w:pPr>
      <w:r w:rsidRPr="000C4FF9">
        <w:rPr>
          <w:rFonts w:ascii="Arial" w:hAnsi="Arial" w:cs="Arial"/>
          <w:bCs/>
          <w:sz w:val="24"/>
          <w:szCs w:val="24"/>
        </w:rPr>
        <w:t>b).-Avalúo certificado de un predio rústico a solicitud del interesado</w:t>
      </w:r>
    </w:p>
    <w:p w:rsidR="009B7BC4" w:rsidRPr="000C4FF9" w:rsidRDefault="009B7BC4" w:rsidP="00A23A65">
      <w:pPr>
        <w:tabs>
          <w:tab w:val="right" w:pos="9000"/>
        </w:tabs>
        <w:ind w:right="-160"/>
        <w:jc w:val="both"/>
        <w:rPr>
          <w:rFonts w:ascii="Arial" w:hAnsi="Arial" w:cs="Arial"/>
          <w:bCs/>
          <w:sz w:val="24"/>
          <w:szCs w:val="24"/>
        </w:rPr>
      </w:pPr>
    </w:p>
    <w:p w:rsidR="009B7BC4" w:rsidRPr="004041C9" w:rsidRDefault="009B7BC4" w:rsidP="009B7BC4">
      <w:pPr>
        <w:pStyle w:val="Prrafodelista"/>
        <w:ind w:left="1080" w:right="-91"/>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 xml:space="preserve">REFORMADO </w:t>
      </w:r>
      <w:r w:rsidRPr="004041C9">
        <w:rPr>
          <w:rFonts w:ascii="Arial" w:hAnsi="Arial" w:cs="Arial"/>
          <w:i/>
          <w:sz w:val="16"/>
          <w:szCs w:val="16"/>
          <w:lang w:val="es-MX"/>
        </w:rPr>
        <w:t>DECRETO 236, P.O. NÚM. 129, 31 DICIEMBRE 2025)</w:t>
      </w:r>
    </w:p>
    <w:p w:rsidR="009B7BC4" w:rsidRDefault="009B7BC4" w:rsidP="009B7BC4">
      <w:pPr>
        <w:tabs>
          <w:tab w:val="right" w:pos="9000"/>
        </w:tabs>
        <w:ind w:right="-160"/>
        <w:jc w:val="both"/>
        <w:rPr>
          <w:rFonts w:ascii="Arial" w:hAnsi="Arial" w:cs="Arial"/>
          <w:sz w:val="24"/>
          <w:szCs w:val="24"/>
        </w:rPr>
      </w:pPr>
      <w:r w:rsidRPr="009B7BC4">
        <w:rPr>
          <w:rFonts w:ascii="Arial" w:hAnsi="Arial" w:cs="Arial"/>
          <w:sz w:val="24"/>
          <w:szCs w:val="24"/>
        </w:rPr>
        <w:t xml:space="preserve">1.- Hasta un valor catastral equivalente a 4,184 </w:t>
      </w:r>
      <w:proofErr w:type="spellStart"/>
      <w:r w:rsidRPr="009B7BC4">
        <w:rPr>
          <w:rFonts w:ascii="Arial" w:hAnsi="Arial" w:cs="Arial"/>
          <w:sz w:val="24"/>
          <w:szCs w:val="24"/>
        </w:rPr>
        <w:t>UMAS</w:t>
      </w:r>
      <w:proofErr w:type="spellEnd"/>
      <w:r w:rsidRPr="009B7BC4">
        <w:rPr>
          <w:rFonts w:ascii="Arial" w:hAnsi="Arial" w:cs="Arial"/>
          <w:sz w:val="24"/>
          <w:szCs w:val="24"/>
        </w:rPr>
        <w:t>……</w:t>
      </w:r>
      <w:r>
        <w:rPr>
          <w:rFonts w:ascii="Arial" w:hAnsi="Arial" w:cs="Arial"/>
          <w:sz w:val="24"/>
          <w:szCs w:val="24"/>
        </w:rPr>
        <w:t>………</w:t>
      </w:r>
      <w:r w:rsidRPr="009B7BC4">
        <w:rPr>
          <w:rFonts w:ascii="Arial" w:hAnsi="Arial" w:cs="Arial"/>
          <w:sz w:val="24"/>
          <w:szCs w:val="24"/>
        </w:rPr>
        <w:t>…………….............. 4.00</w:t>
      </w:r>
    </w:p>
    <w:p w:rsidR="009B7BC4" w:rsidRDefault="009B7BC4" w:rsidP="009B7BC4">
      <w:pPr>
        <w:tabs>
          <w:tab w:val="right" w:pos="9000"/>
        </w:tabs>
        <w:ind w:right="-160"/>
        <w:jc w:val="both"/>
        <w:rPr>
          <w:rFonts w:ascii="Arial" w:hAnsi="Arial" w:cs="Arial"/>
          <w:sz w:val="24"/>
          <w:szCs w:val="24"/>
        </w:rPr>
      </w:pPr>
    </w:p>
    <w:p w:rsidR="009B7BC4" w:rsidRPr="004041C9" w:rsidRDefault="009B7BC4" w:rsidP="009B7BC4">
      <w:pPr>
        <w:pStyle w:val="Prrafodelista"/>
        <w:ind w:left="1080" w:right="-91"/>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 xml:space="preserve">DEROGADO </w:t>
      </w:r>
      <w:r w:rsidRPr="004041C9">
        <w:rPr>
          <w:rFonts w:ascii="Arial" w:hAnsi="Arial" w:cs="Arial"/>
          <w:i/>
          <w:sz w:val="16"/>
          <w:szCs w:val="16"/>
          <w:lang w:val="es-MX"/>
        </w:rPr>
        <w:t>DECRETO 236, P.O. NÚM. 129, 31 DICIEMBRE 2025)</w:t>
      </w:r>
    </w:p>
    <w:p w:rsidR="009B7BC4" w:rsidRPr="009B7BC4" w:rsidRDefault="009B7BC4" w:rsidP="009B7BC4">
      <w:pPr>
        <w:tabs>
          <w:tab w:val="right" w:pos="9000"/>
        </w:tabs>
        <w:ind w:right="-160"/>
        <w:jc w:val="both"/>
        <w:rPr>
          <w:rFonts w:ascii="Arial" w:hAnsi="Arial" w:cs="Arial"/>
          <w:sz w:val="24"/>
          <w:szCs w:val="24"/>
        </w:rPr>
      </w:pPr>
      <w:r w:rsidRPr="009B7BC4">
        <w:rPr>
          <w:rFonts w:ascii="Arial" w:hAnsi="Arial" w:cs="Arial"/>
          <w:sz w:val="24"/>
          <w:szCs w:val="24"/>
        </w:rPr>
        <w:t>2.- SE DEROGA.</w:t>
      </w:r>
    </w:p>
    <w:p w:rsidR="009B7BC4" w:rsidRDefault="009B7BC4" w:rsidP="009B7BC4">
      <w:pPr>
        <w:tabs>
          <w:tab w:val="right" w:pos="9000"/>
        </w:tabs>
        <w:ind w:right="-160"/>
        <w:jc w:val="both"/>
        <w:rPr>
          <w:rFonts w:ascii="Arial" w:hAnsi="Arial" w:cs="Arial"/>
          <w:sz w:val="24"/>
          <w:szCs w:val="24"/>
        </w:rPr>
      </w:pPr>
    </w:p>
    <w:p w:rsidR="009B7BC4" w:rsidRPr="004041C9" w:rsidRDefault="009B7BC4" w:rsidP="009B7BC4">
      <w:pPr>
        <w:pStyle w:val="Prrafodelista"/>
        <w:ind w:left="1080" w:right="-91"/>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 xml:space="preserve">DEROGADO </w:t>
      </w:r>
      <w:r w:rsidRPr="004041C9">
        <w:rPr>
          <w:rFonts w:ascii="Arial" w:hAnsi="Arial" w:cs="Arial"/>
          <w:i/>
          <w:sz w:val="16"/>
          <w:szCs w:val="16"/>
          <w:lang w:val="es-MX"/>
        </w:rPr>
        <w:t>DECRETO 236, P.O. NÚM. 129, 31 DICIEMBRE 2025)</w:t>
      </w:r>
    </w:p>
    <w:p w:rsidR="009B7BC4" w:rsidRDefault="009B7BC4" w:rsidP="009B7BC4">
      <w:pPr>
        <w:tabs>
          <w:tab w:val="right" w:pos="9000"/>
        </w:tabs>
        <w:ind w:right="-160"/>
        <w:jc w:val="both"/>
        <w:rPr>
          <w:rFonts w:ascii="Arial" w:hAnsi="Arial" w:cs="Arial"/>
          <w:sz w:val="24"/>
          <w:szCs w:val="24"/>
        </w:rPr>
      </w:pPr>
      <w:r w:rsidRPr="009B7BC4">
        <w:rPr>
          <w:rFonts w:ascii="Arial" w:hAnsi="Arial" w:cs="Arial"/>
          <w:sz w:val="24"/>
          <w:szCs w:val="24"/>
        </w:rPr>
        <w:t>3.- SE DEROGA.</w:t>
      </w:r>
    </w:p>
    <w:p w:rsidR="009B7BC4" w:rsidRDefault="009B7BC4" w:rsidP="009B7BC4">
      <w:pPr>
        <w:tabs>
          <w:tab w:val="right" w:pos="9000"/>
        </w:tabs>
        <w:ind w:right="-160"/>
        <w:jc w:val="both"/>
        <w:rPr>
          <w:rFonts w:ascii="Arial" w:hAnsi="Arial" w:cs="Arial"/>
          <w:sz w:val="24"/>
          <w:szCs w:val="24"/>
        </w:rPr>
      </w:pPr>
    </w:p>
    <w:p w:rsidR="009B7BC4" w:rsidRPr="004041C9" w:rsidRDefault="009B7BC4" w:rsidP="009B7BC4">
      <w:pPr>
        <w:pStyle w:val="Prrafodelista"/>
        <w:ind w:left="1080" w:right="-91"/>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 xml:space="preserve">REFORMADO </w:t>
      </w:r>
      <w:r w:rsidRPr="004041C9">
        <w:rPr>
          <w:rFonts w:ascii="Arial" w:hAnsi="Arial" w:cs="Arial"/>
          <w:i/>
          <w:sz w:val="16"/>
          <w:szCs w:val="16"/>
          <w:lang w:val="es-MX"/>
        </w:rPr>
        <w:t>DECRETO 236, P.O. NÚM. 129, 31 DICIEMBRE 2025)</w:t>
      </w:r>
    </w:p>
    <w:p w:rsidR="009B7BC4" w:rsidRPr="009B7BC4" w:rsidRDefault="009B7BC4" w:rsidP="009B7BC4">
      <w:pPr>
        <w:tabs>
          <w:tab w:val="right" w:pos="9000"/>
        </w:tabs>
        <w:ind w:right="-160"/>
        <w:jc w:val="both"/>
        <w:rPr>
          <w:rFonts w:ascii="Arial" w:hAnsi="Arial" w:cs="Arial"/>
          <w:sz w:val="24"/>
          <w:szCs w:val="24"/>
        </w:rPr>
      </w:pPr>
      <w:r w:rsidRPr="009B7BC4">
        <w:rPr>
          <w:rFonts w:ascii="Arial" w:hAnsi="Arial" w:cs="Arial"/>
          <w:sz w:val="24"/>
          <w:szCs w:val="24"/>
        </w:rPr>
        <w:t xml:space="preserve">4.- Cuando el valor catastral sea de 4,184.01 </w:t>
      </w:r>
      <w:proofErr w:type="spellStart"/>
      <w:r w:rsidRPr="009B7BC4">
        <w:rPr>
          <w:rFonts w:ascii="Arial" w:hAnsi="Arial" w:cs="Arial"/>
          <w:sz w:val="24"/>
          <w:szCs w:val="24"/>
        </w:rPr>
        <w:t>UMAS</w:t>
      </w:r>
      <w:proofErr w:type="spellEnd"/>
      <w:r w:rsidRPr="009B7BC4">
        <w:rPr>
          <w:rFonts w:ascii="Arial" w:hAnsi="Arial" w:cs="Arial"/>
          <w:sz w:val="24"/>
          <w:szCs w:val="24"/>
        </w:rPr>
        <w:t xml:space="preserve"> en adelante se pagará sobre dicho valor…</w:t>
      </w:r>
      <w:r>
        <w:rPr>
          <w:rFonts w:ascii="Arial" w:hAnsi="Arial" w:cs="Arial"/>
          <w:sz w:val="24"/>
          <w:szCs w:val="24"/>
        </w:rPr>
        <w:t>……………………………………………………...</w:t>
      </w:r>
      <w:r w:rsidRPr="009B7BC4">
        <w:rPr>
          <w:rFonts w:ascii="Arial" w:hAnsi="Arial" w:cs="Arial"/>
          <w:sz w:val="24"/>
          <w:szCs w:val="24"/>
        </w:rPr>
        <w:t>…………………………………. 0.1%</w:t>
      </w:r>
    </w:p>
    <w:p w:rsidR="009B7BC4" w:rsidRDefault="009B7BC4" w:rsidP="009B7BC4">
      <w:pPr>
        <w:tabs>
          <w:tab w:val="right" w:pos="9000"/>
        </w:tabs>
        <w:ind w:right="-160"/>
        <w:jc w:val="both"/>
        <w:rPr>
          <w:rFonts w:ascii="Arial" w:hAnsi="Arial" w:cs="Arial"/>
          <w:sz w:val="24"/>
          <w:szCs w:val="24"/>
        </w:rPr>
      </w:pPr>
    </w:p>
    <w:p w:rsidR="009B7BC4" w:rsidRPr="004041C9" w:rsidRDefault="009B7BC4" w:rsidP="009B7BC4">
      <w:pPr>
        <w:pStyle w:val="Prrafodelista"/>
        <w:ind w:left="1080" w:right="-91"/>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 xml:space="preserve">ADICIONADO </w:t>
      </w:r>
      <w:r w:rsidRPr="004041C9">
        <w:rPr>
          <w:rFonts w:ascii="Arial" w:hAnsi="Arial" w:cs="Arial"/>
          <w:i/>
          <w:sz w:val="16"/>
          <w:szCs w:val="16"/>
          <w:lang w:val="es-MX"/>
        </w:rPr>
        <w:t>DECRETO 236, P.O. NÚM. 129, 31 DICIEMBRE 2025)</w:t>
      </w:r>
    </w:p>
    <w:p w:rsidR="00A23A65" w:rsidRPr="000C4FF9" w:rsidRDefault="009B7BC4" w:rsidP="009B7BC4">
      <w:pPr>
        <w:tabs>
          <w:tab w:val="right" w:pos="9000"/>
        </w:tabs>
        <w:ind w:right="-160"/>
        <w:jc w:val="both"/>
        <w:rPr>
          <w:rFonts w:ascii="Arial" w:hAnsi="Arial" w:cs="Arial"/>
          <w:bCs/>
          <w:sz w:val="24"/>
          <w:szCs w:val="24"/>
        </w:rPr>
      </w:pPr>
      <w:r w:rsidRPr="009B7BC4">
        <w:rPr>
          <w:rFonts w:ascii="Arial" w:hAnsi="Arial" w:cs="Arial"/>
          <w:sz w:val="24"/>
          <w:szCs w:val="24"/>
        </w:rPr>
        <w:t>Los avalúos referidos, se cobrarán con el valor base actual del inmueble conforme a los incisos que corresponda de la presente Ley.</w:t>
      </w:r>
      <w:r w:rsidR="00A23A65" w:rsidRPr="000C4FF9">
        <w:rPr>
          <w:rFonts w:ascii="Arial" w:hAnsi="Arial" w:cs="Arial"/>
          <w:bCs/>
          <w:sz w:val="24"/>
          <w:szCs w:val="24"/>
        </w:rPr>
        <w:tab/>
      </w:r>
    </w:p>
    <w:p w:rsidR="00A23A65" w:rsidRPr="000C4FF9" w:rsidRDefault="00A23A65" w:rsidP="00A23A65">
      <w:pPr>
        <w:tabs>
          <w:tab w:val="right" w:pos="9000"/>
        </w:tabs>
        <w:ind w:right="-160"/>
        <w:jc w:val="both"/>
        <w:rPr>
          <w:rFonts w:ascii="Arial" w:hAnsi="Arial" w:cs="Arial"/>
          <w:bCs/>
          <w:sz w:val="24"/>
          <w:szCs w:val="24"/>
        </w:rPr>
      </w:pPr>
    </w:p>
    <w:p w:rsidR="00A23A65" w:rsidRPr="000C4FF9" w:rsidRDefault="00A23A65" w:rsidP="00A23A65">
      <w:pPr>
        <w:tabs>
          <w:tab w:val="right" w:pos="9000"/>
        </w:tabs>
        <w:ind w:right="-160"/>
        <w:jc w:val="both"/>
        <w:rPr>
          <w:rFonts w:ascii="Arial" w:hAnsi="Arial" w:cs="Arial"/>
          <w:bCs/>
          <w:sz w:val="24"/>
          <w:szCs w:val="24"/>
        </w:rPr>
      </w:pPr>
      <w:r w:rsidRPr="000C4FF9">
        <w:rPr>
          <w:rFonts w:ascii="Arial" w:hAnsi="Arial" w:cs="Arial"/>
          <w:bCs/>
          <w:sz w:val="24"/>
          <w:szCs w:val="24"/>
        </w:rPr>
        <w:t>c).-Por asignación de claves catastrales urbanas en nuevos fraccionamientos se cubrirá el siguiente derecho.</w:t>
      </w:r>
    </w:p>
    <w:p w:rsidR="00A23A65" w:rsidRPr="000C4FF9" w:rsidRDefault="00A23A65" w:rsidP="00A23A65">
      <w:pPr>
        <w:tabs>
          <w:tab w:val="right" w:pos="9000"/>
        </w:tabs>
        <w:ind w:right="-160"/>
        <w:jc w:val="both"/>
        <w:rPr>
          <w:rFonts w:ascii="Arial" w:hAnsi="Arial" w:cs="Arial"/>
          <w:bCs/>
          <w:sz w:val="24"/>
          <w:szCs w:val="24"/>
        </w:rPr>
      </w:pPr>
    </w:p>
    <w:p w:rsidR="00A23A65" w:rsidRPr="000C4FF9" w:rsidRDefault="00A23A65" w:rsidP="00A23A65">
      <w:pPr>
        <w:tabs>
          <w:tab w:val="right" w:pos="9000"/>
        </w:tabs>
        <w:ind w:right="-160"/>
        <w:jc w:val="both"/>
        <w:rPr>
          <w:rFonts w:ascii="Arial" w:hAnsi="Arial" w:cs="Arial"/>
          <w:bCs/>
          <w:sz w:val="24"/>
          <w:szCs w:val="24"/>
        </w:rPr>
      </w:pPr>
      <w:r w:rsidRPr="000C4FF9">
        <w:rPr>
          <w:rFonts w:ascii="Arial" w:hAnsi="Arial" w:cs="Arial"/>
          <w:bCs/>
          <w:sz w:val="24"/>
          <w:szCs w:val="24"/>
        </w:rPr>
        <w:t>1.-Popular</w:t>
      </w:r>
    </w:p>
    <w:p w:rsidR="00A23A65" w:rsidRPr="000C4FF9" w:rsidRDefault="00A23A65" w:rsidP="00372A95">
      <w:pPr>
        <w:numPr>
          <w:ilvl w:val="0"/>
          <w:numId w:val="31"/>
        </w:numPr>
        <w:tabs>
          <w:tab w:val="right" w:pos="9000"/>
        </w:tabs>
        <w:ind w:right="-160"/>
        <w:jc w:val="both"/>
        <w:rPr>
          <w:rFonts w:ascii="Arial" w:hAnsi="Arial" w:cs="Arial"/>
          <w:bCs/>
          <w:sz w:val="24"/>
          <w:szCs w:val="24"/>
        </w:rPr>
      </w:pPr>
      <w:r w:rsidRPr="000C4FF9">
        <w:rPr>
          <w:rFonts w:ascii="Arial" w:hAnsi="Arial" w:cs="Arial"/>
          <w:bCs/>
          <w:sz w:val="24"/>
          <w:szCs w:val="24"/>
        </w:rPr>
        <w:t>Por fraccionamiento………………………………………………………........</w:t>
      </w:r>
      <w:r w:rsidRPr="000C4FF9">
        <w:rPr>
          <w:rFonts w:ascii="Arial" w:hAnsi="Arial" w:cs="Arial"/>
          <w:bCs/>
          <w:sz w:val="24"/>
          <w:szCs w:val="24"/>
        </w:rPr>
        <w:tab/>
        <w:t xml:space="preserve">         9.00 </w:t>
      </w:r>
    </w:p>
    <w:p w:rsidR="00A23A65" w:rsidRPr="000C4FF9" w:rsidRDefault="00A23A65" w:rsidP="00372A95">
      <w:pPr>
        <w:numPr>
          <w:ilvl w:val="0"/>
          <w:numId w:val="31"/>
        </w:numPr>
        <w:tabs>
          <w:tab w:val="right" w:pos="9000"/>
        </w:tabs>
        <w:ind w:right="-160"/>
        <w:jc w:val="both"/>
        <w:rPr>
          <w:rFonts w:ascii="Arial" w:hAnsi="Arial" w:cs="Arial"/>
          <w:bCs/>
          <w:sz w:val="24"/>
          <w:szCs w:val="24"/>
        </w:rPr>
      </w:pPr>
      <w:r w:rsidRPr="000C4FF9">
        <w:rPr>
          <w:rFonts w:ascii="Arial" w:hAnsi="Arial" w:cs="Arial"/>
          <w:bCs/>
          <w:sz w:val="24"/>
          <w:szCs w:val="24"/>
        </w:rPr>
        <w:t>Más por lote  ………………………...…………………………………</w:t>
      </w:r>
      <w:r w:rsidR="00185B5D">
        <w:rPr>
          <w:rFonts w:ascii="Arial" w:hAnsi="Arial" w:cs="Arial"/>
          <w:bCs/>
          <w:sz w:val="24"/>
          <w:szCs w:val="24"/>
        </w:rPr>
        <w:t>.</w:t>
      </w:r>
      <w:r w:rsidRPr="000C4FF9">
        <w:rPr>
          <w:rFonts w:ascii="Arial" w:hAnsi="Arial" w:cs="Arial"/>
          <w:bCs/>
          <w:sz w:val="24"/>
          <w:szCs w:val="24"/>
        </w:rPr>
        <w:t>………</w:t>
      </w:r>
      <w:r w:rsidRPr="000C4FF9">
        <w:rPr>
          <w:rFonts w:ascii="Arial" w:hAnsi="Arial" w:cs="Arial"/>
          <w:bCs/>
          <w:sz w:val="24"/>
          <w:szCs w:val="24"/>
        </w:rPr>
        <w:tab/>
        <w:t xml:space="preserve">         0.09 </w:t>
      </w:r>
    </w:p>
    <w:p w:rsidR="00A23A65" w:rsidRPr="000C4FF9" w:rsidRDefault="00A23A65" w:rsidP="00A23A65">
      <w:pPr>
        <w:tabs>
          <w:tab w:val="right" w:pos="9000"/>
        </w:tabs>
        <w:ind w:right="-160"/>
        <w:jc w:val="both"/>
        <w:rPr>
          <w:rFonts w:ascii="Arial" w:hAnsi="Arial" w:cs="Arial"/>
          <w:bCs/>
          <w:sz w:val="24"/>
          <w:szCs w:val="24"/>
        </w:rPr>
      </w:pPr>
    </w:p>
    <w:p w:rsidR="00A23A65" w:rsidRPr="000C4FF9" w:rsidRDefault="00A23A65" w:rsidP="00A23A65">
      <w:pPr>
        <w:tabs>
          <w:tab w:val="right" w:pos="9000"/>
        </w:tabs>
        <w:ind w:right="-160"/>
        <w:jc w:val="both"/>
        <w:rPr>
          <w:rFonts w:ascii="Arial" w:hAnsi="Arial" w:cs="Arial"/>
          <w:bCs/>
          <w:sz w:val="24"/>
          <w:szCs w:val="24"/>
        </w:rPr>
      </w:pPr>
      <w:r w:rsidRPr="000C4FF9">
        <w:rPr>
          <w:rFonts w:ascii="Arial" w:hAnsi="Arial" w:cs="Arial"/>
          <w:bCs/>
          <w:sz w:val="24"/>
          <w:szCs w:val="24"/>
        </w:rPr>
        <w:t>2.-Granjas</w:t>
      </w:r>
    </w:p>
    <w:p w:rsidR="00A23A65" w:rsidRPr="000C4FF9" w:rsidRDefault="00A23A65" w:rsidP="00372A95">
      <w:pPr>
        <w:numPr>
          <w:ilvl w:val="0"/>
          <w:numId w:val="32"/>
        </w:numPr>
        <w:tabs>
          <w:tab w:val="right" w:pos="9000"/>
        </w:tabs>
        <w:ind w:right="-160"/>
        <w:jc w:val="both"/>
        <w:rPr>
          <w:rFonts w:ascii="Arial" w:hAnsi="Arial" w:cs="Arial"/>
          <w:bCs/>
          <w:sz w:val="24"/>
          <w:szCs w:val="24"/>
        </w:rPr>
      </w:pPr>
      <w:r w:rsidRPr="000C4FF9">
        <w:rPr>
          <w:rFonts w:ascii="Arial" w:hAnsi="Arial" w:cs="Arial"/>
          <w:bCs/>
          <w:sz w:val="24"/>
          <w:szCs w:val="24"/>
        </w:rPr>
        <w:t>Por fraccionamiento  ………………………...………………………</w:t>
      </w:r>
      <w:r w:rsidR="00185B5D">
        <w:rPr>
          <w:rFonts w:ascii="Arial" w:hAnsi="Arial" w:cs="Arial"/>
          <w:bCs/>
          <w:sz w:val="24"/>
          <w:szCs w:val="24"/>
        </w:rPr>
        <w:t>..</w:t>
      </w:r>
      <w:r w:rsidRPr="000C4FF9">
        <w:rPr>
          <w:rFonts w:ascii="Arial" w:hAnsi="Arial" w:cs="Arial"/>
          <w:bCs/>
          <w:sz w:val="24"/>
          <w:szCs w:val="24"/>
        </w:rPr>
        <w:t>……….</w:t>
      </w:r>
      <w:r w:rsidRPr="000C4FF9">
        <w:rPr>
          <w:rFonts w:ascii="Arial" w:hAnsi="Arial" w:cs="Arial"/>
          <w:bCs/>
          <w:sz w:val="24"/>
          <w:szCs w:val="24"/>
        </w:rPr>
        <w:tab/>
        <w:t xml:space="preserve">       11.25 </w:t>
      </w:r>
    </w:p>
    <w:p w:rsidR="00A23A65" w:rsidRPr="000C4FF9" w:rsidRDefault="00A23A65" w:rsidP="00372A95">
      <w:pPr>
        <w:numPr>
          <w:ilvl w:val="0"/>
          <w:numId w:val="32"/>
        </w:numPr>
        <w:tabs>
          <w:tab w:val="right" w:pos="9000"/>
        </w:tabs>
        <w:ind w:right="-160"/>
        <w:jc w:val="both"/>
        <w:rPr>
          <w:rFonts w:ascii="Arial" w:hAnsi="Arial" w:cs="Arial"/>
          <w:bCs/>
          <w:sz w:val="24"/>
          <w:szCs w:val="24"/>
        </w:rPr>
      </w:pPr>
      <w:r w:rsidRPr="000C4FF9">
        <w:rPr>
          <w:rFonts w:ascii="Arial" w:hAnsi="Arial" w:cs="Arial"/>
          <w:bCs/>
          <w:sz w:val="24"/>
          <w:szCs w:val="24"/>
        </w:rPr>
        <w:t>Más por lote …………………………………………………………….........</w:t>
      </w:r>
      <w:r w:rsidR="00185B5D">
        <w:rPr>
          <w:rFonts w:ascii="Arial" w:hAnsi="Arial" w:cs="Arial"/>
          <w:bCs/>
          <w:sz w:val="24"/>
          <w:szCs w:val="24"/>
        </w:rPr>
        <w:t>...</w:t>
      </w:r>
      <w:r w:rsidRPr="000C4FF9">
        <w:rPr>
          <w:rFonts w:ascii="Arial" w:hAnsi="Arial" w:cs="Arial"/>
          <w:bCs/>
          <w:sz w:val="24"/>
          <w:szCs w:val="24"/>
        </w:rPr>
        <w:t xml:space="preserve"> </w:t>
      </w:r>
      <w:r w:rsidRPr="000C4FF9">
        <w:rPr>
          <w:rFonts w:ascii="Arial" w:hAnsi="Arial" w:cs="Arial"/>
          <w:bCs/>
          <w:sz w:val="24"/>
          <w:szCs w:val="24"/>
        </w:rPr>
        <w:tab/>
        <w:t xml:space="preserve">        0.27 </w:t>
      </w:r>
    </w:p>
    <w:p w:rsidR="00A23A65" w:rsidRPr="000C4FF9" w:rsidRDefault="00A23A65" w:rsidP="00A23A65">
      <w:pPr>
        <w:tabs>
          <w:tab w:val="right" w:pos="9000"/>
        </w:tabs>
        <w:ind w:right="-160"/>
        <w:jc w:val="both"/>
        <w:rPr>
          <w:rFonts w:ascii="Arial" w:hAnsi="Arial" w:cs="Arial"/>
          <w:bCs/>
          <w:sz w:val="24"/>
          <w:szCs w:val="24"/>
        </w:rPr>
      </w:pPr>
    </w:p>
    <w:p w:rsidR="00A23A65" w:rsidRPr="000C4FF9" w:rsidRDefault="00A23A65" w:rsidP="00A23A65">
      <w:pPr>
        <w:tabs>
          <w:tab w:val="right" w:pos="9000"/>
        </w:tabs>
        <w:ind w:right="-160"/>
        <w:jc w:val="both"/>
        <w:rPr>
          <w:rFonts w:ascii="Arial" w:hAnsi="Arial" w:cs="Arial"/>
          <w:bCs/>
          <w:sz w:val="24"/>
          <w:szCs w:val="24"/>
        </w:rPr>
      </w:pPr>
      <w:r w:rsidRPr="000C4FF9">
        <w:rPr>
          <w:rFonts w:ascii="Arial" w:hAnsi="Arial" w:cs="Arial"/>
          <w:bCs/>
          <w:sz w:val="24"/>
          <w:szCs w:val="24"/>
        </w:rPr>
        <w:t>3.-Industrial</w:t>
      </w:r>
    </w:p>
    <w:p w:rsidR="00A23A65" w:rsidRPr="000C4FF9" w:rsidRDefault="00A23A65" w:rsidP="00372A95">
      <w:pPr>
        <w:numPr>
          <w:ilvl w:val="0"/>
          <w:numId w:val="33"/>
        </w:numPr>
        <w:tabs>
          <w:tab w:val="right" w:pos="9000"/>
        </w:tabs>
        <w:ind w:right="-160"/>
        <w:jc w:val="both"/>
        <w:rPr>
          <w:rFonts w:ascii="Arial" w:hAnsi="Arial" w:cs="Arial"/>
          <w:bCs/>
          <w:sz w:val="24"/>
          <w:szCs w:val="24"/>
        </w:rPr>
      </w:pPr>
      <w:r w:rsidRPr="000C4FF9">
        <w:rPr>
          <w:rFonts w:ascii="Arial" w:hAnsi="Arial" w:cs="Arial"/>
          <w:bCs/>
          <w:sz w:val="24"/>
          <w:szCs w:val="24"/>
        </w:rPr>
        <w:t xml:space="preserve">Por fraccionamiento  ……………………………………………………………         11.25 </w:t>
      </w:r>
    </w:p>
    <w:p w:rsidR="00A23A65" w:rsidRPr="000C4FF9" w:rsidRDefault="00A23A65" w:rsidP="00372A95">
      <w:pPr>
        <w:numPr>
          <w:ilvl w:val="0"/>
          <w:numId w:val="33"/>
        </w:numPr>
        <w:tabs>
          <w:tab w:val="right" w:pos="9000"/>
        </w:tabs>
        <w:ind w:right="-160"/>
        <w:jc w:val="both"/>
        <w:rPr>
          <w:rFonts w:ascii="Arial" w:hAnsi="Arial" w:cs="Arial"/>
          <w:bCs/>
          <w:sz w:val="24"/>
          <w:szCs w:val="24"/>
        </w:rPr>
      </w:pPr>
      <w:r w:rsidRPr="000C4FF9">
        <w:rPr>
          <w:rFonts w:ascii="Arial" w:hAnsi="Arial" w:cs="Arial"/>
          <w:bCs/>
          <w:sz w:val="24"/>
          <w:szCs w:val="24"/>
        </w:rPr>
        <w:t>Más por lote …………………………………….……………………………</w:t>
      </w:r>
      <w:r w:rsidR="00185B5D">
        <w:rPr>
          <w:rFonts w:ascii="Arial" w:hAnsi="Arial" w:cs="Arial"/>
          <w:bCs/>
          <w:sz w:val="24"/>
          <w:szCs w:val="24"/>
        </w:rPr>
        <w:t>….</w:t>
      </w:r>
      <w:r w:rsidRPr="000C4FF9">
        <w:rPr>
          <w:rFonts w:ascii="Arial" w:hAnsi="Arial" w:cs="Arial"/>
          <w:bCs/>
          <w:sz w:val="24"/>
          <w:szCs w:val="24"/>
        </w:rPr>
        <w:t xml:space="preserve">           0.27 </w:t>
      </w:r>
    </w:p>
    <w:p w:rsidR="00A23A65" w:rsidRPr="000C4FF9" w:rsidRDefault="00A23A65" w:rsidP="00A23A65">
      <w:pPr>
        <w:tabs>
          <w:tab w:val="right" w:pos="9000"/>
        </w:tabs>
        <w:ind w:right="-160"/>
        <w:jc w:val="both"/>
        <w:rPr>
          <w:rFonts w:ascii="Arial" w:hAnsi="Arial" w:cs="Arial"/>
          <w:bCs/>
          <w:sz w:val="24"/>
          <w:szCs w:val="24"/>
        </w:rPr>
      </w:pPr>
    </w:p>
    <w:p w:rsidR="00A23A65" w:rsidRPr="000C4FF9" w:rsidRDefault="00A23A65" w:rsidP="00A23A65">
      <w:pPr>
        <w:tabs>
          <w:tab w:val="right" w:pos="9000"/>
        </w:tabs>
        <w:ind w:right="-160"/>
        <w:jc w:val="both"/>
        <w:rPr>
          <w:rFonts w:ascii="Arial" w:hAnsi="Arial" w:cs="Arial"/>
          <w:bCs/>
          <w:sz w:val="24"/>
          <w:szCs w:val="24"/>
        </w:rPr>
      </w:pPr>
      <w:r w:rsidRPr="000C4FF9">
        <w:rPr>
          <w:rFonts w:ascii="Arial" w:hAnsi="Arial" w:cs="Arial"/>
          <w:bCs/>
          <w:sz w:val="24"/>
          <w:szCs w:val="24"/>
        </w:rPr>
        <w:t>4.-Residencial Campestre</w:t>
      </w:r>
    </w:p>
    <w:p w:rsidR="00A23A65" w:rsidRPr="000C4FF9" w:rsidRDefault="00A23A65" w:rsidP="00372A95">
      <w:pPr>
        <w:numPr>
          <w:ilvl w:val="0"/>
          <w:numId w:val="34"/>
        </w:numPr>
        <w:tabs>
          <w:tab w:val="right" w:pos="9000"/>
        </w:tabs>
        <w:ind w:right="-160"/>
        <w:jc w:val="both"/>
        <w:rPr>
          <w:rFonts w:ascii="Arial" w:hAnsi="Arial" w:cs="Arial"/>
          <w:bCs/>
          <w:sz w:val="24"/>
          <w:szCs w:val="24"/>
        </w:rPr>
      </w:pPr>
      <w:r w:rsidRPr="000C4FF9">
        <w:rPr>
          <w:rFonts w:ascii="Arial" w:hAnsi="Arial" w:cs="Arial"/>
          <w:bCs/>
          <w:sz w:val="24"/>
          <w:szCs w:val="24"/>
        </w:rPr>
        <w:t>Por fraccionamiento  ……………………………………………………</w:t>
      </w:r>
      <w:r w:rsidR="00F01713">
        <w:rPr>
          <w:rFonts w:ascii="Arial" w:hAnsi="Arial" w:cs="Arial"/>
          <w:bCs/>
          <w:sz w:val="24"/>
          <w:szCs w:val="24"/>
        </w:rPr>
        <w:t>…….</w:t>
      </w:r>
      <w:r w:rsidRPr="000C4FF9">
        <w:rPr>
          <w:rFonts w:ascii="Arial" w:hAnsi="Arial" w:cs="Arial"/>
          <w:bCs/>
          <w:sz w:val="24"/>
          <w:szCs w:val="24"/>
        </w:rPr>
        <w:tab/>
        <w:t xml:space="preserve">         13.00 </w:t>
      </w:r>
    </w:p>
    <w:p w:rsidR="00A23A65" w:rsidRPr="000C4FF9" w:rsidRDefault="00A23A65" w:rsidP="00372A95">
      <w:pPr>
        <w:numPr>
          <w:ilvl w:val="0"/>
          <w:numId w:val="34"/>
        </w:numPr>
        <w:tabs>
          <w:tab w:val="right" w:pos="9000"/>
        </w:tabs>
        <w:ind w:right="-160"/>
        <w:jc w:val="both"/>
        <w:rPr>
          <w:rFonts w:ascii="Arial" w:hAnsi="Arial" w:cs="Arial"/>
          <w:bCs/>
          <w:sz w:val="24"/>
          <w:szCs w:val="24"/>
        </w:rPr>
      </w:pPr>
      <w:r w:rsidRPr="000C4FF9">
        <w:rPr>
          <w:rFonts w:ascii="Arial" w:hAnsi="Arial" w:cs="Arial"/>
          <w:bCs/>
          <w:sz w:val="24"/>
          <w:szCs w:val="24"/>
        </w:rPr>
        <w:t>Más por lote ……………………………………………………….....………</w:t>
      </w:r>
      <w:r w:rsidR="00F01713">
        <w:rPr>
          <w:rFonts w:ascii="Arial" w:hAnsi="Arial" w:cs="Arial"/>
          <w:bCs/>
          <w:sz w:val="24"/>
          <w:szCs w:val="24"/>
        </w:rPr>
        <w:t>..</w:t>
      </w:r>
      <w:r w:rsidRPr="000C4FF9">
        <w:rPr>
          <w:rFonts w:ascii="Arial" w:hAnsi="Arial" w:cs="Arial"/>
          <w:bCs/>
          <w:sz w:val="24"/>
          <w:szCs w:val="24"/>
        </w:rPr>
        <w:t xml:space="preserve">  </w:t>
      </w:r>
      <w:r w:rsidRPr="000C4FF9">
        <w:rPr>
          <w:rFonts w:ascii="Arial" w:hAnsi="Arial" w:cs="Arial"/>
          <w:bCs/>
          <w:sz w:val="24"/>
          <w:szCs w:val="24"/>
        </w:rPr>
        <w:tab/>
        <w:t xml:space="preserve">         0.45 </w:t>
      </w:r>
    </w:p>
    <w:p w:rsidR="00A23A65" w:rsidRPr="000C4FF9" w:rsidRDefault="00A23A65" w:rsidP="00A23A65">
      <w:pPr>
        <w:tabs>
          <w:tab w:val="right" w:pos="9000"/>
        </w:tabs>
        <w:ind w:right="-160"/>
        <w:jc w:val="both"/>
        <w:rPr>
          <w:rFonts w:ascii="Arial" w:hAnsi="Arial" w:cs="Arial"/>
          <w:bCs/>
          <w:sz w:val="24"/>
          <w:szCs w:val="24"/>
        </w:rPr>
      </w:pPr>
    </w:p>
    <w:p w:rsidR="00A23A65" w:rsidRPr="000C4FF9" w:rsidRDefault="00A23A65" w:rsidP="00A23A65">
      <w:pPr>
        <w:tabs>
          <w:tab w:val="right" w:pos="9000"/>
        </w:tabs>
        <w:ind w:right="-160"/>
        <w:jc w:val="both"/>
        <w:rPr>
          <w:rFonts w:ascii="Arial" w:hAnsi="Arial" w:cs="Arial"/>
          <w:bCs/>
          <w:sz w:val="24"/>
          <w:szCs w:val="24"/>
        </w:rPr>
      </w:pPr>
    </w:p>
    <w:p w:rsidR="00A23A65" w:rsidRPr="000C4FF9" w:rsidRDefault="00A23A65" w:rsidP="00A23A65">
      <w:pPr>
        <w:tabs>
          <w:tab w:val="right" w:pos="9000"/>
        </w:tabs>
        <w:ind w:right="-160"/>
        <w:jc w:val="both"/>
        <w:rPr>
          <w:rFonts w:ascii="Arial" w:hAnsi="Arial" w:cs="Arial"/>
          <w:bCs/>
          <w:sz w:val="24"/>
          <w:szCs w:val="24"/>
        </w:rPr>
      </w:pPr>
      <w:r w:rsidRPr="000C4FF9">
        <w:rPr>
          <w:rFonts w:ascii="Arial" w:hAnsi="Arial" w:cs="Arial"/>
          <w:bCs/>
          <w:sz w:val="24"/>
          <w:szCs w:val="24"/>
        </w:rPr>
        <w:t xml:space="preserve">5.-Residencial </w:t>
      </w:r>
    </w:p>
    <w:p w:rsidR="00A23A65" w:rsidRPr="000C4FF9" w:rsidRDefault="00A23A65" w:rsidP="00372A95">
      <w:pPr>
        <w:numPr>
          <w:ilvl w:val="0"/>
          <w:numId w:val="35"/>
        </w:numPr>
        <w:tabs>
          <w:tab w:val="right" w:pos="9000"/>
        </w:tabs>
        <w:ind w:right="-160"/>
        <w:jc w:val="both"/>
        <w:rPr>
          <w:rFonts w:ascii="Arial" w:hAnsi="Arial" w:cs="Arial"/>
          <w:bCs/>
          <w:sz w:val="24"/>
          <w:szCs w:val="24"/>
        </w:rPr>
      </w:pPr>
      <w:r w:rsidRPr="000C4FF9">
        <w:rPr>
          <w:rFonts w:ascii="Arial" w:hAnsi="Arial" w:cs="Arial"/>
          <w:bCs/>
          <w:sz w:val="24"/>
          <w:szCs w:val="24"/>
        </w:rPr>
        <w:t>Por fraccionamiento  …………</w:t>
      </w:r>
      <w:r w:rsidR="00607D48">
        <w:rPr>
          <w:rFonts w:ascii="Arial" w:hAnsi="Arial" w:cs="Arial"/>
          <w:bCs/>
          <w:sz w:val="24"/>
          <w:szCs w:val="24"/>
        </w:rPr>
        <w:t>…</w:t>
      </w:r>
      <w:r w:rsidRPr="000C4FF9">
        <w:rPr>
          <w:rFonts w:ascii="Arial" w:hAnsi="Arial" w:cs="Arial"/>
          <w:bCs/>
          <w:sz w:val="24"/>
          <w:szCs w:val="24"/>
        </w:rPr>
        <w:t xml:space="preserve">………………………………………………         15.76 </w:t>
      </w:r>
    </w:p>
    <w:p w:rsidR="00A23A65" w:rsidRPr="000C4FF9" w:rsidRDefault="00A23A65" w:rsidP="00372A95">
      <w:pPr>
        <w:numPr>
          <w:ilvl w:val="0"/>
          <w:numId w:val="35"/>
        </w:numPr>
        <w:tabs>
          <w:tab w:val="right" w:pos="9000"/>
        </w:tabs>
        <w:ind w:right="-160"/>
        <w:jc w:val="both"/>
        <w:rPr>
          <w:rFonts w:ascii="Arial" w:hAnsi="Arial" w:cs="Arial"/>
          <w:bCs/>
          <w:sz w:val="24"/>
          <w:szCs w:val="24"/>
        </w:rPr>
      </w:pPr>
      <w:r w:rsidRPr="000C4FF9">
        <w:rPr>
          <w:rFonts w:ascii="Arial" w:hAnsi="Arial" w:cs="Arial"/>
          <w:bCs/>
          <w:sz w:val="24"/>
          <w:szCs w:val="24"/>
        </w:rPr>
        <w:t>Más por lote ……………………………………………………………………</w:t>
      </w:r>
      <w:r w:rsidRPr="000C4FF9">
        <w:rPr>
          <w:rFonts w:ascii="Arial" w:hAnsi="Arial" w:cs="Arial"/>
          <w:bCs/>
          <w:sz w:val="24"/>
          <w:szCs w:val="24"/>
        </w:rPr>
        <w:tab/>
        <w:t xml:space="preserve">           0.58 </w:t>
      </w:r>
    </w:p>
    <w:p w:rsidR="00A23A65" w:rsidRPr="000C4FF9" w:rsidRDefault="00A23A65" w:rsidP="00A23A65">
      <w:pPr>
        <w:tabs>
          <w:tab w:val="right" w:pos="9000"/>
        </w:tabs>
        <w:ind w:right="-160"/>
        <w:jc w:val="both"/>
        <w:rPr>
          <w:rFonts w:ascii="Arial" w:hAnsi="Arial" w:cs="Arial"/>
          <w:bCs/>
          <w:sz w:val="24"/>
          <w:szCs w:val="24"/>
        </w:rPr>
      </w:pPr>
    </w:p>
    <w:p w:rsidR="00A23A65" w:rsidRPr="000C4FF9" w:rsidRDefault="00A23A65" w:rsidP="00A23A65">
      <w:pPr>
        <w:tabs>
          <w:tab w:val="right" w:pos="9000"/>
        </w:tabs>
        <w:ind w:right="-160"/>
        <w:jc w:val="both"/>
        <w:rPr>
          <w:rFonts w:ascii="Arial" w:hAnsi="Arial" w:cs="Arial"/>
          <w:bCs/>
          <w:sz w:val="24"/>
          <w:szCs w:val="24"/>
        </w:rPr>
      </w:pPr>
      <w:r w:rsidRPr="000C4FF9">
        <w:rPr>
          <w:rFonts w:ascii="Arial" w:hAnsi="Arial" w:cs="Arial"/>
          <w:bCs/>
          <w:sz w:val="24"/>
          <w:szCs w:val="24"/>
        </w:rPr>
        <w:t>d).-Por asignación de claves catastrales en lotificación urbana de un fraccionamiento por motivo de modificación de su área registrada en catastro, se cubrirá el siguiente derecho:</w:t>
      </w:r>
    </w:p>
    <w:p w:rsidR="00A23A65" w:rsidRPr="000C4FF9" w:rsidRDefault="00A23A65" w:rsidP="00A23A65">
      <w:pPr>
        <w:tabs>
          <w:tab w:val="right" w:pos="9000"/>
        </w:tabs>
        <w:ind w:right="-160"/>
        <w:jc w:val="both"/>
        <w:rPr>
          <w:rFonts w:ascii="Arial" w:hAnsi="Arial" w:cs="Arial"/>
          <w:bCs/>
          <w:sz w:val="24"/>
          <w:szCs w:val="24"/>
        </w:rPr>
      </w:pPr>
    </w:p>
    <w:p w:rsidR="00A23A65" w:rsidRPr="000C4FF9" w:rsidRDefault="00A23A65" w:rsidP="00A23A65">
      <w:pPr>
        <w:tabs>
          <w:tab w:val="right" w:pos="9000"/>
        </w:tabs>
        <w:ind w:right="-160"/>
        <w:jc w:val="both"/>
        <w:rPr>
          <w:rFonts w:ascii="Arial" w:hAnsi="Arial" w:cs="Arial"/>
          <w:bCs/>
          <w:sz w:val="24"/>
          <w:szCs w:val="24"/>
        </w:rPr>
      </w:pPr>
      <w:r w:rsidRPr="000C4FF9">
        <w:rPr>
          <w:rFonts w:ascii="Arial" w:hAnsi="Arial" w:cs="Arial"/>
          <w:bCs/>
          <w:sz w:val="24"/>
          <w:szCs w:val="24"/>
        </w:rPr>
        <w:t>1.-Popular</w:t>
      </w:r>
    </w:p>
    <w:p w:rsidR="00A23A65" w:rsidRPr="000C4FF9" w:rsidRDefault="00A23A65" w:rsidP="00372A95">
      <w:pPr>
        <w:numPr>
          <w:ilvl w:val="0"/>
          <w:numId w:val="36"/>
        </w:numPr>
        <w:tabs>
          <w:tab w:val="right" w:pos="9000"/>
        </w:tabs>
        <w:ind w:right="-160"/>
        <w:jc w:val="both"/>
        <w:rPr>
          <w:rFonts w:ascii="Arial" w:hAnsi="Arial" w:cs="Arial"/>
          <w:bCs/>
          <w:sz w:val="24"/>
          <w:szCs w:val="24"/>
        </w:rPr>
      </w:pPr>
      <w:r w:rsidRPr="000C4FF9">
        <w:rPr>
          <w:rFonts w:ascii="Arial" w:hAnsi="Arial" w:cs="Arial"/>
          <w:bCs/>
          <w:sz w:val="24"/>
          <w:szCs w:val="24"/>
        </w:rPr>
        <w:t>Por fraccionamiento……………………………………………………</w:t>
      </w:r>
      <w:r w:rsidR="00607D48">
        <w:rPr>
          <w:rFonts w:ascii="Arial" w:hAnsi="Arial" w:cs="Arial"/>
          <w:bCs/>
          <w:sz w:val="24"/>
          <w:szCs w:val="24"/>
        </w:rPr>
        <w:t>.</w:t>
      </w:r>
      <w:r w:rsidRPr="000C4FF9">
        <w:rPr>
          <w:rFonts w:ascii="Arial" w:hAnsi="Arial" w:cs="Arial"/>
          <w:bCs/>
          <w:sz w:val="24"/>
          <w:szCs w:val="24"/>
        </w:rPr>
        <w:t xml:space="preserve">……         </w:t>
      </w:r>
      <w:r w:rsidRPr="000C4FF9">
        <w:rPr>
          <w:rFonts w:ascii="Arial" w:hAnsi="Arial" w:cs="Arial"/>
          <w:bCs/>
          <w:sz w:val="24"/>
          <w:szCs w:val="24"/>
        </w:rPr>
        <w:tab/>
        <w:t xml:space="preserve">9.00 </w:t>
      </w:r>
    </w:p>
    <w:p w:rsidR="00A23A65" w:rsidRPr="000C4FF9" w:rsidRDefault="00A23A65" w:rsidP="00372A95">
      <w:pPr>
        <w:numPr>
          <w:ilvl w:val="0"/>
          <w:numId w:val="36"/>
        </w:numPr>
        <w:tabs>
          <w:tab w:val="right" w:pos="9000"/>
        </w:tabs>
        <w:ind w:right="-160"/>
        <w:jc w:val="both"/>
        <w:rPr>
          <w:rFonts w:ascii="Arial" w:hAnsi="Arial" w:cs="Arial"/>
          <w:bCs/>
          <w:sz w:val="24"/>
          <w:szCs w:val="24"/>
        </w:rPr>
      </w:pPr>
      <w:r w:rsidRPr="000C4FF9">
        <w:rPr>
          <w:rFonts w:ascii="Arial" w:hAnsi="Arial" w:cs="Arial"/>
          <w:bCs/>
          <w:sz w:val="24"/>
          <w:szCs w:val="24"/>
        </w:rPr>
        <w:t xml:space="preserve">Más por lote  …………………………………………………………………  </w:t>
      </w:r>
      <w:r w:rsidRPr="000C4FF9">
        <w:rPr>
          <w:rFonts w:ascii="Arial" w:hAnsi="Arial" w:cs="Arial"/>
          <w:bCs/>
          <w:sz w:val="24"/>
          <w:szCs w:val="24"/>
        </w:rPr>
        <w:tab/>
        <w:t xml:space="preserve">        0.09 </w:t>
      </w:r>
    </w:p>
    <w:p w:rsidR="00A23A65" w:rsidRPr="000C4FF9" w:rsidRDefault="00A23A65" w:rsidP="00A23A65">
      <w:pPr>
        <w:tabs>
          <w:tab w:val="right" w:pos="9000"/>
        </w:tabs>
        <w:ind w:left="360" w:right="-160"/>
        <w:jc w:val="both"/>
        <w:rPr>
          <w:rFonts w:ascii="Arial" w:hAnsi="Arial" w:cs="Arial"/>
          <w:bCs/>
          <w:sz w:val="24"/>
          <w:szCs w:val="24"/>
        </w:rPr>
      </w:pPr>
    </w:p>
    <w:p w:rsidR="00A23A65" w:rsidRPr="000C4FF9" w:rsidRDefault="00A23A65" w:rsidP="00A23A65">
      <w:pPr>
        <w:tabs>
          <w:tab w:val="right" w:pos="9000"/>
        </w:tabs>
        <w:ind w:right="-160"/>
        <w:jc w:val="both"/>
        <w:rPr>
          <w:rFonts w:ascii="Arial" w:hAnsi="Arial" w:cs="Arial"/>
          <w:bCs/>
          <w:sz w:val="24"/>
          <w:szCs w:val="24"/>
        </w:rPr>
      </w:pPr>
      <w:r w:rsidRPr="000C4FF9">
        <w:rPr>
          <w:rFonts w:ascii="Arial" w:hAnsi="Arial" w:cs="Arial"/>
          <w:bCs/>
          <w:sz w:val="24"/>
          <w:szCs w:val="24"/>
        </w:rPr>
        <w:t>2.-Granjas</w:t>
      </w:r>
    </w:p>
    <w:p w:rsidR="00A23A65" w:rsidRPr="000C4FF9" w:rsidRDefault="00A23A65" w:rsidP="00372A95">
      <w:pPr>
        <w:numPr>
          <w:ilvl w:val="0"/>
          <w:numId w:val="37"/>
        </w:numPr>
        <w:tabs>
          <w:tab w:val="right" w:pos="9000"/>
        </w:tabs>
        <w:ind w:right="-160"/>
        <w:jc w:val="both"/>
        <w:rPr>
          <w:rFonts w:ascii="Arial" w:hAnsi="Arial" w:cs="Arial"/>
          <w:bCs/>
          <w:sz w:val="24"/>
          <w:szCs w:val="24"/>
        </w:rPr>
      </w:pPr>
      <w:r w:rsidRPr="000C4FF9">
        <w:rPr>
          <w:rFonts w:ascii="Arial" w:hAnsi="Arial" w:cs="Arial"/>
          <w:bCs/>
          <w:sz w:val="24"/>
          <w:szCs w:val="24"/>
        </w:rPr>
        <w:t>Por fraccionamiento……………………….………………………</w:t>
      </w:r>
      <w:r w:rsidR="00607D48">
        <w:rPr>
          <w:rFonts w:ascii="Arial" w:hAnsi="Arial" w:cs="Arial"/>
          <w:bCs/>
          <w:sz w:val="24"/>
          <w:szCs w:val="24"/>
        </w:rPr>
        <w:t>..</w:t>
      </w:r>
      <w:r w:rsidRPr="000C4FF9">
        <w:rPr>
          <w:rFonts w:ascii="Arial" w:hAnsi="Arial" w:cs="Arial"/>
          <w:bCs/>
          <w:sz w:val="24"/>
          <w:szCs w:val="24"/>
        </w:rPr>
        <w:t>…………</w:t>
      </w:r>
      <w:r w:rsidRPr="000C4FF9">
        <w:rPr>
          <w:rFonts w:ascii="Arial" w:hAnsi="Arial" w:cs="Arial"/>
          <w:bCs/>
          <w:sz w:val="24"/>
          <w:szCs w:val="24"/>
        </w:rPr>
        <w:tab/>
        <w:t xml:space="preserve">       11.25 </w:t>
      </w:r>
    </w:p>
    <w:p w:rsidR="00A23A65" w:rsidRPr="000C4FF9" w:rsidRDefault="00A23A65" w:rsidP="00372A95">
      <w:pPr>
        <w:numPr>
          <w:ilvl w:val="0"/>
          <w:numId w:val="37"/>
        </w:numPr>
        <w:tabs>
          <w:tab w:val="right" w:pos="9000"/>
        </w:tabs>
        <w:ind w:right="-160"/>
        <w:jc w:val="both"/>
        <w:rPr>
          <w:rFonts w:ascii="Arial" w:hAnsi="Arial" w:cs="Arial"/>
          <w:bCs/>
          <w:sz w:val="24"/>
          <w:szCs w:val="24"/>
        </w:rPr>
      </w:pPr>
      <w:r w:rsidRPr="000C4FF9">
        <w:rPr>
          <w:rFonts w:ascii="Arial" w:hAnsi="Arial" w:cs="Arial"/>
          <w:bCs/>
          <w:sz w:val="24"/>
          <w:szCs w:val="24"/>
        </w:rPr>
        <w:t>Más por lote.………………………………………..…………………………</w:t>
      </w:r>
      <w:r w:rsidRPr="000C4FF9">
        <w:rPr>
          <w:rFonts w:ascii="Arial" w:hAnsi="Arial" w:cs="Arial"/>
          <w:bCs/>
          <w:sz w:val="24"/>
          <w:szCs w:val="24"/>
        </w:rPr>
        <w:tab/>
        <w:t xml:space="preserve">          0.27 </w:t>
      </w:r>
    </w:p>
    <w:p w:rsidR="00A23A65" w:rsidRPr="000C4FF9" w:rsidRDefault="00A23A65" w:rsidP="00A23A65">
      <w:pPr>
        <w:tabs>
          <w:tab w:val="right" w:pos="9000"/>
        </w:tabs>
        <w:ind w:right="-160"/>
        <w:jc w:val="both"/>
        <w:rPr>
          <w:rFonts w:ascii="Arial" w:hAnsi="Arial" w:cs="Arial"/>
          <w:bCs/>
          <w:sz w:val="24"/>
          <w:szCs w:val="24"/>
        </w:rPr>
      </w:pPr>
    </w:p>
    <w:p w:rsidR="00A23A65" w:rsidRPr="000C4FF9" w:rsidRDefault="00A23A65" w:rsidP="00A23A65">
      <w:pPr>
        <w:tabs>
          <w:tab w:val="right" w:pos="9000"/>
        </w:tabs>
        <w:ind w:right="-160"/>
        <w:jc w:val="both"/>
        <w:rPr>
          <w:rFonts w:ascii="Arial" w:hAnsi="Arial" w:cs="Arial"/>
          <w:bCs/>
          <w:sz w:val="24"/>
          <w:szCs w:val="24"/>
        </w:rPr>
      </w:pPr>
      <w:r w:rsidRPr="000C4FF9">
        <w:rPr>
          <w:rFonts w:ascii="Arial" w:hAnsi="Arial" w:cs="Arial"/>
          <w:bCs/>
          <w:sz w:val="24"/>
          <w:szCs w:val="24"/>
        </w:rPr>
        <w:t>3.-Industrial</w:t>
      </w:r>
    </w:p>
    <w:p w:rsidR="00A23A65" w:rsidRPr="000C4FF9" w:rsidRDefault="00A23A65" w:rsidP="00372A95">
      <w:pPr>
        <w:numPr>
          <w:ilvl w:val="0"/>
          <w:numId w:val="38"/>
        </w:numPr>
        <w:tabs>
          <w:tab w:val="right" w:pos="9000"/>
        </w:tabs>
        <w:ind w:right="-160"/>
        <w:jc w:val="both"/>
        <w:rPr>
          <w:rFonts w:ascii="Arial" w:hAnsi="Arial" w:cs="Arial"/>
          <w:bCs/>
          <w:sz w:val="24"/>
          <w:szCs w:val="24"/>
        </w:rPr>
      </w:pPr>
      <w:r w:rsidRPr="000C4FF9">
        <w:rPr>
          <w:rFonts w:ascii="Arial" w:hAnsi="Arial" w:cs="Arial"/>
          <w:bCs/>
          <w:sz w:val="24"/>
          <w:szCs w:val="24"/>
        </w:rPr>
        <w:t>Por fraccionamiento ..………………………………………………………….         11.2</w:t>
      </w:r>
    </w:p>
    <w:p w:rsidR="00A23A65" w:rsidRPr="000C4FF9" w:rsidRDefault="00A23A65" w:rsidP="00372A95">
      <w:pPr>
        <w:numPr>
          <w:ilvl w:val="0"/>
          <w:numId w:val="38"/>
        </w:numPr>
        <w:tabs>
          <w:tab w:val="right" w:pos="9000"/>
        </w:tabs>
        <w:ind w:right="-160"/>
        <w:jc w:val="both"/>
        <w:rPr>
          <w:rFonts w:ascii="Arial" w:hAnsi="Arial" w:cs="Arial"/>
          <w:bCs/>
          <w:sz w:val="24"/>
          <w:szCs w:val="24"/>
        </w:rPr>
      </w:pPr>
      <w:r w:rsidRPr="000C4FF9">
        <w:rPr>
          <w:rFonts w:ascii="Arial" w:hAnsi="Arial" w:cs="Arial"/>
          <w:bCs/>
          <w:sz w:val="24"/>
          <w:szCs w:val="24"/>
        </w:rPr>
        <w:t>Más por lote…………………………………………………………</w:t>
      </w:r>
      <w:r w:rsidR="00607D48">
        <w:rPr>
          <w:rFonts w:ascii="Arial" w:hAnsi="Arial" w:cs="Arial"/>
          <w:bCs/>
          <w:sz w:val="24"/>
          <w:szCs w:val="24"/>
        </w:rPr>
        <w:t>..</w:t>
      </w:r>
      <w:r w:rsidRPr="000C4FF9">
        <w:rPr>
          <w:rFonts w:ascii="Arial" w:hAnsi="Arial" w:cs="Arial"/>
          <w:bCs/>
          <w:sz w:val="24"/>
          <w:szCs w:val="24"/>
        </w:rPr>
        <w:t>…………</w:t>
      </w:r>
      <w:r w:rsidRPr="000C4FF9">
        <w:rPr>
          <w:rFonts w:ascii="Arial" w:hAnsi="Arial" w:cs="Arial"/>
          <w:bCs/>
          <w:sz w:val="24"/>
          <w:szCs w:val="24"/>
        </w:rPr>
        <w:tab/>
        <w:t xml:space="preserve">          0.27 </w:t>
      </w:r>
    </w:p>
    <w:p w:rsidR="00A23A65" w:rsidRPr="000C4FF9" w:rsidRDefault="00A23A65" w:rsidP="00A23A65">
      <w:pPr>
        <w:tabs>
          <w:tab w:val="right" w:pos="9000"/>
        </w:tabs>
        <w:ind w:right="-160"/>
        <w:jc w:val="both"/>
        <w:rPr>
          <w:rFonts w:ascii="Arial" w:hAnsi="Arial" w:cs="Arial"/>
          <w:bCs/>
          <w:sz w:val="24"/>
          <w:szCs w:val="24"/>
        </w:rPr>
      </w:pPr>
    </w:p>
    <w:p w:rsidR="00A23A65" w:rsidRPr="000C4FF9" w:rsidRDefault="00A23A65" w:rsidP="00A23A65">
      <w:pPr>
        <w:tabs>
          <w:tab w:val="right" w:pos="9000"/>
        </w:tabs>
        <w:ind w:right="-160"/>
        <w:jc w:val="both"/>
        <w:rPr>
          <w:rFonts w:ascii="Arial" w:hAnsi="Arial" w:cs="Arial"/>
          <w:bCs/>
          <w:sz w:val="24"/>
          <w:szCs w:val="24"/>
        </w:rPr>
      </w:pPr>
      <w:r w:rsidRPr="000C4FF9">
        <w:rPr>
          <w:rFonts w:ascii="Arial" w:hAnsi="Arial" w:cs="Arial"/>
          <w:bCs/>
          <w:sz w:val="24"/>
          <w:szCs w:val="24"/>
        </w:rPr>
        <w:t>4.-Residencial Campestre</w:t>
      </w:r>
    </w:p>
    <w:p w:rsidR="00A23A65" w:rsidRPr="000C4FF9" w:rsidRDefault="00A23A65" w:rsidP="00372A95">
      <w:pPr>
        <w:numPr>
          <w:ilvl w:val="0"/>
          <w:numId w:val="39"/>
        </w:numPr>
        <w:tabs>
          <w:tab w:val="right" w:pos="9000"/>
        </w:tabs>
        <w:ind w:right="-160"/>
        <w:jc w:val="both"/>
        <w:rPr>
          <w:rFonts w:ascii="Arial" w:hAnsi="Arial" w:cs="Arial"/>
          <w:bCs/>
          <w:sz w:val="24"/>
          <w:szCs w:val="24"/>
        </w:rPr>
      </w:pPr>
      <w:r w:rsidRPr="000C4FF9">
        <w:rPr>
          <w:rFonts w:ascii="Arial" w:hAnsi="Arial" w:cs="Arial"/>
          <w:bCs/>
          <w:sz w:val="24"/>
          <w:szCs w:val="24"/>
        </w:rPr>
        <w:t>Por fraccionamiento…………………………………………………</w:t>
      </w:r>
      <w:r w:rsidR="00607D48">
        <w:rPr>
          <w:rFonts w:ascii="Arial" w:hAnsi="Arial" w:cs="Arial"/>
          <w:bCs/>
          <w:sz w:val="24"/>
          <w:szCs w:val="24"/>
        </w:rPr>
        <w:t>…</w:t>
      </w:r>
      <w:r w:rsidRPr="000C4FF9">
        <w:rPr>
          <w:rFonts w:ascii="Arial" w:hAnsi="Arial" w:cs="Arial"/>
          <w:bCs/>
          <w:sz w:val="24"/>
          <w:szCs w:val="24"/>
        </w:rPr>
        <w:t>……</w:t>
      </w:r>
      <w:r w:rsidRPr="000C4FF9">
        <w:rPr>
          <w:rFonts w:ascii="Arial" w:hAnsi="Arial" w:cs="Arial"/>
          <w:bCs/>
          <w:sz w:val="24"/>
          <w:szCs w:val="24"/>
        </w:rPr>
        <w:tab/>
        <w:t xml:space="preserve">          13.00 </w:t>
      </w:r>
    </w:p>
    <w:p w:rsidR="00A23A65" w:rsidRPr="000C4FF9" w:rsidRDefault="00A23A65" w:rsidP="00372A95">
      <w:pPr>
        <w:numPr>
          <w:ilvl w:val="0"/>
          <w:numId w:val="39"/>
        </w:numPr>
        <w:tabs>
          <w:tab w:val="right" w:pos="9000"/>
        </w:tabs>
        <w:ind w:right="-160"/>
        <w:jc w:val="both"/>
        <w:rPr>
          <w:rFonts w:ascii="Arial" w:hAnsi="Arial" w:cs="Arial"/>
          <w:bCs/>
          <w:sz w:val="24"/>
          <w:szCs w:val="24"/>
        </w:rPr>
      </w:pPr>
      <w:r w:rsidRPr="000C4FF9">
        <w:rPr>
          <w:rFonts w:ascii="Arial" w:hAnsi="Arial" w:cs="Arial"/>
          <w:bCs/>
          <w:sz w:val="24"/>
          <w:szCs w:val="24"/>
        </w:rPr>
        <w:t>Más por lote …………………………………………………………</w:t>
      </w:r>
      <w:r w:rsidR="00607D48">
        <w:rPr>
          <w:rFonts w:ascii="Arial" w:hAnsi="Arial" w:cs="Arial"/>
          <w:bCs/>
          <w:sz w:val="24"/>
          <w:szCs w:val="24"/>
        </w:rPr>
        <w:t>…</w:t>
      </w:r>
      <w:r w:rsidRPr="000C4FF9">
        <w:rPr>
          <w:rFonts w:ascii="Arial" w:hAnsi="Arial" w:cs="Arial"/>
          <w:bCs/>
          <w:sz w:val="24"/>
          <w:szCs w:val="24"/>
        </w:rPr>
        <w:t>………</w:t>
      </w:r>
      <w:r w:rsidRPr="000C4FF9">
        <w:rPr>
          <w:rFonts w:ascii="Arial" w:hAnsi="Arial" w:cs="Arial"/>
          <w:bCs/>
          <w:sz w:val="24"/>
          <w:szCs w:val="24"/>
        </w:rPr>
        <w:tab/>
        <w:t xml:space="preserve">          0.45 </w:t>
      </w:r>
    </w:p>
    <w:p w:rsidR="00A23A65" w:rsidRPr="000C4FF9" w:rsidRDefault="00A23A65" w:rsidP="00A23A65">
      <w:pPr>
        <w:tabs>
          <w:tab w:val="right" w:pos="9000"/>
        </w:tabs>
        <w:ind w:right="-160"/>
        <w:jc w:val="both"/>
        <w:rPr>
          <w:rFonts w:ascii="Arial" w:hAnsi="Arial" w:cs="Arial"/>
          <w:bCs/>
          <w:sz w:val="24"/>
          <w:szCs w:val="24"/>
        </w:rPr>
      </w:pPr>
    </w:p>
    <w:p w:rsidR="00A23A65" w:rsidRPr="000C4FF9" w:rsidRDefault="00A23A65" w:rsidP="00A23A65">
      <w:pPr>
        <w:tabs>
          <w:tab w:val="right" w:pos="9000"/>
        </w:tabs>
        <w:ind w:right="-160"/>
        <w:jc w:val="both"/>
        <w:rPr>
          <w:rFonts w:ascii="Arial" w:hAnsi="Arial" w:cs="Arial"/>
          <w:bCs/>
          <w:sz w:val="24"/>
          <w:szCs w:val="24"/>
        </w:rPr>
      </w:pPr>
      <w:r w:rsidRPr="000C4FF9">
        <w:rPr>
          <w:rFonts w:ascii="Arial" w:hAnsi="Arial" w:cs="Arial"/>
          <w:bCs/>
          <w:sz w:val="24"/>
          <w:szCs w:val="24"/>
        </w:rPr>
        <w:t xml:space="preserve">5.-Residencial </w:t>
      </w:r>
    </w:p>
    <w:p w:rsidR="00A23A65" w:rsidRPr="000C4FF9" w:rsidRDefault="00A23A65" w:rsidP="00372A95">
      <w:pPr>
        <w:numPr>
          <w:ilvl w:val="0"/>
          <w:numId w:val="40"/>
        </w:numPr>
        <w:tabs>
          <w:tab w:val="right" w:pos="9000"/>
        </w:tabs>
        <w:ind w:right="-160"/>
        <w:jc w:val="both"/>
        <w:rPr>
          <w:rFonts w:ascii="Arial" w:hAnsi="Arial" w:cs="Arial"/>
          <w:bCs/>
          <w:sz w:val="24"/>
          <w:szCs w:val="24"/>
        </w:rPr>
      </w:pPr>
      <w:r w:rsidRPr="000C4FF9">
        <w:rPr>
          <w:rFonts w:ascii="Arial" w:hAnsi="Arial" w:cs="Arial"/>
          <w:bCs/>
          <w:sz w:val="24"/>
          <w:szCs w:val="24"/>
        </w:rPr>
        <w:t xml:space="preserve">Por fraccionamiento  ………………………………………………………..          15.76 </w:t>
      </w:r>
    </w:p>
    <w:p w:rsidR="00A23A65" w:rsidRPr="000C4FF9" w:rsidRDefault="00A23A65" w:rsidP="00372A95">
      <w:pPr>
        <w:pStyle w:val="Ttulo8"/>
        <w:numPr>
          <w:ilvl w:val="0"/>
          <w:numId w:val="40"/>
        </w:numPr>
        <w:tabs>
          <w:tab w:val="right" w:pos="9000"/>
        </w:tabs>
        <w:ind w:right="-160"/>
        <w:rPr>
          <w:rFonts w:cs="Arial"/>
          <w:b w:val="0"/>
          <w:bCs/>
          <w:szCs w:val="24"/>
        </w:rPr>
      </w:pPr>
      <w:r w:rsidRPr="000C4FF9">
        <w:rPr>
          <w:rFonts w:cs="Arial"/>
          <w:b w:val="0"/>
          <w:bCs/>
          <w:szCs w:val="24"/>
        </w:rPr>
        <w:t xml:space="preserve">Más por lote …………………………………………..……………………….           0.58 </w:t>
      </w:r>
    </w:p>
    <w:p w:rsidR="00A23A65" w:rsidRPr="000C4FF9" w:rsidRDefault="00A23A65" w:rsidP="00A23A65">
      <w:pPr>
        <w:tabs>
          <w:tab w:val="right" w:pos="9000"/>
        </w:tabs>
        <w:ind w:right="-160"/>
        <w:jc w:val="both"/>
        <w:rPr>
          <w:rFonts w:ascii="Arial" w:hAnsi="Arial" w:cs="Arial"/>
          <w:bCs/>
          <w:sz w:val="24"/>
          <w:szCs w:val="24"/>
        </w:rPr>
      </w:pPr>
    </w:p>
    <w:p w:rsidR="00CD485E" w:rsidRDefault="00CD485E" w:rsidP="00A23A65">
      <w:pPr>
        <w:tabs>
          <w:tab w:val="right" w:pos="9000"/>
        </w:tabs>
        <w:ind w:right="-160"/>
        <w:jc w:val="both"/>
        <w:rPr>
          <w:rFonts w:ascii="Arial" w:hAnsi="Arial" w:cs="Arial"/>
          <w:bCs/>
          <w:sz w:val="24"/>
          <w:szCs w:val="24"/>
        </w:rPr>
      </w:pPr>
    </w:p>
    <w:p w:rsidR="00CD485E" w:rsidRPr="004041C9" w:rsidRDefault="00CD485E" w:rsidP="00CD485E">
      <w:pPr>
        <w:pStyle w:val="Prrafodelista"/>
        <w:ind w:left="1080" w:right="-91"/>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 xml:space="preserve">REFORMADO </w:t>
      </w:r>
      <w:r w:rsidRPr="004041C9">
        <w:rPr>
          <w:rFonts w:ascii="Arial" w:hAnsi="Arial" w:cs="Arial"/>
          <w:i/>
          <w:sz w:val="16"/>
          <w:szCs w:val="16"/>
          <w:lang w:val="es-MX"/>
        </w:rPr>
        <w:t>DECRETO 236, P.O. NÚM. 129, 31 DICIEMBRE 2025)</w:t>
      </w:r>
    </w:p>
    <w:p w:rsidR="00A23A65" w:rsidRPr="000C4FF9" w:rsidRDefault="00A23A65" w:rsidP="00A23A65">
      <w:pPr>
        <w:tabs>
          <w:tab w:val="right" w:pos="9000"/>
        </w:tabs>
        <w:ind w:right="-160"/>
        <w:jc w:val="both"/>
        <w:rPr>
          <w:rFonts w:ascii="Arial" w:hAnsi="Arial" w:cs="Arial"/>
          <w:bCs/>
          <w:sz w:val="24"/>
          <w:szCs w:val="24"/>
        </w:rPr>
      </w:pPr>
      <w:r w:rsidRPr="000C4FF9">
        <w:rPr>
          <w:rFonts w:ascii="Arial" w:hAnsi="Arial" w:cs="Arial"/>
          <w:bCs/>
          <w:sz w:val="24"/>
          <w:szCs w:val="24"/>
        </w:rPr>
        <w:t xml:space="preserve">e).-Por </w:t>
      </w:r>
      <w:r w:rsidR="00CD485E" w:rsidRPr="00CD485E">
        <w:rPr>
          <w:rFonts w:ascii="Arial" w:hAnsi="Arial" w:cs="Arial"/>
          <w:bCs/>
          <w:sz w:val="24"/>
          <w:szCs w:val="24"/>
        </w:rPr>
        <w:t>el levantamiento o toma de coordenadas geodésicas para orientación de predios o fraccionamientos, por cada punto geodésico…</w:t>
      </w:r>
      <w:r w:rsidR="0030656B">
        <w:rPr>
          <w:rFonts w:ascii="Arial" w:hAnsi="Arial" w:cs="Arial"/>
          <w:bCs/>
          <w:sz w:val="24"/>
          <w:szCs w:val="24"/>
        </w:rPr>
        <w:t>……………………….</w:t>
      </w:r>
      <w:r w:rsidR="00CD485E" w:rsidRPr="00CD485E">
        <w:rPr>
          <w:rFonts w:ascii="Arial" w:hAnsi="Arial" w:cs="Arial"/>
          <w:bCs/>
          <w:sz w:val="24"/>
          <w:szCs w:val="24"/>
        </w:rPr>
        <w:t>…………………  45.00</w:t>
      </w:r>
    </w:p>
    <w:p w:rsidR="00A23A65" w:rsidRDefault="00A23A65" w:rsidP="00A23A65">
      <w:pPr>
        <w:tabs>
          <w:tab w:val="right" w:pos="9000"/>
        </w:tabs>
        <w:ind w:right="-160"/>
        <w:jc w:val="both"/>
        <w:rPr>
          <w:rFonts w:ascii="Arial" w:hAnsi="Arial" w:cs="Arial"/>
          <w:bCs/>
          <w:sz w:val="24"/>
          <w:szCs w:val="24"/>
        </w:rPr>
      </w:pPr>
    </w:p>
    <w:p w:rsidR="0030656B" w:rsidRPr="004041C9" w:rsidRDefault="0030656B" w:rsidP="0030656B">
      <w:pPr>
        <w:pStyle w:val="Prrafodelista"/>
        <w:ind w:left="1080" w:right="-91"/>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 xml:space="preserve">ADICIONADO </w:t>
      </w:r>
      <w:r w:rsidRPr="004041C9">
        <w:rPr>
          <w:rFonts w:ascii="Arial" w:hAnsi="Arial" w:cs="Arial"/>
          <w:i/>
          <w:sz w:val="16"/>
          <w:szCs w:val="16"/>
          <w:lang w:val="es-MX"/>
        </w:rPr>
        <w:t>DECRETO 236, P.O. NÚM. 129, 31 DICIEMBRE 2025)</w:t>
      </w:r>
    </w:p>
    <w:p w:rsidR="0030656B" w:rsidRDefault="0030656B" w:rsidP="0030656B">
      <w:pPr>
        <w:tabs>
          <w:tab w:val="right" w:pos="9000"/>
        </w:tabs>
        <w:ind w:right="-160"/>
        <w:jc w:val="both"/>
        <w:rPr>
          <w:rFonts w:ascii="Arial" w:hAnsi="Arial" w:cs="Arial"/>
          <w:bCs/>
          <w:sz w:val="24"/>
          <w:szCs w:val="24"/>
        </w:rPr>
      </w:pPr>
      <w:r w:rsidRPr="0030656B">
        <w:rPr>
          <w:rFonts w:ascii="Arial" w:hAnsi="Arial" w:cs="Arial"/>
          <w:bCs/>
          <w:sz w:val="24"/>
          <w:szCs w:val="24"/>
        </w:rPr>
        <w:t>f).- Cuando por motivo de solicitud de avalúo sea necesario el traslado de personal técnico de la Dirección de Catastro Municipal, para la verificación física:</w:t>
      </w:r>
    </w:p>
    <w:p w:rsidR="0030656B" w:rsidRPr="0030656B" w:rsidRDefault="0030656B" w:rsidP="0030656B">
      <w:pPr>
        <w:tabs>
          <w:tab w:val="right" w:pos="9000"/>
        </w:tabs>
        <w:ind w:right="-160"/>
        <w:jc w:val="both"/>
        <w:rPr>
          <w:rFonts w:ascii="Arial" w:hAnsi="Arial" w:cs="Arial"/>
          <w:bCs/>
          <w:sz w:val="24"/>
          <w:szCs w:val="24"/>
        </w:rPr>
      </w:pPr>
    </w:p>
    <w:p w:rsidR="0030656B" w:rsidRPr="0030656B" w:rsidRDefault="0030656B" w:rsidP="0030656B">
      <w:pPr>
        <w:tabs>
          <w:tab w:val="right" w:pos="9000"/>
        </w:tabs>
        <w:ind w:left="708" w:right="-160"/>
        <w:jc w:val="both"/>
        <w:rPr>
          <w:rFonts w:ascii="Arial" w:hAnsi="Arial" w:cs="Arial"/>
          <w:bCs/>
          <w:sz w:val="24"/>
          <w:szCs w:val="24"/>
        </w:rPr>
      </w:pPr>
      <w:r w:rsidRPr="0030656B">
        <w:rPr>
          <w:rFonts w:ascii="Arial" w:hAnsi="Arial" w:cs="Arial"/>
          <w:bCs/>
          <w:sz w:val="24"/>
          <w:szCs w:val="24"/>
        </w:rPr>
        <w:t>1. En la ciudad en la que se ubican las oficinas catastrales y hasta 10 km recorridos…</w:t>
      </w:r>
      <w:r>
        <w:rPr>
          <w:rFonts w:ascii="Arial" w:hAnsi="Arial" w:cs="Arial"/>
          <w:bCs/>
          <w:sz w:val="24"/>
          <w:szCs w:val="24"/>
        </w:rPr>
        <w:t>………………………………………………</w:t>
      </w:r>
      <w:r w:rsidRPr="0030656B">
        <w:rPr>
          <w:rFonts w:ascii="Arial" w:hAnsi="Arial" w:cs="Arial"/>
          <w:bCs/>
          <w:sz w:val="24"/>
          <w:szCs w:val="24"/>
        </w:rPr>
        <w:t>………………………….... 2.00</w:t>
      </w:r>
    </w:p>
    <w:p w:rsidR="003C5691" w:rsidRDefault="003C5691" w:rsidP="0030656B">
      <w:pPr>
        <w:tabs>
          <w:tab w:val="right" w:pos="9000"/>
        </w:tabs>
        <w:ind w:left="708" w:right="-160"/>
        <w:jc w:val="both"/>
        <w:rPr>
          <w:rFonts w:ascii="Arial" w:hAnsi="Arial" w:cs="Arial"/>
          <w:bCs/>
          <w:sz w:val="24"/>
          <w:szCs w:val="24"/>
        </w:rPr>
      </w:pPr>
    </w:p>
    <w:p w:rsidR="0030656B" w:rsidRPr="0030656B" w:rsidRDefault="0030656B" w:rsidP="0030656B">
      <w:pPr>
        <w:tabs>
          <w:tab w:val="right" w:pos="9000"/>
        </w:tabs>
        <w:ind w:left="708" w:right="-160"/>
        <w:jc w:val="both"/>
        <w:rPr>
          <w:rFonts w:ascii="Arial" w:hAnsi="Arial" w:cs="Arial"/>
          <w:bCs/>
          <w:sz w:val="24"/>
          <w:szCs w:val="24"/>
        </w:rPr>
      </w:pPr>
      <w:r w:rsidRPr="0030656B">
        <w:rPr>
          <w:rFonts w:ascii="Arial" w:hAnsi="Arial" w:cs="Arial"/>
          <w:bCs/>
          <w:sz w:val="24"/>
          <w:szCs w:val="24"/>
        </w:rPr>
        <w:t>2. Fuera de la ciudad en la que se encuentran las oficinas centrales…</w:t>
      </w:r>
      <w:r>
        <w:rPr>
          <w:rFonts w:ascii="Arial" w:hAnsi="Arial" w:cs="Arial"/>
          <w:bCs/>
          <w:sz w:val="24"/>
          <w:szCs w:val="24"/>
        </w:rPr>
        <w:t>………..</w:t>
      </w:r>
      <w:r w:rsidRPr="0030656B">
        <w:rPr>
          <w:rFonts w:ascii="Arial" w:hAnsi="Arial" w:cs="Arial"/>
          <w:bCs/>
          <w:sz w:val="24"/>
          <w:szCs w:val="24"/>
        </w:rPr>
        <w:t>. 2.00</w:t>
      </w:r>
    </w:p>
    <w:p w:rsidR="003C5691" w:rsidRDefault="003C5691" w:rsidP="0030656B">
      <w:pPr>
        <w:tabs>
          <w:tab w:val="right" w:pos="9000"/>
        </w:tabs>
        <w:ind w:left="708" w:right="-160"/>
        <w:jc w:val="both"/>
        <w:rPr>
          <w:rFonts w:ascii="Arial" w:hAnsi="Arial" w:cs="Arial"/>
          <w:bCs/>
          <w:sz w:val="24"/>
          <w:szCs w:val="24"/>
        </w:rPr>
      </w:pPr>
    </w:p>
    <w:p w:rsidR="0030656B" w:rsidRDefault="0030656B" w:rsidP="0030656B">
      <w:pPr>
        <w:tabs>
          <w:tab w:val="right" w:pos="9000"/>
        </w:tabs>
        <w:ind w:left="708" w:right="-160"/>
        <w:jc w:val="both"/>
        <w:rPr>
          <w:rFonts w:ascii="Arial" w:hAnsi="Arial" w:cs="Arial"/>
          <w:bCs/>
          <w:sz w:val="24"/>
          <w:szCs w:val="24"/>
        </w:rPr>
      </w:pPr>
      <w:r w:rsidRPr="0030656B">
        <w:rPr>
          <w:rFonts w:ascii="Arial" w:hAnsi="Arial" w:cs="Arial"/>
          <w:bCs/>
          <w:sz w:val="24"/>
          <w:szCs w:val="24"/>
        </w:rPr>
        <w:t>3. Más, por cada kilómetro recorrido</w:t>
      </w:r>
      <w:r>
        <w:rPr>
          <w:rFonts w:ascii="Arial" w:hAnsi="Arial" w:cs="Arial"/>
          <w:bCs/>
          <w:sz w:val="24"/>
          <w:szCs w:val="24"/>
        </w:rPr>
        <w:t>………………………………………………..</w:t>
      </w:r>
      <w:r w:rsidRPr="0030656B">
        <w:rPr>
          <w:rFonts w:ascii="Arial" w:hAnsi="Arial" w:cs="Arial"/>
          <w:bCs/>
          <w:sz w:val="24"/>
          <w:szCs w:val="24"/>
        </w:rPr>
        <w:t>. 0.01</w:t>
      </w:r>
    </w:p>
    <w:p w:rsidR="0030656B" w:rsidRPr="000C4FF9" w:rsidRDefault="0030656B" w:rsidP="00A23A65">
      <w:pPr>
        <w:tabs>
          <w:tab w:val="right" w:pos="9000"/>
        </w:tabs>
        <w:ind w:right="-160"/>
        <w:jc w:val="both"/>
        <w:rPr>
          <w:rFonts w:ascii="Arial" w:hAnsi="Arial" w:cs="Arial"/>
          <w:bCs/>
          <w:sz w:val="24"/>
          <w:szCs w:val="24"/>
        </w:rPr>
      </w:pPr>
    </w:p>
    <w:p w:rsidR="00A23A65" w:rsidRPr="000C4FF9" w:rsidRDefault="00A23A65" w:rsidP="00A23A65">
      <w:pPr>
        <w:pStyle w:val="PrimerTab"/>
        <w:tabs>
          <w:tab w:val="clear" w:pos="426"/>
          <w:tab w:val="clear" w:pos="7088"/>
          <w:tab w:val="clear" w:pos="8222"/>
          <w:tab w:val="right" w:pos="9000"/>
        </w:tabs>
        <w:ind w:right="-160"/>
        <w:rPr>
          <w:rFonts w:cs="Arial"/>
          <w:bCs/>
          <w:snapToGrid/>
          <w:sz w:val="24"/>
          <w:szCs w:val="24"/>
        </w:rPr>
      </w:pPr>
      <w:r w:rsidRPr="000C4FF9">
        <w:rPr>
          <w:rFonts w:cs="Arial"/>
          <w:bCs/>
          <w:snapToGrid/>
          <w:sz w:val="24"/>
          <w:szCs w:val="24"/>
        </w:rPr>
        <w:t>IV.-Por la fusión o subdivisión de predios y relotificación</w:t>
      </w:r>
    </w:p>
    <w:p w:rsidR="00A23A65" w:rsidRPr="000C4FF9" w:rsidRDefault="00A23A65" w:rsidP="00A23A65">
      <w:pPr>
        <w:pStyle w:val="PrimerTab"/>
        <w:tabs>
          <w:tab w:val="clear" w:pos="426"/>
          <w:tab w:val="clear" w:pos="7088"/>
          <w:tab w:val="clear" w:pos="8222"/>
          <w:tab w:val="right" w:pos="9000"/>
        </w:tabs>
        <w:ind w:right="-160"/>
        <w:rPr>
          <w:rFonts w:cs="Arial"/>
          <w:bCs/>
          <w:snapToGrid/>
          <w:sz w:val="24"/>
          <w:szCs w:val="24"/>
        </w:rPr>
      </w:pPr>
    </w:p>
    <w:p w:rsidR="00A23A65" w:rsidRDefault="00A23A65" w:rsidP="00A23A65">
      <w:pPr>
        <w:tabs>
          <w:tab w:val="right" w:pos="9000"/>
        </w:tabs>
        <w:ind w:right="-160"/>
        <w:jc w:val="both"/>
        <w:rPr>
          <w:rFonts w:ascii="Arial" w:hAnsi="Arial" w:cs="Arial"/>
          <w:bCs/>
          <w:sz w:val="24"/>
          <w:szCs w:val="24"/>
        </w:rPr>
      </w:pPr>
      <w:r w:rsidRPr="000C4FF9">
        <w:rPr>
          <w:rFonts w:ascii="Arial" w:hAnsi="Arial" w:cs="Arial"/>
          <w:bCs/>
          <w:sz w:val="24"/>
          <w:szCs w:val="24"/>
        </w:rPr>
        <w:t xml:space="preserve">a).-Cuando el valor de los predios fusionados, subdivididos o </w:t>
      </w:r>
      <w:proofErr w:type="spellStart"/>
      <w:r w:rsidRPr="000C4FF9">
        <w:rPr>
          <w:rFonts w:ascii="Arial" w:hAnsi="Arial" w:cs="Arial"/>
          <w:bCs/>
          <w:sz w:val="24"/>
          <w:szCs w:val="24"/>
        </w:rPr>
        <w:t>renotificados</w:t>
      </w:r>
      <w:proofErr w:type="spellEnd"/>
      <w:r w:rsidRPr="000C4FF9">
        <w:rPr>
          <w:rFonts w:ascii="Arial" w:hAnsi="Arial" w:cs="Arial"/>
          <w:bCs/>
          <w:sz w:val="24"/>
          <w:szCs w:val="24"/>
        </w:rPr>
        <w:t xml:space="preserve"> sea de: </w:t>
      </w:r>
    </w:p>
    <w:p w:rsidR="0030656B" w:rsidRPr="000C4FF9" w:rsidRDefault="0030656B" w:rsidP="00A23A65">
      <w:pPr>
        <w:tabs>
          <w:tab w:val="right" w:pos="9000"/>
        </w:tabs>
        <w:ind w:right="-160"/>
        <w:jc w:val="both"/>
        <w:rPr>
          <w:rFonts w:ascii="Arial" w:hAnsi="Arial" w:cs="Arial"/>
          <w:bCs/>
          <w:sz w:val="24"/>
          <w:szCs w:val="24"/>
        </w:rPr>
      </w:pPr>
    </w:p>
    <w:p w:rsidR="00A23A65" w:rsidRPr="0030656B" w:rsidRDefault="00A23A65" w:rsidP="0030656B">
      <w:pPr>
        <w:tabs>
          <w:tab w:val="right" w:pos="9000"/>
        </w:tabs>
        <w:ind w:right="-160"/>
        <w:jc w:val="right"/>
        <w:rPr>
          <w:rFonts w:ascii="Arial" w:hAnsi="Arial" w:cs="Arial"/>
          <w:bCs/>
          <w:i/>
          <w:iCs/>
          <w:sz w:val="16"/>
          <w:szCs w:val="16"/>
        </w:rPr>
      </w:pPr>
      <w:r w:rsidRPr="0030656B">
        <w:rPr>
          <w:rFonts w:ascii="Arial" w:hAnsi="Arial" w:cs="Arial"/>
          <w:bCs/>
          <w:i/>
          <w:iCs/>
          <w:sz w:val="16"/>
          <w:szCs w:val="16"/>
        </w:rPr>
        <w:t>(REFORMADO DEC. 133, P.O. 22 NOV 2016)</w:t>
      </w:r>
    </w:p>
    <w:p w:rsidR="00A23A65" w:rsidRPr="000C4FF9" w:rsidRDefault="00A23A65" w:rsidP="0030656B">
      <w:pPr>
        <w:tabs>
          <w:tab w:val="right" w:pos="9000"/>
        </w:tabs>
        <w:ind w:left="708" w:right="-160"/>
        <w:jc w:val="both"/>
        <w:rPr>
          <w:rFonts w:ascii="Arial" w:hAnsi="Arial" w:cs="Arial"/>
          <w:sz w:val="24"/>
          <w:szCs w:val="24"/>
        </w:rPr>
      </w:pPr>
      <w:r w:rsidRPr="000C4FF9">
        <w:rPr>
          <w:rFonts w:ascii="Arial" w:hAnsi="Arial" w:cs="Arial"/>
          <w:sz w:val="24"/>
          <w:szCs w:val="24"/>
        </w:rPr>
        <w:t>1.- Hasta de un valor catastral equivalente a 11,157 días de UMA………</w:t>
      </w:r>
      <w:r w:rsidRPr="000C4FF9">
        <w:rPr>
          <w:rFonts w:ascii="Arial" w:hAnsi="Arial" w:cs="Arial"/>
          <w:sz w:val="24"/>
          <w:szCs w:val="24"/>
        </w:rPr>
        <w:tab/>
        <w:t xml:space="preserve">2.50 </w:t>
      </w:r>
    </w:p>
    <w:p w:rsidR="00A23A65" w:rsidRPr="000C4FF9" w:rsidRDefault="00A23A65" w:rsidP="0030656B">
      <w:pPr>
        <w:tabs>
          <w:tab w:val="right" w:pos="9000"/>
        </w:tabs>
        <w:ind w:left="708" w:right="-160"/>
        <w:jc w:val="both"/>
        <w:rPr>
          <w:rFonts w:ascii="Arial" w:hAnsi="Arial" w:cs="Arial"/>
          <w:sz w:val="24"/>
          <w:szCs w:val="24"/>
        </w:rPr>
      </w:pPr>
      <w:r w:rsidRPr="000C4FF9">
        <w:rPr>
          <w:rFonts w:ascii="Arial" w:hAnsi="Arial" w:cs="Arial"/>
          <w:sz w:val="24"/>
          <w:szCs w:val="24"/>
        </w:rPr>
        <w:t xml:space="preserve"> 2.- Más de un valor catastral equivalente a 11,157 días de UMA se pagará</w:t>
      </w:r>
    </w:p>
    <w:p w:rsidR="00A23A65" w:rsidRPr="000C4FF9" w:rsidRDefault="00A23A65" w:rsidP="0030656B">
      <w:pPr>
        <w:tabs>
          <w:tab w:val="right" w:pos="9000"/>
        </w:tabs>
        <w:ind w:left="708" w:right="-160"/>
        <w:jc w:val="both"/>
        <w:rPr>
          <w:rFonts w:ascii="Arial" w:hAnsi="Arial" w:cs="Arial"/>
          <w:sz w:val="24"/>
          <w:szCs w:val="24"/>
        </w:rPr>
      </w:pPr>
      <w:r w:rsidRPr="000C4FF9">
        <w:rPr>
          <w:rFonts w:ascii="Arial" w:hAnsi="Arial" w:cs="Arial"/>
          <w:sz w:val="24"/>
          <w:szCs w:val="24"/>
        </w:rPr>
        <w:t xml:space="preserve">      sobre el excedente de dicho valor el 0.01 por ciento.</w:t>
      </w:r>
    </w:p>
    <w:p w:rsidR="00A23A65" w:rsidRPr="000C4FF9" w:rsidRDefault="00A23A65" w:rsidP="00A23A65">
      <w:pPr>
        <w:tabs>
          <w:tab w:val="right" w:pos="9000"/>
        </w:tabs>
        <w:ind w:right="-160"/>
        <w:jc w:val="both"/>
        <w:rPr>
          <w:rFonts w:ascii="Arial" w:hAnsi="Arial" w:cs="Arial"/>
          <w:bCs/>
          <w:sz w:val="24"/>
          <w:szCs w:val="24"/>
        </w:rPr>
      </w:pPr>
    </w:p>
    <w:p w:rsidR="00A23A65" w:rsidRPr="000C4FF9" w:rsidRDefault="00A23A65" w:rsidP="00A23A65">
      <w:pPr>
        <w:pStyle w:val="Textoindependiente3"/>
        <w:tabs>
          <w:tab w:val="right" w:pos="9000"/>
        </w:tabs>
        <w:ind w:right="-160"/>
        <w:rPr>
          <w:rFonts w:cs="Arial"/>
          <w:bCs/>
          <w:sz w:val="24"/>
          <w:szCs w:val="24"/>
        </w:rPr>
      </w:pPr>
      <w:r w:rsidRPr="000C4FF9">
        <w:rPr>
          <w:rFonts w:cs="Arial"/>
          <w:bCs/>
          <w:sz w:val="24"/>
          <w:szCs w:val="24"/>
        </w:rPr>
        <w:t>V.- inscripción y registro de actas o avisos</w:t>
      </w:r>
    </w:p>
    <w:p w:rsidR="00A23A65" w:rsidRPr="000C4FF9" w:rsidRDefault="00A23A65" w:rsidP="00A23A65">
      <w:pPr>
        <w:pStyle w:val="Textoindependiente3"/>
        <w:tabs>
          <w:tab w:val="right" w:pos="9000"/>
        </w:tabs>
        <w:ind w:right="-160"/>
        <w:rPr>
          <w:rFonts w:cs="Arial"/>
          <w:bCs/>
          <w:sz w:val="24"/>
          <w:szCs w:val="24"/>
        </w:rPr>
      </w:pPr>
    </w:p>
    <w:p w:rsidR="00A23A65" w:rsidRPr="000C4FF9" w:rsidRDefault="00A23A65" w:rsidP="00A23A65">
      <w:pPr>
        <w:pStyle w:val="Textoindependiente3"/>
        <w:tabs>
          <w:tab w:val="right" w:pos="9000"/>
        </w:tabs>
        <w:ind w:right="-160"/>
        <w:rPr>
          <w:rFonts w:cs="Arial"/>
          <w:bCs/>
          <w:sz w:val="24"/>
          <w:szCs w:val="24"/>
        </w:rPr>
      </w:pPr>
      <w:r w:rsidRPr="000C4FF9">
        <w:rPr>
          <w:rFonts w:cs="Arial"/>
          <w:bCs/>
          <w:sz w:val="24"/>
          <w:szCs w:val="24"/>
        </w:rPr>
        <w:t>a).-Por el registro de actas o avisos notariales en los que se constituya o modifique un régimen de propiedad en condominio</w:t>
      </w:r>
    </w:p>
    <w:p w:rsidR="00A23A65" w:rsidRPr="000C4FF9" w:rsidRDefault="00A23A65" w:rsidP="00A23A65">
      <w:pPr>
        <w:tabs>
          <w:tab w:val="right" w:pos="9000"/>
        </w:tabs>
        <w:ind w:right="-160"/>
        <w:jc w:val="both"/>
        <w:rPr>
          <w:rFonts w:ascii="Arial" w:hAnsi="Arial" w:cs="Arial"/>
          <w:bCs/>
          <w:sz w:val="24"/>
          <w:szCs w:val="24"/>
        </w:rPr>
      </w:pPr>
    </w:p>
    <w:p w:rsidR="00A23A65" w:rsidRPr="000C4FF9" w:rsidRDefault="00A23A65" w:rsidP="00A23A65">
      <w:pPr>
        <w:tabs>
          <w:tab w:val="right" w:pos="9000"/>
        </w:tabs>
        <w:ind w:right="-160"/>
        <w:jc w:val="both"/>
        <w:rPr>
          <w:rFonts w:ascii="Arial" w:hAnsi="Arial" w:cs="Arial"/>
          <w:bCs/>
          <w:sz w:val="24"/>
          <w:szCs w:val="24"/>
        </w:rPr>
      </w:pPr>
      <w:r w:rsidRPr="000C4FF9">
        <w:rPr>
          <w:rFonts w:ascii="Arial" w:hAnsi="Arial" w:cs="Arial"/>
          <w:bCs/>
          <w:sz w:val="24"/>
          <w:szCs w:val="24"/>
        </w:rPr>
        <w:t>Por cada lote, departamento o local se cobrará  …………………………………………………</w:t>
      </w:r>
      <w:r w:rsidRPr="000C4FF9">
        <w:rPr>
          <w:rFonts w:ascii="Arial" w:hAnsi="Arial" w:cs="Arial"/>
          <w:bCs/>
          <w:sz w:val="24"/>
          <w:szCs w:val="24"/>
        </w:rPr>
        <w:tab/>
        <w:t xml:space="preserve">            2.00 </w:t>
      </w:r>
    </w:p>
    <w:p w:rsidR="00A23A65" w:rsidRPr="000C4FF9" w:rsidRDefault="00A23A65" w:rsidP="00A23A65">
      <w:pPr>
        <w:tabs>
          <w:tab w:val="right" w:pos="9000"/>
        </w:tabs>
        <w:ind w:right="-160"/>
        <w:jc w:val="both"/>
        <w:rPr>
          <w:rFonts w:ascii="Arial" w:hAnsi="Arial" w:cs="Arial"/>
          <w:bCs/>
          <w:sz w:val="24"/>
          <w:szCs w:val="24"/>
        </w:rPr>
      </w:pPr>
    </w:p>
    <w:p w:rsidR="00A23A65" w:rsidRDefault="00A23A65" w:rsidP="00A23A65">
      <w:pPr>
        <w:pStyle w:val="Textoindependiente3"/>
        <w:tabs>
          <w:tab w:val="right" w:pos="9000"/>
        </w:tabs>
        <w:ind w:right="-160"/>
        <w:rPr>
          <w:rFonts w:cs="Arial"/>
          <w:bCs/>
          <w:sz w:val="24"/>
          <w:szCs w:val="24"/>
        </w:rPr>
      </w:pPr>
      <w:r w:rsidRPr="000C4FF9">
        <w:rPr>
          <w:rFonts w:cs="Arial"/>
          <w:bCs/>
          <w:sz w:val="24"/>
          <w:szCs w:val="24"/>
        </w:rPr>
        <w:t>b).-Por cada inscripción de títulos o documentos públicos o privados, en virtud de los cuales se adquiera, transmita, modifique o extinga el dominio o posesión de bienes inmuebles o modifiquen los registros catastrales:</w:t>
      </w:r>
    </w:p>
    <w:p w:rsidR="003C5691" w:rsidRPr="000C4FF9" w:rsidRDefault="003C5691" w:rsidP="00A23A65">
      <w:pPr>
        <w:pStyle w:val="Textoindependiente3"/>
        <w:tabs>
          <w:tab w:val="right" w:pos="9000"/>
        </w:tabs>
        <w:ind w:right="-160"/>
        <w:rPr>
          <w:rFonts w:cs="Arial"/>
          <w:bCs/>
          <w:sz w:val="24"/>
          <w:szCs w:val="24"/>
        </w:rPr>
      </w:pPr>
    </w:p>
    <w:p w:rsidR="00A23A65" w:rsidRPr="003C5691" w:rsidRDefault="00A23A65" w:rsidP="003C5691">
      <w:pPr>
        <w:tabs>
          <w:tab w:val="right" w:pos="9000"/>
        </w:tabs>
        <w:ind w:right="-160"/>
        <w:jc w:val="right"/>
        <w:rPr>
          <w:rFonts w:ascii="Arial" w:hAnsi="Arial" w:cs="Arial"/>
          <w:bCs/>
          <w:i/>
          <w:iCs/>
          <w:sz w:val="16"/>
          <w:szCs w:val="16"/>
        </w:rPr>
      </w:pPr>
      <w:r w:rsidRPr="003C5691">
        <w:rPr>
          <w:rFonts w:ascii="Arial" w:hAnsi="Arial" w:cs="Arial"/>
          <w:bCs/>
          <w:i/>
          <w:iCs/>
          <w:sz w:val="16"/>
          <w:szCs w:val="16"/>
        </w:rPr>
        <w:t>(REFORMADO DEC. 133, P.O. 22 NOV 2016)</w:t>
      </w:r>
    </w:p>
    <w:p w:rsidR="00A23A65" w:rsidRPr="000C4FF9" w:rsidRDefault="00A23A65" w:rsidP="00A23A65">
      <w:pPr>
        <w:tabs>
          <w:tab w:val="left" w:pos="709"/>
        </w:tabs>
        <w:ind w:left="142"/>
        <w:rPr>
          <w:rFonts w:ascii="Arial" w:hAnsi="Arial" w:cs="Arial"/>
          <w:sz w:val="24"/>
          <w:szCs w:val="24"/>
        </w:rPr>
      </w:pPr>
      <w:r w:rsidRPr="000C4FF9">
        <w:rPr>
          <w:rFonts w:ascii="Arial" w:hAnsi="Arial" w:cs="Arial"/>
          <w:sz w:val="24"/>
          <w:szCs w:val="24"/>
        </w:rPr>
        <w:t xml:space="preserve">1.- Cuando el valor del inmueble sea hasta de 5,578 días de UMA….…….2.50 </w:t>
      </w:r>
    </w:p>
    <w:p w:rsidR="00A23A65" w:rsidRPr="000C4FF9" w:rsidRDefault="00A23A65" w:rsidP="00A23A65">
      <w:pPr>
        <w:tabs>
          <w:tab w:val="left" w:pos="851"/>
        </w:tabs>
        <w:ind w:left="142"/>
        <w:jc w:val="both"/>
        <w:rPr>
          <w:rFonts w:ascii="Arial" w:hAnsi="Arial" w:cs="Arial"/>
          <w:sz w:val="24"/>
          <w:szCs w:val="24"/>
        </w:rPr>
      </w:pPr>
      <w:r w:rsidRPr="000C4FF9">
        <w:rPr>
          <w:rFonts w:ascii="Arial" w:hAnsi="Arial" w:cs="Arial"/>
          <w:sz w:val="24"/>
          <w:szCs w:val="24"/>
        </w:rPr>
        <w:t xml:space="preserve">2.- Cuando el valor del inmueble sea de 5,578 días de UMA en adelante. .3.00 </w:t>
      </w:r>
    </w:p>
    <w:p w:rsidR="00A23A65" w:rsidRPr="000C4FF9" w:rsidRDefault="00A23A65" w:rsidP="00A23A65">
      <w:pPr>
        <w:tabs>
          <w:tab w:val="right" w:pos="9000"/>
        </w:tabs>
        <w:ind w:right="-160"/>
        <w:jc w:val="both"/>
        <w:rPr>
          <w:rFonts w:ascii="Arial" w:hAnsi="Arial" w:cs="Arial"/>
          <w:bCs/>
          <w:sz w:val="24"/>
          <w:szCs w:val="24"/>
        </w:rPr>
      </w:pPr>
    </w:p>
    <w:p w:rsidR="00A23A65" w:rsidRPr="000C4FF9" w:rsidRDefault="00A23A65" w:rsidP="00A23A65">
      <w:pPr>
        <w:pStyle w:val="PrimerTab"/>
        <w:tabs>
          <w:tab w:val="clear" w:pos="426"/>
          <w:tab w:val="clear" w:pos="7088"/>
          <w:tab w:val="clear" w:pos="8222"/>
          <w:tab w:val="right" w:pos="9000"/>
        </w:tabs>
        <w:ind w:right="-160"/>
        <w:rPr>
          <w:rFonts w:cs="Arial"/>
          <w:bCs/>
          <w:snapToGrid/>
          <w:sz w:val="24"/>
          <w:szCs w:val="24"/>
        </w:rPr>
      </w:pPr>
      <w:r w:rsidRPr="000C4FF9">
        <w:rPr>
          <w:rFonts w:cs="Arial"/>
          <w:bCs/>
          <w:snapToGrid/>
          <w:sz w:val="24"/>
          <w:szCs w:val="24"/>
        </w:rPr>
        <w:t>c).-Inscripción de programas parciales ……………………………………………...</w:t>
      </w:r>
      <w:r w:rsidRPr="000C4FF9">
        <w:rPr>
          <w:rFonts w:cs="Arial"/>
          <w:bCs/>
          <w:snapToGrid/>
          <w:sz w:val="24"/>
          <w:szCs w:val="24"/>
        </w:rPr>
        <w:tab/>
        <w:t xml:space="preserve">          3.00 </w:t>
      </w:r>
    </w:p>
    <w:p w:rsidR="00A23A65" w:rsidRPr="000C4FF9" w:rsidRDefault="00A23A65" w:rsidP="00A23A65">
      <w:pPr>
        <w:tabs>
          <w:tab w:val="right" w:pos="9000"/>
        </w:tabs>
        <w:ind w:right="-160"/>
        <w:jc w:val="both"/>
        <w:rPr>
          <w:rFonts w:ascii="Arial" w:hAnsi="Arial" w:cs="Arial"/>
          <w:bCs/>
          <w:sz w:val="24"/>
          <w:szCs w:val="24"/>
        </w:rPr>
      </w:pPr>
    </w:p>
    <w:p w:rsidR="00A23A65" w:rsidRPr="000C4FF9" w:rsidRDefault="00A23A65" w:rsidP="00A23A65">
      <w:pPr>
        <w:tabs>
          <w:tab w:val="right" w:pos="9000"/>
        </w:tabs>
        <w:ind w:right="-160"/>
        <w:jc w:val="both"/>
        <w:rPr>
          <w:rFonts w:ascii="Arial" w:hAnsi="Arial" w:cs="Arial"/>
          <w:bCs/>
          <w:sz w:val="24"/>
          <w:szCs w:val="24"/>
        </w:rPr>
      </w:pPr>
      <w:r w:rsidRPr="000C4FF9">
        <w:rPr>
          <w:rFonts w:ascii="Arial" w:hAnsi="Arial" w:cs="Arial"/>
          <w:bCs/>
          <w:sz w:val="24"/>
          <w:szCs w:val="24"/>
        </w:rPr>
        <w:t xml:space="preserve">d).-Por la inscripción de un plano catastral o documento protocolizado por un notario </w:t>
      </w:r>
      <w:proofErr w:type="spellStart"/>
      <w:r w:rsidRPr="000C4FF9">
        <w:rPr>
          <w:rFonts w:ascii="Arial" w:hAnsi="Arial" w:cs="Arial"/>
          <w:bCs/>
          <w:sz w:val="24"/>
          <w:szCs w:val="24"/>
        </w:rPr>
        <w:t>publico</w:t>
      </w:r>
      <w:proofErr w:type="spellEnd"/>
      <w:r w:rsidRPr="000C4FF9">
        <w:rPr>
          <w:rFonts w:ascii="Arial" w:hAnsi="Arial" w:cs="Arial"/>
          <w:bCs/>
          <w:sz w:val="24"/>
          <w:szCs w:val="24"/>
        </w:rPr>
        <w:t>.</w:t>
      </w:r>
      <w:r w:rsidR="003C5691">
        <w:rPr>
          <w:rFonts w:ascii="Arial" w:hAnsi="Arial" w:cs="Arial"/>
          <w:bCs/>
          <w:sz w:val="24"/>
          <w:szCs w:val="24"/>
        </w:rPr>
        <w:t xml:space="preserve"> ………………………………………………………………………………….        </w:t>
      </w:r>
      <w:r w:rsidRPr="000C4FF9">
        <w:rPr>
          <w:rFonts w:ascii="Arial" w:hAnsi="Arial" w:cs="Arial"/>
          <w:bCs/>
          <w:sz w:val="24"/>
          <w:szCs w:val="24"/>
        </w:rPr>
        <w:tab/>
        <w:t xml:space="preserve">  4.00 </w:t>
      </w:r>
    </w:p>
    <w:p w:rsidR="00A23A65" w:rsidRDefault="00A23A65" w:rsidP="00A23A65">
      <w:pPr>
        <w:tabs>
          <w:tab w:val="right" w:pos="9000"/>
        </w:tabs>
        <w:ind w:right="-160"/>
        <w:jc w:val="both"/>
        <w:rPr>
          <w:rFonts w:ascii="Arial" w:hAnsi="Arial" w:cs="Arial"/>
          <w:sz w:val="24"/>
          <w:szCs w:val="24"/>
        </w:rPr>
      </w:pPr>
      <w:r w:rsidRPr="000C4FF9">
        <w:rPr>
          <w:rFonts w:ascii="Arial" w:hAnsi="Arial" w:cs="Arial"/>
          <w:bCs/>
          <w:sz w:val="24"/>
          <w:szCs w:val="24"/>
        </w:rPr>
        <w:t>e).-Por modificar datos manifestados erróneamente. ………………………………</w:t>
      </w:r>
      <w:r w:rsidRPr="000C4FF9">
        <w:rPr>
          <w:rFonts w:ascii="Arial" w:hAnsi="Arial" w:cs="Arial"/>
          <w:bCs/>
          <w:sz w:val="24"/>
          <w:szCs w:val="24"/>
        </w:rPr>
        <w:tab/>
        <w:t xml:space="preserve">        3.00</w:t>
      </w:r>
      <w:r w:rsidRPr="000C4FF9">
        <w:rPr>
          <w:rFonts w:ascii="Arial" w:hAnsi="Arial" w:cs="Arial"/>
          <w:sz w:val="24"/>
          <w:szCs w:val="24"/>
        </w:rPr>
        <w:t xml:space="preserve"> </w:t>
      </w:r>
    </w:p>
    <w:p w:rsidR="003C5691" w:rsidRPr="000C4FF9" w:rsidRDefault="003C5691" w:rsidP="00A23A65">
      <w:pPr>
        <w:tabs>
          <w:tab w:val="right" w:pos="9000"/>
        </w:tabs>
        <w:ind w:right="-160"/>
        <w:jc w:val="both"/>
        <w:rPr>
          <w:rFonts w:ascii="Arial" w:hAnsi="Arial" w:cs="Arial"/>
          <w:sz w:val="24"/>
          <w:szCs w:val="24"/>
        </w:rPr>
      </w:pPr>
    </w:p>
    <w:p w:rsidR="00A23A65" w:rsidRPr="003C5691" w:rsidRDefault="00A23A65" w:rsidP="003C5691">
      <w:pPr>
        <w:ind w:right="112"/>
        <w:jc w:val="right"/>
        <w:rPr>
          <w:rFonts w:ascii="Arial" w:hAnsi="Arial" w:cs="Arial"/>
          <w:i/>
          <w:iCs/>
          <w:sz w:val="16"/>
          <w:szCs w:val="16"/>
          <w:lang w:eastAsia="es-MX"/>
        </w:rPr>
      </w:pPr>
      <w:r w:rsidRPr="003C5691">
        <w:rPr>
          <w:rFonts w:ascii="Arial" w:hAnsi="Arial" w:cs="Arial"/>
          <w:i/>
          <w:iCs/>
          <w:sz w:val="16"/>
          <w:szCs w:val="16"/>
          <w:lang w:eastAsia="es-MX"/>
        </w:rPr>
        <w:t>(</w:t>
      </w:r>
      <w:proofErr w:type="spellStart"/>
      <w:r w:rsidRPr="003C5691">
        <w:rPr>
          <w:rFonts w:ascii="Arial" w:hAnsi="Arial" w:cs="Arial"/>
          <w:i/>
          <w:iCs/>
          <w:sz w:val="16"/>
          <w:szCs w:val="16"/>
          <w:lang w:eastAsia="es-MX"/>
        </w:rPr>
        <w:t>ADIC</w:t>
      </w:r>
      <w:proofErr w:type="spellEnd"/>
      <w:r w:rsidRPr="003C5691">
        <w:rPr>
          <w:rFonts w:ascii="Arial" w:hAnsi="Arial" w:cs="Arial"/>
          <w:i/>
          <w:iCs/>
          <w:sz w:val="16"/>
          <w:szCs w:val="16"/>
          <w:lang w:eastAsia="es-MX"/>
        </w:rPr>
        <w:t>. DEC. 165, P.O. 46, SUPL. 3, SUPL. 3, 31 AGOSTO 2013)</w:t>
      </w:r>
    </w:p>
    <w:p w:rsidR="00A23A65" w:rsidRPr="000C4FF9" w:rsidRDefault="00A23A65" w:rsidP="00A23A65">
      <w:pPr>
        <w:ind w:right="112"/>
        <w:rPr>
          <w:rFonts w:ascii="Arial" w:hAnsi="Arial" w:cs="Arial"/>
          <w:sz w:val="24"/>
          <w:szCs w:val="24"/>
        </w:rPr>
      </w:pPr>
      <w:r w:rsidRPr="000C4FF9">
        <w:rPr>
          <w:rFonts w:ascii="Arial" w:hAnsi="Arial" w:cs="Arial"/>
          <w:sz w:val="24"/>
          <w:szCs w:val="24"/>
        </w:rPr>
        <w:t>VI.- Por modificar registros manifestados erróneamente……………………..……….1.80</w:t>
      </w:r>
    </w:p>
    <w:p w:rsidR="00A23A65" w:rsidRPr="003C5691" w:rsidRDefault="00A23A65" w:rsidP="003C5691">
      <w:pPr>
        <w:ind w:right="112"/>
        <w:jc w:val="right"/>
        <w:rPr>
          <w:rFonts w:ascii="Arial" w:hAnsi="Arial" w:cs="Arial"/>
          <w:i/>
          <w:iCs/>
          <w:sz w:val="16"/>
          <w:szCs w:val="16"/>
          <w:lang w:eastAsia="es-MX"/>
        </w:rPr>
      </w:pPr>
      <w:r w:rsidRPr="003C5691">
        <w:rPr>
          <w:rFonts w:ascii="Arial" w:hAnsi="Arial" w:cs="Arial"/>
          <w:i/>
          <w:iCs/>
          <w:sz w:val="16"/>
          <w:szCs w:val="16"/>
          <w:lang w:eastAsia="es-MX"/>
        </w:rPr>
        <w:t>(</w:t>
      </w:r>
      <w:proofErr w:type="spellStart"/>
      <w:r w:rsidRPr="003C5691">
        <w:rPr>
          <w:rFonts w:ascii="Arial" w:hAnsi="Arial" w:cs="Arial"/>
          <w:i/>
          <w:iCs/>
          <w:sz w:val="16"/>
          <w:szCs w:val="16"/>
          <w:lang w:eastAsia="es-MX"/>
        </w:rPr>
        <w:t>ADIC</w:t>
      </w:r>
      <w:proofErr w:type="spellEnd"/>
      <w:r w:rsidRPr="003C5691">
        <w:rPr>
          <w:rFonts w:ascii="Arial" w:hAnsi="Arial" w:cs="Arial"/>
          <w:i/>
          <w:iCs/>
          <w:sz w:val="16"/>
          <w:szCs w:val="16"/>
          <w:lang w:eastAsia="es-MX"/>
        </w:rPr>
        <w:t>. DEC. 165, P.O. 46, SUPL. 3, SUPL. 3, 31 AGOSTO 2013)</w:t>
      </w:r>
    </w:p>
    <w:p w:rsidR="00A23A65" w:rsidRPr="000C4FF9" w:rsidRDefault="00A23A65" w:rsidP="00A23A65">
      <w:pPr>
        <w:ind w:right="112"/>
        <w:jc w:val="both"/>
        <w:rPr>
          <w:rFonts w:ascii="Arial" w:hAnsi="Arial" w:cs="Arial"/>
          <w:sz w:val="24"/>
          <w:szCs w:val="24"/>
        </w:rPr>
      </w:pPr>
      <w:r w:rsidRPr="000C4FF9">
        <w:rPr>
          <w:rFonts w:ascii="Arial" w:hAnsi="Arial" w:cs="Arial"/>
          <w:sz w:val="24"/>
          <w:szCs w:val="24"/>
        </w:rPr>
        <w:t xml:space="preserve">VII.-   Por cartografía a escala 1:1.000 en forma digital, Zona catastral:                                                                                </w:t>
      </w:r>
    </w:p>
    <w:p w:rsidR="00A23A65" w:rsidRPr="003C5691" w:rsidRDefault="00A23A65" w:rsidP="003C5691">
      <w:pPr>
        <w:ind w:right="112"/>
        <w:jc w:val="right"/>
        <w:rPr>
          <w:rFonts w:ascii="Arial" w:hAnsi="Arial" w:cs="Arial"/>
          <w:i/>
          <w:iCs/>
          <w:sz w:val="16"/>
          <w:szCs w:val="16"/>
          <w:lang w:eastAsia="es-MX"/>
        </w:rPr>
      </w:pPr>
      <w:r w:rsidRPr="003C5691">
        <w:rPr>
          <w:rFonts w:ascii="Arial" w:hAnsi="Arial" w:cs="Arial"/>
          <w:i/>
          <w:iCs/>
          <w:sz w:val="16"/>
          <w:szCs w:val="16"/>
          <w:lang w:eastAsia="es-MX"/>
        </w:rPr>
        <w:t>(</w:t>
      </w:r>
      <w:proofErr w:type="spellStart"/>
      <w:r w:rsidRPr="003C5691">
        <w:rPr>
          <w:rFonts w:ascii="Arial" w:hAnsi="Arial" w:cs="Arial"/>
          <w:i/>
          <w:iCs/>
          <w:sz w:val="16"/>
          <w:szCs w:val="16"/>
          <w:lang w:eastAsia="es-MX"/>
        </w:rPr>
        <w:t>ADIC</w:t>
      </w:r>
      <w:proofErr w:type="spellEnd"/>
      <w:r w:rsidRPr="003C5691">
        <w:rPr>
          <w:rFonts w:ascii="Arial" w:hAnsi="Arial" w:cs="Arial"/>
          <w:i/>
          <w:iCs/>
          <w:sz w:val="16"/>
          <w:szCs w:val="16"/>
          <w:lang w:eastAsia="es-MX"/>
        </w:rPr>
        <w:t>. DEC. 165, P.O. 46, SUPL. 3, SUPL. 3, 31 AGOSTO 2013)</w:t>
      </w:r>
    </w:p>
    <w:p w:rsidR="00A23A65" w:rsidRPr="000C4FF9" w:rsidRDefault="00A23A65" w:rsidP="00A23A65">
      <w:pPr>
        <w:spacing w:before="120"/>
        <w:ind w:right="113"/>
        <w:jc w:val="both"/>
        <w:rPr>
          <w:rFonts w:ascii="Arial" w:hAnsi="Arial" w:cs="Arial"/>
          <w:sz w:val="24"/>
          <w:szCs w:val="24"/>
        </w:rPr>
      </w:pPr>
      <w:r w:rsidRPr="000C4FF9">
        <w:rPr>
          <w:rFonts w:ascii="Arial" w:hAnsi="Arial" w:cs="Arial"/>
          <w:sz w:val="24"/>
          <w:szCs w:val="24"/>
        </w:rPr>
        <w:t xml:space="preserve">a). Archivo </w:t>
      </w:r>
      <w:proofErr w:type="spellStart"/>
      <w:r w:rsidRPr="000C4FF9">
        <w:rPr>
          <w:rFonts w:ascii="Arial" w:hAnsi="Arial" w:cs="Arial"/>
          <w:sz w:val="24"/>
          <w:szCs w:val="24"/>
        </w:rPr>
        <w:t>DXF</w:t>
      </w:r>
      <w:proofErr w:type="spellEnd"/>
      <w:r w:rsidRPr="000C4FF9">
        <w:rPr>
          <w:rFonts w:ascii="Arial" w:hAnsi="Arial" w:cs="Arial"/>
          <w:sz w:val="24"/>
          <w:szCs w:val="24"/>
        </w:rPr>
        <w:t xml:space="preserve"> (manzanas, predios y nomenclaturas) …………..………….……..  75.00</w:t>
      </w:r>
    </w:p>
    <w:p w:rsidR="003C5691" w:rsidRDefault="003C5691" w:rsidP="00A23A65">
      <w:pPr>
        <w:ind w:right="112"/>
        <w:rPr>
          <w:rFonts w:ascii="Arial" w:hAnsi="Arial" w:cs="Arial"/>
          <w:sz w:val="24"/>
          <w:szCs w:val="24"/>
          <w:lang w:eastAsia="es-MX"/>
        </w:rPr>
      </w:pPr>
    </w:p>
    <w:p w:rsidR="00A23A65" w:rsidRPr="003C5691" w:rsidRDefault="00A23A65" w:rsidP="003C5691">
      <w:pPr>
        <w:ind w:right="112"/>
        <w:jc w:val="right"/>
        <w:rPr>
          <w:rFonts w:ascii="Arial" w:hAnsi="Arial" w:cs="Arial"/>
          <w:i/>
          <w:iCs/>
          <w:sz w:val="16"/>
          <w:szCs w:val="16"/>
          <w:lang w:eastAsia="es-MX"/>
        </w:rPr>
      </w:pPr>
      <w:r w:rsidRPr="003C5691">
        <w:rPr>
          <w:rFonts w:ascii="Arial" w:hAnsi="Arial" w:cs="Arial"/>
          <w:i/>
          <w:iCs/>
          <w:sz w:val="16"/>
          <w:szCs w:val="16"/>
          <w:lang w:eastAsia="es-MX"/>
        </w:rPr>
        <w:t>(</w:t>
      </w:r>
      <w:proofErr w:type="spellStart"/>
      <w:r w:rsidRPr="003C5691">
        <w:rPr>
          <w:rFonts w:ascii="Arial" w:hAnsi="Arial" w:cs="Arial"/>
          <w:i/>
          <w:iCs/>
          <w:sz w:val="16"/>
          <w:szCs w:val="16"/>
          <w:lang w:eastAsia="es-MX"/>
        </w:rPr>
        <w:t>ADIC</w:t>
      </w:r>
      <w:proofErr w:type="spellEnd"/>
      <w:r w:rsidRPr="003C5691">
        <w:rPr>
          <w:rFonts w:ascii="Arial" w:hAnsi="Arial" w:cs="Arial"/>
          <w:i/>
          <w:iCs/>
          <w:sz w:val="16"/>
          <w:szCs w:val="16"/>
          <w:lang w:eastAsia="es-MX"/>
        </w:rPr>
        <w:t>. DEC. 165, P.O. 46, SUPL. 3, SUPL. 3, 31 AGOSTO 2013)</w:t>
      </w:r>
    </w:p>
    <w:p w:rsidR="00A23A65" w:rsidRPr="000C4FF9" w:rsidRDefault="00A23A65" w:rsidP="00A23A65">
      <w:pPr>
        <w:spacing w:before="120"/>
        <w:ind w:right="113"/>
        <w:jc w:val="both"/>
        <w:rPr>
          <w:rFonts w:ascii="Arial" w:hAnsi="Arial" w:cs="Arial"/>
          <w:sz w:val="24"/>
          <w:szCs w:val="24"/>
        </w:rPr>
      </w:pPr>
      <w:r w:rsidRPr="000C4FF9">
        <w:rPr>
          <w:rFonts w:ascii="Arial" w:hAnsi="Arial" w:cs="Arial"/>
          <w:sz w:val="24"/>
          <w:szCs w:val="24"/>
        </w:rPr>
        <w:t xml:space="preserve">b). Archivos </w:t>
      </w:r>
      <w:proofErr w:type="spellStart"/>
      <w:r w:rsidRPr="000C4FF9">
        <w:rPr>
          <w:rFonts w:ascii="Arial" w:hAnsi="Arial" w:cs="Arial"/>
          <w:sz w:val="24"/>
          <w:szCs w:val="24"/>
        </w:rPr>
        <w:t>DXF</w:t>
      </w:r>
      <w:proofErr w:type="spellEnd"/>
      <w:r w:rsidRPr="000C4FF9">
        <w:rPr>
          <w:rFonts w:ascii="Arial" w:hAnsi="Arial" w:cs="Arial"/>
          <w:sz w:val="24"/>
          <w:szCs w:val="24"/>
        </w:rPr>
        <w:t xml:space="preserve"> (manzanas, predios, construcciones, nomenclaturas, cotas, fotogramétricas en coordenadas universal transversa de Mercator)…….………... 120.00</w:t>
      </w:r>
    </w:p>
    <w:p w:rsidR="0079181B" w:rsidRDefault="0079181B" w:rsidP="00A23A65">
      <w:pPr>
        <w:ind w:right="112"/>
        <w:rPr>
          <w:rFonts w:ascii="Arial" w:hAnsi="Arial" w:cs="Arial"/>
          <w:sz w:val="24"/>
          <w:szCs w:val="24"/>
          <w:lang w:eastAsia="es-MX"/>
        </w:rPr>
      </w:pPr>
    </w:p>
    <w:p w:rsidR="00A23A65" w:rsidRPr="0079181B" w:rsidRDefault="00A23A65" w:rsidP="0079181B">
      <w:pPr>
        <w:ind w:right="112"/>
        <w:jc w:val="right"/>
        <w:rPr>
          <w:rFonts w:ascii="Arial" w:hAnsi="Arial" w:cs="Arial"/>
          <w:i/>
          <w:iCs/>
          <w:sz w:val="16"/>
          <w:szCs w:val="16"/>
          <w:lang w:eastAsia="es-MX"/>
        </w:rPr>
      </w:pPr>
      <w:r w:rsidRPr="0079181B">
        <w:rPr>
          <w:rFonts w:ascii="Arial" w:hAnsi="Arial" w:cs="Arial"/>
          <w:i/>
          <w:iCs/>
          <w:sz w:val="16"/>
          <w:szCs w:val="16"/>
          <w:lang w:eastAsia="es-MX"/>
        </w:rPr>
        <w:t>(</w:t>
      </w:r>
      <w:proofErr w:type="spellStart"/>
      <w:r w:rsidRPr="0079181B">
        <w:rPr>
          <w:rFonts w:ascii="Arial" w:hAnsi="Arial" w:cs="Arial"/>
          <w:i/>
          <w:iCs/>
          <w:sz w:val="16"/>
          <w:szCs w:val="16"/>
          <w:lang w:eastAsia="es-MX"/>
        </w:rPr>
        <w:t>ADIC</w:t>
      </w:r>
      <w:proofErr w:type="spellEnd"/>
      <w:r w:rsidRPr="0079181B">
        <w:rPr>
          <w:rFonts w:ascii="Arial" w:hAnsi="Arial" w:cs="Arial"/>
          <w:i/>
          <w:iCs/>
          <w:sz w:val="16"/>
          <w:szCs w:val="16"/>
          <w:lang w:eastAsia="es-MX"/>
        </w:rPr>
        <w:t>. DEC. 165, P.O. 46, SUPL. 3, SUPL. 3, 31 AGOSTO 2013)</w:t>
      </w:r>
    </w:p>
    <w:p w:rsidR="00A23A65" w:rsidRPr="000C4FF9" w:rsidRDefault="00A23A65" w:rsidP="00A23A65">
      <w:pPr>
        <w:ind w:right="112"/>
        <w:jc w:val="both"/>
        <w:rPr>
          <w:rFonts w:ascii="Arial" w:hAnsi="Arial" w:cs="Arial"/>
          <w:sz w:val="24"/>
          <w:szCs w:val="24"/>
        </w:rPr>
      </w:pPr>
      <w:r w:rsidRPr="000C4FF9">
        <w:rPr>
          <w:rFonts w:ascii="Arial" w:hAnsi="Arial" w:cs="Arial"/>
          <w:sz w:val="24"/>
          <w:szCs w:val="24"/>
        </w:rPr>
        <w:t xml:space="preserve">VIII.- Por cartografía del plano general, en formato Digital de la zona </w:t>
      </w:r>
    </w:p>
    <w:p w:rsidR="00A23A65" w:rsidRDefault="00A23A65" w:rsidP="00A23A65">
      <w:pPr>
        <w:ind w:right="112"/>
        <w:jc w:val="both"/>
        <w:rPr>
          <w:rFonts w:ascii="Arial" w:hAnsi="Arial" w:cs="Arial"/>
          <w:sz w:val="24"/>
          <w:szCs w:val="24"/>
        </w:rPr>
      </w:pPr>
      <w:r w:rsidRPr="000C4FF9">
        <w:rPr>
          <w:rFonts w:ascii="Arial" w:hAnsi="Arial" w:cs="Arial"/>
          <w:sz w:val="24"/>
          <w:szCs w:val="24"/>
        </w:rPr>
        <w:t>urbana de la cabecera municipal:</w:t>
      </w:r>
    </w:p>
    <w:p w:rsidR="0079181B" w:rsidRPr="000C4FF9" w:rsidRDefault="0079181B" w:rsidP="00A23A65">
      <w:pPr>
        <w:ind w:right="112"/>
        <w:jc w:val="both"/>
        <w:rPr>
          <w:rFonts w:ascii="Arial" w:hAnsi="Arial" w:cs="Arial"/>
          <w:sz w:val="24"/>
          <w:szCs w:val="24"/>
        </w:rPr>
      </w:pPr>
    </w:p>
    <w:p w:rsidR="00A23A65" w:rsidRPr="0079181B" w:rsidRDefault="00A23A65" w:rsidP="0079181B">
      <w:pPr>
        <w:ind w:right="112"/>
        <w:jc w:val="right"/>
        <w:rPr>
          <w:rFonts w:ascii="Arial" w:hAnsi="Arial" w:cs="Arial"/>
          <w:i/>
          <w:iCs/>
          <w:sz w:val="16"/>
          <w:szCs w:val="16"/>
          <w:lang w:eastAsia="es-MX"/>
        </w:rPr>
      </w:pPr>
      <w:r w:rsidRPr="0079181B">
        <w:rPr>
          <w:rFonts w:ascii="Arial" w:hAnsi="Arial" w:cs="Arial"/>
          <w:i/>
          <w:iCs/>
          <w:sz w:val="16"/>
          <w:szCs w:val="16"/>
          <w:lang w:eastAsia="es-MX"/>
        </w:rPr>
        <w:t>(</w:t>
      </w:r>
      <w:proofErr w:type="spellStart"/>
      <w:r w:rsidRPr="0079181B">
        <w:rPr>
          <w:rFonts w:ascii="Arial" w:hAnsi="Arial" w:cs="Arial"/>
          <w:i/>
          <w:iCs/>
          <w:sz w:val="16"/>
          <w:szCs w:val="16"/>
          <w:lang w:eastAsia="es-MX"/>
        </w:rPr>
        <w:t>ADIC</w:t>
      </w:r>
      <w:proofErr w:type="spellEnd"/>
      <w:r w:rsidRPr="0079181B">
        <w:rPr>
          <w:rFonts w:ascii="Arial" w:hAnsi="Arial" w:cs="Arial"/>
          <w:i/>
          <w:iCs/>
          <w:sz w:val="16"/>
          <w:szCs w:val="16"/>
          <w:lang w:eastAsia="es-MX"/>
        </w:rPr>
        <w:t>. DEC. 165, P.O. 46, SUPL. 3, SUPL. 3, 31 AGOSTO 2013)</w:t>
      </w:r>
    </w:p>
    <w:p w:rsidR="00A23A65" w:rsidRPr="000C4FF9" w:rsidRDefault="00A23A65" w:rsidP="00A23A65">
      <w:pPr>
        <w:ind w:right="113"/>
        <w:jc w:val="both"/>
        <w:rPr>
          <w:rFonts w:ascii="Arial" w:hAnsi="Arial" w:cs="Arial"/>
          <w:sz w:val="24"/>
          <w:szCs w:val="24"/>
        </w:rPr>
      </w:pPr>
      <w:r w:rsidRPr="000C4FF9">
        <w:rPr>
          <w:rFonts w:ascii="Arial" w:hAnsi="Arial" w:cs="Arial"/>
          <w:sz w:val="24"/>
          <w:szCs w:val="24"/>
        </w:rPr>
        <w:t xml:space="preserve">a).-  Archivos </w:t>
      </w:r>
      <w:proofErr w:type="spellStart"/>
      <w:r w:rsidRPr="000C4FF9">
        <w:rPr>
          <w:rFonts w:ascii="Arial" w:hAnsi="Arial" w:cs="Arial"/>
          <w:sz w:val="24"/>
          <w:szCs w:val="24"/>
        </w:rPr>
        <w:t>DXF</w:t>
      </w:r>
      <w:proofErr w:type="spellEnd"/>
      <w:r w:rsidRPr="000C4FF9">
        <w:rPr>
          <w:rFonts w:ascii="Arial" w:hAnsi="Arial" w:cs="Arial"/>
          <w:sz w:val="24"/>
          <w:szCs w:val="24"/>
        </w:rPr>
        <w:t xml:space="preserve"> (manzanas, predios, construcciones, nomenclaturas de las calles, hidrografía, vías de comunicación, cotas fotogramétricas en coordenadas universal transversa de Mercator) ………………</w:t>
      </w:r>
      <w:r w:rsidR="0079181B">
        <w:rPr>
          <w:rFonts w:ascii="Arial" w:hAnsi="Arial" w:cs="Arial"/>
          <w:sz w:val="24"/>
          <w:szCs w:val="24"/>
        </w:rPr>
        <w:t>…………</w:t>
      </w:r>
      <w:r w:rsidRPr="000C4FF9">
        <w:rPr>
          <w:rFonts w:ascii="Arial" w:hAnsi="Arial" w:cs="Arial"/>
          <w:sz w:val="24"/>
          <w:szCs w:val="24"/>
        </w:rPr>
        <w:t>…………………………………….. 145.00</w:t>
      </w:r>
    </w:p>
    <w:p w:rsidR="00A23A65" w:rsidRPr="000C4FF9" w:rsidRDefault="00A23A65" w:rsidP="00A23A65">
      <w:pPr>
        <w:ind w:right="112"/>
        <w:jc w:val="both"/>
        <w:rPr>
          <w:rFonts w:ascii="Arial" w:hAnsi="Arial" w:cs="Arial"/>
          <w:sz w:val="24"/>
          <w:szCs w:val="24"/>
        </w:rPr>
      </w:pPr>
    </w:p>
    <w:p w:rsidR="00A23A65" w:rsidRPr="0079181B" w:rsidRDefault="00A23A65" w:rsidP="0079181B">
      <w:pPr>
        <w:ind w:right="112"/>
        <w:jc w:val="right"/>
        <w:rPr>
          <w:rFonts w:ascii="Arial" w:hAnsi="Arial" w:cs="Arial"/>
          <w:i/>
          <w:iCs/>
          <w:sz w:val="16"/>
          <w:szCs w:val="16"/>
          <w:lang w:eastAsia="es-MX"/>
        </w:rPr>
      </w:pPr>
      <w:r w:rsidRPr="0079181B">
        <w:rPr>
          <w:rFonts w:ascii="Arial" w:hAnsi="Arial" w:cs="Arial"/>
          <w:i/>
          <w:iCs/>
          <w:sz w:val="16"/>
          <w:szCs w:val="16"/>
          <w:lang w:eastAsia="es-MX"/>
        </w:rPr>
        <w:t>(</w:t>
      </w:r>
      <w:proofErr w:type="spellStart"/>
      <w:r w:rsidRPr="0079181B">
        <w:rPr>
          <w:rFonts w:ascii="Arial" w:hAnsi="Arial" w:cs="Arial"/>
          <w:i/>
          <w:iCs/>
          <w:sz w:val="16"/>
          <w:szCs w:val="16"/>
          <w:lang w:eastAsia="es-MX"/>
        </w:rPr>
        <w:t>ADIC</w:t>
      </w:r>
      <w:proofErr w:type="spellEnd"/>
      <w:r w:rsidRPr="0079181B">
        <w:rPr>
          <w:rFonts w:ascii="Arial" w:hAnsi="Arial" w:cs="Arial"/>
          <w:i/>
          <w:iCs/>
          <w:sz w:val="16"/>
          <w:szCs w:val="16"/>
          <w:lang w:eastAsia="es-MX"/>
        </w:rPr>
        <w:t>. DEC. 165, P.O. 46, SUPL. 3, SUPL. 3, 31 AGOSTO 2013)</w:t>
      </w:r>
    </w:p>
    <w:p w:rsidR="00A23A65" w:rsidRDefault="00A23A65" w:rsidP="00A23A65">
      <w:pPr>
        <w:ind w:right="112"/>
        <w:jc w:val="both"/>
        <w:rPr>
          <w:rFonts w:ascii="Arial" w:hAnsi="Arial" w:cs="Arial"/>
          <w:sz w:val="24"/>
          <w:szCs w:val="24"/>
        </w:rPr>
      </w:pPr>
      <w:r w:rsidRPr="000C4FF9">
        <w:rPr>
          <w:rFonts w:ascii="Arial" w:hAnsi="Arial" w:cs="Arial"/>
          <w:sz w:val="24"/>
          <w:szCs w:val="24"/>
        </w:rPr>
        <w:t>IX.-  Por cartografía 1:10,00 en formato digital por cada Población o comunidad:</w:t>
      </w:r>
    </w:p>
    <w:p w:rsidR="0079181B" w:rsidRPr="000C4FF9" w:rsidRDefault="0079181B" w:rsidP="00A23A65">
      <w:pPr>
        <w:ind w:right="112"/>
        <w:jc w:val="both"/>
        <w:rPr>
          <w:rFonts w:ascii="Arial" w:hAnsi="Arial" w:cs="Arial"/>
          <w:sz w:val="24"/>
          <w:szCs w:val="24"/>
        </w:rPr>
      </w:pPr>
    </w:p>
    <w:p w:rsidR="00A23A65" w:rsidRPr="000C4FF9" w:rsidRDefault="00A23A65" w:rsidP="00A23A65">
      <w:pPr>
        <w:pStyle w:val="Prrafodelista"/>
        <w:numPr>
          <w:ilvl w:val="1"/>
          <w:numId w:val="16"/>
        </w:numPr>
        <w:tabs>
          <w:tab w:val="clear" w:pos="1440"/>
        </w:tabs>
        <w:ind w:left="284" w:right="113" w:hanging="218"/>
        <w:contextualSpacing w:val="0"/>
        <w:jc w:val="both"/>
        <w:rPr>
          <w:rFonts w:ascii="Arial" w:hAnsi="Arial" w:cs="Arial"/>
        </w:rPr>
      </w:pPr>
      <w:r w:rsidRPr="000C4FF9">
        <w:rPr>
          <w:rFonts w:ascii="Arial" w:hAnsi="Arial" w:cs="Arial"/>
        </w:rPr>
        <w:t xml:space="preserve">Archivos </w:t>
      </w:r>
      <w:proofErr w:type="spellStart"/>
      <w:r w:rsidRPr="000C4FF9">
        <w:rPr>
          <w:rFonts w:ascii="Arial" w:hAnsi="Arial" w:cs="Arial"/>
        </w:rPr>
        <w:t>DXF</w:t>
      </w:r>
      <w:proofErr w:type="spellEnd"/>
      <w:r w:rsidRPr="000C4FF9">
        <w:rPr>
          <w:rFonts w:ascii="Arial" w:hAnsi="Arial" w:cs="Arial"/>
        </w:rPr>
        <w:t xml:space="preserve"> (manzana, predios, Construcciones, nomenclaturas de calles, </w:t>
      </w:r>
    </w:p>
    <w:p w:rsidR="00A23A65" w:rsidRPr="000C4FF9" w:rsidRDefault="00A23A65" w:rsidP="0079181B">
      <w:pPr>
        <w:pStyle w:val="Prrafodelista"/>
        <w:ind w:left="68" w:right="113"/>
        <w:contextualSpacing w:val="0"/>
        <w:jc w:val="both"/>
        <w:rPr>
          <w:rFonts w:ascii="Arial" w:hAnsi="Arial" w:cs="Arial"/>
        </w:rPr>
      </w:pPr>
      <w:r w:rsidRPr="000C4FF9">
        <w:rPr>
          <w:rFonts w:ascii="Arial" w:hAnsi="Arial" w:cs="Arial"/>
        </w:rPr>
        <w:t>hidrografía, Vías de comunicación, cotas fotogramétricas en Coordenadas Universal transversal de Mercator) ……</w:t>
      </w:r>
      <w:r w:rsidR="0079181B">
        <w:rPr>
          <w:rFonts w:ascii="Arial" w:hAnsi="Arial" w:cs="Arial"/>
        </w:rPr>
        <w:t>…..</w:t>
      </w:r>
      <w:r w:rsidRPr="000C4FF9">
        <w:rPr>
          <w:rFonts w:ascii="Arial" w:hAnsi="Arial" w:cs="Arial"/>
        </w:rPr>
        <w:t>…</w:t>
      </w:r>
      <w:r w:rsidR="0079181B">
        <w:rPr>
          <w:rFonts w:ascii="Arial" w:hAnsi="Arial" w:cs="Arial"/>
        </w:rPr>
        <w:t>…</w:t>
      </w:r>
      <w:r w:rsidRPr="000C4FF9">
        <w:rPr>
          <w:rFonts w:ascii="Arial" w:hAnsi="Arial" w:cs="Arial"/>
        </w:rPr>
        <w:t>…………..………………................72.00 a 145.00.</w:t>
      </w:r>
    </w:p>
    <w:p w:rsidR="00A23A65" w:rsidRPr="000C4FF9" w:rsidRDefault="00A23A65" w:rsidP="00A23A65">
      <w:pPr>
        <w:pStyle w:val="Estilo"/>
        <w:ind w:right="112"/>
        <w:jc w:val="both"/>
      </w:pPr>
    </w:p>
    <w:p w:rsidR="00A23A65" w:rsidRPr="0079181B" w:rsidRDefault="00A23A65" w:rsidP="00A23A65">
      <w:pPr>
        <w:pStyle w:val="Ttulo3"/>
        <w:rPr>
          <w:rFonts w:cs="Arial"/>
          <w:bCs/>
          <w:snapToGrid/>
          <w:szCs w:val="24"/>
        </w:rPr>
      </w:pPr>
      <w:r w:rsidRPr="0079181B">
        <w:rPr>
          <w:rFonts w:cs="Arial"/>
          <w:bCs/>
          <w:snapToGrid/>
          <w:szCs w:val="24"/>
        </w:rPr>
        <w:t>C).- ECOLOGÍA</w:t>
      </w:r>
    </w:p>
    <w:p w:rsidR="00A23A65" w:rsidRPr="000C4FF9" w:rsidRDefault="00A23A65" w:rsidP="00A23A65">
      <w:pPr>
        <w:rPr>
          <w:rFonts w:ascii="Arial" w:hAnsi="Arial" w:cs="Arial"/>
          <w:sz w:val="24"/>
          <w:szCs w:val="24"/>
        </w:rPr>
      </w:pPr>
    </w:p>
    <w:p w:rsidR="00A23A65" w:rsidRPr="000C4FF9" w:rsidRDefault="00A23A65" w:rsidP="00A23A65">
      <w:pPr>
        <w:pStyle w:val="Textoindependiente"/>
        <w:rPr>
          <w:rFonts w:cs="Arial"/>
          <w:b w:val="0"/>
          <w:i w:val="0"/>
          <w:sz w:val="24"/>
          <w:szCs w:val="24"/>
        </w:rPr>
      </w:pPr>
      <w:r w:rsidRPr="00E63325">
        <w:rPr>
          <w:rFonts w:cs="Arial"/>
          <w:bCs/>
          <w:i w:val="0"/>
          <w:sz w:val="24"/>
          <w:szCs w:val="24"/>
        </w:rPr>
        <w:t>ARTICULO 85.-</w:t>
      </w:r>
      <w:r w:rsidRPr="000C4FF9">
        <w:rPr>
          <w:rFonts w:cs="Arial"/>
          <w:b w:val="0"/>
          <w:i w:val="0"/>
          <w:sz w:val="24"/>
          <w:szCs w:val="24"/>
        </w:rPr>
        <w:t xml:space="preserve"> Los montos establecidos para que la dependencia municipal competente otorgue las siguientes autorizaciones, certificaciones y permisos, son:</w:t>
      </w:r>
    </w:p>
    <w:p w:rsidR="00E63325" w:rsidRDefault="00E63325" w:rsidP="00A23A65">
      <w:pPr>
        <w:ind w:left="4962" w:right="51" w:firstLine="709"/>
        <w:jc w:val="right"/>
        <w:rPr>
          <w:rFonts w:ascii="Arial" w:hAnsi="Arial" w:cs="Arial"/>
          <w:snapToGrid w:val="0"/>
          <w:sz w:val="24"/>
          <w:szCs w:val="24"/>
        </w:rPr>
      </w:pPr>
    </w:p>
    <w:p w:rsidR="00A23A65" w:rsidRPr="00E63325" w:rsidRDefault="00A23A65" w:rsidP="00A23A65">
      <w:pPr>
        <w:ind w:left="4962" w:right="51" w:firstLine="709"/>
        <w:jc w:val="right"/>
        <w:rPr>
          <w:rFonts w:ascii="Arial" w:hAnsi="Arial" w:cs="Arial"/>
          <w:i/>
          <w:iCs/>
          <w:snapToGrid w:val="0"/>
          <w:sz w:val="16"/>
          <w:szCs w:val="16"/>
        </w:rPr>
      </w:pPr>
      <w:r w:rsidRPr="00E63325">
        <w:rPr>
          <w:rFonts w:ascii="Arial" w:hAnsi="Arial" w:cs="Arial"/>
          <w:i/>
          <w:iCs/>
          <w:snapToGrid w:val="0"/>
          <w:sz w:val="16"/>
          <w:szCs w:val="16"/>
        </w:rPr>
        <w:t>(REFORMADO DEC. 133, P.O. 22 NOV 2016)</w:t>
      </w:r>
    </w:p>
    <w:p w:rsidR="00A23A65" w:rsidRPr="000C4FF9" w:rsidRDefault="00A23A65" w:rsidP="00A23A65">
      <w:pPr>
        <w:ind w:left="7090" w:right="51" w:firstLine="709"/>
        <w:jc w:val="right"/>
        <w:rPr>
          <w:rFonts w:ascii="Arial" w:hAnsi="Arial" w:cs="Arial"/>
          <w:snapToGrid w:val="0"/>
          <w:sz w:val="24"/>
          <w:szCs w:val="24"/>
        </w:rPr>
      </w:pPr>
      <w:r w:rsidRPr="000C4FF9">
        <w:rPr>
          <w:rFonts w:ascii="Arial" w:hAnsi="Arial" w:cs="Arial"/>
          <w:snapToGrid w:val="0"/>
          <w:sz w:val="24"/>
          <w:szCs w:val="24"/>
        </w:rPr>
        <w:t>UMA</w:t>
      </w:r>
    </w:p>
    <w:p w:rsidR="00A23A65" w:rsidRDefault="00A23A65" w:rsidP="00A23A65">
      <w:pPr>
        <w:rPr>
          <w:rFonts w:ascii="Arial" w:hAnsi="Arial" w:cs="Arial"/>
          <w:sz w:val="24"/>
          <w:szCs w:val="24"/>
        </w:rPr>
      </w:pPr>
      <w:r w:rsidRPr="000C4FF9">
        <w:rPr>
          <w:rFonts w:ascii="Arial" w:hAnsi="Arial" w:cs="Arial"/>
          <w:sz w:val="24"/>
          <w:szCs w:val="24"/>
        </w:rPr>
        <w:t>I .Por el dictamen del informe de factibilidad o compatibilidad urbana ambiental:</w:t>
      </w:r>
    </w:p>
    <w:p w:rsidR="00E63325" w:rsidRPr="000C4FF9" w:rsidRDefault="00E63325" w:rsidP="00A23A65">
      <w:pPr>
        <w:rPr>
          <w:rFonts w:ascii="Arial" w:hAnsi="Arial" w:cs="Arial"/>
          <w:sz w:val="24"/>
          <w:szCs w:val="24"/>
        </w:rPr>
      </w:pPr>
    </w:p>
    <w:p w:rsidR="00A23A65" w:rsidRPr="00E63325" w:rsidRDefault="00A23A65" w:rsidP="00E63325">
      <w:pPr>
        <w:jc w:val="right"/>
        <w:rPr>
          <w:rFonts w:ascii="Arial" w:hAnsi="Arial" w:cs="Arial"/>
          <w:i/>
          <w:iCs/>
          <w:sz w:val="16"/>
          <w:szCs w:val="16"/>
        </w:rPr>
      </w:pPr>
      <w:r w:rsidRPr="00E63325">
        <w:rPr>
          <w:rFonts w:ascii="Arial" w:hAnsi="Arial" w:cs="Arial"/>
          <w:i/>
          <w:iCs/>
          <w:sz w:val="16"/>
          <w:szCs w:val="16"/>
        </w:rPr>
        <w:t>(REFORMADO DEC. 133, P.O. 22 NOV 2016)</w:t>
      </w:r>
    </w:p>
    <w:p w:rsidR="00E63325" w:rsidRDefault="00A23A65" w:rsidP="00E63325">
      <w:pPr>
        <w:pStyle w:val="Textoindependiente3"/>
        <w:jc w:val="left"/>
        <w:rPr>
          <w:rFonts w:cs="Arial"/>
          <w:sz w:val="24"/>
          <w:szCs w:val="24"/>
        </w:rPr>
      </w:pPr>
      <w:r w:rsidRPr="000C4FF9">
        <w:rPr>
          <w:rFonts w:cs="Arial"/>
          <w:sz w:val="24"/>
          <w:szCs w:val="24"/>
        </w:rPr>
        <w:t xml:space="preserve">   a) Obras o actividades con inversión menor de 650.00 UMA     …….… 0.01</w:t>
      </w:r>
    </w:p>
    <w:p w:rsidR="00A23A65" w:rsidRPr="000C4FF9" w:rsidRDefault="00A23A65" w:rsidP="00E63325">
      <w:pPr>
        <w:pStyle w:val="Textoindependiente3"/>
        <w:jc w:val="left"/>
        <w:rPr>
          <w:rFonts w:cs="Arial"/>
          <w:sz w:val="24"/>
          <w:szCs w:val="24"/>
        </w:rPr>
      </w:pPr>
      <w:r w:rsidRPr="000C4FF9">
        <w:rPr>
          <w:rFonts w:cs="Arial"/>
          <w:sz w:val="24"/>
          <w:szCs w:val="24"/>
        </w:rPr>
        <w:t xml:space="preserve">   b) Obras o actividades con inversión mayor de 650.00 UMA </w:t>
      </w:r>
    </w:p>
    <w:p w:rsidR="00A23A65" w:rsidRPr="000C4FF9" w:rsidRDefault="00A23A65" w:rsidP="00A23A65">
      <w:pPr>
        <w:tabs>
          <w:tab w:val="right" w:pos="7938"/>
          <w:tab w:val="right" w:pos="9356"/>
        </w:tabs>
        <w:ind w:left="709"/>
        <w:rPr>
          <w:rFonts w:ascii="Arial" w:hAnsi="Arial" w:cs="Arial"/>
          <w:sz w:val="24"/>
          <w:szCs w:val="24"/>
        </w:rPr>
      </w:pPr>
      <w:r w:rsidRPr="000C4FF9">
        <w:rPr>
          <w:rFonts w:ascii="Arial" w:hAnsi="Arial" w:cs="Arial"/>
          <w:sz w:val="24"/>
          <w:szCs w:val="24"/>
        </w:rPr>
        <w:t>1.- Por la recepción y evaluación …………………………………………….…</w:t>
      </w:r>
      <w:r w:rsidRPr="000C4FF9">
        <w:rPr>
          <w:rFonts w:ascii="Arial" w:hAnsi="Arial" w:cs="Arial"/>
          <w:sz w:val="24"/>
          <w:szCs w:val="24"/>
        </w:rPr>
        <w:tab/>
        <w:t>30.00</w:t>
      </w:r>
    </w:p>
    <w:p w:rsidR="00A23A65" w:rsidRPr="000C4FF9" w:rsidRDefault="00A23A65" w:rsidP="00A23A65">
      <w:pPr>
        <w:tabs>
          <w:tab w:val="right" w:pos="7938"/>
          <w:tab w:val="right" w:pos="9356"/>
        </w:tabs>
        <w:ind w:left="709"/>
        <w:rPr>
          <w:rFonts w:ascii="Arial" w:hAnsi="Arial" w:cs="Arial"/>
          <w:sz w:val="24"/>
          <w:szCs w:val="24"/>
        </w:rPr>
      </w:pPr>
      <w:r w:rsidRPr="000C4FF9">
        <w:rPr>
          <w:rFonts w:ascii="Arial" w:hAnsi="Arial" w:cs="Arial"/>
          <w:sz w:val="24"/>
          <w:szCs w:val="24"/>
        </w:rPr>
        <w:t>2.- Por el otorgamiento del dictamen…………………………….……………..</w:t>
      </w:r>
      <w:r w:rsidRPr="000C4FF9">
        <w:rPr>
          <w:rFonts w:ascii="Arial" w:hAnsi="Arial" w:cs="Arial"/>
          <w:sz w:val="24"/>
          <w:szCs w:val="24"/>
        </w:rPr>
        <w:tab/>
        <w:t>10.00</w:t>
      </w:r>
    </w:p>
    <w:p w:rsidR="00A23A65" w:rsidRPr="000C4FF9" w:rsidRDefault="00A23A65" w:rsidP="00A23A65">
      <w:pPr>
        <w:tabs>
          <w:tab w:val="right" w:pos="7938"/>
          <w:tab w:val="right" w:pos="9356"/>
        </w:tabs>
        <w:ind w:left="709"/>
        <w:rPr>
          <w:rFonts w:ascii="Arial" w:hAnsi="Arial" w:cs="Arial"/>
          <w:sz w:val="24"/>
          <w:szCs w:val="24"/>
        </w:rPr>
      </w:pPr>
      <w:r w:rsidRPr="000C4FF9">
        <w:rPr>
          <w:rFonts w:ascii="Arial" w:hAnsi="Arial" w:cs="Arial"/>
          <w:sz w:val="24"/>
          <w:szCs w:val="24"/>
        </w:rPr>
        <w:t>3.- Derogada</w:t>
      </w:r>
    </w:p>
    <w:p w:rsidR="00A23A65" w:rsidRPr="000C4FF9" w:rsidRDefault="00A23A65" w:rsidP="00A23A65">
      <w:pPr>
        <w:pStyle w:val="Piedepgina"/>
        <w:tabs>
          <w:tab w:val="clear" w:pos="4252"/>
          <w:tab w:val="clear" w:pos="8504"/>
        </w:tabs>
        <w:rPr>
          <w:rFonts w:ascii="Arial" w:hAnsi="Arial" w:cs="Arial"/>
          <w:sz w:val="24"/>
          <w:szCs w:val="24"/>
        </w:rPr>
      </w:pPr>
    </w:p>
    <w:p w:rsidR="00A23A65" w:rsidRPr="000C4FF9" w:rsidRDefault="00A23A65" w:rsidP="00A23A65">
      <w:pPr>
        <w:pStyle w:val="Textoindependiente"/>
        <w:rPr>
          <w:rFonts w:cs="Arial"/>
          <w:b w:val="0"/>
          <w:i w:val="0"/>
          <w:sz w:val="24"/>
          <w:szCs w:val="24"/>
        </w:rPr>
      </w:pPr>
      <w:r w:rsidRPr="000C4FF9">
        <w:rPr>
          <w:rFonts w:cs="Arial"/>
          <w:b w:val="0"/>
          <w:i w:val="0"/>
          <w:sz w:val="24"/>
          <w:szCs w:val="24"/>
        </w:rPr>
        <w:t>II. Por el dictamen de la manifestación de impacto ambiental modalidad MIA 1:</w:t>
      </w:r>
    </w:p>
    <w:p w:rsidR="00A23A65" w:rsidRPr="000C4FF9" w:rsidRDefault="00A23A65" w:rsidP="00A23A65">
      <w:pPr>
        <w:numPr>
          <w:ilvl w:val="0"/>
          <w:numId w:val="28"/>
        </w:numPr>
        <w:tabs>
          <w:tab w:val="right" w:pos="7938"/>
          <w:tab w:val="right" w:pos="9356"/>
        </w:tabs>
        <w:rPr>
          <w:rFonts w:ascii="Arial" w:hAnsi="Arial" w:cs="Arial"/>
          <w:sz w:val="24"/>
          <w:szCs w:val="24"/>
        </w:rPr>
      </w:pPr>
      <w:r w:rsidRPr="000C4FF9">
        <w:rPr>
          <w:rFonts w:ascii="Arial" w:hAnsi="Arial" w:cs="Arial"/>
          <w:sz w:val="24"/>
          <w:szCs w:val="24"/>
        </w:rPr>
        <w:t>Por la recepción y valuación………………………………………………………</w:t>
      </w:r>
      <w:r w:rsidRPr="000C4FF9">
        <w:rPr>
          <w:rFonts w:ascii="Arial" w:hAnsi="Arial" w:cs="Arial"/>
          <w:sz w:val="24"/>
          <w:szCs w:val="24"/>
        </w:rPr>
        <w:tab/>
        <w:t>70.00</w:t>
      </w:r>
    </w:p>
    <w:p w:rsidR="00A23A65" w:rsidRPr="000C4FF9" w:rsidRDefault="00A23A65" w:rsidP="00A23A65">
      <w:pPr>
        <w:numPr>
          <w:ilvl w:val="0"/>
          <w:numId w:val="28"/>
        </w:numPr>
        <w:tabs>
          <w:tab w:val="right" w:pos="7938"/>
          <w:tab w:val="right" w:pos="9356"/>
        </w:tabs>
        <w:rPr>
          <w:rFonts w:ascii="Arial" w:hAnsi="Arial" w:cs="Arial"/>
          <w:sz w:val="24"/>
          <w:szCs w:val="24"/>
        </w:rPr>
      </w:pPr>
      <w:r w:rsidRPr="000C4FF9">
        <w:rPr>
          <w:rFonts w:ascii="Arial" w:hAnsi="Arial" w:cs="Arial"/>
          <w:sz w:val="24"/>
          <w:szCs w:val="24"/>
        </w:rPr>
        <w:t>Por la otorgamiento del dictamen…………………………………………</w:t>
      </w:r>
      <w:r w:rsidRPr="000C4FF9">
        <w:rPr>
          <w:rFonts w:ascii="Arial" w:hAnsi="Arial" w:cs="Arial"/>
          <w:sz w:val="24"/>
          <w:szCs w:val="24"/>
        </w:rPr>
        <w:tab/>
      </w:r>
      <w:r w:rsidRPr="000C4FF9">
        <w:rPr>
          <w:rFonts w:ascii="Arial" w:hAnsi="Arial" w:cs="Arial"/>
          <w:sz w:val="24"/>
          <w:szCs w:val="24"/>
        </w:rPr>
        <w:tab/>
        <w:t>20.00</w:t>
      </w:r>
    </w:p>
    <w:p w:rsidR="00A23A65" w:rsidRDefault="00A23A65" w:rsidP="00A23A65">
      <w:pPr>
        <w:numPr>
          <w:ilvl w:val="0"/>
          <w:numId w:val="28"/>
        </w:numPr>
        <w:tabs>
          <w:tab w:val="right" w:pos="7938"/>
          <w:tab w:val="right" w:pos="9356"/>
        </w:tabs>
        <w:rPr>
          <w:rFonts w:ascii="Arial" w:hAnsi="Arial" w:cs="Arial"/>
          <w:sz w:val="24"/>
          <w:szCs w:val="24"/>
        </w:rPr>
      </w:pPr>
      <w:r w:rsidRPr="000C4FF9">
        <w:rPr>
          <w:rFonts w:ascii="Arial" w:hAnsi="Arial" w:cs="Arial"/>
          <w:sz w:val="24"/>
          <w:szCs w:val="24"/>
        </w:rPr>
        <w:t>Derogada</w:t>
      </w:r>
    </w:p>
    <w:p w:rsidR="00A23A65" w:rsidRPr="000C4FF9" w:rsidRDefault="00A23A65" w:rsidP="00A23A65">
      <w:pPr>
        <w:tabs>
          <w:tab w:val="right" w:pos="7938"/>
          <w:tab w:val="right" w:pos="9356"/>
        </w:tabs>
        <w:rPr>
          <w:rFonts w:ascii="Arial" w:hAnsi="Arial" w:cs="Arial"/>
          <w:sz w:val="24"/>
          <w:szCs w:val="24"/>
        </w:rPr>
      </w:pPr>
      <w:r w:rsidRPr="000C4FF9">
        <w:rPr>
          <w:rFonts w:ascii="Arial" w:hAnsi="Arial" w:cs="Arial"/>
          <w:sz w:val="24"/>
          <w:szCs w:val="24"/>
        </w:rPr>
        <w:tab/>
      </w:r>
    </w:p>
    <w:p w:rsidR="00A23A65" w:rsidRPr="000C4FF9" w:rsidRDefault="00A23A65" w:rsidP="00A23A65">
      <w:pPr>
        <w:pStyle w:val="Textoindependiente"/>
        <w:tabs>
          <w:tab w:val="right" w:pos="7938"/>
          <w:tab w:val="right" w:pos="9356"/>
        </w:tabs>
        <w:rPr>
          <w:rFonts w:cs="Arial"/>
          <w:b w:val="0"/>
          <w:i w:val="0"/>
          <w:sz w:val="24"/>
          <w:szCs w:val="24"/>
        </w:rPr>
      </w:pPr>
      <w:r w:rsidRPr="000C4FF9">
        <w:rPr>
          <w:rFonts w:cs="Arial"/>
          <w:b w:val="0"/>
          <w:i w:val="0"/>
          <w:sz w:val="24"/>
          <w:szCs w:val="24"/>
        </w:rPr>
        <w:t>III.- Por el dictamen de la manifestación de impacto ambiental MIA 2:</w:t>
      </w:r>
    </w:p>
    <w:p w:rsidR="00A23A65" w:rsidRPr="000C4FF9" w:rsidRDefault="00A23A65" w:rsidP="00A23A65">
      <w:pPr>
        <w:tabs>
          <w:tab w:val="right" w:pos="7938"/>
          <w:tab w:val="right" w:pos="9356"/>
        </w:tabs>
        <w:rPr>
          <w:rFonts w:ascii="Arial" w:hAnsi="Arial" w:cs="Arial"/>
          <w:sz w:val="24"/>
          <w:szCs w:val="24"/>
        </w:rPr>
      </w:pPr>
      <w:r w:rsidRPr="000C4FF9">
        <w:rPr>
          <w:rFonts w:ascii="Arial" w:hAnsi="Arial" w:cs="Arial"/>
          <w:sz w:val="24"/>
          <w:szCs w:val="24"/>
        </w:rPr>
        <w:t xml:space="preserve">   a)   Por la recepción y evaluación…………………………………………………….</w:t>
      </w:r>
      <w:r w:rsidRPr="000C4FF9">
        <w:rPr>
          <w:rFonts w:ascii="Arial" w:hAnsi="Arial" w:cs="Arial"/>
          <w:sz w:val="24"/>
          <w:szCs w:val="24"/>
        </w:rPr>
        <w:tab/>
        <w:t>120.00</w:t>
      </w:r>
    </w:p>
    <w:p w:rsidR="00A23A65" w:rsidRPr="000C4FF9" w:rsidRDefault="00A23A65" w:rsidP="00A23A65">
      <w:pPr>
        <w:tabs>
          <w:tab w:val="right" w:pos="7938"/>
          <w:tab w:val="right" w:pos="9356"/>
        </w:tabs>
        <w:rPr>
          <w:rFonts w:ascii="Arial" w:hAnsi="Arial" w:cs="Arial"/>
          <w:sz w:val="24"/>
          <w:szCs w:val="24"/>
        </w:rPr>
      </w:pPr>
      <w:r w:rsidRPr="000C4FF9">
        <w:rPr>
          <w:rFonts w:ascii="Arial" w:hAnsi="Arial" w:cs="Arial"/>
          <w:sz w:val="24"/>
          <w:szCs w:val="24"/>
        </w:rPr>
        <w:t xml:space="preserve">   b)   Por la otorgamiento del dictamen…………………………………………………</w:t>
      </w:r>
      <w:r w:rsidRPr="000C4FF9">
        <w:rPr>
          <w:rFonts w:ascii="Arial" w:hAnsi="Arial" w:cs="Arial"/>
          <w:sz w:val="24"/>
          <w:szCs w:val="24"/>
        </w:rPr>
        <w:tab/>
        <w:t>30.00</w:t>
      </w:r>
    </w:p>
    <w:p w:rsidR="00A23A65" w:rsidRPr="000C4FF9" w:rsidRDefault="00A23A65" w:rsidP="00A23A65">
      <w:pPr>
        <w:pStyle w:val="Piedepgina"/>
        <w:tabs>
          <w:tab w:val="clear" w:pos="4252"/>
          <w:tab w:val="clear" w:pos="8504"/>
        </w:tabs>
        <w:rPr>
          <w:rFonts w:ascii="Arial" w:hAnsi="Arial" w:cs="Arial"/>
          <w:sz w:val="24"/>
          <w:szCs w:val="24"/>
        </w:rPr>
      </w:pPr>
      <w:r w:rsidRPr="000C4FF9">
        <w:rPr>
          <w:rFonts w:ascii="Arial" w:hAnsi="Arial" w:cs="Arial"/>
          <w:sz w:val="24"/>
          <w:szCs w:val="24"/>
        </w:rPr>
        <w:t xml:space="preserve">   c)   Derogado</w:t>
      </w:r>
    </w:p>
    <w:p w:rsidR="00A23A65" w:rsidRPr="000C4FF9" w:rsidRDefault="00A23A65" w:rsidP="00A23A65">
      <w:pPr>
        <w:pStyle w:val="Piedepgina"/>
        <w:tabs>
          <w:tab w:val="clear" w:pos="4252"/>
          <w:tab w:val="clear" w:pos="8504"/>
        </w:tabs>
        <w:rPr>
          <w:rFonts w:ascii="Arial" w:hAnsi="Arial" w:cs="Arial"/>
          <w:sz w:val="24"/>
          <w:szCs w:val="24"/>
        </w:rPr>
      </w:pPr>
      <w:r w:rsidRPr="000C4FF9">
        <w:rPr>
          <w:rFonts w:ascii="Arial" w:hAnsi="Arial" w:cs="Arial"/>
          <w:sz w:val="24"/>
          <w:szCs w:val="24"/>
        </w:rPr>
        <w:tab/>
      </w:r>
    </w:p>
    <w:p w:rsidR="00A23A65" w:rsidRDefault="00A23A65" w:rsidP="004E1FEF">
      <w:pPr>
        <w:rPr>
          <w:rFonts w:ascii="Arial" w:hAnsi="Arial" w:cs="Arial"/>
          <w:sz w:val="24"/>
          <w:szCs w:val="24"/>
        </w:rPr>
      </w:pPr>
      <w:r w:rsidRPr="000C4FF9">
        <w:rPr>
          <w:rFonts w:ascii="Arial" w:hAnsi="Arial" w:cs="Arial"/>
          <w:sz w:val="24"/>
          <w:szCs w:val="24"/>
        </w:rPr>
        <w:t xml:space="preserve">IV. Por la autorización para la poda o derribo de cada árbol, </w:t>
      </w:r>
      <w:r w:rsidRPr="000C4FF9">
        <w:rPr>
          <w:rFonts w:ascii="Arial" w:hAnsi="Arial" w:cs="Arial"/>
          <w:bCs/>
          <w:iCs/>
          <w:sz w:val="24"/>
          <w:szCs w:val="24"/>
        </w:rPr>
        <w:t>tomando en cuenta la</w:t>
      </w:r>
      <w:r w:rsidR="004E1FEF">
        <w:rPr>
          <w:rFonts w:ascii="Arial" w:hAnsi="Arial" w:cs="Arial"/>
          <w:bCs/>
          <w:iCs/>
          <w:sz w:val="24"/>
          <w:szCs w:val="24"/>
        </w:rPr>
        <w:t xml:space="preserve"> N</w:t>
      </w:r>
      <w:r w:rsidRPr="000C4FF9">
        <w:rPr>
          <w:rFonts w:ascii="Arial" w:hAnsi="Arial" w:cs="Arial"/>
          <w:bCs/>
          <w:iCs/>
          <w:sz w:val="24"/>
          <w:szCs w:val="24"/>
        </w:rPr>
        <w:t>orma Oficial Mexicana NOM-059-ECOL-2001,</w:t>
      </w:r>
      <w:r w:rsidRPr="000C4FF9">
        <w:rPr>
          <w:rFonts w:ascii="Arial" w:hAnsi="Arial" w:cs="Arial"/>
          <w:sz w:val="24"/>
          <w:szCs w:val="24"/>
        </w:rPr>
        <w:t xml:space="preserve"> de:</w:t>
      </w:r>
    </w:p>
    <w:p w:rsidR="004E1FEF" w:rsidRPr="000C4FF9" w:rsidRDefault="004E1FEF" w:rsidP="00A23A65">
      <w:pPr>
        <w:ind w:left="426" w:hanging="426"/>
        <w:rPr>
          <w:rFonts w:ascii="Arial" w:hAnsi="Arial" w:cs="Arial"/>
          <w:sz w:val="24"/>
          <w:szCs w:val="24"/>
        </w:rPr>
      </w:pPr>
    </w:p>
    <w:p w:rsidR="00A23A65" w:rsidRPr="000C4FF9" w:rsidRDefault="00A23A65" w:rsidP="00A23A65">
      <w:pPr>
        <w:numPr>
          <w:ilvl w:val="0"/>
          <w:numId w:val="29"/>
        </w:numPr>
        <w:tabs>
          <w:tab w:val="right" w:pos="7938"/>
          <w:tab w:val="right" w:pos="9356"/>
        </w:tabs>
        <w:rPr>
          <w:rFonts w:ascii="Arial" w:hAnsi="Arial" w:cs="Arial"/>
          <w:sz w:val="24"/>
          <w:szCs w:val="24"/>
        </w:rPr>
      </w:pPr>
      <w:r w:rsidRPr="000C4FF9">
        <w:rPr>
          <w:rFonts w:ascii="Arial" w:hAnsi="Arial" w:cs="Arial"/>
          <w:sz w:val="24"/>
          <w:szCs w:val="24"/>
        </w:rPr>
        <w:t>Especies comerciales (frutales y de ornato) o industriales</w:t>
      </w:r>
    </w:p>
    <w:p w:rsidR="004E1FEF" w:rsidRDefault="004E1FEF" w:rsidP="00A23A65">
      <w:pPr>
        <w:tabs>
          <w:tab w:val="right" w:pos="7938"/>
          <w:tab w:val="right" w:pos="9356"/>
        </w:tabs>
        <w:ind w:left="540"/>
        <w:rPr>
          <w:rFonts w:ascii="Arial" w:hAnsi="Arial" w:cs="Arial"/>
          <w:sz w:val="24"/>
          <w:szCs w:val="24"/>
        </w:rPr>
      </w:pPr>
    </w:p>
    <w:p w:rsidR="00A23A65" w:rsidRPr="000C4FF9" w:rsidRDefault="00A23A65" w:rsidP="00A23A65">
      <w:pPr>
        <w:tabs>
          <w:tab w:val="right" w:pos="7938"/>
          <w:tab w:val="right" w:pos="9356"/>
        </w:tabs>
        <w:ind w:left="540"/>
        <w:rPr>
          <w:rFonts w:ascii="Arial" w:hAnsi="Arial" w:cs="Arial"/>
          <w:sz w:val="24"/>
          <w:szCs w:val="24"/>
        </w:rPr>
      </w:pPr>
      <w:r w:rsidRPr="000C4FF9">
        <w:rPr>
          <w:rFonts w:ascii="Arial" w:hAnsi="Arial" w:cs="Arial"/>
          <w:sz w:val="24"/>
          <w:szCs w:val="24"/>
        </w:rPr>
        <w:t>1.- Por poda: ………</w:t>
      </w:r>
      <w:r w:rsidR="004E1FEF">
        <w:rPr>
          <w:rFonts w:ascii="Arial" w:hAnsi="Arial" w:cs="Arial"/>
          <w:sz w:val="24"/>
          <w:szCs w:val="24"/>
        </w:rPr>
        <w:t>…………………………………..</w:t>
      </w:r>
      <w:r w:rsidRPr="000C4FF9">
        <w:rPr>
          <w:rFonts w:ascii="Arial" w:hAnsi="Arial" w:cs="Arial"/>
          <w:sz w:val="24"/>
          <w:szCs w:val="24"/>
        </w:rPr>
        <w:t>……………………</w:t>
      </w:r>
      <w:r w:rsidRPr="000C4FF9">
        <w:rPr>
          <w:rFonts w:ascii="Arial" w:hAnsi="Arial" w:cs="Arial"/>
          <w:sz w:val="24"/>
          <w:szCs w:val="24"/>
        </w:rPr>
        <w:tab/>
      </w:r>
      <w:r w:rsidRPr="000C4FF9">
        <w:rPr>
          <w:rFonts w:ascii="Arial" w:hAnsi="Arial" w:cs="Arial"/>
          <w:sz w:val="24"/>
          <w:szCs w:val="24"/>
        </w:rPr>
        <w:tab/>
        <w:t>0.00</w:t>
      </w:r>
    </w:p>
    <w:p w:rsidR="004E1FEF" w:rsidRDefault="004E1FEF" w:rsidP="00A23A65">
      <w:pPr>
        <w:tabs>
          <w:tab w:val="right" w:pos="7938"/>
          <w:tab w:val="right" w:pos="9356"/>
        </w:tabs>
        <w:ind w:left="540"/>
        <w:rPr>
          <w:rFonts w:ascii="Arial" w:hAnsi="Arial" w:cs="Arial"/>
          <w:sz w:val="24"/>
          <w:szCs w:val="24"/>
        </w:rPr>
      </w:pPr>
    </w:p>
    <w:p w:rsidR="00A23A65" w:rsidRDefault="00A23A65" w:rsidP="00A23A65">
      <w:pPr>
        <w:tabs>
          <w:tab w:val="right" w:pos="7938"/>
          <w:tab w:val="right" w:pos="9356"/>
        </w:tabs>
        <w:ind w:left="540"/>
        <w:rPr>
          <w:rFonts w:ascii="Arial" w:hAnsi="Arial" w:cs="Arial"/>
          <w:sz w:val="24"/>
          <w:szCs w:val="24"/>
        </w:rPr>
      </w:pPr>
      <w:r w:rsidRPr="000C4FF9">
        <w:rPr>
          <w:rFonts w:ascii="Arial" w:hAnsi="Arial" w:cs="Arial"/>
          <w:sz w:val="24"/>
          <w:szCs w:val="24"/>
        </w:rPr>
        <w:t>2.- Por derribo:</w:t>
      </w:r>
    </w:p>
    <w:p w:rsidR="004E1FEF" w:rsidRDefault="00A23A65" w:rsidP="00A23A65">
      <w:pPr>
        <w:tabs>
          <w:tab w:val="right" w:pos="7938"/>
          <w:tab w:val="right" w:pos="9356"/>
        </w:tabs>
        <w:ind w:left="540"/>
        <w:rPr>
          <w:rFonts w:ascii="Arial" w:hAnsi="Arial" w:cs="Arial"/>
          <w:sz w:val="24"/>
          <w:szCs w:val="24"/>
        </w:rPr>
      </w:pPr>
      <w:r w:rsidRPr="000C4FF9">
        <w:rPr>
          <w:rFonts w:ascii="Arial" w:hAnsi="Arial" w:cs="Arial"/>
          <w:sz w:val="24"/>
          <w:szCs w:val="24"/>
        </w:rPr>
        <w:t xml:space="preserve">     </w:t>
      </w:r>
    </w:p>
    <w:p w:rsidR="00A23A65" w:rsidRPr="000C4FF9" w:rsidRDefault="00A23A65" w:rsidP="004E1FEF">
      <w:pPr>
        <w:tabs>
          <w:tab w:val="right" w:pos="7938"/>
          <w:tab w:val="right" w:pos="9356"/>
        </w:tabs>
        <w:ind w:left="708"/>
        <w:rPr>
          <w:rFonts w:ascii="Arial" w:hAnsi="Arial" w:cs="Arial"/>
          <w:sz w:val="24"/>
          <w:szCs w:val="24"/>
        </w:rPr>
      </w:pPr>
      <w:r w:rsidRPr="000C4FF9">
        <w:rPr>
          <w:rFonts w:ascii="Arial" w:hAnsi="Arial" w:cs="Arial"/>
          <w:sz w:val="24"/>
          <w:szCs w:val="24"/>
        </w:rPr>
        <w:t xml:space="preserve">-  Arboles hasta 30 </w:t>
      </w:r>
      <w:proofErr w:type="spellStart"/>
      <w:r w:rsidRPr="000C4FF9">
        <w:rPr>
          <w:rFonts w:ascii="Arial" w:hAnsi="Arial" w:cs="Arial"/>
          <w:sz w:val="24"/>
          <w:szCs w:val="24"/>
        </w:rPr>
        <w:t>ctms</w:t>
      </w:r>
      <w:proofErr w:type="spellEnd"/>
      <w:r w:rsidRPr="000C4FF9">
        <w:rPr>
          <w:rFonts w:ascii="Arial" w:hAnsi="Arial" w:cs="Arial"/>
          <w:sz w:val="24"/>
          <w:szCs w:val="24"/>
        </w:rPr>
        <w:t>. de diámetro de fuste principal………….</w:t>
      </w:r>
      <w:r w:rsidRPr="000C4FF9">
        <w:rPr>
          <w:rFonts w:ascii="Arial" w:hAnsi="Arial" w:cs="Arial"/>
          <w:sz w:val="24"/>
          <w:szCs w:val="24"/>
        </w:rPr>
        <w:tab/>
      </w:r>
      <w:r w:rsidRPr="000C4FF9">
        <w:rPr>
          <w:rFonts w:ascii="Arial" w:hAnsi="Arial" w:cs="Arial"/>
          <w:sz w:val="24"/>
          <w:szCs w:val="24"/>
        </w:rPr>
        <w:tab/>
        <w:t>2.00</w:t>
      </w:r>
    </w:p>
    <w:p w:rsidR="004E1FEF" w:rsidRDefault="00A23A65" w:rsidP="00A23A65">
      <w:pPr>
        <w:tabs>
          <w:tab w:val="right" w:pos="7938"/>
          <w:tab w:val="right" w:pos="9356"/>
        </w:tabs>
        <w:ind w:left="540"/>
        <w:rPr>
          <w:rFonts w:ascii="Arial" w:hAnsi="Arial" w:cs="Arial"/>
          <w:sz w:val="24"/>
          <w:szCs w:val="24"/>
        </w:rPr>
      </w:pPr>
      <w:r w:rsidRPr="000C4FF9">
        <w:rPr>
          <w:rFonts w:ascii="Arial" w:hAnsi="Arial" w:cs="Arial"/>
          <w:sz w:val="24"/>
          <w:szCs w:val="24"/>
        </w:rPr>
        <w:t xml:space="preserve">  </w:t>
      </w:r>
    </w:p>
    <w:p w:rsidR="00A23A65" w:rsidRPr="000C4FF9" w:rsidRDefault="00A23A65" w:rsidP="004E1FEF">
      <w:pPr>
        <w:tabs>
          <w:tab w:val="right" w:pos="7938"/>
          <w:tab w:val="right" w:pos="9356"/>
        </w:tabs>
        <w:ind w:left="708"/>
        <w:rPr>
          <w:rFonts w:ascii="Arial" w:hAnsi="Arial" w:cs="Arial"/>
          <w:sz w:val="24"/>
          <w:szCs w:val="24"/>
        </w:rPr>
      </w:pPr>
      <w:r w:rsidRPr="000C4FF9">
        <w:rPr>
          <w:rFonts w:ascii="Arial" w:hAnsi="Arial" w:cs="Arial"/>
          <w:sz w:val="24"/>
          <w:szCs w:val="24"/>
        </w:rPr>
        <w:t xml:space="preserve">-  Arboles de 31 hasta 50 </w:t>
      </w:r>
      <w:proofErr w:type="spellStart"/>
      <w:r w:rsidRPr="000C4FF9">
        <w:rPr>
          <w:rFonts w:ascii="Arial" w:hAnsi="Arial" w:cs="Arial"/>
          <w:sz w:val="24"/>
          <w:szCs w:val="24"/>
        </w:rPr>
        <w:t>ctms</w:t>
      </w:r>
      <w:proofErr w:type="spellEnd"/>
      <w:r w:rsidRPr="000C4FF9">
        <w:rPr>
          <w:rFonts w:ascii="Arial" w:hAnsi="Arial" w:cs="Arial"/>
          <w:sz w:val="24"/>
          <w:szCs w:val="24"/>
        </w:rPr>
        <w:t>. de diámetro de fuste principal….</w:t>
      </w:r>
      <w:r w:rsidRPr="000C4FF9">
        <w:rPr>
          <w:rFonts w:ascii="Arial" w:hAnsi="Arial" w:cs="Arial"/>
          <w:sz w:val="24"/>
          <w:szCs w:val="24"/>
        </w:rPr>
        <w:tab/>
      </w:r>
      <w:r w:rsidRPr="000C4FF9">
        <w:rPr>
          <w:rFonts w:ascii="Arial" w:hAnsi="Arial" w:cs="Arial"/>
          <w:sz w:val="24"/>
          <w:szCs w:val="24"/>
        </w:rPr>
        <w:tab/>
        <w:t>3.00</w:t>
      </w:r>
    </w:p>
    <w:p w:rsidR="004E1FEF" w:rsidRDefault="00A23A65" w:rsidP="00A23A65">
      <w:pPr>
        <w:tabs>
          <w:tab w:val="right" w:pos="7938"/>
          <w:tab w:val="right" w:pos="9356"/>
        </w:tabs>
        <w:ind w:left="540"/>
        <w:rPr>
          <w:rFonts w:ascii="Arial" w:hAnsi="Arial" w:cs="Arial"/>
          <w:sz w:val="24"/>
          <w:szCs w:val="24"/>
        </w:rPr>
      </w:pPr>
      <w:r w:rsidRPr="000C4FF9">
        <w:rPr>
          <w:rFonts w:ascii="Arial" w:hAnsi="Arial" w:cs="Arial"/>
          <w:sz w:val="24"/>
          <w:szCs w:val="24"/>
        </w:rPr>
        <w:t xml:space="preserve">  </w:t>
      </w:r>
    </w:p>
    <w:p w:rsidR="00A23A65" w:rsidRPr="000C4FF9" w:rsidRDefault="00A23A65" w:rsidP="004E1FEF">
      <w:pPr>
        <w:tabs>
          <w:tab w:val="right" w:pos="7938"/>
          <w:tab w:val="right" w:pos="9356"/>
        </w:tabs>
        <w:ind w:left="708"/>
        <w:rPr>
          <w:rFonts w:ascii="Arial" w:hAnsi="Arial" w:cs="Arial"/>
          <w:sz w:val="24"/>
          <w:szCs w:val="24"/>
        </w:rPr>
      </w:pPr>
      <w:r w:rsidRPr="000C4FF9">
        <w:rPr>
          <w:rFonts w:ascii="Arial" w:hAnsi="Arial" w:cs="Arial"/>
          <w:sz w:val="24"/>
          <w:szCs w:val="24"/>
        </w:rPr>
        <w:t xml:space="preserve">-  Arboles de 51 hasta 70 </w:t>
      </w:r>
      <w:proofErr w:type="spellStart"/>
      <w:r w:rsidRPr="000C4FF9">
        <w:rPr>
          <w:rFonts w:ascii="Arial" w:hAnsi="Arial" w:cs="Arial"/>
          <w:sz w:val="24"/>
          <w:szCs w:val="24"/>
        </w:rPr>
        <w:t>ctms</w:t>
      </w:r>
      <w:proofErr w:type="spellEnd"/>
      <w:r w:rsidRPr="000C4FF9">
        <w:rPr>
          <w:rFonts w:ascii="Arial" w:hAnsi="Arial" w:cs="Arial"/>
          <w:sz w:val="24"/>
          <w:szCs w:val="24"/>
        </w:rPr>
        <w:t>. de diámetro de fuste principal… .</w:t>
      </w:r>
      <w:r w:rsidRPr="000C4FF9">
        <w:rPr>
          <w:rFonts w:ascii="Arial" w:hAnsi="Arial" w:cs="Arial"/>
          <w:sz w:val="24"/>
          <w:szCs w:val="24"/>
        </w:rPr>
        <w:tab/>
        <w:t>.</w:t>
      </w:r>
      <w:r w:rsidRPr="000C4FF9">
        <w:rPr>
          <w:rFonts w:ascii="Arial" w:hAnsi="Arial" w:cs="Arial"/>
          <w:sz w:val="24"/>
          <w:szCs w:val="24"/>
        </w:rPr>
        <w:tab/>
        <w:t>5.00</w:t>
      </w:r>
    </w:p>
    <w:p w:rsidR="004E1FEF" w:rsidRDefault="004E1FEF" w:rsidP="00A23A65">
      <w:pPr>
        <w:tabs>
          <w:tab w:val="right" w:pos="7938"/>
          <w:tab w:val="right" w:pos="9356"/>
        </w:tabs>
        <w:ind w:left="735" w:firstLine="120"/>
        <w:rPr>
          <w:rFonts w:ascii="Arial" w:hAnsi="Arial" w:cs="Arial"/>
          <w:sz w:val="24"/>
          <w:szCs w:val="24"/>
        </w:rPr>
      </w:pPr>
    </w:p>
    <w:p w:rsidR="004E1FEF" w:rsidRPr="004041C9" w:rsidRDefault="004E1FEF" w:rsidP="004E1FEF">
      <w:pPr>
        <w:pStyle w:val="Prrafodelista"/>
        <w:ind w:left="1080" w:right="-91"/>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 xml:space="preserve">DEROGADO </w:t>
      </w:r>
      <w:r w:rsidRPr="004041C9">
        <w:rPr>
          <w:rFonts w:ascii="Arial" w:hAnsi="Arial" w:cs="Arial"/>
          <w:i/>
          <w:sz w:val="16"/>
          <w:szCs w:val="16"/>
          <w:lang w:val="es-MX"/>
        </w:rPr>
        <w:t>DECRETO 236, P.O. NÚM. 129, 31 DICIEMBRE 2025)</w:t>
      </w:r>
    </w:p>
    <w:p w:rsidR="00A23A65" w:rsidRPr="004E1FEF" w:rsidRDefault="004E1FEF" w:rsidP="00372A95">
      <w:pPr>
        <w:pStyle w:val="Prrafodelista"/>
        <w:numPr>
          <w:ilvl w:val="0"/>
          <w:numId w:val="48"/>
        </w:numPr>
        <w:tabs>
          <w:tab w:val="right" w:pos="7938"/>
          <w:tab w:val="right" w:pos="9356"/>
        </w:tabs>
        <w:rPr>
          <w:rFonts w:ascii="Arial" w:hAnsi="Arial" w:cs="Arial"/>
        </w:rPr>
      </w:pPr>
      <w:r>
        <w:rPr>
          <w:rFonts w:ascii="Arial" w:hAnsi="Arial" w:cs="Arial"/>
        </w:rPr>
        <w:t>SE DEROGA.</w:t>
      </w:r>
    </w:p>
    <w:p w:rsidR="00A23A65" w:rsidRPr="000C4FF9" w:rsidRDefault="00A23A65" w:rsidP="00A23A65">
      <w:pPr>
        <w:tabs>
          <w:tab w:val="right" w:pos="7938"/>
          <w:tab w:val="right" w:pos="9356"/>
        </w:tabs>
        <w:ind w:left="735" w:firstLine="120"/>
        <w:rPr>
          <w:rFonts w:ascii="Arial" w:hAnsi="Arial" w:cs="Arial"/>
          <w:sz w:val="24"/>
          <w:szCs w:val="24"/>
        </w:rPr>
      </w:pPr>
    </w:p>
    <w:p w:rsidR="00A23A65" w:rsidRPr="004E1FEF" w:rsidRDefault="00A23A65" w:rsidP="004E1FEF">
      <w:pPr>
        <w:pStyle w:val="unicos"/>
        <w:tabs>
          <w:tab w:val="clear" w:pos="6038"/>
          <w:tab w:val="right" w:leader="dot" w:pos="7938"/>
          <w:tab w:val="right" w:pos="9356"/>
        </w:tabs>
        <w:ind w:right="1469"/>
        <w:jc w:val="right"/>
        <w:rPr>
          <w:rFonts w:ascii="Arial" w:hAnsi="Arial" w:cs="Arial"/>
          <w:i/>
          <w:iCs/>
          <w:sz w:val="16"/>
          <w:szCs w:val="16"/>
        </w:rPr>
      </w:pPr>
      <w:r w:rsidRPr="004E1FEF">
        <w:rPr>
          <w:rFonts w:ascii="Arial" w:hAnsi="Arial" w:cs="Arial"/>
          <w:i/>
          <w:iCs/>
          <w:sz w:val="16"/>
          <w:szCs w:val="16"/>
        </w:rPr>
        <w:t xml:space="preserve">  (ADICIONADO DECRETO 306 APROBADO 14 ENERO DE 2003)</w:t>
      </w:r>
    </w:p>
    <w:p w:rsidR="00A23A65" w:rsidRPr="000C4FF9" w:rsidRDefault="00A23A65" w:rsidP="004E1FEF">
      <w:pPr>
        <w:tabs>
          <w:tab w:val="left" w:pos="8707"/>
        </w:tabs>
        <w:ind w:left="652"/>
        <w:rPr>
          <w:rFonts w:ascii="Arial" w:hAnsi="Arial" w:cs="Arial"/>
          <w:sz w:val="24"/>
          <w:szCs w:val="24"/>
        </w:rPr>
      </w:pPr>
      <w:r w:rsidRPr="000C4FF9">
        <w:rPr>
          <w:rFonts w:ascii="Arial" w:hAnsi="Arial" w:cs="Arial"/>
          <w:sz w:val="24"/>
          <w:szCs w:val="24"/>
        </w:rPr>
        <w:t xml:space="preserve">-  Árboles de 71 hasta 90 </w:t>
      </w:r>
      <w:proofErr w:type="spellStart"/>
      <w:r w:rsidRPr="000C4FF9">
        <w:rPr>
          <w:rFonts w:ascii="Arial" w:hAnsi="Arial" w:cs="Arial"/>
          <w:sz w:val="24"/>
          <w:szCs w:val="24"/>
        </w:rPr>
        <w:t>ctms</w:t>
      </w:r>
      <w:proofErr w:type="spellEnd"/>
      <w:r w:rsidRPr="000C4FF9">
        <w:rPr>
          <w:rFonts w:ascii="Arial" w:hAnsi="Arial" w:cs="Arial"/>
          <w:sz w:val="24"/>
          <w:szCs w:val="24"/>
        </w:rPr>
        <w:t>. de diámetro de fuste principal</w:t>
      </w:r>
      <w:r w:rsidRPr="000C4FF9">
        <w:rPr>
          <w:rFonts w:ascii="Arial" w:hAnsi="Arial" w:cs="Arial"/>
          <w:sz w:val="24"/>
          <w:szCs w:val="24"/>
        </w:rPr>
        <w:tab/>
        <w:t>10.00</w:t>
      </w:r>
    </w:p>
    <w:p w:rsidR="004E1FEF" w:rsidRDefault="004E1FEF" w:rsidP="00A23A65">
      <w:pPr>
        <w:tabs>
          <w:tab w:val="left" w:pos="8707"/>
        </w:tabs>
        <w:ind w:left="851"/>
        <w:rPr>
          <w:rFonts w:ascii="Arial" w:hAnsi="Arial" w:cs="Arial"/>
          <w:sz w:val="24"/>
          <w:szCs w:val="24"/>
        </w:rPr>
      </w:pPr>
    </w:p>
    <w:p w:rsidR="00A23A65" w:rsidRPr="000C4FF9" w:rsidRDefault="00A23A65" w:rsidP="004E1FEF">
      <w:pPr>
        <w:tabs>
          <w:tab w:val="left" w:pos="8707"/>
        </w:tabs>
        <w:ind w:left="708"/>
        <w:rPr>
          <w:rFonts w:ascii="Arial" w:hAnsi="Arial" w:cs="Arial"/>
          <w:sz w:val="24"/>
          <w:szCs w:val="24"/>
        </w:rPr>
      </w:pPr>
      <w:r w:rsidRPr="000C4FF9">
        <w:rPr>
          <w:rFonts w:ascii="Arial" w:hAnsi="Arial" w:cs="Arial"/>
          <w:sz w:val="24"/>
          <w:szCs w:val="24"/>
        </w:rPr>
        <w:t xml:space="preserve">-  Árboles de 91 hasta 120 </w:t>
      </w:r>
      <w:proofErr w:type="spellStart"/>
      <w:r w:rsidRPr="000C4FF9">
        <w:rPr>
          <w:rFonts w:ascii="Arial" w:hAnsi="Arial" w:cs="Arial"/>
          <w:sz w:val="24"/>
          <w:szCs w:val="24"/>
        </w:rPr>
        <w:t>ctms</w:t>
      </w:r>
      <w:proofErr w:type="spellEnd"/>
      <w:r w:rsidRPr="000C4FF9">
        <w:rPr>
          <w:rFonts w:ascii="Arial" w:hAnsi="Arial" w:cs="Arial"/>
          <w:sz w:val="24"/>
          <w:szCs w:val="24"/>
        </w:rPr>
        <w:t>. de diámetro de fuste principal</w:t>
      </w:r>
      <w:r w:rsidRPr="000C4FF9">
        <w:rPr>
          <w:rFonts w:ascii="Arial" w:hAnsi="Arial" w:cs="Arial"/>
          <w:sz w:val="24"/>
          <w:szCs w:val="24"/>
        </w:rPr>
        <w:tab/>
        <w:t>15.00</w:t>
      </w:r>
    </w:p>
    <w:p w:rsidR="004E1FEF" w:rsidRDefault="004E1FEF" w:rsidP="004E1FEF">
      <w:pPr>
        <w:tabs>
          <w:tab w:val="left" w:pos="8707"/>
        </w:tabs>
        <w:ind w:left="708"/>
        <w:rPr>
          <w:rFonts w:ascii="Arial" w:hAnsi="Arial" w:cs="Arial"/>
          <w:sz w:val="24"/>
          <w:szCs w:val="24"/>
        </w:rPr>
      </w:pPr>
    </w:p>
    <w:p w:rsidR="00A23A65" w:rsidRPr="000C4FF9" w:rsidRDefault="00A23A65" w:rsidP="004E1FEF">
      <w:pPr>
        <w:tabs>
          <w:tab w:val="left" w:pos="8707"/>
        </w:tabs>
        <w:ind w:left="708"/>
        <w:rPr>
          <w:rFonts w:ascii="Arial" w:hAnsi="Arial" w:cs="Arial"/>
          <w:sz w:val="24"/>
          <w:szCs w:val="24"/>
        </w:rPr>
      </w:pPr>
      <w:r w:rsidRPr="000C4FF9">
        <w:rPr>
          <w:rFonts w:ascii="Arial" w:hAnsi="Arial" w:cs="Arial"/>
          <w:sz w:val="24"/>
          <w:szCs w:val="24"/>
        </w:rPr>
        <w:t xml:space="preserve">-  Árboles de más de 121 </w:t>
      </w:r>
      <w:proofErr w:type="spellStart"/>
      <w:r w:rsidRPr="000C4FF9">
        <w:rPr>
          <w:rFonts w:ascii="Arial" w:hAnsi="Arial" w:cs="Arial"/>
          <w:sz w:val="24"/>
          <w:szCs w:val="24"/>
        </w:rPr>
        <w:t>ctms</w:t>
      </w:r>
      <w:proofErr w:type="spellEnd"/>
      <w:r w:rsidRPr="000C4FF9">
        <w:rPr>
          <w:rFonts w:ascii="Arial" w:hAnsi="Arial" w:cs="Arial"/>
          <w:sz w:val="24"/>
          <w:szCs w:val="24"/>
        </w:rPr>
        <w:t>. de diámetro de fuste principal</w:t>
      </w:r>
      <w:r w:rsidRPr="000C4FF9">
        <w:rPr>
          <w:rFonts w:ascii="Arial" w:hAnsi="Arial" w:cs="Arial"/>
          <w:sz w:val="24"/>
          <w:szCs w:val="24"/>
        </w:rPr>
        <w:tab/>
        <w:t>25.00</w:t>
      </w:r>
    </w:p>
    <w:p w:rsidR="00A23A65" w:rsidRPr="000C4FF9" w:rsidRDefault="00A23A65" w:rsidP="00A23A65">
      <w:pPr>
        <w:tabs>
          <w:tab w:val="right" w:pos="7938"/>
          <w:tab w:val="right" w:pos="9356"/>
        </w:tabs>
        <w:ind w:left="735" w:firstLine="120"/>
        <w:rPr>
          <w:rFonts w:ascii="Arial" w:hAnsi="Arial" w:cs="Arial"/>
          <w:sz w:val="24"/>
          <w:szCs w:val="24"/>
        </w:rPr>
      </w:pPr>
    </w:p>
    <w:p w:rsidR="00931983" w:rsidRPr="004041C9" w:rsidRDefault="00931983" w:rsidP="00931983">
      <w:pPr>
        <w:pStyle w:val="Prrafodelista"/>
        <w:ind w:left="1080" w:right="-91"/>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 xml:space="preserve">REFORMADO </w:t>
      </w:r>
      <w:r w:rsidRPr="004041C9">
        <w:rPr>
          <w:rFonts w:ascii="Arial" w:hAnsi="Arial" w:cs="Arial"/>
          <w:i/>
          <w:sz w:val="16"/>
          <w:szCs w:val="16"/>
          <w:lang w:val="es-MX"/>
        </w:rPr>
        <w:t>DECRETO 236, P.O. NÚM. 129, 31 DICIEMBRE 2025)</w:t>
      </w:r>
    </w:p>
    <w:p w:rsidR="00A23A65" w:rsidRDefault="00931983" w:rsidP="00931983">
      <w:pPr>
        <w:tabs>
          <w:tab w:val="right" w:pos="7938"/>
        </w:tabs>
        <w:ind w:left="737" w:right="-91"/>
        <w:jc w:val="both"/>
        <w:rPr>
          <w:rFonts w:ascii="Arial" w:hAnsi="Arial" w:cs="Arial"/>
          <w:sz w:val="24"/>
          <w:szCs w:val="24"/>
        </w:rPr>
      </w:pPr>
      <w:r w:rsidRPr="00931983">
        <w:rPr>
          <w:rFonts w:ascii="Arial" w:hAnsi="Arial" w:cs="Arial"/>
          <w:sz w:val="24"/>
          <w:szCs w:val="24"/>
        </w:rPr>
        <w:t>Cuando acompañado de la solicitud de derribo de arbolado, el solicitante presente un dictamen emitido por la Dirección de Protección Civil a través del cual se dictamine el riesgo que representa el ejemplar, debido a que presenta una enfermedad, que por su ubicación y condiciones fitosanitarias representa un peligro inminente para los ciudadanos, peatones, automovilistas, la comunidad, o los vecinos del lugar, o cuando se requiera su derribo, para salvaguardar la integridad de las personas y sus bienes, se exentará el pago de derechos a que se refiere esta fracción.</w:t>
      </w:r>
    </w:p>
    <w:p w:rsidR="00931983" w:rsidRPr="00931983" w:rsidRDefault="00931983" w:rsidP="00A23A65">
      <w:pPr>
        <w:tabs>
          <w:tab w:val="right" w:pos="7938"/>
          <w:tab w:val="right" w:pos="9356"/>
        </w:tabs>
        <w:ind w:left="735" w:firstLine="120"/>
        <w:rPr>
          <w:rFonts w:ascii="Arial" w:hAnsi="Arial" w:cs="Arial"/>
          <w:sz w:val="24"/>
          <w:szCs w:val="24"/>
          <w:lang w:val="es-MX"/>
        </w:rPr>
      </w:pPr>
    </w:p>
    <w:p w:rsidR="00A23A65" w:rsidRPr="000C4FF9" w:rsidRDefault="00A23A65" w:rsidP="00A23A65">
      <w:pPr>
        <w:tabs>
          <w:tab w:val="right" w:pos="7938"/>
          <w:tab w:val="right" w:pos="9356"/>
        </w:tabs>
        <w:jc w:val="both"/>
        <w:rPr>
          <w:rFonts w:ascii="Arial" w:hAnsi="Arial" w:cs="Arial"/>
          <w:bCs/>
          <w:iCs/>
          <w:sz w:val="24"/>
          <w:szCs w:val="24"/>
        </w:rPr>
      </w:pPr>
      <w:r w:rsidRPr="000C4FF9">
        <w:rPr>
          <w:rFonts w:ascii="Arial" w:hAnsi="Arial" w:cs="Arial"/>
          <w:sz w:val="24"/>
          <w:szCs w:val="24"/>
        </w:rPr>
        <w:t>V. Registro de equipos</w:t>
      </w:r>
      <w:r w:rsidRPr="000C4FF9">
        <w:rPr>
          <w:rFonts w:ascii="Arial" w:hAnsi="Arial" w:cs="Arial"/>
          <w:bCs/>
          <w:iCs/>
          <w:sz w:val="24"/>
          <w:szCs w:val="24"/>
        </w:rPr>
        <w:t xml:space="preserve"> de sonido masivo fijos y móviles al año…….</w:t>
      </w:r>
      <w:r w:rsidRPr="000C4FF9">
        <w:rPr>
          <w:rFonts w:ascii="Arial" w:hAnsi="Arial" w:cs="Arial"/>
          <w:bCs/>
          <w:iCs/>
          <w:sz w:val="24"/>
          <w:szCs w:val="24"/>
        </w:rPr>
        <w:tab/>
        <w:t>15.00</w:t>
      </w:r>
    </w:p>
    <w:p w:rsidR="00A23A65" w:rsidRPr="000C4FF9" w:rsidRDefault="00A23A65" w:rsidP="00A23A65">
      <w:pPr>
        <w:pStyle w:val="PrimerTab"/>
        <w:tabs>
          <w:tab w:val="clear" w:pos="426"/>
          <w:tab w:val="clear" w:pos="7088"/>
          <w:tab w:val="clear" w:pos="8222"/>
        </w:tabs>
        <w:rPr>
          <w:rFonts w:cs="Arial"/>
          <w:bCs/>
          <w:iCs/>
          <w:sz w:val="24"/>
          <w:szCs w:val="24"/>
        </w:rPr>
      </w:pPr>
      <w:r w:rsidRPr="000C4FF9">
        <w:rPr>
          <w:rFonts w:cs="Arial"/>
          <w:bCs/>
          <w:iCs/>
          <w:sz w:val="24"/>
          <w:szCs w:val="24"/>
        </w:rPr>
        <w:t xml:space="preserve">    Refrendos 50%</w:t>
      </w:r>
    </w:p>
    <w:p w:rsidR="00A23A65" w:rsidRPr="000C4FF9" w:rsidRDefault="00A23A65" w:rsidP="00A23A65">
      <w:pPr>
        <w:pStyle w:val="PrimerTab"/>
        <w:tabs>
          <w:tab w:val="clear" w:pos="426"/>
          <w:tab w:val="clear" w:pos="7088"/>
          <w:tab w:val="clear" w:pos="8222"/>
        </w:tabs>
        <w:rPr>
          <w:rFonts w:cs="Arial"/>
          <w:snapToGrid/>
          <w:sz w:val="24"/>
          <w:szCs w:val="24"/>
        </w:rPr>
      </w:pPr>
    </w:p>
    <w:p w:rsidR="00A23A65" w:rsidRPr="005D767F" w:rsidRDefault="00A23A65" w:rsidP="005D767F">
      <w:pPr>
        <w:tabs>
          <w:tab w:val="right" w:leader="dot" w:pos="7938"/>
          <w:tab w:val="right" w:pos="9356"/>
        </w:tabs>
        <w:jc w:val="right"/>
        <w:rPr>
          <w:rFonts w:ascii="Arial" w:hAnsi="Arial" w:cs="Arial"/>
          <w:i/>
          <w:iCs/>
          <w:sz w:val="16"/>
          <w:szCs w:val="16"/>
        </w:rPr>
      </w:pPr>
      <w:r w:rsidRPr="005D767F">
        <w:rPr>
          <w:rFonts w:ascii="Arial" w:hAnsi="Arial" w:cs="Arial"/>
          <w:i/>
          <w:iCs/>
          <w:sz w:val="16"/>
          <w:szCs w:val="16"/>
        </w:rPr>
        <w:t>(REFORMADA DECRETO 100, P.O. 26, SUPL. 2, 27 ABRIL 2013)</w:t>
      </w:r>
    </w:p>
    <w:p w:rsidR="00A23A65" w:rsidRPr="000C4FF9" w:rsidRDefault="00A23A65" w:rsidP="00A23A65">
      <w:pPr>
        <w:tabs>
          <w:tab w:val="right" w:leader="dot" w:pos="7938"/>
          <w:tab w:val="right" w:pos="9356"/>
        </w:tabs>
        <w:jc w:val="both"/>
        <w:rPr>
          <w:rFonts w:ascii="Arial" w:hAnsi="Arial" w:cs="Arial"/>
          <w:sz w:val="24"/>
          <w:szCs w:val="24"/>
        </w:rPr>
      </w:pPr>
      <w:r w:rsidRPr="000C4FF9">
        <w:rPr>
          <w:rFonts w:ascii="Arial" w:hAnsi="Arial" w:cs="Arial"/>
          <w:sz w:val="24"/>
          <w:szCs w:val="24"/>
        </w:rPr>
        <w:t>VI. Licencia de explotación de bancos de material de construcción y sitios de explotación de recursos naturales. Por cada M3…………………………………………</w:t>
      </w:r>
      <w:r w:rsidRPr="000C4FF9">
        <w:rPr>
          <w:rFonts w:ascii="Arial" w:hAnsi="Arial" w:cs="Arial"/>
          <w:sz w:val="24"/>
          <w:szCs w:val="24"/>
        </w:rPr>
        <w:tab/>
        <w:t>…………</w:t>
      </w:r>
      <w:r w:rsidRPr="000C4FF9">
        <w:rPr>
          <w:rFonts w:ascii="Arial" w:hAnsi="Arial" w:cs="Arial"/>
          <w:sz w:val="24"/>
          <w:szCs w:val="24"/>
        </w:rPr>
        <w:tab/>
        <w:t>0.05</w:t>
      </w:r>
    </w:p>
    <w:p w:rsidR="005D767F" w:rsidRDefault="005D767F" w:rsidP="00A23A65">
      <w:pPr>
        <w:pStyle w:val="Textoindependiente"/>
        <w:tabs>
          <w:tab w:val="left" w:pos="8789"/>
        </w:tabs>
        <w:rPr>
          <w:rFonts w:cs="Arial"/>
          <w:b w:val="0"/>
          <w:i w:val="0"/>
          <w:sz w:val="24"/>
          <w:szCs w:val="24"/>
        </w:rPr>
      </w:pPr>
    </w:p>
    <w:p w:rsidR="00A23A65" w:rsidRPr="005D767F" w:rsidRDefault="00A23A65" w:rsidP="005D767F">
      <w:pPr>
        <w:pStyle w:val="Textoindependiente"/>
        <w:tabs>
          <w:tab w:val="left" w:pos="8789"/>
        </w:tabs>
        <w:jc w:val="right"/>
        <w:rPr>
          <w:rFonts w:cs="Arial"/>
          <w:b w:val="0"/>
          <w:iCs/>
          <w:sz w:val="16"/>
          <w:szCs w:val="16"/>
        </w:rPr>
      </w:pPr>
      <w:r w:rsidRPr="005D767F">
        <w:rPr>
          <w:rFonts w:cs="Arial"/>
          <w:b w:val="0"/>
          <w:iCs/>
          <w:sz w:val="16"/>
          <w:szCs w:val="16"/>
        </w:rPr>
        <w:t xml:space="preserve">(REF. DEC. 165, </w:t>
      </w:r>
      <w:r w:rsidRPr="005D767F">
        <w:rPr>
          <w:rFonts w:cs="Arial"/>
          <w:b w:val="0"/>
          <w:iCs/>
          <w:sz w:val="16"/>
          <w:szCs w:val="16"/>
          <w:lang w:eastAsia="es-MX"/>
        </w:rPr>
        <w:t>P.O. 46, SUPL. 3, SUPL. 3, 31 AGOSTO 2013)</w:t>
      </w:r>
    </w:p>
    <w:p w:rsidR="00A23A65" w:rsidRPr="000C4FF9" w:rsidRDefault="00A23A65" w:rsidP="00A23A65">
      <w:pPr>
        <w:pStyle w:val="Estilo"/>
        <w:ind w:right="112"/>
        <w:jc w:val="both"/>
        <w:rPr>
          <w:lang w:val="es-MX"/>
        </w:rPr>
      </w:pPr>
      <w:r w:rsidRPr="000C4FF9">
        <w:t xml:space="preserve">VII.- Por la licencia para la ubicación de escombreras o depósito de residuos de construcciones (de manejo </w:t>
      </w:r>
      <w:r w:rsidRPr="000C4FF9">
        <w:rPr>
          <w:lang w:val="es-MX"/>
        </w:rPr>
        <w:t xml:space="preserve">especial): </w:t>
      </w:r>
    </w:p>
    <w:p w:rsidR="00A23A65" w:rsidRPr="000C4FF9" w:rsidRDefault="00A23A65" w:rsidP="00372A95">
      <w:pPr>
        <w:pStyle w:val="Estilo"/>
        <w:numPr>
          <w:ilvl w:val="0"/>
          <w:numId w:val="45"/>
        </w:numPr>
        <w:tabs>
          <w:tab w:val="left" w:pos="345"/>
          <w:tab w:val="right" w:leader="dot" w:pos="6148"/>
          <w:tab w:val="right" w:pos="7545"/>
          <w:tab w:val="right" w:pos="9072"/>
        </w:tabs>
        <w:spacing w:before="120"/>
        <w:ind w:right="113"/>
        <w:jc w:val="both"/>
      </w:pPr>
      <w:r w:rsidRPr="000C4FF9">
        <w:t xml:space="preserve"> Sitios de tiro menores a 240.00 m2 ……………………………..…….</w:t>
      </w:r>
      <w:r w:rsidRPr="000C4FF9">
        <w:tab/>
        <w:t xml:space="preserve">50.00 </w:t>
      </w:r>
    </w:p>
    <w:p w:rsidR="00A23A65" w:rsidRPr="000C4FF9" w:rsidRDefault="00A23A65" w:rsidP="00372A95">
      <w:pPr>
        <w:pStyle w:val="Estilo"/>
        <w:numPr>
          <w:ilvl w:val="0"/>
          <w:numId w:val="45"/>
        </w:numPr>
        <w:tabs>
          <w:tab w:val="left" w:pos="350"/>
          <w:tab w:val="right" w:leader="dot" w:pos="6148"/>
          <w:tab w:val="right" w:leader="dot" w:pos="7545"/>
          <w:tab w:val="right" w:pos="9072"/>
        </w:tabs>
        <w:spacing w:before="120"/>
        <w:ind w:right="113"/>
        <w:jc w:val="both"/>
      </w:pPr>
      <w:r w:rsidRPr="000C4FF9">
        <w:t xml:space="preserve"> Sitios de tiro mayores a 240.00 m2 …………………………..……….</w:t>
      </w:r>
      <w:r w:rsidRPr="000C4FF9">
        <w:tab/>
        <w:t>100.00</w:t>
      </w:r>
    </w:p>
    <w:p w:rsidR="00A23A65" w:rsidRPr="000C4FF9" w:rsidRDefault="00A23A65" w:rsidP="00A23A65">
      <w:pPr>
        <w:pStyle w:val="Textoindependiente"/>
        <w:tabs>
          <w:tab w:val="left" w:pos="8789"/>
        </w:tabs>
        <w:rPr>
          <w:rFonts w:cs="Arial"/>
          <w:b w:val="0"/>
          <w:i w:val="0"/>
          <w:sz w:val="24"/>
          <w:szCs w:val="24"/>
        </w:rPr>
      </w:pPr>
    </w:p>
    <w:p w:rsidR="00A23A65" w:rsidRPr="000C4FF9" w:rsidRDefault="00A23A65" w:rsidP="00A23A65">
      <w:pPr>
        <w:pStyle w:val="Textoindependiente"/>
        <w:tabs>
          <w:tab w:val="left" w:pos="8789"/>
        </w:tabs>
        <w:rPr>
          <w:rFonts w:cs="Arial"/>
          <w:b w:val="0"/>
          <w:i w:val="0"/>
          <w:sz w:val="24"/>
          <w:szCs w:val="24"/>
        </w:rPr>
      </w:pPr>
      <w:r w:rsidRPr="000C4FF9">
        <w:rPr>
          <w:rFonts w:cs="Arial"/>
          <w:b w:val="0"/>
          <w:i w:val="0"/>
          <w:sz w:val="24"/>
          <w:szCs w:val="24"/>
        </w:rPr>
        <w:t>VIII.- Licencia de actividades de acopio de material reciclable</w:t>
      </w:r>
    </w:p>
    <w:p w:rsidR="00A23A65" w:rsidRPr="000C4FF9" w:rsidRDefault="00A23A65" w:rsidP="00A23A65">
      <w:pPr>
        <w:pStyle w:val="Textoindependiente"/>
        <w:tabs>
          <w:tab w:val="left" w:pos="8789"/>
        </w:tabs>
        <w:rPr>
          <w:rFonts w:cs="Arial"/>
          <w:b w:val="0"/>
          <w:i w:val="0"/>
          <w:sz w:val="24"/>
          <w:szCs w:val="24"/>
        </w:rPr>
      </w:pPr>
      <w:r w:rsidRPr="000C4FF9">
        <w:rPr>
          <w:rFonts w:cs="Arial"/>
          <w:b w:val="0"/>
          <w:i w:val="0"/>
          <w:sz w:val="24"/>
          <w:szCs w:val="24"/>
        </w:rPr>
        <w:t xml:space="preserve">a).- Predios o instalaciones menores a </w:t>
      </w:r>
      <w:smartTag w:uri="urn:schemas-microsoft-com:office:smarttags" w:element="metricconverter">
        <w:smartTagPr>
          <w:attr w:name="ProductID" w:val="240.00 M2"/>
        </w:smartTagPr>
        <w:r w:rsidRPr="000C4FF9">
          <w:rPr>
            <w:rFonts w:cs="Arial"/>
            <w:b w:val="0"/>
            <w:i w:val="0"/>
            <w:sz w:val="24"/>
            <w:szCs w:val="24"/>
          </w:rPr>
          <w:t>240.00 M2</w:t>
        </w:r>
      </w:smartTag>
      <w:r w:rsidRPr="000C4FF9">
        <w:rPr>
          <w:rFonts w:cs="Arial"/>
          <w:b w:val="0"/>
          <w:i w:val="0"/>
          <w:sz w:val="24"/>
          <w:szCs w:val="24"/>
        </w:rPr>
        <w:t xml:space="preserve"> (pequeña empresa) …………………………………</w:t>
      </w:r>
      <w:r w:rsidRPr="000C4FF9">
        <w:rPr>
          <w:rFonts w:cs="Arial"/>
          <w:b w:val="0"/>
          <w:i w:val="0"/>
          <w:sz w:val="24"/>
          <w:szCs w:val="24"/>
        </w:rPr>
        <w:tab/>
        <w:t>10.00</w:t>
      </w:r>
    </w:p>
    <w:p w:rsidR="00A23A65" w:rsidRPr="000C4FF9" w:rsidRDefault="00A23A65" w:rsidP="00A23A65">
      <w:pPr>
        <w:pStyle w:val="Textoindependiente"/>
        <w:tabs>
          <w:tab w:val="left" w:pos="8789"/>
        </w:tabs>
        <w:rPr>
          <w:rFonts w:cs="Arial"/>
          <w:b w:val="0"/>
          <w:i w:val="0"/>
          <w:sz w:val="24"/>
          <w:szCs w:val="24"/>
        </w:rPr>
      </w:pPr>
      <w:r w:rsidRPr="000C4FF9">
        <w:rPr>
          <w:rFonts w:cs="Arial"/>
          <w:b w:val="0"/>
          <w:i w:val="0"/>
          <w:sz w:val="24"/>
          <w:szCs w:val="24"/>
        </w:rPr>
        <w:t xml:space="preserve">b).- Predios o instalaciones mayores a </w:t>
      </w:r>
      <w:smartTag w:uri="urn:schemas-microsoft-com:office:smarttags" w:element="metricconverter">
        <w:smartTagPr>
          <w:attr w:name="ProductID" w:val="240.00 M2"/>
        </w:smartTagPr>
        <w:r w:rsidRPr="000C4FF9">
          <w:rPr>
            <w:rFonts w:cs="Arial"/>
            <w:b w:val="0"/>
            <w:i w:val="0"/>
            <w:sz w:val="24"/>
            <w:szCs w:val="24"/>
          </w:rPr>
          <w:t>240.00 M2</w:t>
        </w:r>
      </w:smartTag>
      <w:r w:rsidRPr="000C4FF9">
        <w:rPr>
          <w:rFonts w:cs="Arial"/>
          <w:b w:val="0"/>
          <w:i w:val="0"/>
          <w:sz w:val="24"/>
          <w:szCs w:val="24"/>
        </w:rPr>
        <w:t xml:space="preserve"> (mediana empresa) ……………</w:t>
      </w:r>
      <w:r w:rsidRPr="000C4FF9">
        <w:rPr>
          <w:rFonts w:cs="Arial"/>
          <w:b w:val="0"/>
          <w:i w:val="0"/>
          <w:sz w:val="24"/>
          <w:szCs w:val="24"/>
        </w:rPr>
        <w:tab/>
        <w:t>30.00</w:t>
      </w:r>
    </w:p>
    <w:p w:rsidR="00A23A65" w:rsidRPr="000C4FF9" w:rsidRDefault="00A23A65" w:rsidP="00A23A65">
      <w:pPr>
        <w:pStyle w:val="Textoindependiente"/>
        <w:tabs>
          <w:tab w:val="left" w:pos="8789"/>
        </w:tabs>
        <w:rPr>
          <w:rFonts w:cs="Arial"/>
          <w:b w:val="0"/>
          <w:i w:val="0"/>
          <w:sz w:val="24"/>
          <w:szCs w:val="24"/>
        </w:rPr>
      </w:pPr>
      <w:r w:rsidRPr="000C4FF9">
        <w:rPr>
          <w:rFonts w:cs="Arial"/>
          <w:b w:val="0"/>
          <w:i w:val="0"/>
          <w:sz w:val="24"/>
          <w:szCs w:val="24"/>
        </w:rPr>
        <w:t xml:space="preserve">c).- Industria ……………………………………………………………………………… </w:t>
      </w:r>
      <w:r w:rsidRPr="000C4FF9">
        <w:rPr>
          <w:rFonts w:cs="Arial"/>
          <w:b w:val="0"/>
          <w:i w:val="0"/>
          <w:sz w:val="24"/>
          <w:szCs w:val="24"/>
        </w:rPr>
        <w:tab/>
        <w:t>30.00</w:t>
      </w:r>
    </w:p>
    <w:p w:rsidR="00A23A65" w:rsidRPr="000C4FF9" w:rsidRDefault="00A23A65" w:rsidP="00A23A65">
      <w:pPr>
        <w:tabs>
          <w:tab w:val="right" w:pos="7938"/>
          <w:tab w:val="left" w:pos="8789"/>
          <w:tab w:val="right" w:pos="9356"/>
        </w:tabs>
        <w:jc w:val="both"/>
        <w:rPr>
          <w:rFonts w:ascii="Arial" w:hAnsi="Arial" w:cs="Arial"/>
          <w:sz w:val="24"/>
          <w:szCs w:val="24"/>
        </w:rPr>
      </w:pPr>
    </w:p>
    <w:p w:rsidR="00A23A65" w:rsidRPr="000C4FF9" w:rsidRDefault="00A23A65" w:rsidP="00A23A65">
      <w:pPr>
        <w:pStyle w:val="Textoindependiente"/>
        <w:tabs>
          <w:tab w:val="left" w:pos="8789"/>
        </w:tabs>
        <w:rPr>
          <w:rFonts w:cs="Arial"/>
          <w:b w:val="0"/>
          <w:i w:val="0"/>
          <w:sz w:val="24"/>
          <w:szCs w:val="24"/>
        </w:rPr>
      </w:pPr>
      <w:r w:rsidRPr="000C4FF9">
        <w:rPr>
          <w:rFonts w:cs="Arial"/>
          <w:b w:val="0"/>
          <w:i w:val="0"/>
          <w:sz w:val="24"/>
          <w:szCs w:val="24"/>
        </w:rPr>
        <w:t xml:space="preserve">IX.- Otras autorizaciones y servicios en materia ambiental …………………………  </w:t>
      </w:r>
      <w:r w:rsidRPr="000C4FF9">
        <w:rPr>
          <w:rFonts w:cs="Arial"/>
          <w:b w:val="0"/>
          <w:i w:val="0"/>
          <w:sz w:val="24"/>
          <w:szCs w:val="24"/>
        </w:rPr>
        <w:tab/>
        <w:t>25.00</w:t>
      </w:r>
    </w:p>
    <w:p w:rsidR="00A23A65" w:rsidRPr="000C4FF9" w:rsidRDefault="00A23A65" w:rsidP="00A23A65">
      <w:pPr>
        <w:pStyle w:val="Textoindependiente"/>
        <w:tabs>
          <w:tab w:val="left" w:pos="8789"/>
        </w:tabs>
        <w:rPr>
          <w:rFonts w:cs="Arial"/>
          <w:b w:val="0"/>
          <w:i w:val="0"/>
          <w:sz w:val="24"/>
          <w:szCs w:val="24"/>
        </w:rPr>
      </w:pPr>
    </w:p>
    <w:p w:rsidR="00A23A65" w:rsidRPr="000C4FF9" w:rsidRDefault="00A23A65" w:rsidP="00A23A65">
      <w:pPr>
        <w:pStyle w:val="Textoindependiente"/>
        <w:tabs>
          <w:tab w:val="left" w:pos="8789"/>
        </w:tabs>
        <w:rPr>
          <w:rFonts w:cs="Arial"/>
          <w:b w:val="0"/>
          <w:i w:val="0"/>
          <w:sz w:val="24"/>
          <w:szCs w:val="24"/>
        </w:rPr>
      </w:pPr>
      <w:r w:rsidRPr="000C4FF9">
        <w:rPr>
          <w:rFonts w:cs="Arial"/>
          <w:b w:val="0"/>
          <w:i w:val="0"/>
          <w:sz w:val="24"/>
          <w:szCs w:val="24"/>
        </w:rPr>
        <w:t>X.- Registro de estudios, manifiestos, informes de impacto de riesgo medio ambiental, municipal, por evento</w:t>
      </w:r>
    </w:p>
    <w:p w:rsidR="00A23A65" w:rsidRPr="000C4FF9" w:rsidRDefault="00A23A65" w:rsidP="00A23A65">
      <w:pPr>
        <w:pStyle w:val="Textoindependiente"/>
        <w:tabs>
          <w:tab w:val="left" w:pos="8789"/>
        </w:tabs>
        <w:rPr>
          <w:rFonts w:cs="Arial"/>
          <w:b w:val="0"/>
          <w:i w:val="0"/>
          <w:sz w:val="24"/>
          <w:szCs w:val="24"/>
        </w:rPr>
      </w:pPr>
      <w:r w:rsidRPr="000C4FF9">
        <w:rPr>
          <w:rFonts w:cs="Arial"/>
          <w:b w:val="0"/>
          <w:i w:val="0"/>
          <w:sz w:val="24"/>
          <w:szCs w:val="24"/>
        </w:rPr>
        <w:t xml:space="preserve">a).- Predios o instalaciones menores a </w:t>
      </w:r>
      <w:smartTag w:uri="urn:schemas-microsoft-com:office:smarttags" w:element="metricconverter">
        <w:smartTagPr>
          <w:attr w:name="ProductID" w:val="240.00 M2"/>
        </w:smartTagPr>
        <w:r w:rsidRPr="000C4FF9">
          <w:rPr>
            <w:rFonts w:cs="Arial"/>
            <w:b w:val="0"/>
            <w:i w:val="0"/>
            <w:sz w:val="24"/>
            <w:szCs w:val="24"/>
          </w:rPr>
          <w:t>240.00 M2</w:t>
        </w:r>
      </w:smartTag>
      <w:r w:rsidRPr="000C4FF9">
        <w:rPr>
          <w:rFonts w:cs="Arial"/>
          <w:b w:val="0"/>
          <w:i w:val="0"/>
          <w:sz w:val="24"/>
          <w:szCs w:val="24"/>
        </w:rPr>
        <w:t xml:space="preserve"> (pequeña empresa) ……………</w:t>
      </w:r>
      <w:r w:rsidRPr="000C4FF9">
        <w:rPr>
          <w:rFonts w:cs="Arial"/>
          <w:b w:val="0"/>
          <w:i w:val="0"/>
          <w:sz w:val="24"/>
          <w:szCs w:val="24"/>
        </w:rPr>
        <w:tab/>
        <w:t>2.50</w:t>
      </w:r>
    </w:p>
    <w:p w:rsidR="00A23A65" w:rsidRPr="000C4FF9" w:rsidRDefault="00A23A65" w:rsidP="00A23A65">
      <w:pPr>
        <w:pStyle w:val="Textoindependiente"/>
        <w:tabs>
          <w:tab w:val="left" w:pos="8789"/>
        </w:tabs>
        <w:rPr>
          <w:rFonts w:cs="Arial"/>
          <w:b w:val="0"/>
          <w:i w:val="0"/>
          <w:sz w:val="24"/>
          <w:szCs w:val="24"/>
        </w:rPr>
      </w:pPr>
      <w:r w:rsidRPr="000C4FF9">
        <w:rPr>
          <w:rFonts w:cs="Arial"/>
          <w:b w:val="0"/>
          <w:i w:val="0"/>
          <w:sz w:val="24"/>
          <w:szCs w:val="24"/>
        </w:rPr>
        <w:t xml:space="preserve">b).- Predios o instalaciones mayores a </w:t>
      </w:r>
      <w:smartTag w:uri="urn:schemas-microsoft-com:office:smarttags" w:element="metricconverter">
        <w:smartTagPr>
          <w:attr w:name="ProductID" w:val="240.00 M2"/>
        </w:smartTagPr>
        <w:r w:rsidRPr="000C4FF9">
          <w:rPr>
            <w:rFonts w:cs="Arial"/>
            <w:b w:val="0"/>
            <w:i w:val="0"/>
            <w:sz w:val="24"/>
            <w:szCs w:val="24"/>
          </w:rPr>
          <w:t>240.00 M2</w:t>
        </w:r>
      </w:smartTag>
      <w:r w:rsidRPr="000C4FF9">
        <w:rPr>
          <w:rFonts w:cs="Arial"/>
          <w:b w:val="0"/>
          <w:i w:val="0"/>
          <w:sz w:val="24"/>
          <w:szCs w:val="24"/>
        </w:rPr>
        <w:t xml:space="preserve"> (mediana empresa) ……………</w:t>
      </w:r>
      <w:r w:rsidRPr="000C4FF9">
        <w:rPr>
          <w:rFonts w:cs="Arial"/>
          <w:b w:val="0"/>
          <w:i w:val="0"/>
          <w:sz w:val="24"/>
          <w:szCs w:val="24"/>
        </w:rPr>
        <w:tab/>
        <w:t>3.75</w:t>
      </w:r>
    </w:p>
    <w:p w:rsidR="00A23A65" w:rsidRPr="000C4FF9" w:rsidRDefault="00A23A65" w:rsidP="00A23A65">
      <w:pPr>
        <w:pStyle w:val="Textoindependiente"/>
        <w:tabs>
          <w:tab w:val="left" w:pos="8789"/>
        </w:tabs>
        <w:rPr>
          <w:rFonts w:cs="Arial"/>
          <w:b w:val="0"/>
          <w:i w:val="0"/>
          <w:sz w:val="24"/>
          <w:szCs w:val="24"/>
        </w:rPr>
      </w:pPr>
      <w:r w:rsidRPr="000C4FF9">
        <w:rPr>
          <w:rFonts w:cs="Arial"/>
          <w:b w:val="0"/>
          <w:i w:val="0"/>
          <w:sz w:val="24"/>
          <w:szCs w:val="24"/>
        </w:rPr>
        <w:t xml:space="preserve">c).- Industria ………………………………………………………………………………. </w:t>
      </w:r>
      <w:r w:rsidRPr="000C4FF9">
        <w:rPr>
          <w:rFonts w:cs="Arial"/>
          <w:b w:val="0"/>
          <w:i w:val="0"/>
          <w:sz w:val="24"/>
          <w:szCs w:val="24"/>
        </w:rPr>
        <w:tab/>
        <w:t>5.00</w:t>
      </w:r>
    </w:p>
    <w:p w:rsidR="00A23A65" w:rsidRPr="000C4FF9" w:rsidRDefault="00A23A65" w:rsidP="00A23A65">
      <w:pPr>
        <w:pStyle w:val="Textoindependiente"/>
        <w:tabs>
          <w:tab w:val="left" w:pos="8789"/>
        </w:tabs>
        <w:rPr>
          <w:rFonts w:cs="Arial"/>
          <w:b w:val="0"/>
          <w:i w:val="0"/>
          <w:sz w:val="24"/>
          <w:szCs w:val="24"/>
        </w:rPr>
      </w:pPr>
    </w:p>
    <w:p w:rsidR="00A23A65" w:rsidRPr="000C4FF9" w:rsidRDefault="00A23A65" w:rsidP="00A23A65">
      <w:pPr>
        <w:pStyle w:val="Textoindependiente"/>
        <w:tabs>
          <w:tab w:val="left" w:pos="8789"/>
        </w:tabs>
        <w:rPr>
          <w:rFonts w:cs="Arial"/>
          <w:b w:val="0"/>
          <w:i w:val="0"/>
          <w:sz w:val="24"/>
          <w:szCs w:val="24"/>
        </w:rPr>
      </w:pPr>
      <w:r w:rsidRPr="000C4FF9">
        <w:rPr>
          <w:rFonts w:cs="Arial"/>
          <w:b w:val="0"/>
          <w:i w:val="0"/>
          <w:sz w:val="24"/>
          <w:szCs w:val="24"/>
        </w:rPr>
        <w:t>XI.- Registro de descargas de aguas residuales. Por evento</w:t>
      </w:r>
    </w:p>
    <w:p w:rsidR="00A23A65" w:rsidRPr="000C4FF9" w:rsidRDefault="00A23A65" w:rsidP="00A23A65">
      <w:pPr>
        <w:pStyle w:val="Textoindependiente"/>
        <w:tabs>
          <w:tab w:val="left" w:pos="8789"/>
        </w:tabs>
        <w:rPr>
          <w:rFonts w:cs="Arial"/>
          <w:b w:val="0"/>
          <w:i w:val="0"/>
          <w:sz w:val="24"/>
          <w:szCs w:val="24"/>
        </w:rPr>
      </w:pPr>
      <w:r w:rsidRPr="000C4FF9">
        <w:rPr>
          <w:rFonts w:cs="Arial"/>
          <w:b w:val="0"/>
          <w:i w:val="0"/>
          <w:sz w:val="24"/>
          <w:szCs w:val="24"/>
        </w:rPr>
        <w:t>a).- Habitacional ……………………………………………………………………………</w:t>
      </w:r>
      <w:r w:rsidRPr="000C4FF9">
        <w:rPr>
          <w:rFonts w:cs="Arial"/>
          <w:b w:val="0"/>
          <w:i w:val="0"/>
          <w:sz w:val="24"/>
          <w:szCs w:val="24"/>
        </w:rPr>
        <w:tab/>
        <w:t>2.50</w:t>
      </w:r>
    </w:p>
    <w:p w:rsidR="00A23A65" w:rsidRPr="000C4FF9" w:rsidRDefault="00A23A65" w:rsidP="00A23A65">
      <w:pPr>
        <w:pStyle w:val="Textoindependiente"/>
        <w:tabs>
          <w:tab w:val="left" w:pos="8789"/>
        </w:tabs>
        <w:rPr>
          <w:rFonts w:cs="Arial"/>
          <w:b w:val="0"/>
          <w:i w:val="0"/>
          <w:sz w:val="24"/>
          <w:szCs w:val="24"/>
        </w:rPr>
      </w:pPr>
      <w:r w:rsidRPr="000C4FF9">
        <w:rPr>
          <w:rFonts w:cs="Arial"/>
          <w:b w:val="0"/>
          <w:i w:val="0"/>
          <w:sz w:val="24"/>
          <w:szCs w:val="24"/>
        </w:rPr>
        <w:t xml:space="preserve">b).-Comercial ……………………………………………………………………………… </w:t>
      </w:r>
      <w:r w:rsidRPr="000C4FF9">
        <w:rPr>
          <w:rFonts w:cs="Arial"/>
          <w:b w:val="0"/>
          <w:i w:val="0"/>
          <w:sz w:val="24"/>
          <w:szCs w:val="24"/>
        </w:rPr>
        <w:tab/>
        <w:t>5.00</w:t>
      </w:r>
    </w:p>
    <w:p w:rsidR="00A23A65" w:rsidRPr="000C4FF9" w:rsidRDefault="00A23A65" w:rsidP="00A23A65">
      <w:pPr>
        <w:pStyle w:val="Textoindependiente"/>
        <w:tabs>
          <w:tab w:val="left" w:pos="8789"/>
        </w:tabs>
        <w:rPr>
          <w:rFonts w:cs="Arial"/>
          <w:b w:val="0"/>
          <w:i w:val="0"/>
          <w:sz w:val="24"/>
          <w:szCs w:val="24"/>
        </w:rPr>
      </w:pPr>
      <w:r w:rsidRPr="000C4FF9">
        <w:rPr>
          <w:rFonts w:cs="Arial"/>
          <w:b w:val="0"/>
          <w:i w:val="0"/>
          <w:sz w:val="24"/>
          <w:szCs w:val="24"/>
        </w:rPr>
        <w:t xml:space="preserve">c).-Turísticos ………………………………………………………………………………. </w:t>
      </w:r>
      <w:r w:rsidRPr="000C4FF9">
        <w:rPr>
          <w:rFonts w:cs="Arial"/>
          <w:b w:val="0"/>
          <w:i w:val="0"/>
          <w:sz w:val="24"/>
          <w:szCs w:val="24"/>
        </w:rPr>
        <w:tab/>
        <w:t>7.50</w:t>
      </w:r>
    </w:p>
    <w:p w:rsidR="00A23A65" w:rsidRPr="000C4FF9" w:rsidRDefault="00A23A65" w:rsidP="00A23A65">
      <w:pPr>
        <w:pStyle w:val="Textoindependiente"/>
        <w:tabs>
          <w:tab w:val="left" w:pos="8789"/>
        </w:tabs>
        <w:rPr>
          <w:rFonts w:cs="Arial"/>
          <w:b w:val="0"/>
          <w:i w:val="0"/>
          <w:sz w:val="24"/>
          <w:szCs w:val="24"/>
        </w:rPr>
      </w:pPr>
      <w:r w:rsidRPr="000C4FF9">
        <w:rPr>
          <w:rFonts w:cs="Arial"/>
          <w:b w:val="0"/>
          <w:i w:val="0"/>
          <w:sz w:val="24"/>
          <w:szCs w:val="24"/>
        </w:rPr>
        <w:t>d).-Industrial ……………………………………………………………………………….</w:t>
      </w:r>
      <w:r w:rsidRPr="000C4FF9">
        <w:rPr>
          <w:rFonts w:cs="Arial"/>
          <w:b w:val="0"/>
          <w:i w:val="0"/>
          <w:sz w:val="24"/>
          <w:szCs w:val="24"/>
        </w:rPr>
        <w:tab/>
        <w:t>10.00</w:t>
      </w:r>
    </w:p>
    <w:p w:rsidR="00A23A65" w:rsidRPr="000C4FF9" w:rsidRDefault="00A23A65" w:rsidP="00A23A65">
      <w:pPr>
        <w:pStyle w:val="Textoindependiente"/>
        <w:tabs>
          <w:tab w:val="left" w:pos="8789"/>
        </w:tabs>
        <w:rPr>
          <w:rFonts w:cs="Arial"/>
          <w:b w:val="0"/>
          <w:i w:val="0"/>
          <w:sz w:val="24"/>
          <w:szCs w:val="24"/>
        </w:rPr>
      </w:pPr>
    </w:p>
    <w:p w:rsidR="00A23A65" w:rsidRPr="000C4FF9" w:rsidRDefault="00A23A65" w:rsidP="00A23A65">
      <w:pPr>
        <w:pStyle w:val="Textoindependiente"/>
        <w:tabs>
          <w:tab w:val="left" w:pos="8789"/>
        </w:tabs>
        <w:rPr>
          <w:rFonts w:cs="Arial"/>
          <w:b w:val="0"/>
          <w:i w:val="0"/>
          <w:sz w:val="24"/>
          <w:szCs w:val="24"/>
        </w:rPr>
      </w:pPr>
      <w:r w:rsidRPr="000C4FF9">
        <w:rPr>
          <w:rFonts w:cs="Arial"/>
          <w:b w:val="0"/>
          <w:i w:val="0"/>
          <w:sz w:val="24"/>
          <w:szCs w:val="24"/>
        </w:rPr>
        <w:t>XII.- Registro prestadores profesionales de servicios ambientales y laboratorios, incluye indicadores ambientales (anual)</w:t>
      </w:r>
    </w:p>
    <w:p w:rsidR="00A23A65" w:rsidRPr="000C4FF9" w:rsidRDefault="00A23A65" w:rsidP="00A23A65">
      <w:pPr>
        <w:pStyle w:val="Textoindependiente"/>
        <w:tabs>
          <w:tab w:val="left" w:pos="8789"/>
        </w:tabs>
        <w:rPr>
          <w:rFonts w:cs="Arial"/>
          <w:b w:val="0"/>
          <w:i w:val="0"/>
          <w:sz w:val="24"/>
          <w:szCs w:val="24"/>
        </w:rPr>
      </w:pPr>
      <w:r w:rsidRPr="000C4FF9">
        <w:rPr>
          <w:rFonts w:cs="Arial"/>
          <w:b w:val="0"/>
          <w:i w:val="0"/>
          <w:sz w:val="24"/>
          <w:szCs w:val="24"/>
        </w:rPr>
        <w:t xml:space="preserve">a).- Educadores ambientales ……………………………………………………………. </w:t>
      </w:r>
      <w:r w:rsidRPr="000C4FF9">
        <w:rPr>
          <w:rFonts w:cs="Arial"/>
          <w:b w:val="0"/>
          <w:i w:val="0"/>
          <w:sz w:val="24"/>
          <w:szCs w:val="24"/>
        </w:rPr>
        <w:tab/>
        <w:t>2.00</w:t>
      </w:r>
    </w:p>
    <w:p w:rsidR="00A23A65" w:rsidRPr="000C4FF9" w:rsidRDefault="00A23A65" w:rsidP="00A23A65">
      <w:pPr>
        <w:pStyle w:val="Textoindependiente"/>
        <w:tabs>
          <w:tab w:val="left" w:pos="8789"/>
        </w:tabs>
        <w:rPr>
          <w:rFonts w:cs="Arial"/>
          <w:b w:val="0"/>
          <w:i w:val="0"/>
          <w:sz w:val="24"/>
          <w:szCs w:val="24"/>
        </w:rPr>
      </w:pPr>
      <w:r w:rsidRPr="000C4FF9">
        <w:rPr>
          <w:rFonts w:cs="Arial"/>
          <w:b w:val="0"/>
          <w:i w:val="0"/>
          <w:sz w:val="24"/>
          <w:szCs w:val="24"/>
        </w:rPr>
        <w:t>b).- Prestador de servicios ambientales …………………………</w:t>
      </w:r>
      <w:r w:rsidR="005D767F">
        <w:rPr>
          <w:rFonts w:cs="Arial"/>
          <w:b w:val="0"/>
          <w:i w:val="0"/>
          <w:sz w:val="24"/>
          <w:szCs w:val="24"/>
        </w:rPr>
        <w:t>…………………….</w:t>
      </w:r>
      <w:r w:rsidRPr="000C4FF9">
        <w:rPr>
          <w:rFonts w:cs="Arial"/>
          <w:b w:val="0"/>
          <w:i w:val="0"/>
          <w:sz w:val="24"/>
          <w:szCs w:val="24"/>
        </w:rPr>
        <w:t xml:space="preserve"> 60.00</w:t>
      </w:r>
    </w:p>
    <w:p w:rsidR="00A23A65" w:rsidRPr="000C4FF9" w:rsidRDefault="00A23A65" w:rsidP="00A23A65">
      <w:pPr>
        <w:pStyle w:val="Textoindependiente"/>
        <w:tabs>
          <w:tab w:val="left" w:pos="8789"/>
        </w:tabs>
        <w:rPr>
          <w:rFonts w:cs="Arial"/>
          <w:b w:val="0"/>
          <w:i w:val="0"/>
          <w:sz w:val="24"/>
          <w:szCs w:val="24"/>
        </w:rPr>
      </w:pPr>
      <w:r w:rsidRPr="000C4FF9">
        <w:rPr>
          <w:rFonts w:cs="Arial"/>
          <w:b w:val="0"/>
          <w:i w:val="0"/>
          <w:sz w:val="24"/>
          <w:szCs w:val="24"/>
        </w:rPr>
        <w:t>c).- Auditores ambientales …………………………</w:t>
      </w:r>
      <w:r w:rsidR="005D767F">
        <w:rPr>
          <w:rFonts w:cs="Arial"/>
          <w:b w:val="0"/>
          <w:i w:val="0"/>
          <w:sz w:val="24"/>
          <w:szCs w:val="24"/>
        </w:rPr>
        <w:t>……………………………………</w:t>
      </w:r>
      <w:r w:rsidRPr="000C4FF9">
        <w:rPr>
          <w:rFonts w:cs="Arial"/>
          <w:b w:val="0"/>
          <w:i w:val="0"/>
          <w:sz w:val="24"/>
          <w:szCs w:val="24"/>
        </w:rPr>
        <w:t>120.00</w:t>
      </w:r>
    </w:p>
    <w:p w:rsidR="00A23A65" w:rsidRPr="000C4FF9" w:rsidRDefault="00A23A65" w:rsidP="00A23A65">
      <w:pPr>
        <w:pStyle w:val="Textoindependiente"/>
        <w:tabs>
          <w:tab w:val="left" w:pos="8789"/>
        </w:tabs>
        <w:rPr>
          <w:rFonts w:cs="Arial"/>
          <w:b w:val="0"/>
          <w:i w:val="0"/>
          <w:sz w:val="24"/>
          <w:szCs w:val="24"/>
        </w:rPr>
      </w:pPr>
      <w:r w:rsidRPr="000C4FF9">
        <w:rPr>
          <w:rFonts w:cs="Arial"/>
          <w:b w:val="0"/>
          <w:i w:val="0"/>
          <w:sz w:val="24"/>
          <w:szCs w:val="24"/>
        </w:rPr>
        <w:t>d).-Refrendos………………………………………………………………………</w:t>
      </w:r>
      <w:r w:rsidR="005D767F">
        <w:rPr>
          <w:rFonts w:cs="Arial"/>
          <w:b w:val="0"/>
          <w:i w:val="0"/>
          <w:sz w:val="24"/>
          <w:szCs w:val="24"/>
        </w:rPr>
        <w:t xml:space="preserve">……. </w:t>
      </w:r>
      <w:r w:rsidRPr="000C4FF9">
        <w:rPr>
          <w:rFonts w:cs="Arial"/>
          <w:b w:val="0"/>
          <w:i w:val="0"/>
          <w:sz w:val="24"/>
          <w:szCs w:val="24"/>
        </w:rPr>
        <w:t>50.00%</w:t>
      </w:r>
    </w:p>
    <w:p w:rsidR="00A23A65" w:rsidRPr="000C4FF9" w:rsidRDefault="00A23A65" w:rsidP="00A23A65">
      <w:pPr>
        <w:pStyle w:val="Textoindependiente"/>
        <w:tabs>
          <w:tab w:val="left" w:pos="8789"/>
        </w:tabs>
        <w:rPr>
          <w:rFonts w:cs="Arial"/>
          <w:b w:val="0"/>
          <w:i w:val="0"/>
          <w:sz w:val="24"/>
          <w:szCs w:val="24"/>
        </w:rPr>
      </w:pPr>
    </w:p>
    <w:p w:rsidR="00A23A65" w:rsidRPr="000C4FF9" w:rsidRDefault="00A23A65" w:rsidP="00A23A65">
      <w:pPr>
        <w:pStyle w:val="Textoindependiente"/>
        <w:tabs>
          <w:tab w:val="left" w:pos="8789"/>
        </w:tabs>
        <w:rPr>
          <w:rFonts w:cs="Arial"/>
          <w:b w:val="0"/>
          <w:i w:val="0"/>
          <w:sz w:val="24"/>
          <w:szCs w:val="24"/>
        </w:rPr>
      </w:pPr>
      <w:r w:rsidRPr="000C4FF9">
        <w:rPr>
          <w:rFonts w:cs="Arial"/>
          <w:b w:val="0"/>
          <w:i w:val="0"/>
          <w:sz w:val="24"/>
          <w:szCs w:val="24"/>
        </w:rPr>
        <w:t>XIII.- Cédula de funcionamiento ambiental: Giros o establecimientos de manejo de sustancias contaminantes al aire, suelo, agua</w:t>
      </w:r>
    </w:p>
    <w:p w:rsidR="00A23A65" w:rsidRPr="000C4FF9" w:rsidRDefault="00A23A65" w:rsidP="00A23A65">
      <w:pPr>
        <w:pStyle w:val="Textoindependiente"/>
        <w:tabs>
          <w:tab w:val="left" w:pos="8789"/>
        </w:tabs>
        <w:rPr>
          <w:rFonts w:cs="Arial"/>
          <w:b w:val="0"/>
          <w:i w:val="0"/>
          <w:sz w:val="24"/>
          <w:szCs w:val="24"/>
        </w:rPr>
      </w:pPr>
      <w:r w:rsidRPr="000C4FF9">
        <w:rPr>
          <w:rFonts w:cs="Arial"/>
          <w:b w:val="0"/>
          <w:i w:val="0"/>
          <w:sz w:val="24"/>
          <w:szCs w:val="24"/>
        </w:rPr>
        <w:t xml:space="preserve">a).- Predios o instalaciones menores a </w:t>
      </w:r>
      <w:smartTag w:uri="urn:schemas-microsoft-com:office:smarttags" w:element="metricconverter">
        <w:smartTagPr>
          <w:attr w:name="ProductID" w:val="240.00 M2"/>
        </w:smartTagPr>
        <w:r w:rsidRPr="000C4FF9">
          <w:rPr>
            <w:rFonts w:cs="Arial"/>
            <w:b w:val="0"/>
            <w:i w:val="0"/>
            <w:sz w:val="24"/>
            <w:szCs w:val="24"/>
          </w:rPr>
          <w:t>240.00 M2</w:t>
        </w:r>
      </w:smartTag>
      <w:r w:rsidRPr="000C4FF9">
        <w:rPr>
          <w:rFonts w:cs="Arial"/>
          <w:b w:val="0"/>
          <w:i w:val="0"/>
          <w:sz w:val="24"/>
          <w:szCs w:val="24"/>
        </w:rPr>
        <w:t xml:space="preserve"> (pequeña empresa)…………....</w:t>
      </w:r>
      <w:r w:rsidRPr="000C4FF9">
        <w:rPr>
          <w:rFonts w:cs="Arial"/>
          <w:b w:val="0"/>
          <w:i w:val="0"/>
          <w:sz w:val="24"/>
          <w:szCs w:val="24"/>
        </w:rPr>
        <w:tab/>
        <w:t>2.00</w:t>
      </w:r>
    </w:p>
    <w:p w:rsidR="00A23A65" w:rsidRPr="000C4FF9" w:rsidRDefault="00A23A65" w:rsidP="00A23A65">
      <w:pPr>
        <w:pStyle w:val="Textoindependiente"/>
        <w:tabs>
          <w:tab w:val="left" w:pos="8789"/>
        </w:tabs>
        <w:rPr>
          <w:rFonts w:cs="Arial"/>
          <w:b w:val="0"/>
          <w:i w:val="0"/>
          <w:sz w:val="24"/>
          <w:szCs w:val="24"/>
        </w:rPr>
      </w:pPr>
      <w:r w:rsidRPr="000C4FF9">
        <w:rPr>
          <w:rFonts w:cs="Arial"/>
          <w:b w:val="0"/>
          <w:i w:val="0"/>
          <w:sz w:val="24"/>
          <w:szCs w:val="24"/>
        </w:rPr>
        <w:t xml:space="preserve">b).- Predios o instalaciones mayores a </w:t>
      </w:r>
      <w:smartTag w:uri="urn:schemas-microsoft-com:office:smarttags" w:element="metricconverter">
        <w:smartTagPr>
          <w:attr w:name="ProductID" w:val="240.00 M2"/>
        </w:smartTagPr>
        <w:r w:rsidRPr="000C4FF9">
          <w:rPr>
            <w:rFonts w:cs="Arial"/>
            <w:b w:val="0"/>
            <w:i w:val="0"/>
            <w:sz w:val="24"/>
            <w:szCs w:val="24"/>
          </w:rPr>
          <w:t>240.00 M2</w:t>
        </w:r>
      </w:smartTag>
      <w:r w:rsidRPr="000C4FF9">
        <w:rPr>
          <w:rFonts w:cs="Arial"/>
          <w:b w:val="0"/>
          <w:i w:val="0"/>
          <w:sz w:val="24"/>
          <w:szCs w:val="24"/>
        </w:rPr>
        <w:t xml:space="preserve"> (mediana empresa) ……………</w:t>
      </w:r>
      <w:r w:rsidRPr="000C4FF9">
        <w:rPr>
          <w:rFonts w:cs="Arial"/>
          <w:b w:val="0"/>
          <w:i w:val="0"/>
          <w:sz w:val="24"/>
          <w:szCs w:val="24"/>
        </w:rPr>
        <w:tab/>
        <w:t>3.50</w:t>
      </w:r>
    </w:p>
    <w:p w:rsidR="00A23A65" w:rsidRPr="000C4FF9" w:rsidRDefault="00A23A65" w:rsidP="00A23A65">
      <w:pPr>
        <w:pStyle w:val="Textoindependiente"/>
        <w:tabs>
          <w:tab w:val="left" w:pos="8789"/>
        </w:tabs>
        <w:rPr>
          <w:rFonts w:cs="Arial"/>
          <w:b w:val="0"/>
          <w:i w:val="0"/>
          <w:sz w:val="24"/>
          <w:szCs w:val="24"/>
        </w:rPr>
      </w:pPr>
      <w:r w:rsidRPr="000C4FF9">
        <w:rPr>
          <w:rFonts w:cs="Arial"/>
          <w:b w:val="0"/>
          <w:i w:val="0"/>
          <w:sz w:val="24"/>
          <w:szCs w:val="24"/>
        </w:rPr>
        <w:t>c).-Industria …………………………………………………………………………….</w:t>
      </w:r>
      <w:r w:rsidRPr="000C4FF9">
        <w:rPr>
          <w:rFonts w:cs="Arial"/>
          <w:b w:val="0"/>
          <w:i w:val="0"/>
          <w:sz w:val="24"/>
          <w:szCs w:val="24"/>
        </w:rPr>
        <w:tab/>
        <w:t>.5.00</w:t>
      </w:r>
    </w:p>
    <w:p w:rsidR="00A23A65" w:rsidRPr="000C4FF9" w:rsidRDefault="00A23A65" w:rsidP="00A23A65">
      <w:pPr>
        <w:pStyle w:val="Textoindependiente"/>
        <w:tabs>
          <w:tab w:val="left" w:pos="8789"/>
        </w:tabs>
        <w:rPr>
          <w:rFonts w:cs="Arial"/>
          <w:b w:val="0"/>
          <w:i w:val="0"/>
          <w:sz w:val="24"/>
          <w:szCs w:val="24"/>
        </w:rPr>
      </w:pPr>
      <w:r w:rsidRPr="000C4FF9">
        <w:rPr>
          <w:rFonts w:cs="Arial"/>
          <w:b w:val="0"/>
          <w:i w:val="0"/>
          <w:sz w:val="24"/>
          <w:szCs w:val="24"/>
        </w:rPr>
        <w:t>d).-Refrendo …………………………………………………………………………</w:t>
      </w:r>
      <w:r w:rsidR="001A2B24">
        <w:rPr>
          <w:rFonts w:cs="Arial"/>
          <w:b w:val="0"/>
          <w:i w:val="0"/>
          <w:sz w:val="24"/>
          <w:szCs w:val="24"/>
        </w:rPr>
        <w:t>…..</w:t>
      </w:r>
      <w:r w:rsidRPr="000C4FF9">
        <w:rPr>
          <w:rFonts w:cs="Arial"/>
          <w:b w:val="0"/>
          <w:i w:val="0"/>
          <w:sz w:val="24"/>
          <w:szCs w:val="24"/>
        </w:rPr>
        <w:t>50.00%</w:t>
      </w:r>
    </w:p>
    <w:p w:rsidR="00A23A65" w:rsidRPr="000C4FF9" w:rsidRDefault="00A23A65" w:rsidP="00A23A65">
      <w:pPr>
        <w:pStyle w:val="Textoindependiente"/>
        <w:tabs>
          <w:tab w:val="left" w:pos="8789"/>
        </w:tabs>
        <w:rPr>
          <w:rFonts w:cs="Arial"/>
          <w:b w:val="0"/>
          <w:i w:val="0"/>
          <w:sz w:val="24"/>
          <w:szCs w:val="24"/>
        </w:rPr>
      </w:pPr>
    </w:p>
    <w:p w:rsidR="00A23A65" w:rsidRPr="000C4FF9" w:rsidRDefault="00A23A65" w:rsidP="00A23A65">
      <w:pPr>
        <w:pStyle w:val="Textoindependiente"/>
        <w:tabs>
          <w:tab w:val="left" w:pos="8789"/>
        </w:tabs>
        <w:rPr>
          <w:rFonts w:cs="Arial"/>
          <w:b w:val="0"/>
          <w:i w:val="0"/>
          <w:sz w:val="24"/>
          <w:szCs w:val="24"/>
        </w:rPr>
      </w:pPr>
      <w:r w:rsidRPr="000C4FF9">
        <w:rPr>
          <w:rFonts w:cs="Arial"/>
          <w:b w:val="0"/>
          <w:i w:val="0"/>
          <w:sz w:val="24"/>
          <w:szCs w:val="24"/>
        </w:rPr>
        <w:t>XIV.- Registro municipal de transmisión de derechos de servicios y potencialidades medio ambientales. Por evento……………………………………………</w:t>
      </w:r>
      <w:r w:rsidR="001A2B24">
        <w:rPr>
          <w:rFonts w:cs="Arial"/>
          <w:b w:val="0"/>
          <w:i w:val="0"/>
          <w:sz w:val="24"/>
          <w:szCs w:val="24"/>
        </w:rPr>
        <w:t>…..</w:t>
      </w:r>
      <w:r w:rsidRPr="000C4FF9">
        <w:rPr>
          <w:rFonts w:cs="Arial"/>
          <w:b w:val="0"/>
          <w:i w:val="0"/>
          <w:sz w:val="24"/>
          <w:szCs w:val="24"/>
        </w:rPr>
        <w:t>………………..100.00</w:t>
      </w:r>
    </w:p>
    <w:p w:rsidR="00A23A65" w:rsidRPr="000C4FF9" w:rsidRDefault="00A23A65" w:rsidP="00A23A65">
      <w:pPr>
        <w:pStyle w:val="Textoindependiente"/>
        <w:tabs>
          <w:tab w:val="left" w:pos="8789"/>
        </w:tabs>
        <w:rPr>
          <w:rFonts w:cs="Arial"/>
          <w:b w:val="0"/>
          <w:i w:val="0"/>
          <w:sz w:val="24"/>
          <w:szCs w:val="24"/>
        </w:rPr>
      </w:pPr>
    </w:p>
    <w:p w:rsidR="00A23A65" w:rsidRPr="000C4FF9" w:rsidRDefault="00A23A65" w:rsidP="00A23A65">
      <w:pPr>
        <w:pStyle w:val="Textoindependiente"/>
        <w:tabs>
          <w:tab w:val="left" w:pos="8789"/>
        </w:tabs>
        <w:rPr>
          <w:rFonts w:cs="Arial"/>
          <w:b w:val="0"/>
          <w:i w:val="0"/>
          <w:sz w:val="24"/>
          <w:szCs w:val="24"/>
        </w:rPr>
      </w:pPr>
      <w:r w:rsidRPr="000C4FF9">
        <w:rPr>
          <w:rFonts w:cs="Arial"/>
          <w:b w:val="0"/>
          <w:i w:val="0"/>
          <w:sz w:val="24"/>
          <w:szCs w:val="24"/>
        </w:rPr>
        <w:t xml:space="preserve">XV.- Registro municipal de sitios naturales para el desarrollo y explotación del turismo sustentable. Por unidad </w:t>
      </w:r>
    </w:p>
    <w:p w:rsidR="00A23A65" w:rsidRPr="000C4FF9" w:rsidRDefault="00A23A65" w:rsidP="00A23A65">
      <w:pPr>
        <w:pStyle w:val="Textoindependiente"/>
        <w:tabs>
          <w:tab w:val="left" w:pos="8789"/>
        </w:tabs>
        <w:rPr>
          <w:rFonts w:cs="Arial"/>
          <w:b w:val="0"/>
          <w:i w:val="0"/>
          <w:sz w:val="24"/>
          <w:szCs w:val="24"/>
        </w:rPr>
      </w:pPr>
      <w:r w:rsidRPr="000C4FF9">
        <w:rPr>
          <w:rFonts w:cs="Arial"/>
          <w:b w:val="0"/>
          <w:i w:val="0"/>
          <w:sz w:val="24"/>
          <w:szCs w:val="24"/>
        </w:rPr>
        <w:t xml:space="preserve">a).- Predios o instalaciones menores a </w:t>
      </w:r>
      <w:smartTag w:uri="urn:schemas-microsoft-com:office:smarttags" w:element="metricconverter">
        <w:smartTagPr>
          <w:attr w:name="ProductID" w:val="240.00 M2"/>
        </w:smartTagPr>
        <w:r w:rsidRPr="000C4FF9">
          <w:rPr>
            <w:rFonts w:cs="Arial"/>
            <w:b w:val="0"/>
            <w:i w:val="0"/>
            <w:sz w:val="24"/>
            <w:szCs w:val="24"/>
          </w:rPr>
          <w:t>240.00 M2</w:t>
        </w:r>
      </w:smartTag>
      <w:r w:rsidRPr="000C4FF9">
        <w:rPr>
          <w:rFonts w:cs="Arial"/>
          <w:b w:val="0"/>
          <w:i w:val="0"/>
          <w:sz w:val="24"/>
          <w:szCs w:val="24"/>
        </w:rPr>
        <w:t xml:space="preserve"> (pequeña empresa)…………....</w:t>
      </w:r>
      <w:r w:rsidRPr="000C4FF9">
        <w:rPr>
          <w:rFonts w:cs="Arial"/>
          <w:b w:val="0"/>
          <w:i w:val="0"/>
          <w:sz w:val="24"/>
          <w:szCs w:val="24"/>
        </w:rPr>
        <w:tab/>
        <w:t>12.50</w:t>
      </w:r>
    </w:p>
    <w:p w:rsidR="00A23A65" w:rsidRPr="000C4FF9" w:rsidRDefault="00A23A65" w:rsidP="00A23A65">
      <w:pPr>
        <w:pStyle w:val="Textoindependiente"/>
        <w:tabs>
          <w:tab w:val="left" w:pos="8789"/>
        </w:tabs>
        <w:rPr>
          <w:rFonts w:cs="Arial"/>
          <w:b w:val="0"/>
          <w:i w:val="0"/>
          <w:sz w:val="24"/>
          <w:szCs w:val="24"/>
        </w:rPr>
      </w:pPr>
      <w:r w:rsidRPr="000C4FF9">
        <w:rPr>
          <w:rFonts w:cs="Arial"/>
          <w:b w:val="0"/>
          <w:i w:val="0"/>
          <w:sz w:val="24"/>
          <w:szCs w:val="24"/>
        </w:rPr>
        <w:t xml:space="preserve">b).- Predios o instalaciones mayores a </w:t>
      </w:r>
      <w:smartTag w:uri="urn:schemas-microsoft-com:office:smarttags" w:element="metricconverter">
        <w:smartTagPr>
          <w:attr w:name="ProductID" w:val="240.00 M2"/>
        </w:smartTagPr>
        <w:r w:rsidRPr="000C4FF9">
          <w:rPr>
            <w:rFonts w:cs="Arial"/>
            <w:b w:val="0"/>
            <w:i w:val="0"/>
            <w:sz w:val="24"/>
            <w:szCs w:val="24"/>
          </w:rPr>
          <w:t>240.00 M2</w:t>
        </w:r>
      </w:smartTag>
      <w:r w:rsidRPr="000C4FF9">
        <w:rPr>
          <w:rFonts w:cs="Arial"/>
          <w:b w:val="0"/>
          <w:i w:val="0"/>
          <w:sz w:val="24"/>
          <w:szCs w:val="24"/>
        </w:rPr>
        <w:t xml:space="preserve"> (mediana empresa) ……………</w:t>
      </w:r>
      <w:r w:rsidRPr="000C4FF9">
        <w:rPr>
          <w:rFonts w:cs="Arial"/>
          <w:b w:val="0"/>
          <w:i w:val="0"/>
          <w:sz w:val="24"/>
          <w:szCs w:val="24"/>
        </w:rPr>
        <w:tab/>
        <w:t>50.00</w:t>
      </w:r>
    </w:p>
    <w:p w:rsidR="00A23A65" w:rsidRPr="000C4FF9" w:rsidRDefault="00A23A65" w:rsidP="00A23A65">
      <w:pPr>
        <w:pStyle w:val="Textoindependiente"/>
        <w:tabs>
          <w:tab w:val="left" w:pos="8789"/>
        </w:tabs>
        <w:rPr>
          <w:rFonts w:cs="Arial"/>
          <w:b w:val="0"/>
          <w:i w:val="0"/>
          <w:sz w:val="24"/>
          <w:szCs w:val="24"/>
        </w:rPr>
      </w:pPr>
      <w:r w:rsidRPr="000C4FF9">
        <w:rPr>
          <w:rFonts w:cs="Arial"/>
          <w:b w:val="0"/>
          <w:i w:val="0"/>
          <w:sz w:val="24"/>
          <w:szCs w:val="24"/>
        </w:rPr>
        <w:t>c).- Industria ……………………………………………………………</w:t>
      </w:r>
      <w:r w:rsidR="001A2B24">
        <w:rPr>
          <w:rFonts w:cs="Arial"/>
          <w:b w:val="0"/>
          <w:i w:val="0"/>
          <w:sz w:val="24"/>
          <w:szCs w:val="24"/>
        </w:rPr>
        <w:t>………………….</w:t>
      </w:r>
      <w:r w:rsidRPr="000C4FF9">
        <w:rPr>
          <w:rFonts w:cs="Arial"/>
          <w:b w:val="0"/>
          <w:i w:val="0"/>
          <w:sz w:val="24"/>
          <w:szCs w:val="24"/>
        </w:rPr>
        <w:t>100.00</w:t>
      </w:r>
    </w:p>
    <w:p w:rsidR="00A23A65" w:rsidRPr="000C4FF9" w:rsidRDefault="00A23A65" w:rsidP="00A23A65">
      <w:pPr>
        <w:pStyle w:val="Textoindependiente"/>
        <w:tabs>
          <w:tab w:val="left" w:pos="8789"/>
        </w:tabs>
        <w:rPr>
          <w:rFonts w:cs="Arial"/>
          <w:b w:val="0"/>
          <w:i w:val="0"/>
          <w:sz w:val="24"/>
          <w:szCs w:val="24"/>
        </w:rPr>
      </w:pPr>
      <w:r w:rsidRPr="000C4FF9">
        <w:rPr>
          <w:rFonts w:cs="Arial"/>
          <w:b w:val="0"/>
          <w:i w:val="0"/>
          <w:sz w:val="24"/>
          <w:szCs w:val="24"/>
        </w:rPr>
        <w:t>d).- Refrendo ………………………………………………………………………</w:t>
      </w:r>
      <w:r w:rsidR="001A2B24">
        <w:rPr>
          <w:rFonts w:cs="Arial"/>
          <w:b w:val="0"/>
          <w:i w:val="0"/>
          <w:sz w:val="24"/>
          <w:szCs w:val="24"/>
        </w:rPr>
        <w:t>……..</w:t>
      </w:r>
      <w:r w:rsidRPr="000C4FF9">
        <w:rPr>
          <w:rFonts w:cs="Arial"/>
          <w:b w:val="0"/>
          <w:i w:val="0"/>
          <w:sz w:val="24"/>
          <w:szCs w:val="24"/>
        </w:rPr>
        <w:t>50.00%</w:t>
      </w:r>
    </w:p>
    <w:p w:rsidR="00A23A65" w:rsidRPr="000C4FF9" w:rsidRDefault="00A23A65" w:rsidP="00A23A65">
      <w:pPr>
        <w:pStyle w:val="Textoindependiente"/>
        <w:tabs>
          <w:tab w:val="left" w:pos="8789"/>
        </w:tabs>
        <w:rPr>
          <w:rFonts w:cs="Arial"/>
          <w:b w:val="0"/>
          <w:i w:val="0"/>
          <w:sz w:val="24"/>
          <w:szCs w:val="24"/>
        </w:rPr>
      </w:pPr>
    </w:p>
    <w:p w:rsidR="00A23A65" w:rsidRPr="000C4FF9" w:rsidRDefault="00A23A65" w:rsidP="00A23A65">
      <w:pPr>
        <w:pStyle w:val="Textoindependiente"/>
        <w:tabs>
          <w:tab w:val="left" w:pos="8789"/>
        </w:tabs>
        <w:rPr>
          <w:rFonts w:cs="Arial"/>
          <w:b w:val="0"/>
          <w:i w:val="0"/>
          <w:sz w:val="24"/>
          <w:szCs w:val="24"/>
        </w:rPr>
      </w:pPr>
      <w:r w:rsidRPr="000C4FF9">
        <w:rPr>
          <w:rFonts w:cs="Arial"/>
          <w:b w:val="0"/>
          <w:i w:val="0"/>
          <w:sz w:val="24"/>
          <w:szCs w:val="24"/>
        </w:rPr>
        <w:t>XVI.-Registro municipal de anuncios publicitarios con mensajería subliminal por unidad por año …</w:t>
      </w:r>
      <w:r w:rsidR="00AF17F3">
        <w:rPr>
          <w:rFonts w:cs="Arial"/>
          <w:b w:val="0"/>
          <w:i w:val="0"/>
          <w:sz w:val="24"/>
          <w:szCs w:val="24"/>
        </w:rPr>
        <w:t xml:space="preserve">………………………………………………………………………………… </w:t>
      </w:r>
      <w:r w:rsidRPr="000C4FF9">
        <w:rPr>
          <w:rFonts w:cs="Arial"/>
          <w:b w:val="0"/>
          <w:i w:val="0"/>
          <w:sz w:val="24"/>
          <w:szCs w:val="24"/>
        </w:rPr>
        <w:t>500.00</w:t>
      </w:r>
    </w:p>
    <w:p w:rsidR="00A23A65" w:rsidRPr="000C4FF9" w:rsidRDefault="00A23A65" w:rsidP="00A23A65">
      <w:pPr>
        <w:pStyle w:val="Textoindependiente"/>
        <w:tabs>
          <w:tab w:val="left" w:pos="8789"/>
        </w:tabs>
        <w:rPr>
          <w:rFonts w:cs="Arial"/>
          <w:b w:val="0"/>
          <w:i w:val="0"/>
          <w:sz w:val="24"/>
          <w:szCs w:val="24"/>
        </w:rPr>
      </w:pPr>
      <w:r w:rsidRPr="000C4FF9">
        <w:rPr>
          <w:rFonts w:cs="Arial"/>
          <w:b w:val="0"/>
          <w:i w:val="0"/>
          <w:sz w:val="24"/>
          <w:szCs w:val="24"/>
        </w:rPr>
        <w:t>XVII.- Registro de estacionamientos con servicio público complementario para eventos de espectáculos o recreación masiva. Por día o evento</w:t>
      </w:r>
    </w:p>
    <w:p w:rsidR="00A23A65" w:rsidRPr="000C4FF9" w:rsidRDefault="00A23A65" w:rsidP="00A23A65">
      <w:pPr>
        <w:pStyle w:val="Textoindependiente"/>
        <w:tabs>
          <w:tab w:val="left" w:pos="8789"/>
        </w:tabs>
        <w:rPr>
          <w:rFonts w:cs="Arial"/>
          <w:b w:val="0"/>
          <w:i w:val="0"/>
          <w:sz w:val="24"/>
          <w:szCs w:val="24"/>
        </w:rPr>
      </w:pPr>
      <w:r w:rsidRPr="000C4FF9">
        <w:rPr>
          <w:rFonts w:cs="Arial"/>
          <w:b w:val="0"/>
          <w:i w:val="0"/>
          <w:sz w:val="24"/>
          <w:szCs w:val="24"/>
        </w:rPr>
        <w:t xml:space="preserve">a).- Predios o instalaciones menores a </w:t>
      </w:r>
      <w:smartTag w:uri="urn:schemas-microsoft-com:office:smarttags" w:element="metricconverter">
        <w:smartTagPr>
          <w:attr w:name="ProductID" w:val="240.00 M2"/>
        </w:smartTagPr>
        <w:r w:rsidRPr="000C4FF9">
          <w:rPr>
            <w:rFonts w:cs="Arial"/>
            <w:b w:val="0"/>
            <w:i w:val="0"/>
            <w:sz w:val="24"/>
            <w:szCs w:val="24"/>
          </w:rPr>
          <w:t>240.00 M2</w:t>
        </w:r>
      </w:smartTag>
      <w:r w:rsidRPr="000C4FF9">
        <w:rPr>
          <w:rFonts w:cs="Arial"/>
          <w:b w:val="0"/>
          <w:i w:val="0"/>
          <w:sz w:val="24"/>
          <w:szCs w:val="24"/>
        </w:rPr>
        <w:t xml:space="preserve"> (pequeña empresa)………………………………....</w:t>
      </w:r>
      <w:r w:rsidRPr="000C4FF9">
        <w:rPr>
          <w:rFonts w:cs="Arial"/>
          <w:b w:val="0"/>
          <w:i w:val="0"/>
          <w:sz w:val="24"/>
          <w:szCs w:val="24"/>
        </w:rPr>
        <w:tab/>
        <w:t>10.00</w:t>
      </w:r>
    </w:p>
    <w:p w:rsidR="00A23A65" w:rsidRPr="000C4FF9" w:rsidRDefault="00A23A65" w:rsidP="00A23A65">
      <w:pPr>
        <w:pStyle w:val="Textoindependiente"/>
        <w:tabs>
          <w:tab w:val="left" w:pos="8789"/>
        </w:tabs>
        <w:rPr>
          <w:rFonts w:cs="Arial"/>
          <w:b w:val="0"/>
          <w:i w:val="0"/>
          <w:sz w:val="24"/>
          <w:szCs w:val="24"/>
        </w:rPr>
      </w:pPr>
      <w:r w:rsidRPr="000C4FF9">
        <w:rPr>
          <w:rFonts w:cs="Arial"/>
          <w:b w:val="0"/>
          <w:i w:val="0"/>
          <w:sz w:val="24"/>
          <w:szCs w:val="24"/>
        </w:rPr>
        <w:t xml:space="preserve">b).- Predios o instalaciones mayores a </w:t>
      </w:r>
      <w:smartTag w:uri="urn:schemas-microsoft-com:office:smarttags" w:element="metricconverter">
        <w:smartTagPr>
          <w:attr w:name="ProductID" w:val="240.00 M2"/>
        </w:smartTagPr>
        <w:r w:rsidRPr="000C4FF9">
          <w:rPr>
            <w:rFonts w:cs="Arial"/>
            <w:b w:val="0"/>
            <w:i w:val="0"/>
            <w:sz w:val="24"/>
            <w:szCs w:val="24"/>
          </w:rPr>
          <w:t>240.00 M2</w:t>
        </w:r>
      </w:smartTag>
      <w:r w:rsidRPr="000C4FF9">
        <w:rPr>
          <w:rFonts w:cs="Arial"/>
          <w:b w:val="0"/>
          <w:i w:val="0"/>
          <w:sz w:val="24"/>
          <w:szCs w:val="24"/>
        </w:rPr>
        <w:t xml:space="preserve"> (mediana empresa) …………………………………</w:t>
      </w:r>
      <w:r w:rsidRPr="000C4FF9">
        <w:rPr>
          <w:rFonts w:cs="Arial"/>
          <w:b w:val="0"/>
          <w:i w:val="0"/>
          <w:sz w:val="24"/>
          <w:szCs w:val="24"/>
        </w:rPr>
        <w:tab/>
        <w:t>20.00</w:t>
      </w:r>
    </w:p>
    <w:p w:rsidR="00A23A65" w:rsidRPr="000C4FF9" w:rsidRDefault="00A23A65" w:rsidP="00A23A65">
      <w:pPr>
        <w:pStyle w:val="Textoindependiente"/>
        <w:tabs>
          <w:tab w:val="left" w:pos="8789"/>
        </w:tabs>
        <w:rPr>
          <w:rFonts w:cs="Arial"/>
          <w:b w:val="0"/>
          <w:i w:val="0"/>
          <w:sz w:val="24"/>
          <w:szCs w:val="24"/>
        </w:rPr>
      </w:pPr>
      <w:r w:rsidRPr="000C4FF9">
        <w:rPr>
          <w:rFonts w:cs="Arial"/>
          <w:b w:val="0"/>
          <w:i w:val="0"/>
          <w:sz w:val="24"/>
          <w:szCs w:val="24"/>
        </w:rPr>
        <w:t xml:space="preserve">c).- Predios o instalaciones mayores a </w:t>
      </w:r>
      <w:smartTag w:uri="urn:schemas-microsoft-com:office:smarttags" w:element="metricconverter">
        <w:smartTagPr>
          <w:attr w:name="ProductID" w:val="10000.00 M2"/>
        </w:smartTagPr>
        <w:r w:rsidRPr="000C4FF9">
          <w:rPr>
            <w:rFonts w:cs="Arial"/>
            <w:b w:val="0"/>
            <w:i w:val="0"/>
            <w:sz w:val="24"/>
            <w:szCs w:val="24"/>
          </w:rPr>
          <w:t>10000.00 M2</w:t>
        </w:r>
      </w:smartTag>
      <w:r w:rsidRPr="000C4FF9">
        <w:rPr>
          <w:rFonts w:cs="Arial"/>
          <w:b w:val="0"/>
          <w:i w:val="0"/>
          <w:sz w:val="24"/>
          <w:szCs w:val="24"/>
        </w:rPr>
        <w:t xml:space="preserve"> …………………………….……………………  …</w:t>
      </w:r>
      <w:r w:rsidRPr="000C4FF9">
        <w:rPr>
          <w:rFonts w:cs="Arial"/>
          <w:b w:val="0"/>
          <w:i w:val="0"/>
          <w:sz w:val="24"/>
          <w:szCs w:val="24"/>
        </w:rPr>
        <w:tab/>
        <w:t>30.00</w:t>
      </w:r>
    </w:p>
    <w:p w:rsidR="00A23A65" w:rsidRPr="000C4FF9" w:rsidRDefault="00A23A65" w:rsidP="00A23A65">
      <w:pPr>
        <w:pStyle w:val="Textoindependiente"/>
        <w:tabs>
          <w:tab w:val="left" w:pos="8789"/>
        </w:tabs>
        <w:rPr>
          <w:rFonts w:cs="Arial"/>
          <w:b w:val="0"/>
          <w:i w:val="0"/>
          <w:sz w:val="24"/>
          <w:szCs w:val="24"/>
        </w:rPr>
      </w:pPr>
      <w:r w:rsidRPr="000C4FF9">
        <w:rPr>
          <w:rFonts w:cs="Arial"/>
          <w:b w:val="0"/>
          <w:i w:val="0"/>
          <w:sz w:val="24"/>
          <w:szCs w:val="24"/>
        </w:rPr>
        <w:t>d).- Otros por auto ……………………………………………………………………………………………….</w:t>
      </w:r>
      <w:r w:rsidRPr="000C4FF9">
        <w:rPr>
          <w:rFonts w:cs="Arial"/>
          <w:b w:val="0"/>
          <w:i w:val="0"/>
          <w:sz w:val="24"/>
          <w:szCs w:val="24"/>
        </w:rPr>
        <w:tab/>
        <w:t>0.25</w:t>
      </w:r>
    </w:p>
    <w:p w:rsidR="00A23A65" w:rsidRPr="000C4FF9" w:rsidRDefault="00A23A65" w:rsidP="00A23A65">
      <w:pPr>
        <w:pStyle w:val="Textoindependiente"/>
        <w:tabs>
          <w:tab w:val="left" w:pos="8789"/>
        </w:tabs>
        <w:rPr>
          <w:rFonts w:cs="Arial"/>
          <w:b w:val="0"/>
          <w:i w:val="0"/>
          <w:sz w:val="24"/>
          <w:szCs w:val="24"/>
        </w:rPr>
      </w:pPr>
      <w:r w:rsidRPr="000C4FF9">
        <w:rPr>
          <w:rFonts w:cs="Arial"/>
          <w:b w:val="0"/>
          <w:i w:val="0"/>
          <w:sz w:val="24"/>
          <w:szCs w:val="24"/>
        </w:rPr>
        <w:t>XVIII.- Registro municipal de viveros y establecimientos de producción de especies vegetales. Por unidad anualmente………………………………..………………………………………………………………..</w:t>
      </w:r>
      <w:r w:rsidRPr="000C4FF9">
        <w:rPr>
          <w:rFonts w:cs="Arial"/>
          <w:b w:val="0"/>
          <w:i w:val="0"/>
          <w:sz w:val="24"/>
          <w:szCs w:val="24"/>
        </w:rPr>
        <w:tab/>
        <w:t xml:space="preserve"> 5.00</w:t>
      </w:r>
    </w:p>
    <w:p w:rsidR="00A23A65" w:rsidRPr="000C4FF9" w:rsidRDefault="00A23A65" w:rsidP="00A23A65">
      <w:pPr>
        <w:pStyle w:val="Textoindependiente"/>
        <w:tabs>
          <w:tab w:val="left" w:pos="8789"/>
        </w:tabs>
        <w:rPr>
          <w:rFonts w:cs="Arial"/>
          <w:b w:val="0"/>
          <w:i w:val="0"/>
          <w:sz w:val="24"/>
          <w:szCs w:val="24"/>
        </w:rPr>
      </w:pPr>
      <w:r w:rsidRPr="000C4FF9">
        <w:rPr>
          <w:rFonts w:cs="Arial"/>
          <w:b w:val="0"/>
          <w:i w:val="0"/>
          <w:sz w:val="24"/>
          <w:szCs w:val="24"/>
        </w:rPr>
        <w:t>XIX.- Registro municipal de expendio de agua purificada y de consumo humano. Por punto de venta..</w:t>
      </w:r>
      <w:r w:rsidRPr="000C4FF9">
        <w:rPr>
          <w:rFonts w:cs="Arial"/>
          <w:b w:val="0"/>
          <w:i w:val="0"/>
          <w:sz w:val="24"/>
          <w:szCs w:val="24"/>
        </w:rPr>
        <w:tab/>
        <w:t>2.50</w:t>
      </w:r>
    </w:p>
    <w:p w:rsidR="00A23A65" w:rsidRPr="000C4FF9" w:rsidRDefault="00A23A65" w:rsidP="00A23A65">
      <w:pPr>
        <w:pStyle w:val="Textoindependiente"/>
        <w:tabs>
          <w:tab w:val="left" w:pos="8789"/>
        </w:tabs>
        <w:rPr>
          <w:rFonts w:cs="Arial"/>
          <w:b w:val="0"/>
          <w:i w:val="0"/>
          <w:sz w:val="24"/>
          <w:szCs w:val="24"/>
        </w:rPr>
      </w:pPr>
      <w:r w:rsidRPr="000C4FF9">
        <w:rPr>
          <w:rFonts w:cs="Arial"/>
          <w:b w:val="0"/>
          <w:i w:val="0"/>
          <w:sz w:val="24"/>
          <w:szCs w:val="24"/>
        </w:rPr>
        <w:t xml:space="preserve">XX.- Inspección y verificación de afinación de vehículos automotores de gasolina y </w:t>
      </w:r>
      <w:proofErr w:type="spellStart"/>
      <w:r w:rsidRPr="000C4FF9">
        <w:rPr>
          <w:rFonts w:cs="Arial"/>
          <w:b w:val="0"/>
          <w:i w:val="0"/>
          <w:sz w:val="24"/>
          <w:szCs w:val="24"/>
        </w:rPr>
        <w:t>diesel</w:t>
      </w:r>
      <w:proofErr w:type="spellEnd"/>
      <w:r w:rsidRPr="000C4FF9">
        <w:rPr>
          <w:rFonts w:cs="Arial"/>
          <w:b w:val="0"/>
          <w:i w:val="0"/>
          <w:sz w:val="24"/>
          <w:szCs w:val="24"/>
        </w:rPr>
        <w:t>, incluye pequeñas embarcaciones. Por unidad al año:</w:t>
      </w:r>
    </w:p>
    <w:p w:rsidR="00A23A65" w:rsidRPr="000C4FF9" w:rsidRDefault="00A23A65" w:rsidP="00A23A65">
      <w:pPr>
        <w:pStyle w:val="Textoindependiente"/>
        <w:tabs>
          <w:tab w:val="left" w:pos="8789"/>
        </w:tabs>
        <w:rPr>
          <w:rFonts w:cs="Arial"/>
          <w:b w:val="0"/>
          <w:i w:val="0"/>
          <w:sz w:val="24"/>
          <w:szCs w:val="24"/>
        </w:rPr>
      </w:pPr>
      <w:r w:rsidRPr="000C4FF9">
        <w:rPr>
          <w:rFonts w:cs="Arial"/>
          <w:b w:val="0"/>
          <w:i w:val="0"/>
          <w:sz w:val="24"/>
          <w:szCs w:val="24"/>
        </w:rPr>
        <w:t xml:space="preserve">a).- Fuel </w:t>
      </w:r>
      <w:proofErr w:type="spellStart"/>
      <w:r w:rsidRPr="000C4FF9">
        <w:rPr>
          <w:rFonts w:cs="Arial"/>
          <w:b w:val="0"/>
          <w:i w:val="0"/>
          <w:sz w:val="24"/>
          <w:szCs w:val="24"/>
        </w:rPr>
        <w:t>injection</w:t>
      </w:r>
      <w:proofErr w:type="spellEnd"/>
      <w:r w:rsidRPr="000C4FF9">
        <w:rPr>
          <w:rFonts w:cs="Arial"/>
          <w:b w:val="0"/>
          <w:i w:val="0"/>
          <w:sz w:val="24"/>
          <w:szCs w:val="24"/>
        </w:rPr>
        <w:t xml:space="preserve"> …………………………………………………………………………………………..        </w:t>
      </w:r>
      <w:r w:rsidRPr="000C4FF9">
        <w:rPr>
          <w:rFonts w:cs="Arial"/>
          <w:b w:val="0"/>
          <w:i w:val="0"/>
          <w:sz w:val="24"/>
          <w:szCs w:val="24"/>
        </w:rPr>
        <w:tab/>
        <w:t>3.00</w:t>
      </w:r>
    </w:p>
    <w:p w:rsidR="00A23A65" w:rsidRPr="000C4FF9" w:rsidRDefault="00A23A65" w:rsidP="00A23A65">
      <w:pPr>
        <w:pStyle w:val="Textoindependiente"/>
        <w:tabs>
          <w:tab w:val="left" w:pos="8789"/>
        </w:tabs>
        <w:rPr>
          <w:rFonts w:cs="Arial"/>
          <w:b w:val="0"/>
          <w:i w:val="0"/>
          <w:sz w:val="24"/>
          <w:szCs w:val="24"/>
        </w:rPr>
      </w:pPr>
      <w:r w:rsidRPr="000C4FF9">
        <w:rPr>
          <w:rFonts w:cs="Arial"/>
          <w:b w:val="0"/>
          <w:i w:val="0"/>
          <w:sz w:val="24"/>
          <w:szCs w:val="24"/>
        </w:rPr>
        <w:t>b).- Carburador …………………………………………………………………………………………….</w:t>
      </w:r>
      <w:r w:rsidRPr="000C4FF9">
        <w:rPr>
          <w:rFonts w:cs="Arial"/>
          <w:b w:val="0"/>
          <w:i w:val="0"/>
          <w:sz w:val="24"/>
          <w:szCs w:val="24"/>
        </w:rPr>
        <w:tab/>
        <w:t xml:space="preserve">         4.00</w:t>
      </w:r>
    </w:p>
    <w:p w:rsidR="00A23A65" w:rsidRPr="000C4FF9" w:rsidRDefault="00A23A65" w:rsidP="00A23A65">
      <w:pPr>
        <w:pStyle w:val="Textoindependiente"/>
        <w:tabs>
          <w:tab w:val="left" w:pos="8789"/>
        </w:tabs>
        <w:rPr>
          <w:rFonts w:cs="Arial"/>
          <w:b w:val="0"/>
          <w:i w:val="0"/>
          <w:sz w:val="24"/>
          <w:szCs w:val="24"/>
        </w:rPr>
      </w:pPr>
      <w:r w:rsidRPr="000C4FF9">
        <w:rPr>
          <w:rFonts w:cs="Arial"/>
          <w:b w:val="0"/>
          <w:i w:val="0"/>
          <w:sz w:val="24"/>
          <w:szCs w:val="24"/>
        </w:rPr>
        <w:t xml:space="preserve">c).- Diesel …………………………………………………………………………………………………..         </w:t>
      </w:r>
      <w:r w:rsidRPr="000C4FF9">
        <w:rPr>
          <w:rFonts w:cs="Arial"/>
          <w:b w:val="0"/>
          <w:i w:val="0"/>
          <w:sz w:val="24"/>
          <w:szCs w:val="24"/>
        </w:rPr>
        <w:tab/>
        <w:t>5.00</w:t>
      </w:r>
    </w:p>
    <w:p w:rsidR="00A23A65" w:rsidRPr="000C4FF9" w:rsidRDefault="00A23A65" w:rsidP="00A23A65">
      <w:pPr>
        <w:pStyle w:val="Textoindependiente"/>
        <w:tabs>
          <w:tab w:val="left" w:pos="8789"/>
        </w:tabs>
        <w:rPr>
          <w:rFonts w:cs="Arial"/>
          <w:b w:val="0"/>
          <w:i w:val="0"/>
          <w:sz w:val="24"/>
          <w:szCs w:val="24"/>
        </w:rPr>
      </w:pPr>
      <w:r w:rsidRPr="000C4FF9">
        <w:rPr>
          <w:rFonts w:cs="Arial"/>
          <w:b w:val="0"/>
          <w:i w:val="0"/>
          <w:sz w:val="24"/>
          <w:szCs w:val="24"/>
        </w:rPr>
        <w:t>XXI.- Registro de fuentes emisoras de humos, olores, vibraciones, energía térmica y lumínica y radiaciones electromagnéticas. Por unidad al año</w:t>
      </w:r>
    </w:p>
    <w:p w:rsidR="00A23A65" w:rsidRPr="000C4FF9" w:rsidRDefault="00A23A65" w:rsidP="00A23A65">
      <w:pPr>
        <w:pStyle w:val="Textoindependiente"/>
        <w:tabs>
          <w:tab w:val="left" w:pos="8789"/>
        </w:tabs>
        <w:rPr>
          <w:rFonts w:cs="Arial"/>
          <w:b w:val="0"/>
          <w:i w:val="0"/>
          <w:sz w:val="24"/>
          <w:szCs w:val="24"/>
        </w:rPr>
      </w:pPr>
      <w:r w:rsidRPr="000C4FF9">
        <w:rPr>
          <w:rFonts w:cs="Arial"/>
          <w:b w:val="0"/>
          <w:i w:val="0"/>
          <w:sz w:val="24"/>
          <w:szCs w:val="24"/>
        </w:rPr>
        <w:t xml:space="preserve">a).- Predios o instalaciones menores a </w:t>
      </w:r>
      <w:smartTag w:uri="urn:schemas-microsoft-com:office:smarttags" w:element="metricconverter">
        <w:smartTagPr>
          <w:attr w:name="ProductID" w:val="240.00 M2"/>
        </w:smartTagPr>
        <w:r w:rsidRPr="000C4FF9">
          <w:rPr>
            <w:rFonts w:cs="Arial"/>
            <w:b w:val="0"/>
            <w:i w:val="0"/>
            <w:sz w:val="24"/>
            <w:szCs w:val="24"/>
          </w:rPr>
          <w:t>240.00 M2</w:t>
        </w:r>
      </w:smartTag>
      <w:r w:rsidRPr="000C4FF9">
        <w:rPr>
          <w:rFonts w:cs="Arial"/>
          <w:b w:val="0"/>
          <w:i w:val="0"/>
          <w:sz w:val="24"/>
          <w:szCs w:val="24"/>
        </w:rPr>
        <w:t xml:space="preserve"> (pequeña empresa)………………………………    </w:t>
      </w:r>
      <w:r w:rsidRPr="000C4FF9">
        <w:rPr>
          <w:rFonts w:cs="Arial"/>
          <w:b w:val="0"/>
          <w:i w:val="0"/>
          <w:sz w:val="24"/>
          <w:szCs w:val="24"/>
        </w:rPr>
        <w:tab/>
        <w:t>3.00</w:t>
      </w:r>
    </w:p>
    <w:p w:rsidR="00A23A65" w:rsidRPr="000C4FF9" w:rsidRDefault="00A23A65" w:rsidP="00A23A65">
      <w:pPr>
        <w:pStyle w:val="Textoindependiente"/>
        <w:tabs>
          <w:tab w:val="left" w:pos="8789"/>
        </w:tabs>
        <w:rPr>
          <w:rFonts w:cs="Arial"/>
          <w:b w:val="0"/>
          <w:i w:val="0"/>
          <w:sz w:val="24"/>
          <w:szCs w:val="24"/>
        </w:rPr>
      </w:pPr>
      <w:r w:rsidRPr="000C4FF9">
        <w:rPr>
          <w:rFonts w:cs="Arial"/>
          <w:b w:val="0"/>
          <w:i w:val="0"/>
          <w:sz w:val="24"/>
          <w:szCs w:val="24"/>
        </w:rPr>
        <w:t xml:space="preserve">b).- Predios o instalaciones mayores a </w:t>
      </w:r>
      <w:smartTag w:uri="urn:schemas-microsoft-com:office:smarttags" w:element="metricconverter">
        <w:smartTagPr>
          <w:attr w:name="ProductID" w:val="240.00 M2"/>
        </w:smartTagPr>
        <w:r w:rsidRPr="000C4FF9">
          <w:rPr>
            <w:rFonts w:cs="Arial"/>
            <w:b w:val="0"/>
            <w:i w:val="0"/>
            <w:sz w:val="24"/>
            <w:szCs w:val="24"/>
          </w:rPr>
          <w:t>240.00 M2</w:t>
        </w:r>
      </w:smartTag>
      <w:r w:rsidRPr="000C4FF9">
        <w:rPr>
          <w:rFonts w:cs="Arial"/>
          <w:b w:val="0"/>
          <w:i w:val="0"/>
          <w:sz w:val="24"/>
          <w:szCs w:val="24"/>
        </w:rPr>
        <w:t xml:space="preserve"> (mediana empresa) …………………………………</w:t>
      </w:r>
      <w:r w:rsidRPr="000C4FF9">
        <w:rPr>
          <w:rFonts w:cs="Arial"/>
          <w:b w:val="0"/>
          <w:i w:val="0"/>
          <w:sz w:val="24"/>
          <w:szCs w:val="24"/>
        </w:rPr>
        <w:tab/>
        <w:t>4.00</w:t>
      </w:r>
    </w:p>
    <w:p w:rsidR="00A23A65" w:rsidRPr="000C4FF9" w:rsidRDefault="00A23A65" w:rsidP="00A23A65">
      <w:pPr>
        <w:pStyle w:val="Textoindependiente"/>
        <w:tabs>
          <w:tab w:val="left" w:pos="8789"/>
        </w:tabs>
        <w:rPr>
          <w:rFonts w:cs="Arial"/>
          <w:b w:val="0"/>
          <w:i w:val="0"/>
          <w:sz w:val="24"/>
          <w:szCs w:val="24"/>
        </w:rPr>
      </w:pPr>
      <w:r w:rsidRPr="000C4FF9">
        <w:rPr>
          <w:rFonts w:cs="Arial"/>
          <w:b w:val="0"/>
          <w:i w:val="0"/>
          <w:sz w:val="24"/>
          <w:szCs w:val="24"/>
        </w:rPr>
        <w:t xml:space="preserve">c).- Industria …………………………………………………………………………………………………… </w:t>
      </w:r>
      <w:r w:rsidRPr="000C4FF9">
        <w:rPr>
          <w:rFonts w:cs="Arial"/>
          <w:b w:val="0"/>
          <w:i w:val="0"/>
          <w:sz w:val="24"/>
          <w:szCs w:val="24"/>
        </w:rPr>
        <w:tab/>
        <w:t>5.00</w:t>
      </w:r>
    </w:p>
    <w:p w:rsidR="00A23A65" w:rsidRPr="000C4FF9" w:rsidRDefault="00A23A65" w:rsidP="00A23A65">
      <w:pPr>
        <w:pStyle w:val="Textoindependiente"/>
        <w:tabs>
          <w:tab w:val="left" w:pos="8789"/>
        </w:tabs>
        <w:rPr>
          <w:rFonts w:cs="Arial"/>
          <w:b w:val="0"/>
          <w:i w:val="0"/>
          <w:sz w:val="24"/>
          <w:szCs w:val="24"/>
        </w:rPr>
      </w:pPr>
      <w:r w:rsidRPr="000C4FF9">
        <w:rPr>
          <w:rFonts w:cs="Arial"/>
          <w:b w:val="0"/>
          <w:i w:val="0"/>
          <w:sz w:val="24"/>
          <w:szCs w:val="24"/>
        </w:rPr>
        <w:t>d).- Refrendo …………………………………………………………………………………………………</w:t>
      </w:r>
      <w:r w:rsidRPr="000C4FF9">
        <w:rPr>
          <w:rFonts w:cs="Arial"/>
          <w:b w:val="0"/>
          <w:i w:val="0"/>
          <w:sz w:val="24"/>
          <w:szCs w:val="24"/>
        </w:rPr>
        <w:tab/>
        <w:t>50.00%</w:t>
      </w:r>
    </w:p>
    <w:p w:rsidR="00A23A65" w:rsidRPr="000C4FF9" w:rsidRDefault="00A23A65" w:rsidP="00A23A65">
      <w:pPr>
        <w:pStyle w:val="Textoindependiente"/>
        <w:tabs>
          <w:tab w:val="left" w:pos="8789"/>
        </w:tabs>
        <w:rPr>
          <w:rFonts w:cs="Arial"/>
          <w:b w:val="0"/>
          <w:i w:val="0"/>
          <w:sz w:val="24"/>
          <w:szCs w:val="24"/>
        </w:rPr>
      </w:pPr>
      <w:r w:rsidRPr="000C4FF9">
        <w:rPr>
          <w:rFonts w:cs="Arial"/>
          <w:b w:val="0"/>
          <w:i w:val="0"/>
          <w:sz w:val="24"/>
          <w:szCs w:val="24"/>
        </w:rPr>
        <w:t>XXII.- Registro de ladrilleras y expendios de material de barro cocido, fijos y móviles. Por unidad anualmente.</w:t>
      </w:r>
    </w:p>
    <w:p w:rsidR="00A23A65" w:rsidRPr="000C4FF9" w:rsidRDefault="00A23A65" w:rsidP="00A23A65">
      <w:pPr>
        <w:pStyle w:val="Textoindependiente"/>
        <w:tabs>
          <w:tab w:val="left" w:pos="8789"/>
        </w:tabs>
        <w:rPr>
          <w:rFonts w:cs="Arial"/>
          <w:b w:val="0"/>
          <w:i w:val="0"/>
          <w:sz w:val="24"/>
          <w:szCs w:val="24"/>
        </w:rPr>
      </w:pPr>
      <w:r w:rsidRPr="000C4FF9">
        <w:rPr>
          <w:rFonts w:cs="Arial"/>
          <w:b w:val="0"/>
          <w:i w:val="0"/>
          <w:sz w:val="24"/>
          <w:szCs w:val="24"/>
        </w:rPr>
        <w:t xml:space="preserve">a).- Predios o instalaciones menores a </w:t>
      </w:r>
      <w:smartTag w:uri="urn:schemas-microsoft-com:office:smarttags" w:element="metricconverter">
        <w:smartTagPr>
          <w:attr w:name="ProductID" w:val="240.00 M2"/>
        </w:smartTagPr>
        <w:r w:rsidRPr="000C4FF9">
          <w:rPr>
            <w:rFonts w:cs="Arial"/>
            <w:b w:val="0"/>
            <w:i w:val="0"/>
            <w:sz w:val="24"/>
            <w:szCs w:val="24"/>
          </w:rPr>
          <w:t>240.00 M2</w:t>
        </w:r>
      </w:smartTag>
      <w:r w:rsidRPr="000C4FF9">
        <w:rPr>
          <w:rFonts w:cs="Arial"/>
          <w:b w:val="0"/>
          <w:i w:val="0"/>
          <w:sz w:val="24"/>
          <w:szCs w:val="24"/>
        </w:rPr>
        <w:t xml:space="preserve"> (pequeña empresa) ………………………………     </w:t>
      </w:r>
      <w:r w:rsidRPr="000C4FF9">
        <w:rPr>
          <w:rFonts w:cs="Arial"/>
          <w:b w:val="0"/>
          <w:i w:val="0"/>
          <w:sz w:val="24"/>
          <w:szCs w:val="24"/>
        </w:rPr>
        <w:tab/>
        <w:t>5.00</w:t>
      </w:r>
    </w:p>
    <w:p w:rsidR="00A23A65" w:rsidRPr="000C4FF9" w:rsidRDefault="00A23A65" w:rsidP="00A23A65">
      <w:pPr>
        <w:pStyle w:val="Textoindependiente"/>
        <w:tabs>
          <w:tab w:val="left" w:pos="8789"/>
        </w:tabs>
        <w:rPr>
          <w:rFonts w:cs="Arial"/>
          <w:b w:val="0"/>
          <w:i w:val="0"/>
          <w:sz w:val="24"/>
          <w:szCs w:val="24"/>
        </w:rPr>
      </w:pPr>
      <w:r w:rsidRPr="000C4FF9">
        <w:rPr>
          <w:rFonts w:cs="Arial"/>
          <w:b w:val="0"/>
          <w:i w:val="0"/>
          <w:sz w:val="24"/>
          <w:szCs w:val="24"/>
        </w:rPr>
        <w:t xml:space="preserve">b).- Predios o instalaciones mayores a </w:t>
      </w:r>
      <w:smartTag w:uri="urn:schemas-microsoft-com:office:smarttags" w:element="metricconverter">
        <w:smartTagPr>
          <w:attr w:name="ProductID" w:val="240.00 M2"/>
        </w:smartTagPr>
        <w:r w:rsidRPr="000C4FF9">
          <w:rPr>
            <w:rFonts w:cs="Arial"/>
            <w:b w:val="0"/>
            <w:i w:val="0"/>
            <w:sz w:val="24"/>
            <w:szCs w:val="24"/>
          </w:rPr>
          <w:t>240.00 M2</w:t>
        </w:r>
      </w:smartTag>
      <w:r w:rsidRPr="000C4FF9">
        <w:rPr>
          <w:rFonts w:cs="Arial"/>
          <w:b w:val="0"/>
          <w:i w:val="0"/>
          <w:sz w:val="24"/>
          <w:szCs w:val="24"/>
        </w:rPr>
        <w:t xml:space="preserve"> (mediana empresa) ………………………………     </w:t>
      </w:r>
      <w:r w:rsidRPr="000C4FF9">
        <w:rPr>
          <w:rFonts w:cs="Arial"/>
          <w:b w:val="0"/>
          <w:i w:val="0"/>
          <w:sz w:val="24"/>
          <w:szCs w:val="24"/>
        </w:rPr>
        <w:tab/>
        <w:t>7.50</w:t>
      </w:r>
    </w:p>
    <w:p w:rsidR="00A23A65" w:rsidRPr="000C4FF9" w:rsidRDefault="00A23A65" w:rsidP="00A23A65">
      <w:pPr>
        <w:pStyle w:val="Textoindependiente"/>
        <w:tabs>
          <w:tab w:val="left" w:pos="8789"/>
        </w:tabs>
        <w:rPr>
          <w:rFonts w:cs="Arial"/>
          <w:b w:val="0"/>
          <w:i w:val="0"/>
          <w:sz w:val="24"/>
          <w:szCs w:val="24"/>
        </w:rPr>
      </w:pPr>
      <w:r w:rsidRPr="000C4FF9">
        <w:rPr>
          <w:rFonts w:cs="Arial"/>
          <w:b w:val="0"/>
          <w:i w:val="0"/>
          <w:sz w:val="24"/>
          <w:szCs w:val="24"/>
        </w:rPr>
        <w:t xml:space="preserve">c).- Instalaciones mayores a </w:t>
      </w:r>
      <w:smartTag w:uri="urn:schemas-microsoft-com:office:smarttags" w:element="metricconverter">
        <w:smartTagPr>
          <w:attr w:name="ProductID" w:val="1,000 M2"/>
        </w:smartTagPr>
        <w:r w:rsidRPr="000C4FF9">
          <w:rPr>
            <w:rFonts w:cs="Arial"/>
            <w:b w:val="0"/>
            <w:i w:val="0"/>
            <w:sz w:val="24"/>
            <w:szCs w:val="24"/>
          </w:rPr>
          <w:t>1,000 M2</w:t>
        </w:r>
      </w:smartTag>
      <w:r w:rsidRPr="000C4FF9">
        <w:rPr>
          <w:rFonts w:cs="Arial"/>
          <w:b w:val="0"/>
          <w:i w:val="0"/>
          <w:sz w:val="24"/>
          <w:szCs w:val="24"/>
        </w:rPr>
        <w:t xml:space="preserve"> …………………………………………………………………       </w:t>
      </w:r>
      <w:r w:rsidRPr="000C4FF9">
        <w:rPr>
          <w:rFonts w:cs="Arial"/>
          <w:b w:val="0"/>
          <w:i w:val="0"/>
          <w:sz w:val="24"/>
          <w:szCs w:val="24"/>
        </w:rPr>
        <w:tab/>
        <w:t>10.00</w:t>
      </w:r>
    </w:p>
    <w:p w:rsidR="00A23A65" w:rsidRPr="000C4FF9" w:rsidRDefault="00A23A65" w:rsidP="00A23A65">
      <w:pPr>
        <w:pStyle w:val="Textoindependiente"/>
        <w:tabs>
          <w:tab w:val="left" w:pos="8789"/>
        </w:tabs>
        <w:rPr>
          <w:rFonts w:cs="Arial"/>
          <w:b w:val="0"/>
          <w:i w:val="0"/>
          <w:sz w:val="24"/>
          <w:szCs w:val="24"/>
        </w:rPr>
      </w:pPr>
      <w:r w:rsidRPr="000C4FF9">
        <w:rPr>
          <w:rFonts w:cs="Arial"/>
          <w:b w:val="0"/>
          <w:i w:val="0"/>
          <w:sz w:val="24"/>
          <w:szCs w:val="24"/>
        </w:rPr>
        <w:t xml:space="preserve">d).- Vehículos automotores (venta) ………………………………………………………………………        </w:t>
      </w:r>
      <w:r w:rsidRPr="000C4FF9">
        <w:rPr>
          <w:rFonts w:cs="Arial"/>
          <w:b w:val="0"/>
          <w:i w:val="0"/>
          <w:sz w:val="24"/>
          <w:szCs w:val="24"/>
        </w:rPr>
        <w:tab/>
        <w:t>5.00</w:t>
      </w:r>
    </w:p>
    <w:p w:rsidR="00A23A65" w:rsidRPr="000C4FF9" w:rsidRDefault="00A23A65" w:rsidP="00A23A65">
      <w:pPr>
        <w:pStyle w:val="Textoindependiente"/>
        <w:tabs>
          <w:tab w:val="left" w:pos="8789"/>
        </w:tabs>
        <w:rPr>
          <w:rFonts w:cs="Arial"/>
          <w:b w:val="0"/>
          <w:i w:val="0"/>
          <w:sz w:val="24"/>
          <w:szCs w:val="24"/>
        </w:rPr>
      </w:pPr>
      <w:r w:rsidRPr="000C4FF9">
        <w:rPr>
          <w:rFonts w:cs="Arial"/>
          <w:b w:val="0"/>
          <w:i w:val="0"/>
          <w:sz w:val="24"/>
          <w:szCs w:val="24"/>
        </w:rPr>
        <w:t xml:space="preserve">e).- Refrendo ……………………………………………………………………………………………..      </w:t>
      </w:r>
      <w:r w:rsidRPr="000C4FF9">
        <w:rPr>
          <w:rFonts w:cs="Arial"/>
          <w:b w:val="0"/>
          <w:i w:val="0"/>
          <w:sz w:val="24"/>
          <w:szCs w:val="24"/>
        </w:rPr>
        <w:tab/>
        <w:t>50.00%</w:t>
      </w:r>
    </w:p>
    <w:p w:rsidR="00A23A65" w:rsidRPr="001B1B01" w:rsidRDefault="00A23A65" w:rsidP="001B1B01">
      <w:pPr>
        <w:pStyle w:val="Textoindependiente"/>
        <w:tabs>
          <w:tab w:val="left" w:pos="8789"/>
        </w:tabs>
        <w:jc w:val="right"/>
        <w:rPr>
          <w:rFonts w:cs="Arial"/>
          <w:b w:val="0"/>
          <w:iCs/>
          <w:sz w:val="16"/>
          <w:szCs w:val="16"/>
        </w:rPr>
      </w:pPr>
      <w:r w:rsidRPr="001B1B01">
        <w:rPr>
          <w:rFonts w:cs="Arial"/>
          <w:b w:val="0"/>
          <w:iCs/>
          <w:sz w:val="16"/>
          <w:szCs w:val="16"/>
          <w:lang w:eastAsia="es-MX"/>
        </w:rPr>
        <w:t>(REF. DEC. 165, P.O. 46, SUPL. 3, SUPL. 3, 31 AGOSTO 2013)</w:t>
      </w:r>
    </w:p>
    <w:p w:rsidR="00A23A65" w:rsidRPr="000C4FF9" w:rsidRDefault="00A23A65" w:rsidP="00A23A65">
      <w:pPr>
        <w:pStyle w:val="Textoindependiente"/>
        <w:tabs>
          <w:tab w:val="left" w:pos="8789"/>
        </w:tabs>
        <w:rPr>
          <w:rFonts w:cs="Arial"/>
          <w:b w:val="0"/>
          <w:i w:val="0"/>
          <w:sz w:val="24"/>
          <w:szCs w:val="24"/>
        </w:rPr>
      </w:pPr>
      <w:r w:rsidRPr="000C4FF9">
        <w:rPr>
          <w:rFonts w:cs="Arial"/>
          <w:b w:val="0"/>
          <w:i w:val="0"/>
          <w:sz w:val="24"/>
          <w:szCs w:val="24"/>
        </w:rPr>
        <w:t xml:space="preserve">XXIII.- Licencia municipal ambiental. </w:t>
      </w:r>
    </w:p>
    <w:p w:rsidR="00A23A65" w:rsidRPr="000C4FF9" w:rsidRDefault="00A23A65" w:rsidP="00A23A65">
      <w:pPr>
        <w:ind w:left="198" w:right="113"/>
        <w:jc w:val="both"/>
        <w:rPr>
          <w:rFonts w:ascii="Arial" w:hAnsi="Arial" w:cs="Arial"/>
          <w:w w:val="105"/>
          <w:sz w:val="24"/>
          <w:szCs w:val="24"/>
        </w:rPr>
      </w:pPr>
      <w:r w:rsidRPr="000C4FF9">
        <w:rPr>
          <w:rFonts w:ascii="Arial" w:hAnsi="Arial" w:cs="Arial"/>
          <w:w w:val="105"/>
          <w:sz w:val="24"/>
          <w:szCs w:val="24"/>
        </w:rPr>
        <w:t>a).- Licencia Ambiental Municipal para empresas que realizan actividades Comerciales y de Servicios.</w:t>
      </w:r>
    </w:p>
    <w:p w:rsidR="00A23A65" w:rsidRPr="000C4FF9" w:rsidRDefault="00A23A65" w:rsidP="00A23A65">
      <w:pPr>
        <w:tabs>
          <w:tab w:val="right" w:pos="9072"/>
        </w:tabs>
        <w:ind w:left="198" w:right="113"/>
        <w:jc w:val="both"/>
        <w:rPr>
          <w:rFonts w:ascii="Arial" w:hAnsi="Arial" w:cs="Arial"/>
          <w:w w:val="105"/>
          <w:sz w:val="24"/>
          <w:szCs w:val="24"/>
        </w:rPr>
      </w:pPr>
      <w:r w:rsidRPr="000C4FF9">
        <w:rPr>
          <w:rFonts w:ascii="Arial" w:hAnsi="Arial" w:cs="Arial"/>
          <w:w w:val="105"/>
          <w:sz w:val="24"/>
          <w:szCs w:val="24"/>
        </w:rPr>
        <w:t>1.- Pequeña…………………………………..…………………………………</w:t>
      </w:r>
      <w:r w:rsidRPr="000C4FF9">
        <w:rPr>
          <w:rFonts w:ascii="Arial" w:hAnsi="Arial" w:cs="Arial"/>
          <w:w w:val="105"/>
          <w:sz w:val="24"/>
          <w:szCs w:val="24"/>
        </w:rPr>
        <w:tab/>
        <w:t>15.00</w:t>
      </w:r>
    </w:p>
    <w:p w:rsidR="00A23A65" w:rsidRPr="000C4FF9" w:rsidRDefault="00A23A65" w:rsidP="00A23A65">
      <w:pPr>
        <w:tabs>
          <w:tab w:val="right" w:pos="9072"/>
        </w:tabs>
        <w:ind w:left="198" w:right="113"/>
        <w:jc w:val="both"/>
        <w:rPr>
          <w:rFonts w:ascii="Arial" w:hAnsi="Arial" w:cs="Arial"/>
          <w:w w:val="105"/>
          <w:sz w:val="24"/>
          <w:szCs w:val="24"/>
        </w:rPr>
      </w:pPr>
      <w:r w:rsidRPr="000C4FF9">
        <w:rPr>
          <w:rFonts w:ascii="Arial" w:hAnsi="Arial" w:cs="Arial"/>
          <w:w w:val="105"/>
          <w:sz w:val="24"/>
          <w:szCs w:val="24"/>
        </w:rPr>
        <w:t>2.- Mediana…………………………………..………………………………….</w:t>
      </w:r>
      <w:r w:rsidRPr="000C4FF9">
        <w:rPr>
          <w:rFonts w:ascii="Arial" w:hAnsi="Arial" w:cs="Arial"/>
          <w:w w:val="105"/>
          <w:sz w:val="24"/>
          <w:szCs w:val="24"/>
        </w:rPr>
        <w:tab/>
        <w:t>20.00</w:t>
      </w:r>
    </w:p>
    <w:p w:rsidR="00A23A65" w:rsidRPr="000C4FF9" w:rsidRDefault="00A23A65" w:rsidP="00A23A65">
      <w:pPr>
        <w:tabs>
          <w:tab w:val="right" w:pos="9072"/>
        </w:tabs>
        <w:ind w:left="198" w:right="113"/>
        <w:jc w:val="both"/>
        <w:rPr>
          <w:rFonts w:ascii="Arial" w:hAnsi="Arial" w:cs="Arial"/>
          <w:w w:val="105"/>
          <w:sz w:val="24"/>
          <w:szCs w:val="24"/>
        </w:rPr>
      </w:pPr>
      <w:r w:rsidRPr="000C4FF9">
        <w:rPr>
          <w:rFonts w:ascii="Arial" w:hAnsi="Arial" w:cs="Arial"/>
          <w:w w:val="105"/>
          <w:sz w:val="24"/>
          <w:szCs w:val="24"/>
        </w:rPr>
        <w:t>3.- Grande……………………………………..……………………………..…</w:t>
      </w:r>
      <w:r w:rsidRPr="000C4FF9">
        <w:rPr>
          <w:rFonts w:ascii="Arial" w:hAnsi="Arial" w:cs="Arial"/>
          <w:w w:val="105"/>
          <w:sz w:val="24"/>
          <w:szCs w:val="24"/>
        </w:rPr>
        <w:tab/>
        <w:t>25.00</w:t>
      </w:r>
    </w:p>
    <w:p w:rsidR="00A23A65" w:rsidRPr="000C4FF9" w:rsidRDefault="00A23A65" w:rsidP="00A23A65">
      <w:pPr>
        <w:tabs>
          <w:tab w:val="right" w:pos="9072"/>
        </w:tabs>
        <w:ind w:left="198" w:right="113"/>
        <w:jc w:val="both"/>
        <w:rPr>
          <w:rFonts w:ascii="Arial" w:hAnsi="Arial" w:cs="Arial"/>
          <w:w w:val="105"/>
          <w:sz w:val="24"/>
          <w:szCs w:val="24"/>
        </w:rPr>
      </w:pPr>
      <w:r w:rsidRPr="000C4FF9">
        <w:rPr>
          <w:rFonts w:ascii="Arial" w:hAnsi="Arial" w:cs="Arial"/>
          <w:w w:val="105"/>
          <w:sz w:val="24"/>
          <w:szCs w:val="24"/>
        </w:rPr>
        <w:t>b).- Licencia ambiental municipal para empresas que realizan actividades industriales.</w:t>
      </w:r>
    </w:p>
    <w:p w:rsidR="00A23A65" w:rsidRPr="000C4FF9" w:rsidRDefault="00A23A65" w:rsidP="00A23A65">
      <w:pPr>
        <w:tabs>
          <w:tab w:val="right" w:pos="9072"/>
        </w:tabs>
        <w:ind w:left="198" w:right="113"/>
        <w:jc w:val="both"/>
        <w:rPr>
          <w:rFonts w:ascii="Arial" w:hAnsi="Arial" w:cs="Arial"/>
          <w:w w:val="105"/>
          <w:sz w:val="24"/>
          <w:szCs w:val="24"/>
        </w:rPr>
      </w:pPr>
      <w:r w:rsidRPr="000C4FF9">
        <w:rPr>
          <w:rFonts w:ascii="Arial" w:hAnsi="Arial" w:cs="Arial"/>
          <w:w w:val="105"/>
          <w:sz w:val="24"/>
          <w:szCs w:val="24"/>
        </w:rPr>
        <w:t>1.- Pequeña………………………………………………….…………………</w:t>
      </w:r>
      <w:r w:rsidRPr="000C4FF9">
        <w:rPr>
          <w:rFonts w:ascii="Arial" w:hAnsi="Arial" w:cs="Arial"/>
          <w:w w:val="105"/>
          <w:sz w:val="24"/>
          <w:szCs w:val="24"/>
        </w:rPr>
        <w:tab/>
        <w:t>25.00</w:t>
      </w:r>
    </w:p>
    <w:p w:rsidR="00A23A65" w:rsidRPr="000C4FF9" w:rsidRDefault="00A23A65" w:rsidP="00A23A65">
      <w:pPr>
        <w:tabs>
          <w:tab w:val="right" w:pos="9072"/>
        </w:tabs>
        <w:ind w:left="198" w:right="113"/>
        <w:jc w:val="both"/>
        <w:rPr>
          <w:rFonts w:ascii="Arial" w:hAnsi="Arial" w:cs="Arial"/>
          <w:w w:val="105"/>
          <w:sz w:val="24"/>
          <w:szCs w:val="24"/>
        </w:rPr>
      </w:pPr>
      <w:r w:rsidRPr="000C4FF9">
        <w:rPr>
          <w:rFonts w:ascii="Arial" w:hAnsi="Arial" w:cs="Arial"/>
          <w:w w:val="105"/>
          <w:sz w:val="24"/>
          <w:szCs w:val="24"/>
        </w:rPr>
        <w:t>2.- Mediana…………………………………………………………………….</w:t>
      </w:r>
      <w:r w:rsidRPr="000C4FF9">
        <w:rPr>
          <w:rFonts w:ascii="Arial" w:hAnsi="Arial" w:cs="Arial"/>
          <w:w w:val="105"/>
          <w:sz w:val="24"/>
          <w:szCs w:val="24"/>
        </w:rPr>
        <w:tab/>
        <w:t>30.00</w:t>
      </w:r>
    </w:p>
    <w:p w:rsidR="00A23A65" w:rsidRPr="000C4FF9" w:rsidRDefault="00A23A65" w:rsidP="00A23A65">
      <w:pPr>
        <w:tabs>
          <w:tab w:val="right" w:pos="9072"/>
        </w:tabs>
        <w:ind w:left="198" w:right="113"/>
        <w:jc w:val="both"/>
        <w:rPr>
          <w:rFonts w:ascii="Arial" w:hAnsi="Arial" w:cs="Arial"/>
          <w:w w:val="105"/>
          <w:sz w:val="24"/>
          <w:szCs w:val="24"/>
        </w:rPr>
      </w:pPr>
      <w:r w:rsidRPr="000C4FF9">
        <w:rPr>
          <w:rFonts w:ascii="Arial" w:hAnsi="Arial" w:cs="Arial"/>
          <w:w w:val="105"/>
          <w:sz w:val="24"/>
          <w:szCs w:val="24"/>
        </w:rPr>
        <w:t>3.- Grande…………………………………………………………………..…</w:t>
      </w:r>
      <w:r w:rsidRPr="000C4FF9">
        <w:rPr>
          <w:rFonts w:ascii="Arial" w:hAnsi="Arial" w:cs="Arial"/>
          <w:w w:val="105"/>
          <w:sz w:val="24"/>
          <w:szCs w:val="24"/>
        </w:rPr>
        <w:tab/>
        <w:t>100.00</w:t>
      </w:r>
    </w:p>
    <w:p w:rsidR="00A23A65" w:rsidRPr="000C4FF9" w:rsidRDefault="00A23A65" w:rsidP="00A23A65">
      <w:pPr>
        <w:tabs>
          <w:tab w:val="right" w:pos="9072"/>
        </w:tabs>
        <w:ind w:left="198" w:right="113"/>
        <w:jc w:val="both"/>
        <w:rPr>
          <w:rFonts w:ascii="Arial" w:hAnsi="Arial" w:cs="Arial"/>
          <w:w w:val="105"/>
          <w:sz w:val="24"/>
          <w:szCs w:val="24"/>
        </w:rPr>
      </w:pPr>
      <w:r w:rsidRPr="000C4FF9">
        <w:rPr>
          <w:rFonts w:ascii="Arial" w:hAnsi="Arial" w:cs="Arial"/>
          <w:w w:val="105"/>
          <w:sz w:val="24"/>
          <w:szCs w:val="24"/>
        </w:rPr>
        <w:t>c).- Refrendo……………………………………………..……………………</w:t>
      </w:r>
      <w:r w:rsidRPr="000C4FF9">
        <w:rPr>
          <w:rFonts w:ascii="Arial" w:hAnsi="Arial" w:cs="Arial"/>
          <w:w w:val="105"/>
          <w:sz w:val="24"/>
          <w:szCs w:val="24"/>
        </w:rPr>
        <w:tab/>
        <w:t>50.00%</w:t>
      </w:r>
    </w:p>
    <w:p w:rsidR="00A23A65" w:rsidRPr="000C4FF9" w:rsidRDefault="00A23A65" w:rsidP="00A23A65">
      <w:pPr>
        <w:pStyle w:val="Textoindependiente"/>
        <w:tabs>
          <w:tab w:val="left" w:pos="8789"/>
        </w:tabs>
        <w:rPr>
          <w:rFonts w:cs="Arial"/>
          <w:b w:val="0"/>
          <w:i w:val="0"/>
          <w:sz w:val="24"/>
          <w:szCs w:val="24"/>
        </w:rPr>
      </w:pPr>
    </w:p>
    <w:p w:rsidR="00A23A65" w:rsidRPr="000C4FF9" w:rsidRDefault="00A23A65" w:rsidP="00A23A65">
      <w:pPr>
        <w:pStyle w:val="Textoindependiente"/>
        <w:tabs>
          <w:tab w:val="left" w:pos="8789"/>
        </w:tabs>
        <w:rPr>
          <w:rFonts w:cs="Arial"/>
          <w:b w:val="0"/>
          <w:bCs/>
          <w:i w:val="0"/>
          <w:sz w:val="24"/>
          <w:szCs w:val="24"/>
        </w:rPr>
      </w:pPr>
      <w:r w:rsidRPr="000C4FF9">
        <w:rPr>
          <w:rFonts w:cs="Arial"/>
          <w:b w:val="0"/>
          <w:bCs/>
          <w:i w:val="0"/>
          <w:sz w:val="24"/>
          <w:szCs w:val="24"/>
        </w:rPr>
        <w:t xml:space="preserve">XXIV. Registro municipal de talleres de servicios de cambio y reparación de llantas en unidades automotrices. Al año…………………………………………………………………………………………     </w:t>
      </w:r>
      <w:r w:rsidRPr="000C4FF9">
        <w:rPr>
          <w:rFonts w:cs="Arial"/>
          <w:b w:val="0"/>
          <w:bCs/>
          <w:i w:val="0"/>
          <w:sz w:val="24"/>
          <w:szCs w:val="24"/>
        </w:rPr>
        <w:tab/>
        <w:t>3.00</w:t>
      </w:r>
    </w:p>
    <w:p w:rsidR="00A23A65" w:rsidRPr="000C4FF9" w:rsidRDefault="00A23A65" w:rsidP="00A23A65">
      <w:pPr>
        <w:pStyle w:val="Textoindependiente"/>
        <w:tabs>
          <w:tab w:val="left" w:pos="8789"/>
        </w:tabs>
        <w:rPr>
          <w:rFonts w:cs="Arial"/>
          <w:b w:val="0"/>
          <w:bCs/>
          <w:i w:val="0"/>
          <w:sz w:val="24"/>
          <w:szCs w:val="24"/>
        </w:rPr>
      </w:pPr>
      <w:r w:rsidRPr="000C4FF9">
        <w:rPr>
          <w:rFonts w:cs="Arial"/>
          <w:b w:val="0"/>
          <w:bCs/>
          <w:i w:val="0"/>
          <w:sz w:val="24"/>
          <w:szCs w:val="24"/>
        </w:rPr>
        <w:t xml:space="preserve">XXV. Registro municipal de </w:t>
      </w:r>
      <w:proofErr w:type="spellStart"/>
      <w:r w:rsidRPr="000C4FF9">
        <w:rPr>
          <w:rFonts w:cs="Arial"/>
          <w:b w:val="0"/>
          <w:bCs/>
          <w:i w:val="0"/>
          <w:sz w:val="24"/>
          <w:szCs w:val="24"/>
        </w:rPr>
        <w:t>provedores</w:t>
      </w:r>
      <w:proofErr w:type="spellEnd"/>
      <w:r w:rsidRPr="000C4FF9">
        <w:rPr>
          <w:rFonts w:cs="Arial"/>
          <w:b w:val="0"/>
          <w:bCs/>
          <w:i w:val="0"/>
          <w:sz w:val="24"/>
          <w:szCs w:val="24"/>
        </w:rPr>
        <w:t xml:space="preserve"> de material de palma para  construcción de palapas recreativas y utilitarias. Al año……………………………………………………………………………………………..    </w:t>
      </w:r>
      <w:r w:rsidRPr="000C4FF9">
        <w:rPr>
          <w:rFonts w:cs="Arial"/>
          <w:b w:val="0"/>
          <w:bCs/>
          <w:i w:val="0"/>
          <w:sz w:val="24"/>
          <w:szCs w:val="24"/>
        </w:rPr>
        <w:tab/>
        <w:t xml:space="preserve"> 7.50</w:t>
      </w:r>
    </w:p>
    <w:p w:rsidR="00A23A65" w:rsidRPr="000C4FF9" w:rsidRDefault="00A23A65" w:rsidP="00A23A65">
      <w:pPr>
        <w:pStyle w:val="Textoindependiente"/>
        <w:tabs>
          <w:tab w:val="left" w:pos="8789"/>
        </w:tabs>
        <w:rPr>
          <w:rFonts w:cs="Arial"/>
          <w:b w:val="0"/>
          <w:i w:val="0"/>
          <w:sz w:val="24"/>
          <w:szCs w:val="24"/>
        </w:rPr>
      </w:pPr>
      <w:r w:rsidRPr="000C4FF9">
        <w:rPr>
          <w:rFonts w:cs="Arial"/>
          <w:b w:val="0"/>
          <w:bCs/>
          <w:i w:val="0"/>
          <w:sz w:val="24"/>
          <w:szCs w:val="24"/>
        </w:rPr>
        <w:t xml:space="preserve">XXVI. Registro municipal de empresas, comercios, servicios y desarrollos habitacionales y </w:t>
      </w:r>
      <w:proofErr w:type="spellStart"/>
      <w:r w:rsidRPr="000C4FF9">
        <w:rPr>
          <w:rFonts w:cs="Arial"/>
          <w:b w:val="0"/>
          <w:bCs/>
          <w:i w:val="0"/>
          <w:sz w:val="24"/>
          <w:szCs w:val="24"/>
        </w:rPr>
        <w:t>turisticos</w:t>
      </w:r>
      <w:proofErr w:type="spellEnd"/>
      <w:r w:rsidRPr="000C4FF9">
        <w:rPr>
          <w:rFonts w:cs="Arial"/>
          <w:b w:val="0"/>
          <w:bCs/>
          <w:i w:val="0"/>
          <w:sz w:val="24"/>
          <w:szCs w:val="24"/>
        </w:rPr>
        <w:t xml:space="preserve"> que emplean  tecnología de cuidado al medio ambiente. Anualmente…………………………………….    </w:t>
      </w:r>
      <w:r w:rsidRPr="000C4FF9">
        <w:rPr>
          <w:rFonts w:cs="Arial"/>
          <w:b w:val="0"/>
          <w:bCs/>
          <w:i w:val="0"/>
          <w:sz w:val="24"/>
          <w:szCs w:val="24"/>
        </w:rPr>
        <w:tab/>
        <w:t>2.50</w:t>
      </w:r>
    </w:p>
    <w:p w:rsidR="00A23A65" w:rsidRPr="000C4FF9" w:rsidRDefault="00A23A65" w:rsidP="00A23A65">
      <w:pPr>
        <w:pStyle w:val="Textoindependiente"/>
        <w:tabs>
          <w:tab w:val="left" w:pos="8789"/>
        </w:tabs>
        <w:rPr>
          <w:rFonts w:cs="Arial"/>
          <w:b w:val="0"/>
          <w:bCs/>
          <w:i w:val="0"/>
          <w:sz w:val="24"/>
          <w:szCs w:val="24"/>
        </w:rPr>
      </w:pPr>
      <w:r w:rsidRPr="000C4FF9">
        <w:rPr>
          <w:rFonts w:cs="Arial"/>
          <w:b w:val="0"/>
          <w:bCs/>
          <w:i w:val="0"/>
          <w:sz w:val="24"/>
          <w:szCs w:val="24"/>
        </w:rPr>
        <w:t>XXVII. Registro de empresas que han entrado a algún programa oficial de certificación como industria limpia.</w:t>
      </w:r>
    </w:p>
    <w:p w:rsidR="00A23A65" w:rsidRPr="000C4FF9" w:rsidRDefault="00A23A65" w:rsidP="00A23A65">
      <w:pPr>
        <w:pStyle w:val="Textoindependiente"/>
        <w:tabs>
          <w:tab w:val="left" w:pos="8789"/>
        </w:tabs>
        <w:rPr>
          <w:rFonts w:cs="Arial"/>
          <w:b w:val="0"/>
          <w:bCs/>
          <w:i w:val="0"/>
          <w:sz w:val="24"/>
          <w:szCs w:val="24"/>
        </w:rPr>
      </w:pPr>
      <w:r w:rsidRPr="000C4FF9">
        <w:rPr>
          <w:rFonts w:cs="Arial"/>
          <w:b w:val="0"/>
          <w:bCs/>
          <w:i w:val="0"/>
          <w:sz w:val="24"/>
          <w:szCs w:val="24"/>
        </w:rPr>
        <w:t xml:space="preserve">a). Predios o instalaciones menores a </w:t>
      </w:r>
      <w:smartTag w:uri="urn:schemas-microsoft-com:office:smarttags" w:element="metricconverter">
        <w:smartTagPr>
          <w:attr w:name="ProductID" w:val="240.00 M2"/>
        </w:smartTagPr>
        <w:r w:rsidRPr="000C4FF9">
          <w:rPr>
            <w:rFonts w:cs="Arial"/>
            <w:b w:val="0"/>
            <w:bCs/>
            <w:i w:val="0"/>
            <w:sz w:val="24"/>
            <w:szCs w:val="24"/>
          </w:rPr>
          <w:t>240.00 M2</w:t>
        </w:r>
      </w:smartTag>
      <w:r w:rsidRPr="000C4FF9">
        <w:rPr>
          <w:rFonts w:cs="Arial"/>
          <w:b w:val="0"/>
          <w:bCs/>
          <w:i w:val="0"/>
          <w:sz w:val="24"/>
          <w:szCs w:val="24"/>
        </w:rPr>
        <w:t xml:space="preserve"> (pequeña empresa)……………………………..   </w:t>
      </w:r>
      <w:r w:rsidRPr="000C4FF9">
        <w:rPr>
          <w:rFonts w:cs="Arial"/>
          <w:b w:val="0"/>
          <w:bCs/>
          <w:i w:val="0"/>
          <w:sz w:val="24"/>
          <w:szCs w:val="24"/>
        </w:rPr>
        <w:tab/>
        <w:t xml:space="preserve"> 1.00</w:t>
      </w:r>
    </w:p>
    <w:p w:rsidR="00A23A65" w:rsidRPr="000C4FF9" w:rsidRDefault="00A23A65" w:rsidP="00A23A65">
      <w:pPr>
        <w:pStyle w:val="Textoindependiente"/>
        <w:tabs>
          <w:tab w:val="left" w:pos="8789"/>
        </w:tabs>
        <w:rPr>
          <w:rFonts w:cs="Arial"/>
          <w:b w:val="0"/>
          <w:bCs/>
          <w:i w:val="0"/>
          <w:sz w:val="24"/>
          <w:szCs w:val="24"/>
        </w:rPr>
      </w:pPr>
      <w:r w:rsidRPr="000C4FF9">
        <w:rPr>
          <w:rFonts w:cs="Arial"/>
          <w:b w:val="0"/>
          <w:bCs/>
          <w:i w:val="0"/>
          <w:sz w:val="24"/>
          <w:szCs w:val="24"/>
        </w:rPr>
        <w:t xml:space="preserve">b). Predios o instalaciones mayores a </w:t>
      </w:r>
      <w:smartTag w:uri="urn:schemas-microsoft-com:office:smarttags" w:element="metricconverter">
        <w:smartTagPr>
          <w:attr w:name="ProductID" w:val="240.00 M2"/>
        </w:smartTagPr>
        <w:r w:rsidRPr="000C4FF9">
          <w:rPr>
            <w:rFonts w:cs="Arial"/>
            <w:b w:val="0"/>
            <w:bCs/>
            <w:i w:val="0"/>
            <w:sz w:val="24"/>
            <w:szCs w:val="24"/>
          </w:rPr>
          <w:t>240.00 M2</w:t>
        </w:r>
      </w:smartTag>
      <w:r w:rsidRPr="000C4FF9">
        <w:rPr>
          <w:rFonts w:cs="Arial"/>
          <w:b w:val="0"/>
          <w:bCs/>
          <w:i w:val="0"/>
          <w:sz w:val="24"/>
          <w:szCs w:val="24"/>
        </w:rPr>
        <w:t xml:space="preserve"> (mediana empresa)……………………………….   </w:t>
      </w:r>
      <w:r w:rsidRPr="000C4FF9">
        <w:rPr>
          <w:rFonts w:cs="Arial"/>
          <w:b w:val="0"/>
          <w:bCs/>
          <w:i w:val="0"/>
          <w:sz w:val="24"/>
          <w:szCs w:val="24"/>
        </w:rPr>
        <w:tab/>
        <w:t xml:space="preserve"> 2.00</w:t>
      </w:r>
    </w:p>
    <w:p w:rsidR="00A23A65" w:rsidRPr="000C4FF9" w:rsidRDefault="00A23A65" w:rsidP="00A23A65">
      <w:pPr>
        <w:pStyle w:val="Textoindependiente"/>
        <w:tabs>
          <w:tab w:val="left" w:pos="8789"/>
        </w:tabs>
        <w:rPr>
          <w:rFonts w:cs="Arial"/>
          <w:b w:val="0"/>
          <w:bCs/>
          <w:i w:val="0"/>
          <w:sz w:val="24"/>
          <w:szCs w:val="24"/>
        </w:rPr>
      </w:pPr>
      <w:r w:rsidRPr="000C4FF9">
        <w:rPr>
          <w:rFonts w:cs="Arial"/>
          <w:b w:val="0"/>
          <w:bCs/>
          <w:i w:val="0"/>
          <w:sz w:val="24"/>
          <w:szCs w:val="24"/>
        </w:rPr>
        <w:t xml:space="preserve">c). Instalaciones mayores de 1,000 M2……………………………………………………………………   </w:t>
      </w:r>
      <w:r w:rsidRPr="000C4FF9">
        <w:rPr>
          <w:rFonts w:cs="Arial"/>
          <w:b w:val="0"/>
          <w:bCs/>
          <w:i w:val="0"/>
          <w:sz w:val="24"/>
          <w:szCs w:val="24"/>
        </w:rPr>
        <w:tab/>
        <w:t>2.50</w:t>
      </w:r>
    </w:p>
    <w:p w:rsidR="00A23A65" w:rsidRPr="000C4FF9" w:rsidRDefault="00A23A65" w:rsidP="00A23A65">
      <w:pPr>
        <w:pStyle w:val="Textoindependiente"/>
        <w:tabs>
          <w:tab w:val="left" w:pos="8789"/>
        </w:tabs>
        <w:rPr>
          <w:rFonts w:cs="Arial"/>
          <w:b w:val="0"/>
          <w:bCs/>
          <w:i w:val="0"/>
          <w:sz w:val="24"/>
          <w:szCs w:val="24"/>
        </w:rPr>
      </w:pPr>
      <w:r w:rsidRPr="000C4FF9">
        <w:rPr>
          <w:rFonts w:cs="Arial"/>
          <w:b w:val="0"/>
          <w:bCs/>
          <w:i w:val="0"/>
          <w:sz w:val="24"/>
          <w:szCs w:val="24"/>
        </w:rPr>
        <w:t>XXVIII. Registro municipal de fundaciones  y asociaciones civiles con actividades de fomento a la cultura medioambiental.  Anualmente.</w:t>
      </w:r>
    </w:p>
    <w:p w:rsidR="00A23A65" w:rsidRPr="001B1B01" w:rsidRDefault="00A23A65" w:rsidP="001B1B01">
      <w:pPr>
        <w:pStyle w:val="Textoindependiente"/>
        <w:tabs>
          <w:tab w:val="left" w:pos="8789"/>
        </w:tabs>
        <w:jc w:val="right"/>
        <w:rPr>
          <w:rFonts w:cs="Arial"/>
          <w:b w:val="0"/>
          <w:bCs/>
          <w:i w:val="0"/>
          <w:sz w:val="16"/>
          <w:szCs w:val="16"/>
        </w:rPr>
      </w:pPr>
      <w:r w:rsidRPr="001B1B01">
        <w:rPr>
          <w:rFonts w:cs="Arial"/>
          <w:b w:val="0"/>
          <w:bCs/>
          <w:i w:val="0"/>
          <w:sz w:val="16"/>
          <w:szCs w:val="16"/>
        </w:rPr>
        <w:t>(REFORMADO DEC. 133, P.O. 22 NOV 2016)</w:t>
      </w:r>
    </w:p>
    <w:p w:rsidR="001B1B01" w:rsidRPr="004041C9" w:rsidRDefault="001B1B01" w:rsidP="001B1B01">
      <w:pPr>
        <w:pStyle w:val="Prrafodelista"/>
        <w:ind w:left="1080" w:right="-91"/>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 xml:space="preserve">REFORMADO </w:t>
      </w:r>
      <w:r w:rsidRPr="004041C9">
        <w:rPr>
          <w:rFonts w:ascii="Arial" w:hAnsi="Arial" w:cs="Arial"/>
          <w:i/>
          <w:sz w:val="16"/>
          <w:szCs w:val="16"/>
          <w:lang w:val="es-MX"/>
        </w:rPr>
        <w:t>DECRETO 236, P.O. NÚM. 129, 31 DICIEMBRE 2025)</w:t>
      </w:r>
    </w:p>
    <w:p w:rsidR="001B1B01" w:rsidRPr="001B1B01" w:rsidRDefault="00A23A65" w:rsidP="001B1B01">
      <w:pPr>
        <w:widowControl w:val="0"/>
        <w:tabs>
          <w:tab w:val="left" w:pos="851"/>
          <w:tab w:val="right" w:leader="dot" w:pos="5358"/>
          <w:tab w:val="right" w:pos="6210"/>
          <w:tab w:val="left" w:pos="7938"/>
        </w:tabs>
        <w:ind w:right="28"/>
        <w:jc w:val="both"/>
        <w:rPr>
          <w:rFonts w:ascii="Arial" w:hAnsi="Arial" w:cs="Arial"/>
          <w:bCs/>
          <w:snapToGrid w:val="0"/>
          <w:sz w:val="24"/>
          <w:szCs w:val="24"/>
        </w:rPr>
      </w:pPr>
      <w:r w:rsidRPr="000C4FF9">
        <w:rPr>
          <w:rFonts w:ascii="Arial" w:hAnsi="Arial" w:cs="Arial"/>
          <w:bCs/>
          <w:snapToGrid w:val="0"/>
          <w:sz w:val="24"/>
          <w:szCs w:val="24"/>
        </w:rPr>
        <w:t xml:space="preserve">XXIX. Por </w:t>
      </w:r>
      <w:r w:rsidR="001B1B01" w:rsidRPr="001B1B01">
        <w:rPr>
          <w:rFonts w:ascii="Arial" w:hAnsi="Arial" w:cs="Arial"/>
          <w:bCs/>
          <w:snapToGrid w:val="0"/>
          <w:sz w:val="24"/>
          <w:szCs w:val="24"/>
        </w:rPr>
        <w:t>la expedición del Dictamen de Verificación Ambiental, por su nivel de riesgo:</w:t>
      </w:r>
    </w:p>
    <w:p w:rsidR="001B1B01" w:rsidRDefault="001B1B01" w:rsidP="001B1B01">
      <w:pPr>
        <w:widowControl w:val="0"/>
        <w:tabs>
          <w:tab w:val="left" w:pos="851"/>
          <w:tab w:val="right" w:leader="dot" w:pos="5358"/>
          <w:tab w:val="right" w:pos="6210"/>
          <w:tab w:val="left" w:pos="7938"/>
        </w:tabs>
        <w:ind w:right="28"/>
        <w:jc w:val="both"/>
        <w:rPr>
          <w:rFonts w:ascii="Arial" w:hAnsi="Arial" w:cs="Arial"/>
          <w:bCs/>
          <w:snapToGrid w:val="0"/>
          <w:sz w:val="24"/>
          <w:szCs w:val="24"/>
        </w:rPr>
      </w:pPr>
    </w:p>
    <w:p w:rsidR="001B1B01" w:rsidRPr="004041C9" w:rsidRDefault="001B1B01" w:rsidP="001B1B01">
      <w:pPr>
        <w:pStyle w:val="Prrafodelista"/>
        <w:ind w:left="1080" w:right="-91"/>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 xml:space="preserve">ADICIONADO </w:t>
      </w:r>
      <w:r w:rsidRPr="004041C9">
        <w:rPr>
          <w:rFonts w:ascii="Arial" w:hAnsi="Arial" w:cs="Arial"/>
          <w:i/>
          <w:sz w:val="16"/>
          <w:szCs w:val="16"/>
          <w:lang w:val="es-MX"/>
        </w:rPr>
        <w:t>DECRETO 236, P.O. NÚM. 129, 31 DICIEMBRE 2025)</w:t>
      </w:r>
    </w:p>
    <w:p w:rsidR="001B1B01" w:rsidRPr="001B1B01" w:rsidRDefault="001B1B01" w:rsidP="001B1B01">
      <w:pPr>
        <w:widowControl w:val="0"/>
        <w:tabs>
          <w:tab w:val="left" w:pos="851"/>
          <w:tab w:val="right" w:leader="dot" w:pos="5358"/>
          <w:tab w:val="right" w:pos="6210"/>
          <w:tab w:val="left" w:pos="7938"/>
        </w:tabs>
        <w:ind w:left="708" w:right="28"/>
        <w:jc w:val="both"/>
        <w:rPr>
          <w:rFonts w:ascii="Arial" w:hAnsi="Arial" w:cs="Arial"/>
          <w:bCs/>
          <w:snapToGrid w:val="0"/>
          <w:sz w:val="24"/>
          <w:szCs w:val="24"/>
        </w:rPr>
      </w:pPr>
      <w:r w:rsidRPr="001B1B01">
        <w:rPr>
          <w:rFonts w:ascii="Arial" w:hAnsi="Arial" w:cs="Arial"/>
          <w:bCs/>
          <w:snapToGrid w:val="0"/>
          <w:sz w:val="24"/>
          <w:szCs w:val="24"/>
        </w:rPr>
        <w:t>a) Riesgo bajo………………………… 5.00</w:t>
      </w:r>
    </w:p>
    <w:p w:rsidR="001B1B01" w:rsidRPr="004041C9" w:rsidRDefault="001B1B01" w:rsidP="001B1B01">
      <w:pPr>
        <w:pStyle w:val="Prrafodelista"/>
        <w:ind w:left="1080" w:right="-91"/>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 xml:space="preserve">ADICIONADO </w:t>
      </w:r>
      <w:r w:rsidRPr="004041C9">
        <w:rPr>
          <w:rFonts w:ascii="Arial" w:hAnsi="Arial" w:cs="Arial"/>
          <w:i/>
          <w:sz w:val="16"/>
          <w:szCs w:val="16"/>
          <w:lang w:val="es-MX"/>
        </w:rPr>
        <w:t>DECRETO 236, P.O. NÚM. 129, 31 DICIEMBRE 2025)</w:t>
      </w:r>
    </w:p>
    <w:p w:rsidR="001B1B01" w:rsidRPr="001B1B01" w:rsidRDefault="001B1B01" w:rsidP="001B1B01">
      <w:pPr>
        <w:widowControl w:val="0"/>
        <w:tabs>
          <w:tab w:val="left" w:pos="851"/>
          <w:tab w:val="right" w:leader="dot" w:pos="5358"/>
          <w:tab w:val="right" w:pos="6210"/>
          <w:tab w:val="left" w:pos="7938"/>
        </w:tabs>
        <w:ind w:left="708" w:right="28"/>
        <w:jc w:val="both"/>
        <w:rPr>
          <w:rFonts w:ascii="Arial" w:hAnsi="Arial" w:cs="Arial"/>
          <w:bCs/>
          <w:snapToGrid w:val="0"/>
          <w:sz w:val="24"/>
          <w:szCs w:val="24"/>
        </w:rPr>
      </w:pPr>
      <w:r w:rsidRPr="001B1B01">
        <w:rPr>
          <w:rFonts w:ascii="Arial" w:hAnsi="Arial" w:cs="Arial"/>
          <w:bCs/>
          <w:snapToGrid w:val="0"/>
          <w:sz w:val="24"/>
          <w:szCs w:val="24"/>
        </w:rPr>
        <w:t>b) Riesgo medio…………………….  10.00</w:t>
      </w:r>
    </w:p>
    <w:p w:rsidR="001B1B01" w:rsidRPr="004041C9" w:rsidRDefault="001B1B01" w:rsidP="001B1B01">
      <w:pPr>
        <w:pStyle w:val="Prrafodelista"/>
        <w:ind w:left="1080" w:right="-91"/>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 xml:space="preserve">ADICIONADO </w:t>
      </w:r>
      <w:r w:rsidRPr="004041C9">
        <w:rPr>
          <w:rFonts w:ascii="Arial" w:hAnsi="Arial" w:cs="Arial"/>
          <w:i/>
          <w:sz w:val="16"/>
          <w:szCs w:val="16"/>
          <w:lang w:val="es-MX"/>
        </w:rPr>
        <w:t>DECRETO 236, P.O. NÚM. 129, 31 DICIEMBRE 2025)</w:t>
      </w:r>
    </w:p>
    <w:p w:rsidR="001B1B01" w:rsidRDefault="001B1B01" w:rsidP="001B1B01">
      <w:pPr>
        <w:widowControl w:val="0"/>
        <w:tabs>
          <w:tab w:val="left" w:pos="851"/>
          <w:tab w:val="right" w:leader="dot" w:pos="5358"/>
          <w:tab w:val="right" w:pos="6210"/>
          <w:tab w:val="left" w:pos="7938"/>
        </w:tabs>
        <w:ind w:left="708" w:right="28"/>
        <w:jc w:val="both"/>
        <w:rPr>
          <w:rFonts w:ascii="Arial" w:hAnsi="Arial" w:cs="Arial"/>
          <w:b/>
          <w:bCs/>
          <w:i/>
          <w:snapToGrid w:val="0"/>
          <w:sz w:val="24"/>
          <w:szCs w:val="24"/>
        </w:rPr>
      </w:pPr>
      <w:r w:rsidRPr="001B1B01">
        <w:rPr>
          <w:rFonts w:ascii="Arial" w:hAnsi="Arial" w:cs="Arial"/>
          <w:bCs/>
          <w:snapToGrid w:val="0"/>
          <w:sz w:val="24"/>
          <w:szCs w:val="24"/>
        </w:rPr>
        <w:t>c) Riesgo alto…………………………20.00</w:t>
      </w:r>
      <w:r w:rsidRPr="001B1B01">
        <w:rPr>
          <w:rFonts w:ascii="Arial" w:hAnsi="Arial" w:cs="Arial"/>
          <w:b/>
          <w:bCs/>
          <w:i/>
          <w:snapToGrid w:val="0"/>
          <w:sz w:val="24"/>
          <w:szCs w:val="24"/>
        </w:rPr>
        <w:t xml:space="preserve"> </w:t>
      </w:r>
    </w:p>
    <w:p w:rsidR="001B1B01" w:rsidRDefault="001B1B01" w:rsidP="001B1B01">
      <w:pPr>
        <w:widowControl w:val="0"/>
        <w:tabs>
          <w:tab w:val="left" w:pos="851"/>
          <w:tab w:val="right" w:leader="dot" w:pos="5358"/>
          <w:tab w:val="right" w:pos="6210"/>
          <w:tab w:val="left" w:pos="7938"/>
        </w:tabs>
        <w:ind w:right="28"/>
        <w:jc w:val="both"/>
        <w:rPr>
          <w:rFonts w:ascii="Arial" w:hAnsi="Arial" w:cs="Arial"/>
          <w:b/>
          <w:bCs/>
          <w:i/>
          <w:snapToGrid w:val="0"/>
          <w:sz w:val="24"/>
          <w:szCs w:val="24"/>
        </w:rPr>
      </w:pPr>
    </w:p>
    <w:p w:rsidR="007A5410" w:rsidRPr="004041C9" w:rsidRDefault="007A5410" w:rsidP="007A5410">
      <w:pPr>
        <w:pStyle w:val="Prrafodelista"/>
        <w:ind w:left="1080" w:right="-91"/>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 xml:space="preserve">REFORMADO </w:t>
      </w:r>
      <w:r w:rsidRPr="004041C9">
        <w:rPr>
          <w:rFonts w:ascii="Arial" w:hAnsi="Arial" w:cs="Arial"/>
          <w:i/>
          <w:sz w:val="16"/>
          <w:szCs w:val="16"/>
          <w:lang w:val="es-MX"/>
        </w:rPr>
        <w:t>DECRETO 236, P.O. NÚM. 129, 31 DICIEMBRE 2025)</w:t>
      </w:r>
    </w:p>
    <w:p w:rsidR="007A5410" w:rsidRPr="007A5410" w:rsidRDefault="00A23A65" w:rsidP="007A5410">
      <w:pPr>
        <w:widowControl w:val="0"/>
        <w:tabs>
          <w:tab w:val="left" w:pos="851"/>
          <w:tab w:val="right" w:leader="dot" w:pos="5358"/>
          <w:tab w:val="right" w:pos="6210"/>
          <w:tab w:val="left" w:pos="7938"/>
        </w:tabs>
        <w:ind w:right="28"/>
        <w:jc w:val="both"/>
        <w:rPr>
          <w:rFonts w:ascii="Arial" w:hAnsi="Arial" w:cs="Arial"/>
          <w:bCs/>
          <w:snapToGrid w:val="0"/>
          <w:sz w:val="24"/>
          <w:szCs w:val="24"/>
        </w:rPr>
      </w:pPr>
      <w:r w:rsidRPr="000C4FF9">
        <w:rPr>
          <w:rFonts w:ascii="Arial" w:hAnsi="Arial" w:cs="Arial"/>
          <w:bCs/>
          <w:snapToGrid w:val="0"/>
          <w:sz w:val="24"/>
          <w:szCs w:val="24"/>
        </w:rPr>
        <w:t xml:space="preserve">XXX. Por </w:t>
      </w:r>
      <w:r w:rsidR="007A5410" w:rsidRPr="007A5410">
        <w:rPr>
          <w:rFonts w:ascii="Arial" w:hAnsi="Arial" w:cs="Arial"/>
          <w:bCs/>
          <w:snapToGrid w:val="0"/>
          <w:sz w:val="24"/>
          <w:szCs w:val="24"/>
        </w:rPr>
        <w:t>el Refrendo de Dictamen de Verificación Ambiental, por su nivel de riesgo:</w:t>
      </w:r>
    </w:p>
    <w:p w:rsidR="007A5410" w:rsidRDefault="007A5410" w:rsidP="007A5410">
      <w:pPr>
        <w:widowControl w:val="0"/>
        <w:tabs>
          <w:tab w:val="left" w:pos="851"/>
          <w:tab w:val="right" w:leader="dot" w:pos="5358"/>
          <w:tab w:val="right" w:pos="6210"/>
          <w:tab w:val="left" w:pos="7938"/>
        </w:tabs>
        <w:ind w:right="28"/>
        <w:jc w:val="both"/>
        <w:rPr>
          <w:rFonts w:ascii="Arial" w:hAnsi="Arial" w:cs="Arial"/>
          <w:bCs/>
          <w:snapToGrid w:val="0"/>
          <w:sz w:val="24"/>
          <w:szCs w:val="24"/>
        </w:rPr>
      </w:pPr>
    </w:p>
    <w:p w:rsidR="007A5410" w:rsidRPr="004041C9" w:rsidRDefault="007A5410" w:rsidP="007A5410">
      <w:pPr>
        <w:pStyle w:val="Prrafodelista"/>
        <w:ind w:left="1080" w:right="-91"/>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 xml:space="preserve">ADICIONADO </w:t>
      </w:r>
      <w:r w:rsidRPr="004041C9">
        <w:rPr>
          <w:rFonts w:ascii="Arial" w:hAnsi="Arial" w:cs="Arial"/>
          <w:i/>
          <w:sz w:val="16"/>
          <w:szCs w:val="16"/>
          <w:lang w:val="es-MX"/>
        </w:rPr>
        <w:t>DECRETO 236, P.O. NÚM. 129, 31 DICIEMBRE 2025)</w:t>
      </w:r>
    </w:p>
    <w:p w:rsidR="007A5410" w:rsidRPr="007A5410" w:rsidRDefault="007A5410" w:rsidP="007A5410">
      <w:pPr>
        <w:widowControl w:val="0"/>
        <w:tabs>
          <w:tab w:val="left" w:pos="851"/>
          <w:tab w:val="right" w:leader="dot" w:pos="5358"/>
          <w:tab w:val="right" w:pos="6210"/>
          <w:tab w:val="left" w:pos="7938"/>
        </w:tabs>
        <w:ind w:right="28"/>
        <w:jc w:val="both"/>
        <w:rPr>
          <w:rFonts w:ascii="Arial" w:hAnsi="Arial" w:cs="Arial"/>
          <w:bCs/>
          <w:snapToGrid w:val="0"/>
          <w:sz w:val="24"/>
          <w:szCs w:val="24"/>
        </w:rPr>
      </w:pPr>
      <w:r w:rsidRPr="007A5410">
        <w:rPr>
          <w:rFonts w:ascii="Arial" w:hAnsi="Arial" w:cs="Arial"/>
          <w:bCs/>
          <w:snapToGrid w:val="0"/>
          <w:sz w:val="24"/>
          <w:szCs w:val="24"/>
        </w:rPr>
        <w:t>a) Riesgo bajo…………………………  3.00</w:t>
      </w:r>
    </w:p>
    <w:p w:rsidR="007A5410" w:rsidRPr="004041C9" w:rsidRDefault="007A5410" w:rsidP="007A5410">
      <w:pPr>
        <w:pStyle w:val="Prrafodelista"/>
        <w:ind w:left="1080" w:right="-91"/>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 xml:space="preserve">ADICIONADO </w:t>
      </w:r>
      <w:r w:rsidRPr="004041C9">
        <w:rPr>
          <w:rFonts w:ascii="Arial" w:hAnsi="Arial" w:cs="Arial"/>
          <w:i/>
          <w:sz w:val="16"/>
          <w:szCs w:val="16"/>
          <w:lang w:val="es-MX"/>
        </w:rPr>
        <w:t>DECRETO 236, P.O. NÚM. 129, 31 DICIEMBRE 2025)</w:t>
      </w:r>
    </w:p>
    <w:p w:rsidR="007A5410" w:rsidRPr="007A5410" w:rsidRDefault="007A5410" w:rsidP="007A5410">
      <w:pPr>
        <w:widowControl w:val="0"/>
        <w:tabs>
          <w:tab w:val="left" w:pos="851"/>
          <w:tab w:val="right" w:leader="dot" w:pos="5358"/>
          <w:tab w:val="right" w:pos="6210"/>
          <w:tab w:val="left" w:pos="7938"/>
        </w:tabs>
        <w:ind w:right="28"/>
        <w:jc w:val="both"/>
        <w:rPr>
          <w:rFonts w:ascii="Arial" w:hAnsi="Arial" w:cs="Arial"/>
          <w:bCs/>
          <w:snapToGrid w:val="0"/>
          <w:sz w:val="24"/>
          <w:szCs w:val="24"/>
        </w:rPr>
      </w:pPr>
      <w:r w:rsidRPr="007A5410">
        <w:rPr>
          <w:rFonts w:ascii="Arial" w:hAnsi="Arial" w:cs="Arial"/>
          <w:bCs/>
          <w:snapToGrid w:val="0"/>
          <w:sz w:val="24"/>
          <w:szCs w:val="24"/>
        </w:rPr>
        <w:t>b) Riesgo medio………………………  5.00</w:t>
      </w:r>
    </w:p>
    <w:p w:rsidR="007A5410" w:rsidRPr="004041C9" w:rsidRDefault="007A5410" w:rsidP="007A5410">
      <w:pPr>
        <w:pStyle w:val="Prrafodelista"/>
        <w:ind w:left="1080" w:right="-91"/>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 xml:space="preserve">ADICIONADO </w:t>
      </w:r>
      <w:r w:rsidRPr="004041C9">
        <w:rPr>
          <w:rFonts w:ascii="Arial" w:hAnsi="Arial" w:cs="Arial"/>
          <w:i/>
          <w:sz w:val="16"/>
          <w:szCs w:val="16"/>
          <w:lang w:val="es-MX"/>
        </w:rPr>
        <w:t>DECRETO 236, P.O. NÚM. 129, 31 DICIEMBRE 2025)</w:t>
      </w:r>
    </w:p>
    <w:p w:rsidR="00A23A65" w:rsidRDefault="007A5410" w:rsidP="007A5410">
      <w:pPr>
        <w:widowControl w:val="0"/>
        <w:tabs>
          <w:tab w:val="left" w:pos="851"/>
          <w:tab w:val="right" w:leader="dot" w:pos="5358"/>
          <w:tab w:val="right" w:pos="6210"/>
          <w:tab w:val="left" w:pos="7938"/>
        </w:tabs>
        <w:ind w:right="28"/>
        <w:jc w:val="both"/>
        <w:rPr>
          <w:rFonts w:ascii="Arial" w:hAnsi="Arial" w:cs="Arial"/>
          <w:bCs/>
          <w:snapToGrid w:val="0"/>
          <w:sz w:val="24"/>
          <w:szCs w:val="24"/>
        </w:rPr>
      </w:pPr>
      <w:r w:rsidRPr="007A5410">
        <w:rPr>
          <w:rFonts w:ascii="Arial" w:hAnsi="Arial" w:cs="Arial"/>
          <w:bCs/>
          <w:snapToGrid w:val="0"/>
          <w:sz w:val="24"/>
          <w:szCs w:val="24"/>
        </w:rPr>
        <w:t>c) Riesgo alto………………………….10.00</w:t>
      </w:r>
    </w:p>
    <w:p w:rsidR="007A5410" w:rsidRPr="000C4FF9" w:rsidRDefault="007A5410" w:rsidP="007A5410">
      <w:pPr>
        <w:widowControl w:val="0"/>
        <w:tabs>
          <w:tab w:val="left" w:pos="851"/>
          <w:tab w:val="right" w:leader="dot" w:pos="5358"/>
          <w:tab w:val="right" w:pos="6210"/>
          <w:tab w:val="left" w:pos="7938"/>
        </w:tabs>
        <w:ind w:right="28"/>
        <w:jc w:val="both"/>
        <w:rPr>
          <w:rFonts w:ascii="Arial" w:hAnsi="Arial" w:cs="Arial"/>
          <w:bCs/>
          <w:snapToGrid w:val="0"/>
          <w:sz w:val="24"/>
          <w:szCs w:val="24"/>
        </w:rPr>
      </w:pPr>
    </w:p>
    <w:p w:rsidR="00A23A65" w:rsidRPr="001B1B01" w:rsidRDefault="00A23A65" w:rsidP="001B1B01">
      <w:pPr>
        <w:pStyle w:val="Textoindependiente"/>
        <w:tabs>
          <w:tab w:val="left" w:pos="8789"/>
        </w:tabs>
        <w:jc w:val="right"/>
        <w:rPr>
          <w:rFonts w:cs="Arial"/>
          <w:b w:val="0"/>
          <w:bCs/>
          <w:iCs/>
          <w:sz w:val="16"/>
          <w:szCs w:val="16"/>
        </w:rPr>
      </w:pPr>
      <w:r w:rsidRPr="001B1B01">
        <w:rPr>
          <w:rFonts w:cs="Arial"/>
          <w:b w:val="0"/>
          <w:bCs/>
          <w:iCs/>
          <w:sz w:val="16"/>
          <w:szCs w:val="16"/>
        </w:rPr>
        <w:t>(REFORMADO DEC. 133, P.O. 22 NOV 2016)</w:t>
      </w:r>
    </w:p>
    <w:p w:rsidR="00A23A65" w:rsidRPr="000C4FF9" w:rsidRDefault="00A23A65" w:rsidP="00A23A65">
      <w:pPr>
        <w:widowControl w:val="0"/>
        <w:tabs>
          <w:tab w:val="left" w:pos="851"/>
          <w:tab w:val="right" w:leader="dot" w:pos="5358"/>
          <w:tab w:val="right" w:pos="6210"/>
          <w:tab w:val="left" w:pos="7938"/>
        </w:tabs>
        <w:ind w:right="28"/>
        <w:jc w:val="both"/>
        <w:rPr>
          <w:rFonts w:ascii="Arial" w:hAnsi="Arial" w:cs="Arial"/>
          <w:bCs/>
          <w:snapToGrid w:val="0"/>
          <w:sz w:val="24"/>
          <w:szCs w:val="24"/>
        </w:rPr>
      </w:pPr>
      <w:r w:rsidRPr="000C4FF9">
        <w:rPr>
          <w:rFonts w:ascii="Arial" w:hAnsi="Arial" w:cs="Arial"/>
          <w:bCs/>
          <w:snapToGrid w:val="0"/>
          <w:sz w:val="24"/>
          <w:szCs w:val="24"/>
        </w:rPr>
        <w:t>XXXI. Por depósito de los sitios de destino final de material reciclable....................5.0 a 50.0</w:t>
      </w:r>
    </w:p>
    <w:p w:rsidR="00A23A65" w:rsidRPr="001B1B01" w:rsidRDefault="00A23A65" w:rsidP="001B1B01">
      <w:pPr>
        <w:pStyle w:val="Textoindependiente"/>
        <w:tabs>
          <w:tab w:val="left" w:pos="8789"/>
        </w:tabs>
        <w:jc w:val="right"/>
        <w:rPr>
          <w:rFonts w:cs="Arial"/>
          <w:b w:val="0"/>
          <w:bCs/>
          <w:iCs/>
          <w:sz w:val="16"/>
          <w:szCs w:val="16"/>
        </w:rPr>
      </w:pPr>
      <w:r w:rsidRPr="001B1B01">
        <w:rPr>
          <w:rFonts w:cs="Arial"/>
          <w:b w:val="0"/>
          <w:bCs/>
          <w:iCs/>
          <w:sz w:val="16"/>
          <w:szCs w:val="16"/>
        </w:rPr>
        <w:t>(REFORMADO DEC. 133, P.O. 22 NOV 2016)</w:t>
      </w:r>
    </w:p>
    <w:p w:rsidR="00A23A65" w:rsidRPr="000C4FF9" w:rsidRDefault="00A23A65" w:rsidP="00A23A65">
      <w:pPr>
        <w:widowControl w:val="0"/>
        <w:tabs>
          <w:tab w:val="left" w:pos="851"/>
          <w:tab w:val="right" w:leader="dot" w:pos="5358"/>
          <w:tab w:val="right" w:pos="6210"/>
          <w:tab w:val="left" w:pos="7938"/>
        </w:tabs>
        <w:ind w:right="28"/>
        <w:jc w:val="both"/>
        <w:rPr>
          <w:rFonts w:ascii="Arial" w:hAnsi="Arial" w:cs="Arial"/>
          <w:bCs/>
          <w:snapToGrid w:val="0"/>
          <w:sz w:val="24"/>
          <w:szCs w:val="24"/>
        </w:rPr>
      </w:pPr>
      <w:r w:rsidRPr="000C4FF9">
        <w:rPr>
          <w:rFonts w:ascii="Arial" w:hAnsi="Arial" w:cs="Arial"/>
          <w:bCs/>
          <w:snapToGrid w:val="0"/>
          <w:sz w:val="24"/>
          <w:szCs w:val="24"/>
        </w:rPr>
        <w:t xml:space="preserve">XXXII. Por la Recepción y Evaluación de la solicitud y otorgamiento de Dictamen de </w:t>
      </w:r>
    </w:p>
    <w:p w:rsidR="00A23A65" w:rsidRPr="000C4FF9" w:rsidRDefault="00A23A65" w:rsidP="00A23A65">
      <w:pPr>
        <w:widowControl w:val="0"/>
        <w:tabs>
          <w:tab w:val="left" w:pos="851"/>
          <w:tab w:val="right" w:leader="dot" w:pos="5358"/>
          <w:tab w:val="right" w:pos="6210"/>
          <w:tab w:val="left" w:pos="7938"/>
        </w:tabs>
        <w:ind w:right="28"/>
        <w:jc w:val="both"/>
        <w:rPr>
          <w:rFonts w:ascii="Arial" w:hAnsi="Arial" w:cs="Arial"/>
          <w:bCs/>
          <w:snapToGrid w:val="0"/>
          <w:sz w:val="24"/>
          <w:szCs w:val="24"/>
        </w:rPr>
      </w:pPr>
      <w:r w:rsidRPr="000C4FF9">
        <w:rPr>
          <w:rFonts w:ascii="Arial" w:hAnsi="Arial" w:cs="Arial"/>
          <w:bCs/>
          <w:snapToGrid w:val="0"/>
          <w:sz w:val="24"/>
          <w:szCs w:val="24"/>
        </w:rPr>
        <w:t>congruencia de factibilidad de uso de suelo en materia de Ordenamiento Ecológico…….10.0</w:t>
      </w:r>
    </w:p>
    <w:p w:rsidR="00A23A65" w:rsidRPr="001B1B01" w:rsidRDefault="00A23A65" w:rsidP="001B1B01">
      <w:pPr>
        <w:pStyle w:val="Textoindependiente"/>
        <w:tabs>
          <w:tab w:val="left" w:pos="8789"/>
        </w:tabs>
        <w:jc w:val="right"/>
        <w:rPr>
          <w:rFonts w:cs="Arial"/>
          <w:b w:val="0"/>
          <w:bCs/>
          <w:iCs/>
          <w:sz w:val="16"/>
          <w:szCs w:val="16"/>
        </w:rPr>
      </w:pPr>
      <w:r w:rsidRPr="001B1B01">
        <w:rPr>
          <w:rFonts w:cs="Arial"/>
          <w:b w:val="0"/>
          <w:bCs/>
          <w:iCs/>
          <w:sz w:val="16"/>
          <w:szCs w:val="16"/>
        </w:rPr>
        <w:t>(REFORMADO DEC. 133, P.O. 22 NOV 2016)</w:t>
      </w:r>
    </w:p>
    <w:p w:rsidR="00A23A65" w:rsidRPr="000C4FF9" w:rsidRDefault="00A23A65" w:rsidP="00A23A65">
      <w:pPr>
        <w:widowControl w:val="0"/>
        <w:tabs>
          <w:tab w:val="left" w:pos="851"/>
          <w:tab w:val="right" w:leader="dot" w:pos="5358"/>
          <w:tab w:val="right" w:pos="6210"/>
          <w:tab w:val="left" w:pos="7938"/>
        </w:tabs>
        <w:ind w:right="28"/>
        <w:jc w:val="both"/>
        <w:rPr>
          <w:rFonts w:ascii="Arial" w:hAnsi="Arial" w:cs="Arial"/>
          <w:snapToGrid w:val="0"/>
          <w:sz w:val="24"/>
          <w:szCs w:val="24"/>
        </w:rPr>
      </w:pPr>
      <w:r w:rsidRPr="000C4FF9">
        <w:rPr>
          <w:rFonts w:ascii="Arial" w:hAnsi="Arial" w:cs="Arial"/>
          <w:bCs/>
          <w:snapToGrid w:val="0"/>
          <w:sz w:val="24"/>
          <w:szCs w:val="24"/>
        </w:rPr>
        <w:t>XXXIII. Por la expedición de autorizaciones, certificaciones y dictámenes no previstos en este artículo de…………………….……………………….……………………….1.00 a 100</w:t>
      </w:r>
    </w:p>
    <w:p w:rsidR="00A23A65" w:rsidRPr="000C4FF9" w:rsidRDefault="00A23A65" w:rsidP="00A23A65">
      <w:pPr>
        <w:jc w:val="center"/>
        <w:rPr>
          <w:rFonts w:ascii="Arial" w:hAnsi="Arial" w:cs="Arial"/>
          <w:sz w:val="24"/>
          <w:szCs w:val="24"/>
          <w:lang w:val="es-MX"/>
        </w:rPr>
      </w:pPr>
    </w:p>
    <w:p w:rsidR="00A23A65" w:rsidRPr="007E1931" w:rsidRDefault="00A23A65" w:rsidP="00A23A65">
      <w:pPr>
        <w:jc w:val="center"/>
        <w:rPr>
          <w:rFonts w:ascii="Arial" w:hAnsi="Arial" w:cs="Arial"/>
          <w:b/>
          <w:bCs/>
          <w:sz w:val="24"/>
          <w:szCs w:val="24"/>
          <w:lang w:val="es-MX"/>
        </w:rPr>
      </w:pPr>
      <w:r w:rsidRPr="007E1931">
        <w:rPr>
          <w:rFonts w:ascii="Arial" w:hAnsi="Arial" w:cs="Arial"/>
          <w:b/>
          <w:bCs/>
          <w:sz w:val="24"/>
          <w:szCs w:val="24"/>
          <w:lang w:val="es-MX"/>
        </w:rPr>
        <w:t xml:space="preserve">D). </w:t>
      </w:r>
      <w:proofErr w:type="spellStart"/>
      <w:r w:rsidRPr="007E1931">
        <w:rPr>
          <w:rFonts w:ascii="Arial" w:hAnsi="Arial" w:cs="Arial"/>
          <w:b/>
          <w:bCs/>
          <w:sz w:val="24"/>
          <w:szCs w:val="24"/>
          <w:lang w:val="es-MX"/>
        </w:rPr>
        <w:t>PROTECCION</w:t>
      </w:r>
      <w:proofErr w:type="spellEnd"/>
      <w:r w:rsidRPr="007E1931">
        <w:rPr>
          <w:rFonts w:ascii="Arial" w:hAnsi="Arial" w:cs="Arial"/>
          <w:b/>
          <w:bCs/>
          <w:sz w:val="24"/>
          <w:szCs w:val="24"/>
          <w:lang w:val="es-MX"/>
        </w:rPr>
        <w:t xml:space="preserve"> CIVIL</w:t>
      </w:r>
    </w:p>
    <w:p w:rsidR="00A23A65" w:rsidRPr="007E1931" w:rsidRDefault="00A23A65" w:rsidP="00A23A65">
      <w:pPr>
        <w:rPr>
          <w:rFonts w:ascii="Arial" w:hAnsi="Arial" w:cs="Arial"/>
          <w:sz w:val="24"/>
          <w:szCs w:val="24"/>
          <w:lang w:val="es-MX"/>
        </w:rPr>
      </w:pPr>
    </w:p>
    <w:p w:rsidR="00A23A65" w:rsidRPr="007E1931" w:rsidRDefault="00B562E6" w:rsidP="00A23A65">
      <w:pPr>
        <w:ind w:right="-42"/>
        <w:jc w:val="both"/>
        <w:rPr>
          <w:rFonts w:ascii="Arial" w:hAnsi="Arial" w:cs="Arial"/>
          <w:sz w:val="24"/>
          <w:szCs w:val="24"/>
          <w:lang w:val="es-MX"/>
        </w:rPr>
      </w:pPr>
      <w:r w:rsidRPr="007E1931">
        <w:rPr>
          <w:rFonts w:ascii="Arial" w:hAnsi="Arial" w:cs="Arial"/>
          <w:b/>
          <w:bCs/>
          <w:sz w:val="24"/>
          <w:szCs w:val="24"/>
          <w:lang w:val="es-MX"/>
        </w:rPr>
        <w:t>ARTÍCULO 86.-</w:t>
      </w:r>
      <w:r w:rsidRPr="007E1931">
        <w:rPr>
          <w:rFonts w:ascii="Arial" w:hAnsi="Arial" w:cs="Arial"/>
          <w:sz w:val="24"/>
          <w:szCs w:val="24"/>
          <w:lang w:val="es-MX"/>
        </w:rPr>
        <w:t xml:space="preserve"> </w:t>
      </w:r>
      <w:r w:rsidR="00A23A65" w:rsidRPr="007E1931">
        <w:rPr>
          <w:rFonts w:ascii="Arial" w:hAnsi="Arial" w:cs="Arial"/>
          <w:sz w:val="24"/>
          <w:szCs w:val="24"/>
          <w:lang w:val="es-MX"/>
        </w:rPr>
        <w:t>Los derechos por servicios que presten la unidad de protección civil se causarán y pagarán conforme a la siguiente tarifa:</w:t>
      </w:r>
    </w:p>
    <w:p w:rsidR="00A23A65" w:rsidRPr="007E1931" w:rsidRDefault="00A23A65" w:rsidP="00A23A65">
      <w:pPr>
        <w:jc w:val="both"/>
        <w:rPr>
          <w:rFonts w:ascii="Arial" w:hAnsi="Arial" w:cs="Arial"/>
          <w:sz w:val="24"/>
          <w:szCs w:val="24"/>
          <w:lang w:val="es-MX"/>
        </w:rPr>
      </w:pPr>
    </w:p>
    <w:p w:rsidR="00A23A65" w:rsidRPr="007E1931" w:rsidRDefault="00A23A65" w:rsidP="00372A95">
      <w:pPr>
        <w:numPr>
          <w:ilvl w:val="0"/>
          <w:numId w:val="44"/>
        </w:numPr>
        <w:tabs>
          <w:tab w:val="clear" w:pos="1080"/>
          <w:tab w:val="num" w:pos="240"/>
        </w:tabs>
        <w:ind w:left="240" w:hanging="240"/>
        <w:jc w:val="both"/>
        <w:rPr>
          <w:rFonts w:ascii="Arial" w:hAnsi="Arial" w:cs="Arial"/>
          <w:sz w:val="24"/>
          <w:szCs w:val="24"/>
          <w:lang w:val="es-MX"/>
        </w:rPr>
      </w:pPr>
      <w:r w:rsidRPr="007E1931">
        <w:rPr>
          <w:rFonts w:ascii="Arial" w:hAnsi="Arial" w:cs="Arial"/>
          <w:sz w:val="24"/>
          <w:szCs w:val="24"/>
          <w:lang w:val="es-MX"/>
        </w:rPr>
        <w:t>Por el registro:</w:t>
      </w:r>
    </w:p>
    <w:p w:rsidR="00A23A65" w:rsidRPr="007E1931" w:rsidRDefault="00A23A65" w:rsidP="00A23A65">
      <w:pPr>
        <w:jc w:val="both"/>
        <w:rPr>
          <w:rFonts w:ascii="Arial" w:hAnsi="Arial" w:cs="Arial"/>
          <w:sz w:val="24"/>
          <w:szCs w:val="24"/>
          <w:lang w:val="es-MX"/>
        </w:rPr>
      </w:pPr>
    </w:p>
    <w:p w:rsidR="00A23A65" w:rsidRPr="007E1931" w:rsidRDefault="00A23A65" w:rsidP="00A23A65">
      <w:pPr>
        <w:ind w:left="709" w:hanging="425"/>
        <w:rPr>
          <w:rFonts w:ascii="Arial" w:hAnsi="Arial" w:cs="Arial"/>
          <w:sz w:val="24"/>
          <w:szCs w:val="24"/>
          <w:lang w:val="es-MX"/>
        </w:rPr>
      </w:pPr>
      <w:r w:rsidRPr="007E1931">
        <w:rPr>
          <w:rFonts w:ascii="Arial" w:hAnsi="Arial" w:cs="Arial"/>
          <w:sz w:val="24"/>
          <w:szCs w:val="24"/>
          <w:lang w:val="es-MX"/>
        </w:rPr>
        <w:t>a). Por el registro de siniestralidad en establecimientos comerciales, industriales y de servicios, con clasificación de riesgo:</w:t>
      </w:r>
    </w:p>
    <w:p w:rsidR="00A23A65" w:rsidRPr="007E1931" w:rsidRDefault="00A23A65" w:rsidP="00A23A65">
      <w:pPr>
        <w:rPr>
          <w:rFonts w:ascii="Arial" w:hAnsi="Arial" w:cs="Arial"/>
          <w:sz w:val="24"/>
          <w:szCs w:val="24"/>
          <w:lang w:val="es-MX"/>
        </w:rPr>
      </w:pPr>
    </w:p>
    <w:p w:rsidR="00B562E6" w:rsidRPr="007E1931" w:rsidRDefault="00B562E6" w:rsidP="00B562E6">
      <w:pPr>
        <w:pStyle w:val="Prrafodelista"/>
        <w:ind w:left="1080" w:right="-91"/>
        <w:jc w:val="right"/>
        <w:rPr>
          <w:rFonts w:ascii="Arial" w:hAnsi="Arial" w:cs="Arial"/>
          <w:i/>
          <w:sz w:val="16"/>
          <w:szCs w:val="16"/>
          <w:lang w:val="es-MX"/>
        </w:rPr>
      </w:pPr>
      <w:r w:rsidRPr="007E1931">
        <w:rPr>
          <w:rFonts w:ascii="Arial" w:hAnsi="Arial" w:cs="Arial"/>
          <w:i/>
          <w:sz w:val="16"/>
          <w:szCs w:val="16"/>
          <w:lang w:val="es-MX"/>
        </w:rPr>
        <w:t>(REFORMADO DECRETO 236, P.O. NÚM. 129, 31 DICIEMBRE 2025)</w:t>
      </w:r>
    </w:p>
    <w:p w:rsidR="00A23A65" w:rsidRPr="007E1931" w:rsidRDefault="00A23A65" w:rsidP="00A23A65">
      <w:pPr>
        <w:ind w:left="709"/>
        <w:rPr>
          <w:rFonts w:ascii="Arial" w:hAnsi="Arial" w:cs="Arial"/>
          <w:sz w:val="24"/>
          <w:szCs w:val="24"/>
          <w:lang w:val="es-MX"/>
        </w:rPr>
      </w:pPr>
      <w:r w:rsidRPr="007E1931">
        <w:rPr>
          <w:rFonts w:ascii="Arial" w:hAnsi="Arial" w:cs="Arial"/>
          <w:sz w:val="24"/>
          <w:szCs w:val="24"/>
          <w:lang w:val="es-MX"/>
        </w:rPr>
        <w:t xml:space="preserve">1.- </w:t>
      </w:r>
      <w:r w:rsidR="00B562E6" w:rsidRPr="007E1931">
        <w:rPr>
          <w:rFonts w:ascii="Arial" w:hAnsi="Arial" w:cs="Arial"/>
          <w:sz w:val="24"/>
          <w:szCs w:val="24"/>
          <w:lang w:val="es-MX"/>
        </w:rPr>
        <w:t>Alta………………………………… 15.00</w:t>
      </w:r>
    </w:p>
    <w:p w:rsidR="00A23A65" w:rsidRPr="007E1931" w:rsidRDefault="00A23A65" w:rsidP="00A23A65">
      <w:pPr>
        <w:tabs>
          <w:tab w:val="right" w:pos="9356"/>
        </w:tabs>
        <w:ind w:left="993"/>
        <w:rPr>
          <w:rFonts w:ascii="Arial" w:hAnsi="Arial" w:cs="Arial"/>
          <w:sz w:val="24"/>
          <w:szCs w:val="24"/>
          <w:lang w:val="es-MX"/>
        </w:rPr>
      </w:pPr>
    </w:p>
    <w:p w:rsidR="00B562E6" w:rsidRPr="007E1931" w:rsidRDefault="00B562E6" w:rsidP="00B562E6">
      <w:pPr>
        <w:pStyle w:val="Prrafodelista"/>
        <w:ind w:left="1080" w:right="-91"/>
        <w:jc w:val="right"/>
        <w:rPr>
          <w:rFonts w:ascii="Arial" w:hAnsi="Arial" w:cs="Arial"/>
          <w:i/>
          <w:sz w:val="16"/>
          <w:szCs w:val="16"/>
          <w:lang w:val="es-MX"/>
        </w:rPr>
      </w:pPr>
      <w:r w:rsidRPr="007E1931">
        <w:rPr>
          <w:rFonts w:ascii="Arial" w:hAnsi="Arial" w:cs="Arial"/>
          <w:i/>
          <w:sz w:val="16"/>
          <w:szCs w:val="16"/>
          <w:lang w:val="es-MX"/>
        </w:rPr>
        <w:t>(REFORMADO DECRETO 236, P.O. NÚM. 129, 31 DICIEMBRE 2025)</w:t>
      </w:r>
    </w:p>
    <w:p w:rsidR="00A23A65" w:rsidRPr="007E1931" w:rsidRDefault="00A23A65" w:rsidP="00A23A65">
      <w:pPr>
        <w:tabs>
          <w:tab w:val="right" w:pos="9356"/>
        </w:tabs>
        <w:ind w:left="709"/>
        <w:rPr>
          <w:rFonts w:ascii="Arial" w:hAnsi="Arial" w:cs="Arial"/>
          <w:sz w:val="24"/>
          <w:szCs w:val="24"/>
          <w:lang w:val="es-MX"/>
        </w:rPr>
      </w:pPr>
      <w:r w:rsidRPr="007E1931">
        <w:rPr>
          <w:rFonts w:ascii="Arial" w:hAnsi="Arial" w:cs="Arial"/>
          <w:sz w:val="24"/>
          <w:szCs w:val="24"/>
          <w:lang w:val="es-MX"/>
        </w:rPr>
        <w:t xml:space="preserve">2.- </w:t>
      </w:r>
      <w:r w:rsidR="00B562E6" w:rsidRPr="007E1931">
        <w:rPr>
          <w:rFonts w:ascii="Arial" w:hAnsi="Arial" w:cs="Arial"/>
          <w:sz w:val="24"/>
          <w:szCs w:val="24"/>
          <w:lang w:val="es-MX"/>
        </w:rPr>
        <w:t>Media……………………………….. 7.00</w:t>
      </w:r>
    </w:p>
    <w:p w:rsidR="00B562E6" w:rsidRPr="007E1931" w:rsidRDefault="00B562E6" w:rsidP="00A23A65">
      <w:pPr>
        <w:tabs>
          <w:tab w:val="right" w:pos="9356"/>
        </w:tabs>
        <w:ind w:left="709"/>
        <w:rPr>
          <w:rFonts w:ascii="Arial" w:hAnsi="Arial" w:cs="Arial"/>
          <w:sz w:val="24"/>
          <w:szCs w:val="24"/>
          <w:lang w:val="es-MX"/>
        </w:rPr>
      </w:pPr>
    </w:p>
    <w:p w:rsidR="00B562E6" w:rsidRPr="007E1931" w:rsidRDefault="00B562E6" w:rsidP="00B562E6">
      <w:pPr>
        <w:pStyle w:val="Prrafodelista"/>
        <w:ind w:left="1080" w:right="-91"/>
        <w:jc w:val="right"/>
        <w:rPr>
          <w:rFonts w:ascii="Arial" w:hAnsi="Arial" w:cs="Arial"/>
          <w:i/>
          <w:sz w:val="16"/>
          <w:szCs w:val="16"/>
          <w:lang w:val="es-MX"/>
        </w:rPr>
      </w:pPr>
      <w:r w:rsidRPr="007E1931">
        <w:rPr>
          <w:rFonts w:ascii="Arial" w:hAnsi="Arial" w:cs="Arial"/>
          <w:i/>
          <w:sz w:val="16"/>
          <w:szCs w:val="16"/>
          <w:lang w:val="es-MX"/>
        </w:rPr>
        <w:t>(REFORMADO DECRETO 236, P.O. NÚM. 129, 31 DICIEMBRE 2025)</w:t>
      </w:r>
    </w:p>
    <w:p w:rsidR="00A23A65" w:rsidRPr="007E1931" w:rsidRDefault="00A23A65" w:rsidP="00A23A65">
      <w:pPr>
        <w:tabs>
          <w:tab w:val="right" w:pos="9356"/>
        </w:tabs>
        <w:ind w:left="709"/>
        <w:rPr>
          <w:rFonts w:ascii="Arial" w:hAnsi="Arial" w:cs="Arial"/>
          <w:sz w:val="24"/>
          <w:szCs w:val="24"/>
          <w:lang w:val="es-MX"/>
        </w:rPr>
      </w:pPr>
      <w:r w:rsidRPr="007E1931">
        <w:rPr>
          <w:rFonts w:ascii="Arial" w:hAnsi="Arial" w:cs="Arial"/>
          <w:sz w:val="24"/>
          <w:szCs w:val="24"/>
          <w:lang w:val="es-MX"/>
        </w:rPr>
        <w:t xml:space="preserve">3.- </w:t>
      </w:r>
      <w:r w:rsidR="00B562E6" w:rsidRPr="007E1931">
        <w:rPr>
          <w:rFonts w:ascii="Arial" w:hAnsi="Arial" w:cs="Arial"/>
          <w:sz w:val="24"/>
          <w:szCs w:val="24"/>
          <w:lang w:val="es-MX"/>
        </w:rPr>
        <w:t>Baja………………………………… 3.00</w:t>
      </w:r>
    </w:p>
    <w:p w:rsidR="00A23A65" w:rsidRPr="005D1F0D" w:rsidRDefault="00A23A65" w:rsidP="00A23A65">
      <w:pPr>
        <w:tabs>
          <w:tab w:val="right" w:pos="9356"/>
        </w:tabs>
        <w:ind w:left="1080"/>
        <w:rPr>
          <w:rFonts w:ascii="Arial" w:hAnsi="Arial" w:cs="Arial"/>
          <w:szCs w:val="24"/>
          <w:lang w:val="es-MX"/>
        </w:rPr>
      </w:pPr>
    </w:p>
    <w:p w:rsidR="007E1931" w:rsidRPr="004041C9" w:rsidRDefault="007E1931" w:rsidP="007E1931">
      <w:pPr>
        <w:pStyle w:val="Prrafodelista"/>
        <w:ind w:left="1080" w:right="-91"/>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 xml:space="preserve">ADICIONADA </w:t>
      </w:r>
      <w:r w:rsidRPr="004041C9">
        <w:rPr>
          <w:rFonts w:ascii="Arial" w:hAnsi="Arial" w:cs="Arial"/>
          <w:i/>
          <w:sz w:val="16"/>
          <w:szCs w:val="16"/>
          <w:lang w:val="es-MX"/>
        </w:rPr>
        <w:t>DECRETO 236, P.O. NÚM. 129, 31 DICIEMBRE 2025)</w:t>
      </w:r>
    </w:p>
    <w:p w:rsidR="007E1931" w:rsidRPr="007E1931" w:rsidRDefault="007E1931" w:rsidP="007E1931">
      <w:pPr>
        <w:tabs>
          <w:tab w:val="right" w:pos="9356"/>
        </w:tabs>
        <w:jc w:val="both"/>
        <w:rPr>
          <w:rFonts w:ascii="Arial" w:hAnsi="Arial" w:cs="Arial"/>
          <w:sz w:val="24"/>
          <w:szCs w:val="24"/>
          <w:lang w:val="es-MX"/>
        </w:rPr>
      </w:pPr>
      <w:r w:rsidRPr="007E1931">
        <w:rPr>
          <w:rFonts w:ascii="Arial" w:hAnsi="Arial" w:cs="Arial"/>
          <w:sz w:val="24"/>
          <w:szCs w:val="24"/>
          <w:lang w:val="es-MX"/>
        </w:rPr>
        <w:t>II. Por capacitación y asesoría:</w:t>
      </w:r>
    </w:p>
    <w:p w:rsidR="007E1931" w:rsidRDefault="007E1931" w:rsidP="007E1931">
      <w:pPr>
        <w:tabs>
          <w:tab w:val="right" w:pos="9356"/>
        </w:tabs>
        <w:jc w:val="both"/>
        <w:rPr>
          <w:rFonts w:ascii="Arial" w:hAnsi="Arial" w:cs="Arial"/>
          <w:sz w:val="24"/>
          <w:szCs w:val="24"/>
          <w:lang w:val="es-MX"/>
        </w:rPr>
      </w:pPr>
    </w:p>
    <w:p w:rsidR="009E27BF" w:rsidRPr="004041C9" w:rsidRDefault="009E27BF" w:rsidP="009E27BF">
      <w:pPr>
        <w:pStyle w:val="Prrafodelista"/>
        <w:ind w:left="1080" w:right="-91"/>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 xml:space="preserve">ADICIONADO </w:t>
      </w:r>
      <w:r w:rsidRPr="004041C9">
        <w:rPr>
          <w:rFonts w:ascii="Arial" w:hAnsi="Arial" w:cs="Arial"/>
          <w:i/>
          <w:sz w:val="16"/>
          <w:szCs w:val="16"/>
          <w:lang w:val="es-MX"/>
        </w:rPr>
        <w:t>DECRETO 236, P.O. NÚM. 129, 31 DICIEMBRE 2025)</w:t>
      </w:r>
    </w:p>
    <w:p w:rsidR="007E1931" w:rsidRPr="007E1931" w:rsidRDefault="007E1931" w:rsidP="00981638">
      <w:pPr>
        <w:tabs>
          <w:tab w:val="right" w:pos="9356"/>
        </w:tabs>
        <w:ind w:left="284"/>
        <w:jc w:val="both"/>
        <w:rPr>
          <w:rFonts w:ascii="Arial" w:hAnsi="Arial" w:cs="Arial"/>
          <w:sz w:val="24"/>
          <w:szCs w:val="24"/>
          <w:lang w:val="es-MX"/>
        </w:rPr>
      </w:pPr>
      <w:r w:rsidRPr="007E1931">
        <w:rPr>
          <w:rFonts w:ascii="Arial" w:hAnsi="Arial" w:cs="Arial"/>
          <w:sz w:val="24"/>
          <w:szCs w:val="24"/>
          <w:lang w:val="es-MX"/>
        </w:rPr>
        <w:t>a)  Curso básico por persona en materia de protección civil impartida a industrias, comercios, de servicios, de espectáculos, de entretenimiento e instituciones no pertenecientes a la función pública</w:t>
      </w:r>
      <w:r w:rsidR="00981638">
        <w:rPr>
          <w:rFonts w:ascii="Arial" w:hAnsi="Arial" w:cs="Arial"/>
          <w:sz w:val="24"/>
          <w:szCs w:val="24"/>
          <w:lang w:val="es-MX"/>
        </w:rPr>
        <w:t xml:space="preserve"> ………………………………………………….</w:t>
      </w:r>
      <w:r w:rsidRPr="007E1931">
        <w:rPr>
          <w:rFonts w:ascii="Arial" w:hAnsi="Arial" w:cs="Arial"/>
          <w:sz w:val="24"/>
          <w:szCs w:val="24"/>
          <w:lang w:val="es-MX"/>
        </w:rPr>
        <w:t>… 3.00</w:t>
      </w:r>
    </w:p>
    <w:p w:rsidR="007E1931" w:rsidRDefault="007E1931" w:rsidP="007E1931">
      <w:pPr>
        <w:tabs>
          <w:tab w:val="right" w:pos="9356"/>
        </w:tabs>
        <w:jc w:val="both"/>
        <w:rPr>
          <w:rFonts w:ascii="Arial" w:hAnsi="Arial" w:cs="Arial"/>
          <w:sz w:val="24"/>
          <w:szCs w:val="24"/>
          <w:lang w:val="es-MX"/>
        </w:rPr>
      </w:pPr>
    </w:p>
    <w:p w:rsidR="009E27BF" w:rsidRPr="004041C9" w:rsidRDefault="009E27BF" w:rsidP="009E27BF">
      <w:pPr>
        <w:pStyle w:val="Prrafodelista"/>
        <w:ind w:left="1080" w:right="-91"/>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 xml:space="preserve">ADICIONADO </w:t>
      </w:r>
      <w:r w:rsidRPr="004041C9">
        <w:rPr>
          <w:rFonts w:ascii="Arial" w:hAnsi="Arial" w:cs="Arial"/>
          <w:i/>
          <w:sz w:val="16"/>
          <w:szCs w:val="16"/>
          <w:lang w:val="es-MX"/>
        </w:rPr>
        <w:t>DECRETO 236, P.O. NÚM. 129, 31 DICIEMBRE 2025)</w:t>
      </w:r>
    </w:p>
    <w:p w:rsidR="007E1931" w:rsidRPr="007E1931" w:rsidRDefault="007E1931" w:rsidP="00981638">
      <w:pPr>
        <w:tabs>
          <w:tab w:val="right" w:pos="9356"/>
        </w:tabs>
        <w:ind w:left="284"/>
        <w:jc w:val="both"/>
        <w:rPr>
          <w:rFonts w:ascii="Arial" w:hAnsi="Arial" w:cs="Arial"/>
          <w:sz w:val="24"/>
          <w:szCs w:val="24"/>
          <w:lang w:val="es-MX"/>
        </w:rPr>
      </w:pPr>
      <w:r w:rsidRPr="007E1931">
        <w:rPr>
          <w:rFonts w:ascii="Arial" w:hAnsi="Arial" w:cs="Arial"/>
          <w:sz w:val="24"/>
          <w:szCs w:val="24"/>
          <w:lang w:val="es-MX"/>
        </w:rPr>
        <w:t>b) Curso especializado por persona en materia de protección civil impartida a industrias, comercios, de servicios, de espectáculos, de entretenimiento e instituciones no pertenecientes a la función pública</w:t>
      </w:r>
      <w:r w:rsidR="00981638">
        <w:rPr>
          <w:rFonts w:ascii="Arial" w:hAnsi="Arial" w:cs="Arial"/>
          <w:sz w:val="24"/>
          <w:szCs w:val="24"/>
          <w:lang w:val="es-MX"/>
        </w:rPr>
        <w:t xml:space="preserve"> ……………………….</w:t>
      </w:r>
      <w:r w:rsidRPr="007E1931">
        <w:rPr>
          <w:rFonts w:ascii="Arial" w:hAnsi="Arial" w:cs="Arial"/>
          <w:sz w:val="24"/>
          <w:szCs w:val="24"/>
          <w:lang w:val="es-MX"/>
        </w:rPr>
        <w:t>………………………... 5.00</w:t>
      </w:r>
    </w:p>
    <w:p w:rsidR="007E1931" w:rsidRDefault="007E1931" w:rsidP="007E1931">
      <w:pPr>
        <w:tabs>
          <w:tab w:val="right" w:pos="9356"/>
        </w:tabs>
        <w:jc w:val="both"/>
        <w:rPr>
          <w:rFonts w:ascii="Arial" w:hAnsi="Arial" w:cs="Arial"/>
          <w:sz w:val="24"/>
          <w:szCs w:val="24"/>
          <w:lang w:val="es-MX"/>
        </w:rPr>
      </w:pPr>
    </w:p>
    <w:p w:rsidR="009E27BF" w:rsidRPr="004041C9" w:rsidRDefault="009E27BF" w:rsidP="009E27BF">
      <w:pPr>
        <w:pStyle w:val="Prrafodelista"/>
        <w:ind w:left="1080" w:right="-91"/>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 xml:space="preserve">ADICIONADA </w:t>
      </w:r>
      <w:r w:rsidRPr="004041C9">
        <w:rPr>
          <w:rFonts w:ascii="Arial" w:hAnsi="Arial" w:cs="Arial"/>
          <w:i/>
          <w:sz w:val="16"/>
          <w:szCs w:val="16"/>
          <w:lang w:val="es-MX"/>
        </w:rPr>
        <w:t>DECRETO 236, P.O. NÚM. 129, 31 DICIEMBRE 2025)</w:t>
      </w:r>
    </w:p>
    <w:p w:rsidR="007E1931" w:rsidRPr="007E1931" w:rsidRDefault="007E1931" w:rsidP="007E1931">
      <w:pPr>
        <w:tabs>
          <w:tab w:val="right" w:pos="9356"/>
        </w:tabs>
        <w:jc w:val="both"/>
        <w:rPr>
          <w:rFonts w:ascii="Arial" w:hAnsi="Arial" w:cs="Arial"/>
          <w:sz w:val="24"/>
          <w:szCs w:val="24"/>
          <w:lang w:val="es-MX"/>
        </w:rPr>
      </w:pPr>
      <w:r w:rsidRPr="007E1931">
        <w:rPr>
          <w:rFonts w:ascii="Arial" w:hAnsi="Arial" w:cs="Arial"/>
          <w:sz w:val="24"/>
          <w:szCs w:val="24"/>
          <w:lang w:val="es-MX"/>
        </w:rPr>
        <w:t>III. Por la expedición del certificado de cumplimiento de protección civil en un inmueble o negocio de Riesgo Alto y Riesgo Medio:</w:t>
      </w:r>
    </w:p>
    <w:p w:rsidR="007E1931" w:rsidRDefault="007E1931" w:rsidP="007E1931">
      <w:pPr>
        <w:tabs>
          <w:tab w:val="right" w:pos="9356"/>
        </w:tabs>
        <w:jc w:val="both"/>
        <w:rPr>
          <w:rFonts w:ascii="Arial" w:hAnsi="Arial" w:cs="Arial"/>
          <w:sz w:val="24"/>
          <w:szCs w:val="24"/>
          <w:lang w:val="es-MX"/>
        </w:rPr>
      </w:pPr>
    </w:p>
    <w:p w:rsidR="009E27BF" w:rsidRPr="004041C9" w:rsidRDefault="009E27BF" w:rsidP="009E27BF">
      <w:pPr>
        <w:pStyle w:val="Prrafodelista"/>
        <w:ind w:left="1080" w:right="-91"/>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 xml:space="preserve">ADICIONADO </w:t>
      </w:r>
      <w:r w:rsidRPr="004041C9">
        <w:rPr>
          <w:rFonts w:ascii="Arial" w:hAnsi="Arial" w:cs="Arial"/>
          <w:i/>
          <w:sz w:val="16"/>
          <w:szCs w:val="16"/>
          <w:lang w:val="es-MX"/>
        </w:rPr>
        <w:t>DECRETO 236, P.O. NÚM. 129, 31 DICIEMBRE 2025)</w:t>
      </w:r>
    </w:p>
    <w:p w:rsidR="007E1931" w:rsidRPr="007E1931" w:rsidRDefault="007E1931" w:rsidP="00981638">
      <w:pPr>
        <w:tabs>
          <w:tab w:val="right" w:pos="9356"/>
        </w:tabs>
        <w:ind w:left="284"/>
        <w:jc w:val="both"/>
        <w:rPr>
          <w:rFonts w:ascii="Arial" w:hAnsi="Arial" w:cs="Arial"/>
          <w:sz w:val="24"/>
          <w:szCs w:val="24"/>
          <w:lang w:val="es-MX"/>
        </w:rPr>
      </w:pPr>
      <w:r w:rsidRPr="007E1931">
        <w:rPr>
          <w:rFonts w:ascii="Arial" w:hAnsi="Arial" w:cs="Arial"/>
          <w:sz w:val="24"/>
          <w:szCs w:val="24"/>
          <w:lang w:val="es-MX"/>
        </w:rPr>
        <w:t>a) Expedición de certificado provisional de protección civil en riesgo alto</w:t>
      </w:r>
      <w:r w:rsidR="00981638">
        <w:rPr>
          <w:rFonts w:ascii="Arial" w:hAnsi="Arial" w:cs="Arial"/>
          <w:sz w:val="24"/>
          <w:szCs w:val="24"/>
          <w:lang w:val="es-MX"/>
        </w:rPr>
        <w:t xml:space="preserve"> ……...</w:t>
      </w:r>
      <w:r w:rsidRPr="007E1931">
        <w:rPr>
          <w:rFonts w:ascii="Arial" w:hAnsi="Arial" w:cs="Arial"/>
          <w:sz w:val="24"/>
          <w:szCs w:val="24"/>
          <w:lang w:val="es-MX"/>
        </w:rPr>
        <w:t>… 20.00</w:t>
      </w:r>
    </w:p>
    <w:p w:rsidR="007E1931" w:rsidRDefault="007E1931" w:rsidP="007E1931">
      <w:pPr>
        <w:tabs>
          <w:tab w:val="right" w:pos="9356"/>
        </w:tabs>
        <w:jc w:val="both"/>
        <w:rPr>
          <w:rFonts w:ascii="Arial" w:hAnsi="Arial" w:cs="Arial"/>
          <w:sz w:val="24"/>
          <w:szCs w:val="24"/>
          <w:lang w:val="es-MX"/>
        </w:rPr>
      </w:pPr>
    </w:p>
    <w:p w:rsidR="009E27BF" w:rsidRPr="004041C9" w:rsidRDefault="009E27BF" w:rsidP="009E27BF">
      <w:pPr>
        <w:pStyle w:val="Prrafodelista"/>
        <w:ind w:left="1080" w:right="-91"/>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 xml:space="preserve">ADICIONADO </w:t>
      </w:r>
      <w:r w:rsidRPr="004041C9">
        <w:rPr>
          <w:rFonts w:ascii="Arial" w:hAnsi="Arial" w:cs="Arial"/>
          <w:i/>
          <w:sz w:val="16"/>
          <w:szCs w:val="16"/>
          <w:lang w:val="es-MX"/>
        </w:rPr>
        <w:t>DECRETO 236, P.O. NÚM. 129, 31 DICIEMBRE 2025)</w:t>
      </w:r>
    </w:p>
    <w:p w:rsidR="007E1931" w:rsidRPr="007E1931" w:rsidRDefault="007E1931" w:rsidP="00981638">
      <w:pPr>
        <w:tabs>
          <w:tab w:val="right" w:pos="9356"/>
        </w:tabs>
        <w:ind w:left="284"/>
        <w:jc w:val="both"/>
        <w:rPr>
          <w:rFonts w:ascii="Arial" w:hAnsi="Arial" w:cs="Arial"/>
          <w:sz w:val="24"/>
          <w:szCs w:val="24"/>
          <w:lang w:val="es-MX"/>
        </w:rPr>
      </w:pPr>
      <w:r w:rsidRPr="007E1931">
        <w:rPr>
          <w:rFonts w:ascii="Arial" w:hAnsi="Arial" w:cs="Arial"/>
          <w:sz w:val="24"/>
          <w:szCs w:val="24"/>
          <w:lang w:val="es-MX"/>
        </w:rPr>
        <w:t>b) Expedición de certificado provisional de protección civil en riesgo medio</w:t>
      </w:r>
      <w:r w:rsidR="00981638">
        <w:rPr>
          <w:rFonts w:ascii="Arial" w:hAnsi="Arial" w:cs="Arial"/>
          <w:sz w:val="24"/>
          <w:szCs w:val="24"/>
          <w:lang w:val="es-MX"/>
        </w:rPr>
        <w:t xml:space="preserve"> ……</w:t>
      </w:r>
      <w:r w:rsidRPr="007E1931">
        <w:rPr>
          <w:rFonts w:ascii="Arial" w:hAnsi="Arial" w:cs="Arial"/>
          <w:sz w:val="24"/>
          <w:szCs w:val="24"/>
          <w:lang w:val="es-MX"/>
        </w:rPr>
        <w:t>.. 15.00</w:t>
      </w:r>
    </w:p>
    <w:p w:rsidR="007E1931" w:rsidRDefault="007E1931" w:rsidP="007E1931">
      <w:pPr>
        <w:tabs>
          <w:tab w:val="right" w:pos="9356"/>
        </w:tabs>
        <w:jc w:val="both"/>
        <w:rPr>
          <w:rFonts w:ascii="Arial" w:hAnsi="Arial" w:cs="Arial"/>
          <w:sz w:val="24"/>
          <w:szCs w:val="24"/>
          <w:lang w:val="es-MX"/>
        </w:rPr>
      </w:pPr>
    </w:p>
    <w:p w:rsidR="009E27BF" w:rsidRPr="004041C9" w:rsidRDefault="009E27BF" w:rsidP="009E27BF">
      <w:pPr>
        <w:pStyle w:val="Prrafodelista"/>
        <w:ind w:left="1080" w:right="-91"/>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 xml:space="preserve">ADICIONADA </w:t>
      </w:r>
      <w:r w:rsidRPr="004041C9">
        <w:rPr>
          <w:rFonts w:ascii="Arial" w:hAnsi="Arial" w:cs="Arial"/>
          <w:i/>
          <w:sz w:val="16"/>
          <w:szCs w:val="16"/>
          <w:lang w:val="es-MX"/>
        </w:rPr>
        <w:t>DECRETO 236, P.O. NÚM. 129, 31 DICIEMBRE 2025)</w:t>
      </w:r>
    </w:p>
    <w:p w:rsidR="007E1931" w:rsidRPr="007E1931" w:rsidRDefault="007E1931" w:rsidP="007E1931">
      <w:pPr>
        <w:tabs>
          <w:tab w:val="right" w:pos="9356"/>
        </w:tabs>
        <w:jc w:val="both"/>
        <w:rPr>
          <w:rFonts w:ascii="Arial" w:hAnsi="Arial" w:cs="Arial"/>
          <w:sz w:val="24"/>
          <w:szCs w:val="24"/>
          <w:lang w:val="es-MX"/>
        </w:rPr>
      </w:pPr>
      <w:r w:rsidRPr="007E1931">
        <w:rPr>
          <w:rFonts w:ascii="Arial" w:hAnsi="Arial" w:cs="Arial"/>
          <w:sz w:val="24"/>
          <w:szCs w:val="24"/>
          <w:lang w:val="es-MX"/>
        </w:rPr>
        <w:t>IV. Por la expedición de autorización del programa específico por eventos o espectáculos públicos en áreas o inmuebles de afluencia masiva:</w:t>
      </w:r>
    </w:p>
    <w:p w:rsidR="007E1931" w:rsidRDefault="007E1931" w:rsidP="007E1931">
      <w:pPr>
        <w:tabs>
          <w:tab w:val="right" w:pos="9356"/>
        </w:tabs>
        <w:jc w:val="both"/>
        <w:rPr>
          <w:rFonts w:ascii="Arial" w:hAnsi="Arial" w:cs="Arial"/>
          <w:sz w:val="24"/>
          <w:szCs w:val="24"/>
          <w:lang w:val="es-MX"/>
        </w:rPr>
      </w:pPr>
    </w:p>
    <w:p w:rsidR="009E27BF" w:rsidRPr="004041C9" w:rsidRDefault="009E27BF" w:rsidP="009E27BF">
      <w:pPr>
        <w:pStyle w:val="Prrafodelista"/>
        <w:ind w:left="1080" w:right="-91"/>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 xml:space="preserve">ADICIONADO </w:t>
      </w:r>
      <w:r w:rsidRPr="004041C9">
        <w:rPr>
          <w:rFonts w:ascii="Arial" w:hAnsi="Arial" w:cs="Arial"/>
          <w:i/>
          <w:sz w:val="16"/>
          <w:szCs w:val="16"/>
          <w:lang w:val="es-MX"/>
        </w:rPr>
        <w:t>DECRETO 236, P.O. NÚM. 129, 31 DICIEMBRE 2025)</w:t>
      </w:r>
    </w:p>
    <w:p w:rsidR="007E1931" w:rsidRPr="007E1931" w:rsidRDefault="007E1931" w:rsidP="00981638">
      <w:pPr>
        <w:tabs>
          <w:tab w:val="right" w:pos="9356"/>
        </w:tabs>
        <w:ind w:left="284"/>
        <w:jc w:val="both"/>
        <w:rPr>
          <w:rFonts w:ascii="Arial" w:hAnsi="Arial" w:cs="Arial"/>
          <w:sz w:val="24"/>
          <w:szCs w:val="24"/>
          <w:lang w:val="es-MX"/>
        </w:rPr>
      </w:pPr>
      <w:r w:rsidRPr="007E1931">
        <w:rPr>
          <w:rFonts w:ascii="Arial" w:hAnsi="Arial" w:cs="Arial"/>
          <w:sz w:val="24"/>
          <w:szCs w:val="24"/>
          <w:lang w:val="es-MX"/>
        </w:rPr>
        <w:t>a) Tratándose de aquellos con asistencia de 500 hasta 1000 personas</w:t>
      </w:r>
      <w:r w:rsidR="00981638">
        <w:rPr>
          <w:rFonts w:ascii="Arial" w:hAnsi="Arial" w:cs="Arial"/>
          <w:sz w:val="24"/>
          <w:szCs w:val="24"/>
          <w:lang w:val="es-MX"/>
        </w:rPr>
        <w:t xml:space="preserve"> ….</w:t>
      </w:r>
      <w:r w:rsidRPr="007E1931">
        <w:rPr>
          <w:rFonts w:ascii="Arial" w:hAnsi="Arial" w:cs="Arial"/>
          <w:sz w:val="24"/>
          <w:szCs w:val="24"/>
          <w:lang w:val="es-MX"/>
        </w:rPr>
        <w:t>……….. 5.00</w:t>
      </w:r>
    </w:p>
    <w:p w:rsidR="007E1931" w:rsidRDefault="007E1931" w:rsidP="00981638">
      <w:pPr>
        <w:tabs>
          <w:tab w:val="right" w:pos="9356"/>
        </w:tabs>
        <w:ind w:left="284"/>
        <w:jc w:val="both"/>
        <w:rPr>
          <w:rFonts w:ascii="Arial" w:hAnsi="Arial" w:cs="Arial"/>
          <w:sz w:val="24"/>
          <w:szCs w:val="24"/>
          <w:lang w:val="es-MX"/>
        </w:rPr>
      </w:pPr>
    </w:p>
    <w:p w:rsidR="009E27BF" w:rsidRPr="004041C9" w:rsidRDefault="009E27BF" w:rsidP="009E27BF">
      <w:pPr>
        <w:pStyle w:val="Prrafodelista"/>
        <w:ind w:left="1080" w:right="-91"/>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 xml:space="preserve">ADICIONADO </w:t>
      </w:r>
      <w:r w:rsidRPr="004041C9">
        <w:rPr>
          <w:rFonts w:ascii="Arial" w:hAnsi="Arial" w:cs="Arial"/>
          <w:i/>
          <w:sz w:val="16"/>
          <w:szCs w:val="16"/>
          <w:lang w:val="es-MX"/>
        </w:rPr>
        <w:t>DECRETO 236, P.O. NÚM. 129, 31 DICIEMBRE 2025)</w:t>
      </w:r>
    </w:p>
    <w:p w:rsidR="007E1931" w:rsidRPr="007E1931" w:rsidRDefault="007E1931" w:rsidP="00981638">
      <w:pPr>
        <w:tabs>
          <w:tab w:val="right" w:pos="9356"/>
        </w:tabs>
        <w:ind w:left="284"/>
        <w:jc w:val="both"/>
        <w:rPr>
          <w:rFonts w:ascii="Arial" w:hAnsi="Arial" w:cs="Arial"/>
          <w:sz w:val="24"/>
          <w:szCs w:val="24"/>
          <w:lang w:val="es-MX"/>
        </w:rPr>
      </w:pPr>
      <w:r w:rsidRPr="007E1931">
        <w:rPr>
          <w:rFonts w:ascii="Arial" w:hAnsi="Arial" w:cs="Arial"/>
          <w:sz w:val="24"/>
          <w:szCs w:val="24"/>
          <w:lang w:val="es-MX"/>
        </w:rPr>
        <w:t>b) Tratándose de aquellos con asistencia de más de 1000 hasta 5000 personas</w:t>
      </w:r>
      <w:r w:rsidR="00981638">
        <w:rPr>
          <w:rFonts w:ascii="Arial" w:hAnsi="Arial" w:cs="Arial"/>
          <w:sz w:val="24"/>
          <w:szCs w:val="24"/>
          <w:lang w:val="es-MX"/>
        </w:rPr>
        <w:t>………………………..……………………….</w:t>
      </w:r>
      <w:r w:rsidRPr="007E1931">
        <w:rPr>
          <w:rFonts w:ascii="Arial" w:hAnsi="Arial" w:cs="Arial"/>
          <w:sz w:val="24"/>
          <w:szCs w:val="24"/>
          <w:lang w:val="es-MX"/>
        </w:rPr>
        <w:t>……………………………… 15.00</w:t>
      </w:r>
    </w:p>
    <w:p w:rsidR="007E1931" w:rsidRDefault="007E1931" w:rsidP="00981638">
      <w:pPr>
        <w:tabs>
          <w:tab w:val="right" w:pos="9356"/>
        </w:tabs>
        <w:ind w:left="284"/>
        <w:jc w:val="both"/>
        <w:rPr>
          <w:rFonts w:ascii="Arial" w:hAnsi="Arial" w:cs="Arial"/>
          <w:sz w:val="24"/>
          <w:szCs w:val="24"/>
          <w:lang w:val="es-MX"/>
        </w:rPr>
      </w:pPr>
    </w:p>
    <w:p w:rsidR="009E27BF" w:rsidRPr="004041C9" w:rsidRDefault="009E27BF" w:rsidP="009E27BF">
      <w:pPr>
        <w:pStyle w:val="Prrafodelista"/>
        <w:ind w:left="1080" w:right="-91"/>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 xml:space="preserve">ADICIONADO </w:t>
      </w:r>
      <w:r w:rsidRPr="004041C9">
        <w:rPr>
          <w:rFonts w:ascii="Arial" w:hAnsi="Arial" w:cs="Arial"/>
          <w:i/>
          <w:sz w:val="16"/>
          <w:szCs w:val="16"/>
          <w:lang w:val="es-MX"/>
        </w:rPr>
        <w:t>DECRETO 236, P.O. NÚM. 129, 31 DICIEMBRE 2025)</w:t>
      </w:r>
    </w:p>
    <w:p w:rsidR="007E1931" w:rsidRPr="007E1931" w:rsidRDefault="007E1931" w:rsidP="00981638">
      <w:pPr>
        <w:tabs>
          <w:tab w:val="right" w:pos="9356"/>
        </w:tabs>
        <w:ind w:left="284"/>
        <w:jc w:val="both"/>
        <w:rPr>
          <w:rFonts w:ascii="Arial" w:hAnsi="Arial" w:cs="Arial"/>
          <w:sz w:val="24"/>
          <w:szCs w:val="24"/>
          <w:lang w:val="es-MX"/>
        </w:rPr>
      </w:pPr>
      <w:r w:rsidRPr="007E1931">
        <w:rPr>
          <w:rFonts w:ascii="Arial" w:hAnsi="Arial" w:cs="Arial"/>
          <w:sz w:val="24"/>
          <w:szCs w:val="24"/>
          <w:lang w:val="es-MX"/>
        </w:rPr>
        <w:t>c) Tratándose de aquellos con asistencia de más de 5000 personas…</w:t>
      </w:r>
      <w:r w:rsidR="00981638">
        <w:rPr>
          <w:rFonts w:ascii="Arial" w:hAnsi="Arial" w:cs="Arial"/>
          <w:sz w:val="24"/>
          <w:szCs w:val="24"/>
          <w:lang w:val="es-MX"/>
        </w:rPr>
        <w:t>……</w:t>
      </w:r>
      <w:r w:rsidRPr="007E1931">
        <w:rPr>
          <w:rFonts w:ascii="Arial" w:hAnsi="Arial" w:cs="Arial"/>
          <w:sz w:val="24"/>
          <w:szCs w:val="24"/>
          <w:lang w:val="es-MX"/>
        </w:rPr>
        <w:t>……. 20.00</w:t>
      </w:r>
    </w:p>
    <w:p w:rsidR="007E1931" w:rsidRDefault="007E1931" w:rsidP="007E1931">
      <w:pPr>
        <w:tabs>
          <w:tab w:val="right" w:pos="9356"/>
        </w:tabs>
        <w:jc w:val="both"/>
        <w:rPr>
          <w:rFonts w:ascii="Arial" w:hAnsi="Arial" w:cs="Arial"/>
          <w:sz w:val="24"/>
          <w:szCs w:val="24"/>
          <w:lang w:val="es-MX"/>
        </w:rPr>
      </w:pPr>
    </w:p>
    <w:p w:rsidR="009E27BF" w:rsidRPr="004041C9" w:rsidRDefault="009E27BF" w:rsidP="009E27BF">
      <w:pPr>
        <w:pStyle w:val="Prrafodelista"/>
        <w:ind w:left="1080" w:right="-91"/>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 xml:space="preserve">ADICIONADA </w:t>
      </w:r>
      <w:r w:rsidRPr="004041C9">
        <w:rPr>
          <w:rFonts w:ascii="Arial" w:hAnsi="Arial" w:cs="Arial"/>
          <w:i/>
          <w:sz w:val="16"/>
          <w:szCs w:val="16"/>
          <w:lang w:val="es-MX"/>
        </w:rPr>
        <w:t>DECRETO 236, P.O. NÚM. 129, 31 DICIEMBRE 2025)</w:t>
      </w:r>
    </w:p>
    <w:p w:rsidR="007E1931" w:rsidRPr="007E1931" w:rsidRDefault="007E1931" w:rsidP="007E1931">
      <w:pPr>
        <w:tabs>
          <w:tab w:val="right" w:pos="9356"/>
        </w:tabs>
        <w:jc w:val="both"/>
        <w:rPr>
          <w:rFonts w:ascii="Arial" w:hAnsi="Arial" w:cs="Arial"/>
          <w:sz w:val="24"/>
          <w:szCs w:val="24"/>
          <w:lang w:val="es-MX"/>
        </w:rPr>
      </w:pPr>
      <w:r w:rsidRPr="007E1931">
        <w:rPr>
          <w:rFonts w:ascii="Arial" w:hAnsi="Arial" w:cs="Arial"/>
          <w:sz w:val="24"/>
          <w:szCs w:val="24"/>
          <w:lang w:val="es-MX"/>
        </w:rPr>
        <w:t>V. Por la expedición del certificado de cumplimiento de protección civil en un inmueble o negocio:</w:t>
      </w:r>
    </w:p>
    <w:p w:rsidR="007E1931" w:rsidRDefault="007E1931" w:rsidP="007E1931">
      <w:pPr>
        <w:tabs>
          <w:tab w:val="right" w:pos="9356"/>
        </w:tabs>
        <w:jc w:val="both"/>
        <w:rPr>
          <w:rFonts w:ascii="Arial" w:hAnsi="Arial" w:cs="Arial"/>
          <w:sz w:val="24"/>
          <w:szCs w:val="24"/>
          <w:lang w:val="es-MX"/>
        </w:rPr>
      </w:pPr>
    </w:p>
    <w:p w:rsidR="009E27BF" w:rsidRPr="004041C9" w:rsidRDefault="009E27BF" w:rsidP="009E27BF">
      <w:pPr>
        <w:pStyle w:val="Prrafodelista"/>
        <w:ind w:left="1080" w:right="-91"/>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 xml:space="preserve">ADICIONADO </w:t>
      </w:r>
      <w:r w:rsidRPr="004041C9">
        <w:rPr>
          <w:rFonts w:ascii="Arial" w:hAnsi="Arial" w:cs="Arial"/>
          <w:i/>
          <w:sz w:val="16"/>
          <w:szCs w:val="16"/>
          <w:lang w:val="es-MX"/>
        </w:rPr>
        <w:t>DECRETO 236, P.O. NÚM. 129, 31 DICIEMBRE 2025)</w:t>
      </w:r>
    </w:p>
    <w:p w:rsidR="007E1931" w:rsidRPr="007E1931" w:rsidRDefault="007E1931" w:rsidP="00981638">
      <w:pPr>
        <w:tabs>
          <w:tab w:val="right" w:pos="9356"/>
        </w:tabs>
        <w:ind w:left="284"/>
        <w:jc w:val="both"/>
        <w:rPr>
          <w:rFonts w:ascii="Arial" w:hAnsi="Arial" w:cs="Arial"/>
          <w:sz w:val="24"/>
          <w:szCs w:val="24"/>
          <w:lang w:val="es-MX"/>
        </w:rPr>
      </w:pPr>
      <w:r w:rsidRPr="007E1931">
        <w:rPr>
          <w:rFonts w:ascii="Arial" w:hAnsi="Arial" w:cs="Arial"/>
          <w:sz w:val="24"/>
          <w:szCs w:val="24"/>
          <w:lang w:val="es-MX"/>
        </w:rPr>
        <w:t>a) Expedición de certificado de cumplimiento de protección civil en riesgo alto……………………</w:t>
      </w:r>
      <w:r w:rsidR="00981638">
        <w:rPr>
          <w:rFonts w:ascii="Arial" w:hAnsi="Arial" w:cs="Arial"/>
          <w:sz w:val="24"/>
          <w:szCs w:val="24"/>
          <w:lang w:val="es-MX"/>
        </w:rPr>
        <w:t>………………………………………………………….</w:t>
      </w:r>
      <w:r w:rsidRPr="007E1931">
        <w:rPr>
          <w:rFonts w:ascii="Arial" w:hAnsi="Arial" w:cs="Arial"/>
          <w:sz w:val="24"/>
          <w:szCs w:val="24"/>
          <w:lang w:val="es-MX"/>
        </w:rPr>
        <w:t>………. 15.00</w:t>
      </w:r>
    </w:p>
    <w:p w:rsidR="007E1931" w:rsidRDefault="007E1931" w:rsidP="00981638">
      <w:pPr>
        <w:tabs>
          <w:tab w:val="right" w:pos="9356"/>
        </w:tabs>
        <w:ind w:left="284"/>
        <w:jc w:val="both"/>
        <w:rPr>
          <w:rFonts w:ascii="Arial" w:hAnsi="Arial" w:cs="Arial"/>
          <w:sz w:val="24"/>
          <w:szCs w:val="24"/>
          <w:lang w:val="es-MX"/>
        </w:rPr>
      </w:pPr>
    </w:p>
    <w:p w:rsidR="009E27BF" w:rsidRPr="004041C9" w:rsidRDefault="009E27BF" w:rsidP="009E27BF">
      <w:pPr>
        <w:pStyle w:val="Prrafodelista"/>
        <w:ind w:left="1080" w:right="-91"/>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 xml:space="preserve">ADICIONADO </w:t>
      </w:r>
      <w:r w:rsidRPr="004041C9">
        <w:rPr>
          <w:rFonts w:ascii="Arial" w:hAnsi="Arial" w:cs="Arial"/>
          <w:i/>
          <w:sz w:val="16"/>
          <w:szCs w:val="16"/>
          <w:lang w:val="es-MX"/>
        </w:rPr>
        <w:t>DECRETO 236, P.O. NÚM. 129, 31 DICIEMBRE 2025)</w:t>
      </w:r>
    </w:p>
    <w:p w:rsidR="007E1931" w:rsidRPr="007E1931" w:rsidRDefault="007E1931" w:rsidP="00981638">
      <w:pPr>
        <w:tabs>
          <w:tab w:val="right" w:pos="9356"/>
        </w:tabs>
        <w:ind w:left="284"/>
        <w:jc w:val="both"/>
        <w:rPr>
          <w:rFonts w:ascii="Arial" w:hAnsi="Arial" w:cs="Arial"/>
          <w:sz w:val="24"/>
          <w:szCs w:val="24"/>
          <w:lang w:val="es-MX"/>
        </w:rPr>
      </w:pPr>
      <w:r w:rsidRPr="007E1931">
        <w:rPr>
          <w:rFonts w:ascii="Arial" w:hAnsi="Arial" w:cs="Arial"/>
          <w:sz w:val="24"/>
          <w:szCs w:val="24"/>
          <w:lang w:val="es-MX"/>
        </w:rPr>
        <w:t>b) Expedición de certificado de cumplimiento de protección civil en riesgo medio…………</w:t>
      </w:r>
      <w:r w:rsidR="00981638">
        <w:rPr>
          <w:rFonts w:ascii="Arial" w:hAnsi="Arial" w:cs="Arial"/>
          <w:sz w:val="24"/>
          <w:szCs w:val="24"/>
          <w:lang w:val="es-MX"/>
        </w:rPr>
        <w:t>…………………………………………………………..</w:t>
      </w:r>
      <w:r w:rsidRPr="007E1931">
        <w:rPr>
          <w:rFonts w:ascii="Arial" w:hAnsi="Arial" w:cs="Arial"/>
          <w:sz w:val="24"/>
          <w:szCs w:val="24"/>
          <w:lang w:val="es-MX"/>
        </w:rPr>
        <w:t>……………… 10.00</w:t>
      </w:r>
    </w:p>
    <w:p w:rsidR="007E1931" w:rsidRDefault="007E1931" w:rsidP="00981638">
      <w:pPr>
        <w:tabs>
          <w:tab w:val="right" w:pos="9356"/>
        </w:tabs>
        <w:ind w:left="284"/>
        <w:jc w:val="both"/>
        <w:rPr>
          <w:rFonts w:ascii="Arial" w:hAnsi="Arial" w:cs="Arial"/>
          <w:sz w:val="24"/>
          <w:szCs w:val="24"/>
          <w:lang w:val="es-MX"/>
        </w:rPr>
      </w:pPr>
    </w:p>
    <w:p w:rsidR="009E27BF" w:rsidRPr="004041C9" w:rsidRDefault="009E27BF" w:rsidP="009E27BF">
      <w:pPr>
        <w:pStyle w:val="Prrafodelista"/>
        <w:ind w:left="1080" w:right="-91"/>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 xml:space="preserve">ADICIONADO </w:t>
      </w:r>
      <w:r w:rsidRPr="004041C9">
        <w:rPr>
          <w:rFonts w:ascii="Arial" w:hAnsi="Arial" w:cs="Arial"/>
          <w:i/>
          <w:sz w:val="16"/>
          <w:szCs w:val="16"/>
          <w:lang w:val="es-MX"/>
        </w:rPr>
        <w:t>DECRETO 236, P.O. NÚM. 129, 31 DICIEMBRE 2025)</w:t>
      </w:r>
    </w:p>
    <w:p w:rsidR="007E1931" w:rsidRDefault="007E1931" w:rsidP="00981638">
      <w:pPr>
        <w:tabs>
          <w:tab w:val="right" w:pos="9356"/>
        </w:tabs>
        <w:ind w:left="284"/>
        <w:jc w:val="both"/>
        <w:rPr>
          <w:rFonts w:ascii="Arial" w:hAnsi="Arial" w:cs="Arial"/>
          <w:sz w:val="24"/>
          <w:szCs w:val="24"/>
          <w:lang w:val="es-MX"/>
        </w:rPr>
      </w:pPr>
      <w:r w:rsidRPr="007E1931">
        <w:rPr>
          <w:rFonts w:ascii="Arial" w:hAnsi="Arial" w:cs="Arial"/>
          <w:sz w:val="24"/>
          <w:szCs w:val="24"/>
          <w:lang w:val="es-MX"/>
        </w:rPr>
        <w:t>c) Expedición de certificado de cumplimiento de protección civil en riesgo bajo………</w:t>
      </w:r>
      <w:r w:rsidR="00981638">
        <w:rPr>
          <w:rFonts w:ascii="Arial" w:hAnsi="Arial" w:cs="Arial"/>
          <w:sz w:val="24"/>
          <w:szCs w:val="24"/>
          <w:lang w:val="es-MX"/>
        </w:rPr>
        <w:t>…………………………………………………………….</w:t>
      </w:r>
      <w:r w:rsidRPr="007E1931">
        <w:rPr>
          <w:rFonts w:ascii="Arial" w:hAnsi="Arial" w:cs="Arial"/>
          <w:sz w:val="24"/>
          <w:szCs w:val="24"/>
          <w:lang w:val="es-MX"/>
        </w:rPr>
        <w:t>………………….. 5.00</w:t>
      </w:r>
    </w:p>
    <w:p w:rsidR="007E1931" w:rsidRDefault="007E1931" w:rsidP="00A23A65">
      <w:pPr>
        <w:tabs>
          <w:tab w:val="right" w:pos="9356"/>
        </w:tabs>
        <w:jc w:val="both"/>
        <w:rPr>
          <w:rFonts w:ascii="Arial" w:hAnsi="Arial" w:cs="Arial"/>
          <w:sz w:val="24"/>
          <w:szCs w:val="24"/>
          <w:lang w:val="es-MX"/>
        </w:rPr>
      </w:pPr>
    </w:p>
    <w:p w:rsidR="00A23A65" w:rsidRPr="000C4FF9" w:rsidRDefault="00A23A65" w:rsidP="00A23A65">
      <w:pPr>
        <w:tabs>
          <w:tab w:val="right" w:pos="9356"/>
        </w:tabs>
        <w:jc w:val="both"/>
        <w:rPr>
          <w:rFonts w:ascii="Arial" w:hAnsi="Arial" w:cs="Arial"/>
          <w:sz w:val="24"/>
          <w:szCs w:val="24"/>
          <w:lang w:val="es-MX"/>
        </w:rPr>
      </w:pPr>
      <w:r w:rsidRPr="000C4FF9">
        <w:rPr>
          <w:rFonts w:ascii="Arial" w:hAnsi="Arial" w:cs="Arial"/>
          <w:sz w:val="24"/>
          <w:szCs w:val="24"/>
          <w:lang w:val="es-MX"/>
        </w:rPr>
        <w:t xml:space="preserve">Para fijar la tarifa se deberán considerar las condiciones económicas del negocio, número de empleados y su nivel de inversión. </w:t>
      </w:r>
    </w:p>
    <w:p w:rsidR="00A23A65" w:rsidRPr="000C4FF9" w:rsidRDefault="00A23A65" w:rsidP="00A23A65">
      <w:pPr>
        <w:tabs>
          <w:tab w:val="right" w:pos="9356"/>
        </w:tabs>
        <w:jc w:val="both"/>
        <w:rPr>
          <w:rFonts w:ascii="Arial" w:hAnsi="Arial" w:cs="Arial"/>
          <w:sz w:val="24"/>
          <w:szCs w:val="24"/>
          <w:lang w:val="es-MX"/>
        </w:rPr>
      </w:pPr>
    </w:p>
    <w:p w:rsidR="00A23A65" w:rsidRPr="000C4FF9" w:rsidRDefault="00A23A65" w:rsidP="00A23A65">
      <w:pPr>
        <w:tabs>
          <w:tab w:val="right" w:pos="9356"/>
        </w:tabs>
        <w:jc w:val="both"/>
        <w:rPr>
          <w:rFonts w:ascii="Arial" w:hAnsi="Arial" w:cs="Arial"/>
          <w:sz w:val="24"/>
          <w:szCs w:val="24"/>
          <w:lang w:val="es-MX"/>
        </w:rPr>
      </w:pPr>
      <w:r w:rsidRPr="000C4FF9">
        <w:rPr>
          <w:rFonts w:ascii="Arial" w:hAnsi="Arial" w:cs="Arial"/>
          <w:sz w:val="24"/>
          <w:szCs w:val="24"/>
          <w:lang w:val="es-MX"/>
        </w:rPr>
        <w:t>En caso de ser necesario, la unidad de protección civil municipal emitirá su opinión.</w:t>
      </w:r>
    </w:p>
    <w:p w:rsidR="00A23A65" w:rsidRPr="000C4FF9" w:rsidRDefault="00A23A65" w:rsidP="00A23A65">
      <w:pPr>
        <w:tabs>
          <w:tab w:val="right" w:pos="9356"/>
        </w:tabs>
        <w:jc w:val="both"/>
        <w:rPr>
          <w:rFonts w:ascii="Arial" w:hAnsi="Arial" w:cs="Arial"/>
          <w:sz w:val="24"/>
          <w:szCs w:val="24"/>
          <w:lang w:val="es-MX"/>
        </w:rPr>
      </w:pPr>
    </w:p>
    <w:p w:rsidR="00A23A65" w:rsidRPr="000C4FF9" w:rsidRDefault="00A23A65" w:rsidP="00A23A65">
      <w:pPr>
        <w:tabs>
          <w:tab w:val="right" w:pos="9356"/>
        </w:tabs>
        <w:jc w:val="both"/>
        <w:rPr>
          <w:rFonts w:ascii="Arial" w:hAnsi="Arial" w:cs="Arial"/>
          <w:sz w:val="24"/>
          <w:szCs w:val="24"/>
          <w:lang w:val="es-MX"/>
        </w:rPr>
      </w:pPr>
      <w:r w:rsidRPr="000C4FF9">
        <w:rPr>
          <w:rFonts w:ascii="Arial" w:hAnsi="Arial" w:cs="Arial"/>
          <w:sz w:val="24"/>
          <w:szCs w:val="24"/>
          <w:lang w:val="es-MX"/>
        </w:rPr>
        <w:t xml:space="preserve">El pago de los derechos a que se refiere esta fracción será anual. Deberá cubrirse a la expedición de la licencia municipal de funcionamiento y en el refrendo de la misma. </w:t>
      </w:r>
    </w:p>
    <w:p w:rsidR="00A23A65" w:rsidRPr="000C4FF9" w:rsidRDefault="00A23A65" w:rsidP="00A23A65">
      <w:pPr>
        <w:widowControl w:val="0"/>
        <w:tabs>
          <w:tab w:val="left" w:pos="426"/>
          <w:tab w:val="left" w:pos="851"/>
          <w:tab w:val="right" w:leader="dot" w:pos="5471"/>
          <w:tab w:val="right" w:leader="dot" w:pos="7371"/>
          <w:tab w:val="right" w:pos="8505"/>
          <w:tab w:val="right" w:pos="9356"/>
        </w:tabs>
        <w:ind w:right="-42"/>
        <w:jc w:val="both"/>
        <w:rPr>
          <w:rFonts w:ascii="Arial" w:hAnsi="Arial" w:cs="Arial"/>
          <w:sz w:val="24"/>
          <w:szCs w:val="24"/>
          <w:lang w:val="es-MX"/>
        </w:rPr>
      </w:pPr>
    </w:p>
    <w:p w:rsidR="00A23A65" w:rsidRPr="00E53B21" w:rsidRDefault="00A23A65" w:rsidP="00A23A65">
      <w:pPr>
        <w:pStyle w:val="Textoindependiente"/>
        <w:tabs>
          <w:tab w:val="right" w:pos="9356"/>
        </w:tabs>
        <w:jc w:val="center"/>
        <w:rPr>
          <w:rFonts w:cs="Arial"/>
          <w:i w:val="0"/>
          <w:sz w:val="24"/>
          <w:szCs w:val="24"/>
        </w:rPr>
      </w:pPr>
      <w:r w:rsidRPr="00E53B21">
        <w:rPr>
          <w:rFonts w:cs="Arial"/>
          <w:i w:val="0"/>
          <w:sz w:val="24"/>
          <w:szCs w:val="24"/>
        </w:rPr>
        <w:t>E).-  OTROS</w:t>
      </w:r>
    </w:p>
    <w:p w:rsidR="00A23A65" w:rsidRPr="000C4FF9" w:rsidRDefault="00A23A65" w:rsidP="00A23A65">
      <w:pPr>
        <w:pStyle w:val="Textoindependiente"/>
        <w:tabs>
          <w:tab w:val="right" w:pos="9356"/>
        </w:tabs>
        <w:jc w:val="center"/>
        <w:rPr>
          <w:rFonts w:cs="Arial"/>
          <w:b w:val="0"/>
          <w:bCs/>
          <w:i w:val="0"/>
          <w:sz w:val="24"/>
          <w:szCs w:val="24"/>
        </w:rPr>
      </w:pPr>
    </w:p>
    <w:p w:rsidR="00A23A65" w:rsidRPr="000C4FF9" w:rsidRDefault="00A23A65" w:rsidP="00A23A65">
      <w:pPr>
        <w:pStyle w:val="Ttulo3"/>
        <w:tabs>
          <w:tab w:val="right" w:pos="9356"/>
        </w:tabs>
        <w:jc w:val="both"/>
        <w:rPr>
          <w:rFonts w:cs="Arial"/>
          <w:b w:val="0"/>
          <w:bCs/>
          <w:iCs/>
          <w:szCs w:val="24"/>
        </w:rPr>
      </w:pPr>
      <w:r w:rsidRPr="00E53B21">
        <w:rPr>
          <w:rFonts w:cs="Arial"/>
          <w:szCs w:val="24"/>
        </w:rPr>
        <w:t>ARTICULO 86 Bis.-</w:t>
      </w:r>
      <w:r w:rsidRPr="000C4FF9">
        <w:rPr>
          <w:rFonts w:cs="Arial"/>
          <w:b w:val="0"/>
          <w:bCs/>
          <w:szCs w:val="24"/>
        </w:rPr>
        <w:t xml:space="preserve"> </w:t>
      </w:r>
      <w:r w:rsidRPr="000C4FF9">
        <w:rPr>
          <w:rFonts w:cs="Arial"/>
          <w:b w:val="0"/>
          <w:bCs/>
          <w:iCs/>
          <w:szCs w:val="24"/>
        </w:rPr>
        <w:t>Por la expedición de otros documentos:</w:t>
      </w:r>
    </w:p>
    <w:p w:rsidR="00A23A65" w:rsidRPr="000C4FF9" w:rsidRDefault="00A23A65" w:rsidP="00A23A65">
      <w:pPr>
        <w:tabs>
          <w:tab w:val="right" w:pos="9356"/>
        </w:tabs>
        <w:rPr>
          <w:rFonts w:ascii="Arial" w:hAnsi="Arial" w:cs="Arial"/>
          <w:bCs/>
          <w:iCs/>
          <w:sz w:val="24"/>
          <w:szCs w:val="24"/>
        </w:rPr>
      </w:pPr>
    </w:p>
    <w:p w:rsidR="00A23A65" w:rsidRPr="005D1F0D" w:rsidRDefault="00A23A65" w:rsidP="00A23A65">
      <w:pPr>
        <w:tabs>
          <w:tab w:val="right" w:pos="9356"/>
        </w:tabs>
        <w:rPr>
          <w:rFonts w:ascii="Arial" w:hAnsi="Arial" w:cs="Arial"/>
          <w:bCs/>
          <w:iCs/>
          <w:sz w:val="22"/>
          <w:szCs w:val="24"/>
        </w:rPr>
      </w:pPr>
      <w:r w:rsidRPr="005D1F0D">
        <w:rPr>
          <w:rFonts w:ascii="Arial" w:hAnsi="Arial" w:cs="Arial"/>
          <w:iCs/>
          <w:sz w:val="22"/>
          <w:szCs w:val="24"/>
        </w:rPr>
        <w:t>I.</w:t>
      </w:r>
      <w:r w:rsidRPr="005D1F0D">
        <w:rPr>
          <w:rFonts w:ascii="Arial" w:hAnsi="Arial" w:cs="Arial"/>
          <w:bCs/>
          <w:iCs/>
          <w:sz w:val="22"/>
          <w:szCs w:val="24"/>
        </w:rPr>
        <w:t xml:space="preserve"> Copias certificadas…………………………………………………………………………...</w:t>
      </w:r>
      <w:r w:rsidRPr="005D1F0D">
        <w:rPr>
          <w:rFonts w:ascii="Arial" w:hAnsi="Arial" w:cs="Arial"/>
          <w:bCs/>
          <w:iCs/>
          <w:sz w:val="22"/>
          <w:szCs w:val="24"/>
        </w:rPr>
        <w:tab/>
        <w:t>1.00</w:t>
      </w:r>
    </w:p>
    <w:p w:rsidR="000F68EA" w:rsidRDefault="000F68EA" w:rsidP="00A23A65">
      <w:pPr>
        <w:pStyle w:val="Piedepgina"/>
        <w:tabs>
          <w:tab w:val="clear" w:pos="8504"/>
          <w:tab w:val="right" w:pos="9356"/>
        </w:tabs>
        <w:rPr>
          <w:rFonts w:ascii="Arial" w:hAnsi="Arial" w:cs="Arial"/>
          <w:iCs/>
          <w:sz w:val="22"/>
          <w:szCs w:val="24"/>
        </w:rPr>
      </w:pPr>
    </w:p>
    <w:p w:rsidR="00A23A65" w:rsidRPr="005D1F0D" w:rsidRDefault="00A23A65" w:rsidP="00A23A65">
      <w:pPr>
        <w:pStyle w:val="Piedepgina"/>
        <w:tabs>
          <w:tab w:val="clear" w:pos="8504"/>
          <w:tab w:val="right" w:pos="9356"/>
        </w:tabs>
        <w:rPr>
          <w:rFonts w:ascii="Arial" w:hAnsi="Arial" w:cs="Arial"/>
          <w:bCs/>
          <w:iCs/>
          <w:sz w:val="22"/>
          <w:szCs w:val="24"/>
        </w:rPr>
      </w:pPr>
      <w:r w:rsidRPr="005D1F0D">
        <w:rPr>
          <w:rFonts w:ascii="Arial" w:hAnsi="Arial" w:cs="Arial"/>
          <w:iCs/>
          <w:sz w:val="22"/>
          <w:szCs w:val="24"/>
        </w:rPr>
        <w:t>II.</w:t>
      </w:r>
      <w:r w:rsidRPr="005D1F0D">
        <w:rPr>
          <w:rFonts w:ascii="Arial" w:hAnsi="Arial" w:cs="Arial"/>
          <w:bCs/>
          <w:iCs/>
          <w:sz w:val="22"/>
          <w:szCs w:val="24"/>
        </w:rPr>
        <w:t xml:space="preserve"> Certificados de residencia………………………………………………………………….</w:t>
      </w:r>
      <w:r w:rsidRPr="005D1F0D">
        <w:rPr>
          <w:rFonts w:ascii="Arial" w:hAnsi="Arial" w:cs="Arial"/>
          <w:bCs/>
          <w:iCs/>
          <w:sz w:val="22"/>
          <w:szCs w:val="24"/>
        </w:rPr>
        <w:tab/>
        <w:t>1.51</w:t>
      </w:r>
    </w:p>
    <w:p w:rsidR="000F68EA" w:rsidRDefault="000F68EA" w:rsidP="00A23A65">
      <w:pPr>
        <w:tabs>
          <w:tab w:val="right" w:pos="7938"/>
          <w:tab w:val="right" w:pos="9356"/>
        </w:tabs>
        <w:rPr>
          <w:rFonts w:ascii="Arial" w:hAnsi="Arial" w:cs="Arial"/>
          <w:iCs/>
          <w:sz w:val="22"/>
          <w:szCs w:val="24"/>
        </w:rPr>
      </w:pPr>
    </w:p>
    <w:p w:rsidR="00A23A65" w:rsidRPr="005D1F0D" w:rsidRDefault="00A23A65" w:rsidP="00A23A65">
      <w:pPr>
        <w:tabs>
          <w:tab w:val="right" w:pos="7938"/>
          <w:tab w:val="right" w:pos="9356"/>
        </w:tabs>
        <w:rPr>
          <w:rFonts w:ascii="Arial" w:hAnsi="Arial" w:cs="Arial"/>
          <w:bCs/>
          <w:iCs/>
          <w:sz w:val="22"/>
          <w:szCs w:val="24"/>
        </w:rPr>
      </w:pPr>
      <w:r w:rsidRPr="005D1F0D">
        <w:rPr>
          <w:rFonts w:ascii="Arial" w:hAnsi="Arial" w:cs="Arial"/>
          <w:iCs/>
          <w:sz w:val="22"/>
          <w:szCs w:val="24"/>
        </w:rPr>
        <w:t>III.</w:t>
      </w:r>
      <w:r w:rsidRPr="005D1F0D">
        <w:rPr>
          <w:rFonts w:ascii="Arial" w:hAnsi="Arial" w:cs="Arial"/>
          <w:bCs/>
          <w:iCs/>
          <w:sz w:val="22"/>
          <w:szCs w:val="24"/>
        </w:rPr>
        <w:t xml:space="preserve"> Solvencias fiscales………………………………………………………………………….</w:t>
      </w:r>
      <w:r w:rsidRPr="005D1F0D">
        <w:rPr>
          <w:rFonts w:ascii="Arial" w:hAnsi="Arial" w:cs="Arial"/>
          <w:bCs/>
          <w:iCs/>
          <w:sz w:val="22"/>
          <w:szCs w:val="24"/>
        </w:rPr>
        <w:tab/>
        <w:t>1.96</w:t>
      </w:r>
    </w:p>
    <w:p w:rsidR="000F68EA" w:rsidRDefault="000F68EA" w:rsidP="00A23A65">
      <w:pPr>
        <w:pStyle w:val="Sangra3detindependiente"/>
        <w:tabs>
          <w:tab w:val="left" w:pos="1507"/>
          <w:tab w:val="right" w:pos="9356"/>
        </w:tabs>
        <w:spacing w:line="240" w:lineRule="auto"/>
        <w:ind w:right="-42"/>
        <w:rPr>
          <w:rFonts w:cs="Arial"/>
          <w:iCs/>
          <w:color w:val="auto"/>
          <w:sz w:val="22"/>
          <w:szCs w:val="24"/>
        </w:rPr>
      </w:pPr>
    </w:p>
    <w:p w:rsidR="00A23A65" w:rsidRDefault="00A23A65" w:rsidP="00A23A65">
      <w:pPr>
        <w:pStyle w:val="Sangra3detindependiente"/>
        <w:tabs>
          <w:tab w:val="left" w:pos="1507"/>
          <w:tab w:val="right" w:pos="9356"/>
        </w:tabs>
        <w:spacing w:line="240" w:lineRule="auto"/>
        <w:ind w:right="-42"/>
        <w:rPr>
          <w:rFonts w:cs="Arial"/>
          <w:bCs/>
          <w:iCs/>
          <w:color w:val="auto"/>
          <w:sz w:val="22"/>
          <w:szCs w:val="24"/>
        </w:rPr>
      </w:pPr>
      <w:r w:rsidRPr="005D1F0D">
        <w:rPr>
          <w:rFonts w:cs="Arial"/>
          <w:iCs/>
          <w:color w:val="auto"/>
          <w:sz w:val="22"/>
          <w:szCs w:val="24"/>
        </w:rPr>
        <w:t>IV.</w:t>
      </w:r>
      <w:r w:rsidRPr="005D1F0D">
        <w:rPr>
          <w:rFonts w:cs="Arial"/>
          <w:bCs/>
          <w:iCs/>
          <w:color w:val="auto"/>
          <w:sz w:val="22"/>
          <w:szCs w:val="24"/>
        </w:rPr>
        <w:t xml:space="preserve"> Constancias………………………………………………………………………………….</w:t>
      </w:r>
      <w:r w:rsidRPr="005D1F0D">
        <w:rPr>
          <w:rFonts w:cs="Arial"/>
          <w:bCs/>
          <w:iCs/>
          <w:color w:val="auto"/>
          <w:sz w:val="22"/>
          <w:szCs w:val="24"/>
        </w:rPr>
        <w:tab/>
        <w:t>1.00</w:t>
      </w:r>
    </w:p>
    <w:p w:rsidR="000F68EA" w:rsidRDefault="000F68EA" w:rsidP="00A23A65">
      <w:pPr>
        <w:pStyle w:val="Sangra3detindependiente"/>
        <w:tabs>
          <w:tab w:val="left" w:pos="1507"/>
          <w:tab w:val="right" w:pos="9356"/>
        </w:tabs>
        <w:spacing w:line="240" w:lineRule="auto"/>
        <w:ind w:right="-42"/>
        <w:rPr>
          <w:rFonts w:cs="Arial"/>
          <w:bCs/>
          <w:iCs/>
          <w:color w:val="auto"/>
          <w:sz w:val="22"/>
          <w:szCs w:val="24"/>
        </w:rPr>
      </w:pPr>
    </w:p>
    <w:p w:rsidR="00951A4F" w:rsidRPr="004041C9" w:rsidRDefault="00951A4F" w:rsidP="00951A4F">
      <w:pPr>
        <w:pStyle w:val="Prrafodelista"/>
        <w:ind w:left="1080" w:right="-91"/>
        <w:jc w:val="right"/>
        <w:rPr>
          <w:rFonts w:ascii="Arial" w:hAnsi="Arial" w:cs="Arial"/>
          <w:i/>
          <w:sz w:val="16"/>
          <w:szCs w:val="16"/>
          <w:lang w:val="es-MX"/>
        </w:rPr>
      </w:pPr>
      <w:r w:rsidRPr="004041C9">
        <w:rPr>
          <w:rFonts w:ascii="Arial" w:hAnsi="Arial" w:cs="Arial"/>
          <w:i/>
          <w:sz w:val="16"/>
          <w:szCs w:val="16"/>
          <w:lang w:val="es-MX"/>
        </w:rPr>
        <w:t>(</w:t>
      </w:r>
      <w:r>
        <w:rPr>
          <w:rFonts w:ascii="Arial" w:hAnsi="Arial" w:cs="Arial"/>
          <w:i/>
          <w:sz w:val="16"/>
          <w:szCs w:val="16"/>
          <w:lang w:val="es-MX"/>
        </w:rPr>
        <w:t xml:space="preserve">ADICIONADO </w:t>
      </w:r>
      <w:r w:rsidRPr="004041C9">
        <w:rPr>
          <w:rFonts w:ascii="Arial" w:hAnsi="Arial" w:cs="Arial"/>
          <w:i/>
          <w:sz w:val="16"/>
          <w:szCs w:val="16"/>
          <w:lang w:val="es-MX"/>
        </w:rPr>
        <w:t>DECRETO 236, P.O. NÚM. 129, 31 DICIEMBRE 2025)</w:t>
      </w:r>
    </w:p>
    <w:p w:rsidR="00951A4F" w:rsidRDefault="00951A4F" w:rsidP="000F68EA">
      <w:pPr>
        <w:pStyle w:val="Sangra3detindependiente"/>
        <w:tabs>
          <w:tab w:val="left" w:pos="1507"/>
          <w:tab w:val="right" w:pos="9356"/>
        </w:tabs>
        <w:spacing w:line="240" w:lineRule="auto"/>
        <w:ind w:left="0" w:right="-40" w:firstLine="0"/>
        <w:rPr>
          <w:rFonts w:cs="Arial"/>
          <w:bCs/>
          <w:color w:val="auto"/>
          <w:sz w:val="22"/>
          <w:szCs w:val="24"/>
          <w:lang w:val="es-MX"/>
        </w:rPr>
      </w:pPr>
      <w:r w:rsidRPr="00951A4F">
        <w:rPr>
          <w:rFonts w:cs="Arial"/>
          <w:bCs/>
          <w:color w:val="auto"/>
          <w:sz w:val="22"/>
          <w:szCs w:val="24"/>
          <w:lang w:val="es-MX"/>
        </w:rPr>
        <w:t>V. Los derechos por servicios que presten la Dirección Municipal de Cultura se causarán y pagarán conforme a lo siguiente:</w:t>
      </w:r>
    </w:p>
    <w:p w:rsidR="000F68EA" w:rsidRDefault="000F68EA" w:rsidP="000F68EA">
      <w:pPr>
        <w:pStyle w:val="Sangra3detindependiente"/>
        <w:tabs>
          <w:tab w:val="left" w:pos="1507"/>
          <w:tab w:val="right" w:pos="9356"/>
        </w:tabs>
        <w:spacing w:line="240" w:lineRule="auto"/>
        <w:ind w:left="0" w:right="-40" w:firstLine="0"/>
        <w:rPr>
          <w:rFonts w:cs="Arial"/>
          <w:bCs/>
          <w:color w:val="auto"/>
          <w:sz w:val="22"/>
          <w:szCs w:val="24"/>
          <w:lang w:val="es-MX"/>
        </w:rPr>
      </w:pPr>
    </w:p>
    <w:p w:rsidR="000F68EA" w:rsidRPr="000F68EA" w:rsidRDefault="000F68EA" w:rsidP="000F68EA">
      <w:pPr>
        <w:pStyle w:val="Sangra3detindependiente"/>
        <w:tabs>
          <w:tab w:val="left" w:pos="284"/>
          <w:tab w:val="left" w:pos="709"/>
          <w:tab w:val="right" w:pos="9356"/>
        </w:tabs>
        <w:spacing w:line="240" w:lineRule="auto"/>
        <w:ind w:left="284" w:right="-40" w:firstLine="0"/>
        <w:rPr>
          <w:rFonts w:cs="Arial"/>
          <w:bCs/>
          <w:color w:val="auto"/>
          <w:sz w:val="22"/>
          <w:szCs w:val="24"/>
          <w:lang w:val="es-MX"/>
        </w:rPr>
      </w:pPr>
      <w:r w:rsidRPr="000F68EA">
        <w:rPr>
          <w:rFonts w:cs="Arial"/>
          <w:bCs/>
          <w:color w:val="auto"/>
          <w:sz w:val="22"/>
          <w:szCs w:val="24"/>
          <w:lang w:val="es-MX"/>
        </w:rPr>
        <w:t>a) Por talleres de música, por cuota de inscripción anual……</w:t>
      </w:r>
      <w:r w:rsidR="00426BC4">
        <w:rPr>
          <w:rFonts w:cs="Arial"/>
          <w:bCs/>
          <w:color w:val="auto"/>
          <w:sz w:val="22"/>
          <w:szCs w:val="24"/>
          <w:lang w:val="es-MX"/>
        </w:rPr>
        <w:t>…………………</w:t>
      </w:r>
      <w:r w:rsidRPr="000F68EA">
        <w:rPr>
          <w:rFonts w:cs="Arial"/>
          <w:bCs/>
          <w:color w:val="auto"/>
          <w:sz w:val="22"/>
          <w:szCs w:val="24"/>
          <w:lang w:val="es-MX"/>
        </w:rPr>
        <w:t>………………... 1.00</w:t>
      </w:r>
    </w:p>
    <w:p w:rsidR="000F68EA" w:rsidRPr="000F68EA" w:rsidRDefault="000F68EA" w:rsidP="000F68EA">
      <w:pPr>
        <w:pStyle w:val="Sangra3detindependiente"/>
        <w:tabs>
          <w:tab w:val="left" w:pos="284"/>
          <w:tab w:val="left" w:pos="709"/>
          <w:tab w:val="right" w:pos="9356"/>
        </w:tabs>
        <w:spacing w:line="240" w:lineRule="auto"/>
        <w:ind w:left="284" w:right="-40" w:firstLine="0"/>
        <w:rPr>
          <w:rFonts w:cs="Arial"/>
          <w:bCs/>
          <w:color w:val="auto"/>
          <w:sz w:val="22"/>
          <w:szCs w:val="24"/>
          <w:lang w:val="es-MX"/>
        </w:rPr>
      </w:pPr>
    </w:p>
    <w:p w:rsidR="000F68EA" w:rsidRPr="000F68EA" w:rsidRDefault="000F68EA" w:rsidP="000F68EA">
      <w:pPr>
        <w:pStyle w:val="Sangra3detindependiente"/>
        <w:tabs>
          <w:tab w:val="left" w:pos="284"/>
          <w:tab w:val="left" w:pos="709"/>
          <w:tab w:val="right" w:pos="9356"/>
        </w:tabs>
        <w:spacing w:line="240" w:lineRule="auto"/>
        <w:ind w:left="284" w:right="-40" w:firstLine="0"/>
        <w:rPr>
          <w:rFonts w:cs="Arial"/>
          <w:bCs/>
          <w:color w:val="auto"/>
          <w:sz w:val="22"/>
          <w:szCs w:val="24"/>
          <w:lang w:val="es-MX"/>
        </w:rPr>
      </w:pPr>
      <w:r w:rsidRPr="000F68EA">
        <w:rPr>
          <w:rFonts w:cs="Arial"/>
          <w:bCs/>
          <w:color w:val="auto"/>
          <w:sz w:val="22"/>
          <w:szCs w:val="24"/>
          <w:lang w:val="es-MX"/>
        </w:rPr>
        <w:t>b) Por talleres de música, por cuota de clase por trimestre…………</w:t>
      </w:r>
      <w:r w:rsidR="00426BC4">
        <w:rPr>
          <w:rFonts w:cs="Arial"/>
          <w:bCs/>
          <w:color w:val="auto"/>
          <w:sz w:val="22"/>
          <w:szCs w:val="24"/>
          <w:lang w:val="es-MX"/>
        </w:rPr>
        <w:t>………………..</w:t>
      </w:r>
      <w:r w:rsidRPr="000F68EA">
        <w:rPr>
          <w:rFonts w:cs="Arial"/>
          <w:bCs/>
          <w:color w:val="auto"/>
          <w:sz w:val="22"/>
          <w:szCs w:val="24"/>
          <w:lang w:val="es-MX"/>
        </w:rPr>
        <w:t>………… 4.00</w:t>
      </w:r>
    </w:p>
    <w:p w:rsidR="000F68EA" w:rsidRPr="000F68EA" w:rsidRDefault="000F68EA" w:rsidP="000F68EA">
      <w:pPr>
        <w:pStyle w:val="Sangra3detindependiente"/>
        <w:tabs>
          <w:tab w:val="left" w:pos="284"/>
          <w:tab w:val="left" w:pos="709"/>
          <w:tab w:val="right" w:pos="9356"/>
        </w:tabs>
        <w:spacing w:line="240" w:lineRule="auto"/>
        <w:ind w:left="284" w:right="-40" w:firstLine="0"/>
        <w:rPr>
          <w:rFonts w:cs="Arial"/>
          <w:bCs/>
          <w:color w:val="auto"/>
          <w:sz w:val="22"/>
          <w:szCs w:val="24"/>
          <w:lang w:val="es-MX"/>
        </w:rPr>
      </w:pPr>
    </w:p>
    <w:p w:rsidR="000F68EA" w:rsidRPr="000F68EA" w:rsidRDefault="000F68EA" w:rsidP="000F68EA">
      <w:pPr>
        <w:pStyle w:val="Sangra3detindependiente"/>
        <w:tabs>
          <w:tab w:val="left" w:pos="284"/>
          <w:tab w:val="left" w:pos="709"/>
          <w:tab w:val="right" w:pos="9356"/>
        </w:tabs>
        <w:spacing w:line="240" w:lineRule="auto"/>
        <w:ind w:left="284" w:right="-40" w:firstLine="0"/>
        <w:rPr>
          <w:rFonts w:cs="Arial"/>
          <w:bCs/>
          <w:color w:val="auto"/>
          <w:sz w:val="22"/>
          <w:szCs w:val="24"/>
          <w:lang w:val="es-MX"/>
        </w:rPr>
      </w:pPr>
      <w:r w:rsidRPr="000F68EA">
        <w:rPr>
          <w:rFonts w:cs="Arial"/>
          <w:bCs/>
          <w:color w:val="auto"/>
          <w:sz w:val="22"/>
          <w:szCs w:val="24"/>
          <w:lang w:val="es-MX"/>
        </w:rPr>
        <w:t>c) Por talleres de artes escénicas, por cuota de inscripción anual…</w:t>
      </w:r>
      <w:r w:rsidR="00426BC4">
        <w:rPr>
          <w:rFonts w:cs="Arial"/>
          <w:bCs/>
          <w:color w:val="auto"/>
          <w:sz w:val="22"/>
          <w:szCs w:val="24"/>
          <w:lang w:val="es-MX"/>
        </w:rPr>
        <w:t>…………………..</w:t>
      </w:r>
      <w:r w:rsidRPr="000F68EA">
        <w:rPr>
          <w:rFonts w:cs="Arial"/>
          <w:bCs/>
          <w:color w:val="auto"/>
          <w:sz w:val="22"/>
          <w:szCs w:val="24"/>
          <w:lang w:val="es-MX"/>
        </w:rPr>
        <w:t>………. 1.00</w:t>
      </w:r>
    </w:p>
    <w:p w:rsidR="000F68EA" w:rsidRPr="000F68EA" w:rsidRDefault="000F68EA" w:rsidP="000F68EA">
      <w:pPr>
        <w:pStyle w:val="Sangra3detindependiente"/>
        <w:tabs>
          <w:tab w:val="left" w:pos="284"/>
          <w:tab w:val="left" w:pos="709"/>
          <w:tab w:val="right" w:pos="9356"/>
        </w:tabs>
        <w:spacing w:line="240" w:lineRule="auto"/>
        <w:ind w:left="284" w:right="-40" w:firstLine="0"/>
        <w:rPr>
          <w:rFonts w:cs="Arial"/>
          <w:bCs/>
          <w:color w:val="auto"/>
          <w:sz w:val="22"/>
          <w:szCs w:val="24"/>
          <w:lang w:val="es-MX"/>
        </w:rPr>
      </w:pPr>
    </w:p>
    <w:p w:rsidR="000F68EA" w:rsidRPr="000F68EA" w:rsidRDefault="000F68EA" w:rsidP="000F68EA">
      <w:pPr>
        <w:pStyle w:val="Sangra3detindependiente"/>
        <w:tabs>
          <w:tab w:val="left" w:pos="284"/>
          <w:tab w:val="left" w:pos="709"/>
          <w:tab w:val="right" w:pos="9356"/>
        </w:tabs>
        <w:spacing w:line="240" w:lineRule="auto"/>
        <w:ind w:left="284" w:right="-40" w:firstLine="0"/>
        <w:rPr>
          <w:rFonts w:cs="Arial"/>
          <w:bCs/>
          <w:color w:val="auto"/>
          <w:sz w:val="22"/>
          <w:szCs w:val="24"/>
          <w:lang w:val="es-MX"/>
        </w:rPr>
      </w:pPr>
      <w:r w:rsidRPr="000F68EA">
        <w:rPr>
          <w:rFonts w:cs="Arial"/>
          <w:bCs/>
          <w:color w:val="auto"/>
          <w:sz w:val="22"/>
          <w:szCs w:val="24"/>
          <w:lang w:val="es-MX"/>
        </w:rPr>
        <w:t>d) Por talleres de artes escénicas, por cuota de clase por trimestre……</w:t>
      </w:r>
      <w:r w:rsidR="00426BC4">
        <w:rPr>
          <w:rFonts w:cs="Arial"/>
          <w:bCs/>
          <w:color w:val="auto"/>
          <w:sz w:val="22"/>
          <w:szCs w:val="24"/>
          <w:lang w:val="es-MX"/>
        </w:rPr>
        <w:t>………………….</w:t>
      </w:r>
      <w:r w:rsidRPr="000F68EA">
        <w:rPr>
          <w:rFonts w:cs="Arial"/>
          <w:bCs/>
          <w:color w:val="auto"/>
          <w:sz w:val="22"/>
          <w:szCs w:val="24"/>
          <w:lang w:val="es-MX"/>
        </w:rPr>
        <w:t>….. 4.00</w:t>
      </w:r>
    </w:p>
    <w:p w:rsidR="000F68EA" w:rsidRPr="000F68EA" w:rsidRDefault="000F68EA" w:rsidP="000F68EA">
      <w:pPr>
        <w:pStyle w:val="Sangra3detindependiente"/>
        <w:tabs>
          <w:tab w:val="left" w:pos="284"/>
          <w:tab w:val="left" w:pos="709"/>
          <w:tab w:val="right" w:pos="9356"/>
        </w:tabs>
        <w:spacing w:line="240" w:lineRule="auto"/>
        <w:ind w:left="284" w:right="-40" w:firstLine="0"/>
        <w:rPr>
          <w:rFonts w:cs="Arial"/>
          <w:bCs/>
          <w:color w:val="auto"/>
          <w:sz w:val="22"/>
          <w:szCs w:val="24"/>
          <w:lang w:val="es-MX"/>
        </w:rPr>
      </w:pPr>
    </w:p>
    <w:p w:rsidR="000F68EA" w:rsidRPr="000F68EA" w:rsidRDefault="000F68EA" w:rsidP="000F68EA">
      <w:pPr>
        <w:pStyle w:val="Sangra3detindependiente"/>
        <w:tabs>
          <w:tab w:val="left" w:pos="284"/>
          <w:tab w:val="left" w:pos="709"/>
          <w:tab w:val="right" w:pos="9356"/>
        </w:tabs>
        <w:spacing w:line="240" w:lineRule="auto"/>
        <w:ind w:left="284" w:right="-40" w:firstLine="0"/>
        <w:rPr>
          <w:rFonts w:cs="Arial"/>
          <w:bCs/>
          <w:color w:val="auto"/>
          <w:sz w:val="22"/>
          <w:szCs w:val="24"/>
          <w:lang w:val="es-MX"/>
        </w:rPr>
      </w:pPr>
      <w:r w:rsidRPr="000F68EA">
        <w:rPr>
          <w:rFonts w:cs="Arial"/>
          <w:bCs/>
          <w:color w:val="auto"/>
          <w:sz w:val="22"/>
          <w:szCs w:val="24"/>
          <w:lang w:val="es-MX"/>
        </w:rPr>
        <w:t>e) Por talleres de artes visuales, por cuota de inscripción anual……</w:t>
      </w:r>
      <w:r w:rsidR="00426BC4">
        <w:rPr>
          <w:rFonts w:cs="Arial"/>
          <w:bCs/>
          <w:color w:val="auto"/>
          <w:sz w:val="22"/>
          <w:szCs w:val="24"/>
          <w:lang w:val="es-MX"/>
        </w:rPr>
        <w:t>…………….</w:t>
      </w:r>
      <w:r w:rsidRPr="000F68EA">
        <w:rPr>
          <w:rFonts w:cs="Arial"/>
          <w:bCs/>
          <w:color w:val="auto"/>
          <w:sz w:val="22"/>
          <w:szCs w:val="24"/>
          <w:lang w:val="es-MX"/>
        </w:rPr>
        <w:t>……………. 1.00</w:t>
      </w:r>
    </w:p>
    <w:p w:rsidR="000F68EA" w:rsidRPr="000F68EA" w:rsidRDefault="000F68EA" w:rsidP="000F68EA">
      <w:pPr>
        <w:pStyle w:val="Sangra3detindependiente"/>
        <w:tabs>
          <w:tab w:val="left" w:pos="284"/>
          <w:tab w:val="left" w:pos="709"/>
          <w:tab w:val="right" w:pos="9356"/>
        </w:tabs>
        <w:spacing w:line="240" w:lineRule="auto"/>
        <w:ind w:left="284" w:right="-40" w:firstLine="0"/>
        <w:rPr>
          <w:rFonts w:cs="Arial"/>
          <w:bCs/>
          <w:color w:val="auto"/>
          <w:sz w:val="22"/>
          <w:szCs w:val="24"/>
          <w:lang w:val="es-MX"/>
        </w:rPr>
      </w:pPr>
    </w:p>
    <w:p w:rsidR="000F68EA" w:rsidRPr="000F68EA" w:rsidRDefault="000F68EA" w:rsidP="000F68EA">
      <w:pPr>
        <w:pStyle w:val="Sangra3detindependiente"/>
        <w:tabs>
          <w:tab w:val="left" w:pos="284"/>
          <w:tab w:val="left" w:pos="709"/>
          <w:tab w:val="right" w:pos="9356"/>
        </w:tabs>
        <w:spacing w:line="240" w:lineRule="auto"/>
        <w:ind w:left="284" w:right="-40" w:firstLine="0"/>
        <w:rPr>
          <w:rFonts w:cs="Arial"/>
          <w:bCs/>
          <w:color w:val="auto"/>
          <w:sz w:val="22"/>
          <w:szCs w:val="24"/>
          <w:lang w:val="es-MX"/>
        </w:rPr>
      </w:pPr>
      <w:r w:rsidRPr="000F68EA">
        <w:rPr>
          <w:rFonts w:cs="Arial"/>
          <w:bCs/>
          <w:color w:val="auto"/>
          <w:sz w:val="22"/>
          <w:szCs w:val="24"/>
          <w:lang w:val="es-MX"/>
        </w:rPr>
        <w:t>f) Por talleres de artes visuales, por cuota de clase por trimestre………</w:t>
      </w:r>
      <w:r w:rsidR="00426BC4">
        <w:rPr>
          <w:rFonts w:cs="Arial"/>
          <w:bCs/>
          <w:color w:val="auto"/>
          <w:sz w:val="22"/>
          <w:szCs w:val="24"/>
          <w:lang w:val="es-MX"/>
        </w:rPr>
        <w:t>……………..</w:t>
      </w:r>
      <w:r w:rsidRPr="000F68EA">
        <w:rPr>
          <w:rFonts w:cs="Arial"/>
          <w:bCs/>
          <w:color w:val="auto"/>
          <w:sz w:val="22"/>
          <w:szCs w:val="24"/>
          <w:lang w:val="es-MX"/>
        </w:rPr>
        <w:t>……….. 4.00</w:t>
      </w:r>
    </w:p>
    <w:p w:rsidR="000F68EA" w:rsidRPr="000F68EA" w:rsidRDefault="000F68EA" w:rsidP="000F68EA">
      <w:pPr>
        <w:pStyle w:val="Sangra3detindependiente"/>
        <w:tabs>
          <w:tab w:val="left" w:pos="284"/>
          <w:tab w:val="left" w:pos="709"/>
          <w:tab w:val="right" w:pos="9356"/>
        </w:tabs>
        <w:spacing w:line="240" w:lineRule="auto"/>
        <w:ind w:left="284" w:right="-40" w:firstLine="0"/>
        <w:rPr>
          <w:rFonts w:cs="Arial"/>
          <w:bCs/>
          <w:color w:val="auto"/>
          <w:sz w:val="22"/>
          <w:szCs w:val="24"/>
          <w:lang w:val="es-MX"/>
        </w:rPr>
      </w:pPr>
    </w:p>
    <w:p w:rsidR="000F68EA" w:rsidRPr="000F68EA" w:rsidRDefault="000F68EA" w:rsidP="000F68EA">
      <w:pPr>
        <w:pStyle w:val="Sangra3detindependiente"/>
        <w:tabs>
          <w:tab w:val="left" w:pos="284"/>
          <w:tab w:val="left" w:pos="709"/>
          <w:tab w:val="right" w:pos="9356"/>
        </w:tabs>
        <w:spacing w:line="240" w:lineRule="auto"/>
        <w:ind w:left="284" w:right="-40" w:firstLine="0"/>
        <w:rPr>
          <w:rFonts w:cs="Arial"/>
          <w:bCs/>
          <w:color w:val="auto"/>
          <w:sz w:val="22"/>
          <w:szCs w:val="24"/>
          <w:lang w:val="es-MX"/>
        </w:rPr>
      </w:pPr>
      <w:r w:rsidRPr="000F68EA">
        <w:rPr>
          <w:rFonts w:cs="Arial"/>
          <w:bCs/>
          <w:color w:val="auto"/>
          <w:sz w:val="22"/>
          <w:szCs w:val="24"/>
          <w:lang w:val="es-MX"/>
        </w:rPr>
        <w:t>g) Por talleres de arte literario, por cuota de inscripción anual…</w:t>
      </w:r>
      <w:r w:rsidR="00426BC4">
        <w:rPr>
          <w:rFonts w:cs="Arial"/>
          <w:bCs/>
          <w:color w:val="auto"/>
          <w:sz w:val="22"/>
          <w:szCs w:val="24"/>
          <w:lang w:val="es-MX"/>
        </w:rPr>
        <w:t>………………</w:t>
      </w:r>
      <w:r w:rsidRPr="000F68EA">
        <w:rPr>
          <w:rFonts w:cs="Arial"/>
          <w:bCs/>
          <w:color w:val="auto"/>
          <w:sz w:val="22"/>
          <w:szCs w:val="24"/>
          <w:lang w:val="es-MX"/>
        </w:rPr>
        <w:t>………………  1.00</w:t>
      </w:r>
    </w:p>
    <w:p w:rsidR="000F68EA" w:rsidRPr="000F68EA" w:rsidRDefault="000F68EA" w:rsidP="000F68EA">
      <w:pPr>
        <w:pStyle w:val="Sangra3detindependiente"/>
        <w:tabs>
          <w:tab w:val="left" w:pos="284"/>
          <w:tab w:val="left" w:pos="709"/>
          <w:tab w:val="right" w:pos="9356"/>
        </w:tabs>
        <w:spacing w:line="240" w:lineRule="auto"/>
        <w:ind w:left="284" w:right="-40" w:firstLine="0"/>
        <w:rPr>
          <w:rFonts w:cs="Arial"/>
          <w:bCs/>
          <w:color w:val="auto"/>
          <w:sz w:val="22"/>
          <w:szCs w:val="24"/>
          <w:lang w:val="es-MX"/>
        </w:rPr>
      </w:pPr>
    </w:p>
    <w:p w:rsidR="000F68EA" w:rsidRPr="000F68EA" w:rsidRDefault="000F68EA" w:rsidP="000F68EA">
      <w:pPr>
        <w:pStyle w:val="Sangra3detindependiente"/>
        <w:tabs>
          <w:tab w:val="left" w:pos="284"/>
          <w:tab w:val="left" w:pos="709"/>
          <w:tab w:val="right" w:pos="9356"/>
        </w:tabs>
        <w:spacing w:line="240" w:lineRule="auto"/>
        <w:ind w:left="284" w:right="-40" w:firstLine="0"/>
        <w:rPr>
          <w:rFonts w:cs="Arial"/>
          <w:bCs/>
          <w:color w:val="auto"/>
          <w:sz w:val="22"/>
          <w:szCs w:val="24"/>
          <w:lang w:val="es-MX"/>
        </w:rPr>
      </w:pPr>
      <w:r w:rsidRPr="000F68EA">
        <w:rPr>
          <w:rFonts w:cs="Arial"/>
          <w:bCs/>
          <w:color w:val="auto"/>
          <w:sz w:val="22"/>
          <w:szCs w:val="24"/>
          <w:lang w:val="es-MX"/>
        </w:rPr>
        <w:t>h) Por talleres de arte literario, por cuota de clase por trimestre………</w:t>
      </w:r>
      <w:r w:rsidR="00426BC4">
        <w:rPr>
          <w:rFonts w:cs="Arial"/>
          <w:bCs/>
          <w:color w:val="auto"/>
          <w:sz w:val="22"/>
          <w:szCs w:val="24"/>
          <w:lang w:val="es-MX"/>
        </w:rPr>
        <w:t>………………</w:t>
      </w:r>
      <w:r w:rsidRPr="000F68EA">
        <w:rPr>
          <w:rFonts w:cs="Arial"/>
          <w:bCs/>
          <w:color w:val="auto"/>
          <w:sz w:val="22"/>
          <w:szCs w:val="24"/>
          <w:lang w:val="es-MX"/>
        </w:rPr>
        <w:t>……….. 4.00</w:t>
      </w:r>
    </w:p>
    <w:p w:rsidR="000F68EA" w:rsidRPr="000F68EA" w:rsidRDefault="000F68EA" w:rsidP="000F68EA">
      <w:pPr>
        <w:pStyle w:val="Sangra3detindependiente"/>
        <w:tabs>
          <w:tab w:val="left" w:pos="284"/>
          <w:tab w:val="left" w:pos="709"/>
          <w:tab w:val="right" w:pos="9356"/>
        </w:tabs>
        <w:spacing w:line="240" w:lineRule="auto"/>
        <w:ind w:left="284" w:right="-40" w:firstLine="0"/>
        <w:rPr>
          <w:rFonts w:cs="Arial"/>
          <w:bCs/>
          <w:color w:val="auto"/>
          <w:sz w:val="22"/>
          <w:szCs w:val="24"/>
          <w:lang w:val="es-MX"/>
        </w:rPr>
      </w:pPr>
    </w:p>
    <w:p w:rsidR="000F68EA" w:rsidRPr="000F68EA" w:rsidRDefault="000F68EA" w:rsidP="000F68EA">
      <w:pPr>
        <w:pStyle w:val="Sangra3detindependiente"/>
        <w:tabs>
          <w:tab w:val="left" w:pos="284"/>
          <w:tab w:val="left" w:pos="709"/>
          <w:tab w:val="right" w:pos="9356"/>
        </w:tabs>
        <w:spacing w:line="240" w:lineRule="auto"/>
        <w:ind w:left="284" w:right="-40" w:firstLine="0"/>
        <w:rPr>
          <w:rFonts w:cs="Arial"/>
          <w:bCs/>
          <w:color w:val="auto"/>
          <w:sz w:val="22"/>
          <w:szCs w:val="24"/>
          <w:lang w:val="es-MX"/>
        </w:rPr>
      </w:pPr>
      <w:r w:rsidRPr="000F68EA">
        <w:rPr>
          <w:rFonts w:cs="Arial"/>
          <w:bCs/>
          <w:color w:val="auto"/>
          <w:sz w:val="22"/>
          <w:szCs w:val="24"/>
          <w:lang w:val="es-MX"/>
        </w:rPr>
        <w:t>i) Por renta de Auditorio de Cultura para eventos de uso privado, por un horario de hasta 4 horas</w:t>
      </w:r>
      <w:r w:rsidR="00426BC4">
        <w:rPr>
          <w:rFonts w:cs="Arial"/>
          <w:bCs/>
          <w:color w:val="auto"/>
          <w:sz w:val="22"/>
          <w:szCs w:val="24"/>
          <w:lang w:val="es-MX"/>
        </w:rPr>
        <w:t>…………………………………………………………………………………...</w:t>
      </w:r>
      <w:r w:rsidRPr="000F68EA">
        <w:rPr>
          <w:rFonts w:cs="Arial"/>
          <w:bCs/>
          <w:color w:val="auto"/>
          <w:sz w:val="22"/>
          <w:szCs w:val="24"/>
          <w:lang w:val="es-MX"/>
        </w:rPr>
        <w:t>…………… 66.00</w:t>
      </w:r>
    </w:p>
    <w:p w:rsidR="000F68EA" w:rsidRPr="000F68EA" w:rsidRDefault="000F68EA" w:rsidP="000F68EA">
      <w:pPr>
        <w:pStyle w:val="Sangra3detindependiente"/>
        <w:tabs>
          <w:tab w:val="left" w:pos="1507"/>
          <w:tab w:val="right" w:pos="9356"/>
        </w:tabs>
        <w:ind w:right="-40"/>
        <w:rPr>
          <w:rFonts w:cs="Arial"/>
          <w:bCs/>
          <w:color w:val="auto"/>
          <w:sz w:val="22"/>
          <w:szCs w:val="24"/>
          <w:lang w:val="es-MX"/>
        </w:rPr>
      </w:pPr>
    </w:p>
    <w:p w:rsidR="000F68EA" w:rsidRPr="005D1F0D" w:rsidRDefault="000F68EA" w:rsidP="000F68EA">
      <w:pPr>
        <w:pStyle w:val="Sangra3detindependiente"/>
        <w:tabs>
          <w:tab w:val="left" w:pos="1507"/>
          <w:tab w:val="right" w:pos="9356"/>
        </w:tabs>
        <w:spacing w:line="240" w:lineRule="auto"/>
        <w:ind w:left="0" w:right="-40" w:firstLine="0"/>
        <w:rPr>
          <w:rFonts w:cs="Arial"/>
          <w:bCs/>
          <w:color w:val="auto"/>
          <w:sz w:val="22"/>
          <w:szCs w:val="24"/>
          <w:lang w:val="es-MX"/>
        </w:rPr>
      </w:pPr>
      <w:r w:rsidRPr="000F68EA">
        <w:rPr>
          <w:rFonts w:cs="Arial"/>
          <w:bCs/>
          <w:color w:val="auto"/>
          <w:sz w:val="22"/>
          <w:szCs w:val="24"/>
          <w:lang w:val="es-MX"/>
        </w:rPr>
        <w:t>Por los conceptos a que se refiere esta fracción, las personas mayores de 60 años de nacionalidad mexicana, y las personas con discapacidad, de nacionalidad mexicana, pagarán el 50 por ciento de la tarifa aplicable.</w:t>
      </w:r>
    </w:p>
    <w:p w:rsidR="00A23A65" w:rsidRPr="000C4FF9" w:rsidRDefault="00A23A65" w:rsidP="00A23A65">
      <w:pPr>
        <w:pStyle w:val="Sangra3detindependiente"/>
        <w:tabs>
          <w:tab w:val="left" w:pos="1507"/>
          <w:tab w:val="right" w:pos="9356"/>
        </w:tabs>
        <w:spacing w:line="240" w:lineRule="auto"/>
        <w:ind w:firstLine="0"/>
        <w:jc w:val="center"/>
        <w:rPr>
          <w:rFonts w:cs="Arial"/>
          <w:bCs/>
          <w:color w:val="auto"/>
          <w:szCs w:val="24"/>
          <w:lang w:val="es-MX"/>
        </w:rPr>
      </w:pPr>
    </w:p>
    <w:p w:rsidR="00A23A65" w:rsidRPr="00426BC4" w:rsidRDefault="00A23A65" w:rsidP="00A23A65">
      <w:pPr>
        <w:pStyle w:val="Ttulo3"/>
        <w:rPr>
          <w:rFonts w:cs="Arial"/>
          <w:bCs/>
          <w:szCs w:val="24"/>
        </w:rPr>
      </w:pPr>
      <w:r w:rsidRPr="00426BC4">
        <w:rPr>
          <w:rFonts w:cs="Arial"/>
          <w:bCs/>
          <w:szCs w:val="24"/>
        </w:rPr>
        <w:t>CAPITULO III</w:t>
      </w:r>
    </w:p>
    <w:p w:rsidR="00A23A65" w:rsidRPr="00426BC4" w:rsidRDefault="00A23A65" w:rsidP="00A23A65">
      <w:pPr>
        <w:jc w:val="center"/>
        <w:rPr>
          <w:rFonts w:ascii="Arial" w:hAnsi="Arial" w:cs="Arial"/>
          <w:b/>
          <w:bCs/>
          <w:snapToGrid w:val="0"/>
          <w:sz w:val="24"/>
          <w:szCs w:val="24"/>
        </w:rPr>
      </w:pPr>
      <w:r w:rsidRPr="00426BC4">
        <w:rPr>
          <w:rFonts w:ascii="Arial" w:hAnsi="Arial" w:cs="Arial"/>
          <w:b/>
          <w:bCs/>
          <w:snapToGrid w:val="0"/>
          <w:sz w:val="24"/>
          <w:szCs w:val="24"/>
        </w:rPr>
        <w:t>OTROS DERECHOS</w:t>
      </w:r>
    </w:p>
    <w:p w:rsidR="00A23A65" w:rsidRPr="000C4FF9" w:rsidRDefault="00A23A65" w:rsidP="00A23A65">
      <w:pPr>
        <w:jc w:val="center"/>
        <w:rPr>
          <w:rFonts w:ascii="Arial" w:hAnsi="Arial" w:cs="Arial"/>
          <w:snapToGrid w:val="0"/>
          <w:sz w:val="24"/>
          <w:szCs w:val="24"/>
        </w:rPr>
      </w:pPr>
    </w:p>
    <w:p w:rsidR="00A23A65" w:rsidRPr="00CF1063" w:rsidRDefault="00A23A65" w:rsidP="00A23A65">
      <w:pPr>
        <w:jc w:val="center"/>
        <w:rPr>
          <w:rFonts w:ascii="Arial" w:hAnsi="Arial" w:cs="Arial"/>
          <w:b/>
          <w:bCs/>
          <w:snapToGrid w:val="0"/>
          <w:sz w:val="24"/>
          <w:szCs w:val="24"/>
        </w:rPr>
      </w:pPr>
      <w:proofErr w:type="spellStart"/>
      <w:r w:rsidRPr="00CF1063">
        <w:rPr>
          <w:rFonts w:ascii="Arial" w:hAnsi="Arial" w:cs="Arial"/>
          <w:b/>
          <w:bCs/>
          <w:snapToGrid w:val="0"/>
          <w:sz w:val="24"/>
          <w:szCs w:val="24"/>
        </w:rPr>
        <w:t>SECCION</w:t>
      </w:r>
      <w:proofErr w:type="spellEnd"/>
      <w:r w:rsidRPr="00CF1063">
        <w:rPr>
          <w:rFonts w:ascii="Arial" w:hAnsi="Arial" w:cs="Arial"/>
          <w:b/>
          <w:bCs/>
          <w:snapToGrid w:val="0"/>
          <w:sz w:val="24"/>
          <w:szCs w:val="24"/>
        </w:rPr>
        <w:t xml:space="preserve"> PRIMERA</w:t>
      </w:r>
    </w:p>
    <w:p w:rsidR="00A23A65" w:rsidRPr="000C4FF9" w:rsidRDefault="00A23A65" w:rsidP="00A23A65">
      <w:pPr>
        <w:jc w:val="center"/>
        <w:rPr>
          <w:rFonts w:ascii="Arial" w:hAnsi="Arial" w:cs="Arial"/>
          <w:snapToGrid w:val="0"/>
          <w:sz w:val="24"/>
          <w:szCs w:val="24"/>
        </w:rPr>
      </w:pPr>
      <w:r w:rsidRPr="00CF1063">
        <w:rPr>
          <w:rFonts w:ascii="Arial" w:hAnsi="Arial" w:cs="Arial"/>
          <w:b/>
          <w:bCs/>
          <w:snapToGrid w:val="0"/>
          <w:sz w:val="24"/>
          <w:szCs w:val="24"/>
        </w:rPr>
        <w:t xml:space="preserve">SERVICIOS </w:t>
      </w:r>
      <w:proofErr w:type="spellStart"/>
      <w:r w:rsidRPr="00CF1063">
        <w:rPr>
          <w:rFonts w:ascii="Arial" w:hAnsi="Arial" w:cs="Arial"/>
          <w:b/>
          <w:bCs/>
          <w:snapToGrid w:val="0"/>
          <w:sz w:val="24"/>
          <w:szCs w:val="24"/>
        </w:rPr>
        <w:t>MEDICOS</w:t>
      </w:r>
      <w:proofErr w:type="spellEnd"/>
    </w:p>
    <w:p w:rsidR="00A23A65" w:rsidRPr="00CF1063" w:rsidRDefault="00A23A65" w:rsidP="00A23A65">
      <w:pPr>
        <w:jc w:val="center"/>
        <w:rPr>
          <w:rFonts w:ascii="Arial" w:hAnsi="Arial" w:cs="Arial"/>
          <w:b/>
          <w:bCs/>
          <w:snapToGrid w:val="0"/>
          <w:sz w:val="24"/>
          <w:szCs w:val="24"/>
        </w:rPr>
      </w:pPr>
    </w:p>
    <w:p w:rsidR="00A23A65" w:rsidRPr="000C4FF9" w:rsidRDefault="00A23A65" w:rsidP="00A23A65">
      <w:pPr>
        <w:jc w:val="both"/>
        <w:rPr>
          <w:rFonts w:ascii="Arial" w:hAnsi="Arial" w:cs="Arial"/>
          <w:snapToGrid w:val="0"/>
          <w:sz w:val="24"/>
          <w:szCs w:val="24"/>
        </w:rPr>
      </w:pPr>
      <w:r w:rsidRPr="00CF1063">
        <w:rPr>
          <w:rFonts w:ascii="Arial" w:hAnsi="Arial" w:cs="Arial"/>
          <w:b/>
          <w:bCs/>
          <w:snapToGrid w:val="0"/>
          <w:sz w:val="24"/>
          <w:szCs w:val="24"/>
        </w:rPr>
        <w:t>ARTICULO 87.-</w:t>
      </w:r>
      <w:r w:rsidRPr="000C4FF9">
        <w:rPr>
          <w:rFonts w:ascii="Arial" w:hAnsi="Arial" w:cs="Arial"/>
          <w:snapToGrid w:val="0"/>
          <w:sz w:val="24"/>
          <w:szCs w:val="24"/>
        </w:rPr>
        <w:t xml:space="preserve"> Los servicios médicos municipales, causarán los siguientes derechos:</w:t>
      </w:r>
    </w:p>
    <w:p w:rsidR="00A23A65" w:rsidRPr="000C4FF9" w:rsidRDefault="00A23A65" w:rsidP="00A23A65">
      <w:pPr>
        <w:widowControl w:val="0"/>
        <w:tabs>
          <w:tab w:val="left" w:pos="426"/>
          <w:tab w:val="left" w:pos="851"/>
        </w:tabs>
        <w:ind w:right="51"/>
        <w:jc w:val="right"/>
        <w:rPr>
          <w:rFonts w:ascii="Arial" w:hAnsi="Arial" w:cs="Arial"/>
          <w:snapToGrid w:val="0"/>
          <w:sz w:val="24"/>
          <w:szCs w:val="24"/>
        </w:rPr>
      </w:pPr>
    </w:p>
    <w:p w:rsidR="00A23A65" w:rsidRPr="005D1F0D" w:rsidRDefault="00A23A65" w:rsidP="00A23A65">
      <w:pPr>
        <w:widowControl w:val="0"/>
        <w:tabs>
          <w:tab w:val="left" w:pos="426"/>
          <w:tab w:val="left" w:pos="851"/>
        </w:tabs>
        <w:ind w:right="51"/>
        <w:jc w:val="right"/>
        <w:rPr>
          <w:rFonts w:ascii="Arial" w:hAnsi="Arial" w:cs="Arial"/>
          <w:i/>
          <w:snapToGrid w:val="0"/>
          <w:sz w:val="16"/>
          <w:szCs w:val="16"/>
        </w:rPr>
      </w:pPr>
      <w:r w:rsidRPr="005D1F0D">
        <w:rPr>
          <w:rFonts w:ascii="Arial" w:hAnsi="Arial" w:cs="Arial"/>
          <w:i/>
          <w:snapToGrid w:val="0"/>
          <w:sz w:val="16"/>
          <w:szCs w:val="16"/>
        </w:rPr>
        <w:t>(REFORMADO DEC</w:t>
      </w:r>
      <w:r>
        <w:rPr>
          <w:rFonts w:ascii="Arial" w:hAnsi="Arial" w:cs="Arial"/>
          <w:i/>
          <w:snapToGrid w:val="0"/>
          <w:sz w:val="16"/>
          <w:szCs w:val="16"/>
        </w:rPr>
        <w:t>RETO</w:t>
      </w:r>
      <w:r w:rsidRPr="005D1F0D">
        <w:rPr>
          <w:rFonts w:ascii="Arial" w:hAnsi="Arial" w:cs="Arial"/>
          <w:i/>
          <w:snapToGrid w:val="0"/>
          <w:sz w:val="16"/>
          <w:szCs w:val="16"/>
        </w:rPr>
        <w:t xml:space="preserve"> 133, P.O. 22 NOV 2016)</w:t>
      </w:r>
    </w:p>
    <w:p w:rsidR="00A23A65" w:rsidRPr="000C4FF9" w:rsidRDefault="00A23A65" w:rsidP="00A23A65">
      <w:pPr>
        <w:widowControl w:val="0"/>
        <w:tabs>
          <w:tab w:val="left" w:pos="426"/>
          <w:tab w:val="left" w:pos="851"/>
        </w:tabs>
        <w:ind w:right="51"/>
        <w:jc w:val="right"/>
        <w:rPr>
          <w:rFonts w:ascii="Arial" w:hAnsi="Arial" w:cs="Arial"/>
          <w:snapToGrid w:val="0"/>
          <w:sz w:val="24"/>
          <w:szCs w:val="24"/>
        </w:rPr>
      </w:pPr>
      <w:r w:rsidRPr="000C4FF9">
        <w:rPr>
          <w:rFonts w:ascii="Arial" w:hAnsi="Arial" w:cs="Arial"/>
          <w:snapToGrid w:val="0"/>
          <w:sz w:val="24"/>
          <w:szCs w:val="24"/>
        </w:rPr>
        <w:t>UMA</w:t>
      </w:r>
    </w:p>
    <w:p w:rsidR="00A23A65" w:rsidRPr="000C4FF9" w:rsidRDefault="00A23A65" w:rsidP="00A23A65">
      <w:pPr>
        <w:widowControl w:val="0"/>
        <w:tabs>
          <w:tab w:val="left" w:pos="426"/>
          <w:tab w:val="left" w:pos="851"/>
        </w:tabs>
        <w:ind w:right="-232"/>
        <w:jc w:val="center"/>
        <w:rPr>
          <w:rFonts w:ascii="Arial" w:hAnsi="Arial" w:cs="Arial"/>
          <w:snapToGrid w:val="0"/>
          <w:sz w:val="24"/>
          <w:szCs w:val="24"/>
        </w:rPr>
      </w:pPr>
    </w:p>
    <w:p w:rsidR="00A23A65" w:rsidRPr="005D1F0D" w:rsidRDefault="00A23A65" w:rsidP="00A23A65">
      <w:pPr>
        <w:widowControl w:val="0"/>
        <w:tabs>
          <w:tab w:val="left" w:pos="426"/>
          <w:tab w:val="left" w:pos="851"/>
          <w:tab w:val="left" w:pos="2700"/>
        </w:tabs>
        <w:ind w:right="-232"/>
        <w:rPr>
          <w:rFonts w:ascii="Arial" w:hAnsi="Arial" w:cs="Arial"/>
          <w:bCs/>
          <w:szCs w:val="24"/>
        </w:rPr>
      </w:pPr>
      <w:r w:rsidRPr="005D1F0D">
        <w:rPr>
          <w:rFonts w:ascii="Arial" w:hAnsi="Arial" w:cs="Arial"/>
          <w:bCs/>
          <w:szCs w:val="24"/>
        </w:rPr>
        <w:t>I.- Autorización de planos</w:t>
      </w:r>
    </w:p>
    <w:p w:rsidR="00A23A65" w:rsidRPr="005D1F0D" w:rsidRDefault="00A23A65" w:rsidP="00A23A65">
      <w:pPr>
        <w:widowControl w:val="0"/>
        <w:tabs>
          <w:tab w:val="left" w:pos="426"/>
          <w:tab w:val="left" w:pos="851"/>
          <w:tab w:val="left" w:pos="2700"/>
        </w:tabs>
        <w:ind w:right="-232"/>
        <w:rPr>
          <w:rFonts w:ascii="Arial" w:hAnsi="Arial" w:cs="Arial"/>
          <w:snapToGrid w:val="0"/>
          <w:szCs w:val="24"/>
        </w:rPr>
      </w:pPr>
    </w:p>
    <w:p w:rsidR="00A23A65" w:rsidRPr="005D1F0D" w:rsidRDefault="00A23A65" w:rsidP="00A23A65">
      <w:pPr>
        <w:widowControl w:val="0"/>
        <w:tabs>
          <w:tab w:val="left" w:pos="426"/>
          <w:tab w:val="left" w:pos="851"/>
          <w:tab w:val="left" w:pos="2700"/>
        </w:tabs>
        <w:ind w:right="-232"/>
        <w:rPr>
          <w:rFonts w:ascii="Arial" w:hAnsi="Arial" w:cs="Arial"/>
          <w:bCs/>
          <w:szCs w:val="24"/>
        </w:rPr>
      </w:pPr>
      <w:r w:rsidRPr="005D1F0D">
        <w:rPr>
          <w:rFonts w:ascii="Arial" w:hAnsi="Arial" w:cs="Arial"/>
          <w:bCs/>
          <w:szCs w:val="24"/>
        </w:rPr>
        <w:t xml:space="preserve">   a).- Popular y medio por metro cuadrado…………………………………………………………………0.03</w:t>
      </w:r>
    </w:p>
    <w:p w:rsidR="00A23A65" w:rsidRPr="005D1F0D" w:rsidRDefault="00A23A65" w:rsidP="00A23A65">
      <w:pPr>
        <w:widowControl w:val="0"/>
        <w:tabs>
          <w:tab w:val="left" w:pos="426"/>
          <w:tab w:val="left" w:pos="851"/>
          <w:tab w:val="left" w:pos="2700"/>
        </w:tabs>
        <w:ind w:right="-232"/>
        <w:rPr>
          <w:rFonts w:ascii="Arial" w:hAnsi="Arial" w:cs="Arial"/>
          <w:bCs/>
          <w:szCs w:val="24"/>
        </w:rPr>
      </w:pPr>
    </w:p>
    <w:p w:rsidR="00A23A65" w:rsidRPr="005D1F0D" w:rsidRDefault="00A23A65" w:rsidP="00A23A65">
      <w:pPr>
        <w:widowControl w:val="0"/>
        <w:tabs>
          <w:tab w:val="left" w:pos="426"/>
          <w:tab w:val="left" w:pos="851"/>
          <w:tab w:val="left" w:pos="2700"/>
        </w:tabs>
        <w:ind w:right="-232"/>
        <w:rPr>
          <w:rFonts w:ascii="Arial" w:hAnsi="Arial" w:cs="Arial"/>
          <w:bCs/>
          <w:szCs w:val="24"/>
        </w:rPr>
      </w:pPr>
      <w:r w:rsidRPr="005D1F0D">
        <w:rPr>
          <w:rFonts w:ascii="Arial" w:hAnsi="Arial" w:cs="Arial"/>
          <w:bCs/>
          <w:szCs w:val="24"/>
        </w:rPr>
        <w:t xml:space="preserve">   b).- Residencial, comercial, industrial y otros……………………………………………………………..0.05</w:t>
      </w:r>
    </w:p>
    <w:p w:rsidR="00A23A65" w:rsidRPr="005D1F0D" w:rsidRDefault="00A23A65" w:rsidP="00A23A65">
      <w:pPr>
        <w:widowControl w:val="0"/>
        <w:tabs>
          <w:tab w:val="left" w:pos="426"/>
          <w:tab w:val="left" w:pos="851"/>
          <w:tab w:val="left" w:pos="2700"/>
        </w:tabs>
        <w:ind w:right="-232"/>
        <w:rPr>
          <w:rFonts w:ascii="Arial" w:hAnsi="Arial" w:cs="Arial"/>
          <w:bCs/>
          <w:szCs w:val="24"/>
        </w:rPr>
      </w:pPr>
    </w:p>
    <w:p w:rsidR="00A23A65" w:rsidRPr="005D1F0D" w:rsidRDefault="00A23A65" w:rsidP="00A23A65">
      <w:pPr>
        <w:widowControl w:val="0"/>
        <w:tabs>
          <w:tab w:val="left" w:pos="426"/>
          <w:tab w:val="left" w:pos="851"/>
          <w:tab w:val="left" w:pos="2700"/>
        </w:tabs>
        <w:ind w:right="-232"/>
        <w:rPr>
          <w:rFonts w:ascii="Arial" w:hAnsi="Arial" w:cs="Arial"/>
          <w:bCs/>
          <w:szCs w:val="24"/>
        </w:rPr>
      </w:pPr>
      <w:r w:rsidRPr="005D1F0D">
        <w:rPr>
          <w:rFonts w:ascii="Arial" w:hAnsi="Arial" w:cs="Arial"/>
          <w:bCs/>
          <w:szCs w:val="24"/>
        </w:rPr>
        <w:t>II.- Por verificación y vigilancia</w:t>
      </w:r>
    </w:p>
    <w:p w:rsidR="00A23A65" w:rsidRPr="005D1F0D" w:rsidRDefault="00A23A65" w:rsidP="00A23A65">
      <w:pPr>
        <w:widowControl w:val="0"/>
        <w:tabs>
          <w:tab w:val="left" w:pos="426"/>
          <w:tab w:val="left" w:pos="851"/>
          <w:tab w:val="left" w:pos="2700"/>
        </w:tabs>
        <w:ind w:right="-232"/>
        <w:rPr>
          <w:rFonts w:ascii="Arial" w:hAnsi="Arial" w:cs="Arial"/>
          <w:bCs/>
          <w:szCs w:val="24"/>
        </w:rPr>
      </w:pPr>
    </w:p>
    <w:p w:rsidR="00A23A65" w:rsidRPr="005D1F0D" w:rsidRDefault="00A23A65" w:rsidP="00A23A65">
      <w:pPr>
        <w:widowControl w:val="0"/>
        <w:tabs>
          <w:tab w:val="left" w:pos="426"/>
          <w:tab w:val="left" w:pos="851"/>
          <w:tab w:val="left" w:pos="2700"/>
        </w:tabs>
        <w:ind w:right="-232"/>
        <w:rPr>
          <w:rFonts w:ascii="Arial" w:hAnsi="Arial" w:cs="Arial"/>
          <w:bCs/>
          <w:szCs w:val="24"/>
        </w:rPr>
      </w:pPr>
      <w:r w:rsidRPr="005D1F0D">
        <w:rPr>
          <w:rFonts w:ascii="Arial" w:hAnsi="Arial" w:cs="Arial"/>
          <w:bCs/>
          <w:szCs w:val="24"/>
        </w:rPr>
        <w:t xml:space="preserve">a).- Cabarets, centros nocturnos, salones de baile, discotecas y  similares, por visita programada de acuerdo al riesgo y  </w:t>
      </w:r>
      <w:proofErr w:type="spellStart"/>
      <w:r w:rsidRPr="005D1F0D">
        <w:rPr>
          <w:rFonts w:ascii="Arial" w:hAnsi="Arial" w:cs="Arial"/>
          <w:bCs/>
          <w:szCs w:val="24"/>
        </w:rPr>
        <w:t>catalogo</w:t>
      </w:r>
      <w:proofErr w:type="spellEnd"/>
      <w:r w:rsidRPr="005D1F0D">
        <w:rPr>
          <w:rFonts w:ascii="Arial" w:hAnsi="Arial" w:cs="Arial"/>
          <w:bCs/>
          <w:szCs w:val="24"/>
        </w:rPr>
        <w:t xml:space="preserve"> de giros vigentes………………………………………………………………………………………………………… 16.20</w:t>
      </w:r>
    </w:p>
    <w:p w:rsidR="00A23A65" w:rsidRPr="005D1F0D" w:rsidRDefault="00A23A65" w:rsidP="00A23A65">
      <w:pPr>
        <w:widowControl w:val="0"/>
        <w:tabs>
          <w:tab w:val="left" w:pos="426"/>
          <w:tab w:val="left" w:pos="851"/>
          <w:tab w:val="left" w:pos="2700"/>
        </w:tabs>
        <w:ind w:right="-232"/>
        <w:rPr>
          <w:rFonts w:ascii="Arial" w:hAnsi="Arial" w:cs="Arial"/>
          <w:bCs/>
          <w:szCs w:val="24"/>
        </w:rPr>
      </w:pPr>
    </w:p>
    <w:p w:rsidR="00A23A65" w:rsidRPr="005D1F0D" w:rsidRDefault="00A23A65" w:rsidP="00A23A65">
      <w:pPr>
        <w:widowControl w:val="0"/>
        <w:tabs>
          <w:tab w:val="left" w:pos="426"/>
          <w:tab w:val="left" w:pos="851"/>
          <w:tab w:val="left" w:pos="2700"/>
        </w:tabs>
        <w:ind w:right="-232"/>
        <w:rPr>
          <w:rFonts w:ascii="Arial" w:hAnsi="Arial" w:cs="Arial"/>
          <w:bCs/>
          <w:szCs w:val="24"/>
        </w:rPr>
      </w:pPr>
      <w:r w:rsidRPr="005D1F0D">
        <w:rPr>
          <w:rFonts w:ascii="Arial" w:hAnsi="Arial" w:cs="Arial"/>
          <w:bCs/>
          <w:szCs w:val="24"/>
        </w:rPr>
        <w:t xml:space="preserve">b).- Bares, cantinas, cervecerías, centros </w:t>
      </w:r>
      <w:proofErr w:type="spellStart"/>
      <w:r w:rsidRPr="005D1F0D">
        <w:rPr>
          <w:rFonts w:ascii="Arial" w:hAnsi="Arial" w:cs="Arial"/>
          <w:bCs/>
          <w:szCs w:val="24"/>
        </w:rPr>
        <w:t>botaneros</w:t>
      </w:r>
      <w:proofErr w:type="spellEnd"/>
      <w:r w:rsidRPr="005D1F0D">
        <w:rPr>
          <w:rFonts w:ascii="Arial" w:hAnsi="Arial" w:cs="Arial"/>
          <w:bCs/>
          <w:szCs w:val="24"/>
        </w:rPr>
        <w:t xml:space="preserve"> y similares de acuerdo al riesgo y </w:t>
      </w:r>
      <w:proofErr w:type="spellStart"/>
      <w:r w:rsidRPr="005D1F0D">
        <w:rPr>
          <w:rFonts w:ascii="Arial" w:hAnsi="Arial" w:cs="Arial"/>
          <w:bCs/>
          <w:szCs w:val="24"/>
        </w:rPr>
        <w:t>catalogo</w:t>
      </w:r>
      <w:proofErr w:type="spellEnd"/>
      <w:r w:rsidRPr="005D1F0D">
        <w:rPr>
          <w:rFonts w:ascii="Arial" w:hAnsi="Arial" w:cs="Arial"/>
          <w:bCs/>
          <w:szCs w:val="24"/>
        </w:rPr>
        <w:t xml:space="preserve"> de giros vigente………………………………………………………………..…………………………………………..16.20</w:t>
      </w:r>
    </w:p>
    <w:p w:rsidR="00A23A65" w:rsidRPr="005D1F0D" w:rsidRDefault="00A23A65" w:rsidP="00A23A65">
      <w:pPr>
        <w:widowControl w:val="0"/>
        <w:tabs>
          <w:tab w:val="left" w:pos="426"/>
          <w:tab w:val="left" w:pos="851"/>
          <w:tab w:val="left" w:pos="2700"/>
        </w:tabs>
        <w:ind w:right="-232"/>
        <w:rPr>
          <w:rFonts w:ascii="Arial" w:hAnsi="Arial" w:cs="Arial"/>
          <w:bCs/>
          <w:szCs w:val="24"/>
        </w:rPr>
      </w:pPr>
    </w:p>
    <w:p w:rsidR="00A23A65" w:rsidRPr="005D1F0D" w:rsidRDefault="00A23A65" w:rsidP="00A23A65">
      <w:pPr>
        <w:widowControl w:val="0"/>
        <w:tabs>
          <w:tab w:val="left" w:pos="426"/>
          <w:tab w:val="left" w:pos="851"/>
          <w:tab w:val="left" w:pos="2700"/>
        </w:tabs>
        <w:ind w:right="-232"/>
        <w:rPr>
          <w:rFonts w:ascii="Arial" w:hAnsi="Arial" w:cs="Arial"/>
          <w:bCs/>
          <w:szCs w:val="24"/>
        </w:rPr>
      </w:pPr>
      <w:r w:rsidRPr="005D1F0D">
        <w:rPr>
          <w:rFonts w:ascii="Arial" w:hAnsi="Arial" w:cs="Arial"/>
          <w:bCs/>
          <w:szCs w:val="24"/>
        </w:rPr>
        <w:t xml:space="preserve">c).- Hoteles, moteles, departamentos amueblados y similares, por visita programada de acuerdo al riesgo y </w:t>
      </w:r>
      <w:proofErr w:type="spellStart"/>
      <w:r w:rsidRPr="005D1F0D">
        <w:rPr>
          <w:rFonts w:ascii="Arial" w:hAnsi="Arial" w:cs="Arial"/>
          <w:bCs/>
          <w:szCs w:val="24"/>
        </w:rPr>
        <w:t>catalogo</w:t>
      </w:r>
      <w:proofErr w:type="spellEnd"/>
      <w:r w:rsidRPr="005D1F0D">
        <w:rPr>
          <w:rFonts w:ascii="Arial" w:hAnsi="Arial" w:cs="Arial"/>
          <w:bCs/>
          <w:szCs w:val="24"/>
        </w:rPr>
        <w:t xml:space="preserve"> de giros vigente……………………………………………………………………………………….16.20</w:t>
      </w:r>
    </w:p>
    <w:p w:rsidR="00A23A65" w:rsidRPr="005D1F0D" w:rsidRDefault="00A23A65" w:rsidP="00A23A65">
      <w:pPr>
        <w:widowControl w:val="0"/>
        <w:tabs>
          <w:tab w:val="left" w:pos="426"/>
          <w:tab w:val="left" w:pos="851"/>
          <w:tab w:val="left" w:pos="2700"/>
        </w:tabs>
        <w:ind w:right="-232"/>
        <w:rPr>
          <w:rFonts w:ascii="Arial" w:hAnsi="Arial" w:cs="Arial"/>
          <w:bCs/>
          <w:szCs w:val="24"/>
        </w:rPr>
      </w:pPr>
    </w:p>
    <w:p w:rsidR="00A23A65" w:rsidRPr="005D1F0D" w:rsidRDefault="00A23A65" w:rsidP="00A23A65">
      <w:pPr>
        <w:tabs>
          <w:tab w:val="left" w:pos="2700"/>
          <w:tab w:val="right" w:leader="dot" w:pos="7938"/>
          <w:tab w:val="right" w:pos="9356"/>
        </w:tabs>
        <w:ind w:right="-91"/>
        <w:jc w:val="both"/>
        <w:rPr>
          <w:rFonts w:ascii="Arial" w:hAnsi="Arial" w:cs="Arial"/>
          <w:szCs w:val="24"/>
        </w:rPr>
      </w:pPr>
      <w:r w:rsidRPr="005D1F0D">
        <w:rPr>
          <w:rFonts w:ascii="Arial" w:hAnsi="Arial" w:cs="Arial"/>
          <w:szCs w:val="24"/>
        </w:rPr>
        <w:t>III).- Examen por persona................................................................</w:t>
      </w:r>
      <w:r w:rsidRPr="005D1F0D">
        <w:rPr>
          <w:rFonts w:ascii="Arial" w:hAnsi="Arial" w:cs="Arial"/>
          <w:szCs w:val="24"/>
        </w:rPr>
        <w:tab/>
        <w:t>………………………</w:t>
      </w:r>
      <w:r w:rsidRPr="005D1F0D">
        <w:rPr>
          <w:rFonts w:ascii="Arial" w:hAnsi="Arial" w:cs="Arial"/>
          <w:szCs w:val="24"/>
        </w:rPr>
        <w:tab/>
        <w:t>1.00</w:t>
      </w:r>
    </w:p>
    <w:p w:rsidR="00A23A65" w:rsidRPr="005D1F0D" w:rsidRDefault="00A23A65" w:rsidP="00A23A65">
      <w:pPr>
        <w:pStyle w:val="unico"/>
        <w:tabs>
          <w:tab w:val="clear" w:pos="6038"/>
          <w:tab w:val="left" w:pos="2700"/>
          <w:tab w:val="right" w:leader="dot" w:pos="7938"/>
          <w:tab w:val="right" w:pos="9356"/>
        </w:tabs>
        <w:ind w:left="0" w:right="-91"/>
        <w:rPr>
          <w:rFonts w:ascii="Arial" w:hAnsi="Arial" w:cs="Arial"/>
          <w:bCs/>
          <w:iCs/>
          <w:color w:val="auto"/>
          <w:sz w:val="20"/>
          <w:szCs w:val="24"/>
        </w:rPr>
      </w:pPr>
      <w:r w:rsidRPr="005D1F0D">
        <w:rPr>
          <w:rFonts w:ascii="Arial" w:hAnsi="Arial" w:cs="Arial"/>
          <w:color w:val="auto"/>
          <w:sz w:val="20"/>
          <w:szCs w:val="24"/>
        </w:rPr>
        <w:t>IV).-Examen por visita……..</w:t>
      </w:r>
      <w:r w:rsidRPr="005D1F0D">
        <w:rPr>
          <w:rFonts w:ascii="Arial" w:hAnsi="Arial" w:cs="Arial"/>
          <w:color w:val="auto"/>
          <w:sz w:val="20"/>
          <w:szCs w:val="24"/>
        </w:rPr>
        <w:tab/>
      </w:r>
      <w:r w:rsidRPr="005D1F0D">
        <w:rPr>
          <w:rFonts w:ascii="Arial" w:hAnsi="Arial" w:cs="Arial"/>
          <w:color w:val="auto"/>
          <w:sz w:val="20"/>
          <w:szCs w:val="24"/>
        </w:rPr>
        <w:tab/>
        <w:t>………………………..</w:t>
      </w:r>
      <w:r w:rsidRPr="005D1F0D">
        <w:rPr>
          <w:rFonts w:ascii="Arial" w:hAnsi="Arial" w:cs="Arial"/>
          <w:color w:val="auto"/>
          <w:sz w:val="20"/>
          <w:szCs w:val="24"/>
        </w:rPr>
        <w:tab/>
        <w:t>2.00</w:t>
      </w:r>
    </w:p>
    <w:p w:rsidR="00A23A65" w:rsidRPr="005D1F0D" w:rsidRDefault="00A23A65" w:rsidP="00A23A65">
      <w:pPr>
        <w:widowControl w:val="0"/>
        <w:tabs>
          <w:tab w:val="left" w:pos="426"/>
          <w:tab w:val="left" w:pos="851"/>
          <w:tab w:val="left" w:pos="2700"/>
        </w:tabs>
        <w:ind w:right="-232"/>
        <w:rPr>
          <w:rFonts w:ascii="Arial" w:hAnsi="Arial" w:cs="Arial"/>
          <w:bCs/>
          <w:szCs w:val="24"/>
        </w:rPr>
      </w:pPr>
      <w:r w:rsidRPr="005D1F0D">
        <w:rPr>
          <w:rFonts w:ascii="Arial" w:hAnsi="Arial" w:cs="Arial"/>
          <w:bCs/>
          <w:szCs w:val="24"/>
        </w:rPr>
        <w:t xml:space="preserve">V).- Examen de alcohol…………………………………………………………………………….               </w:t>
      </w:r>
      <w:r>
        <w:rPr>
          <w:rFonts w:ascii="Arial" w:hAnsi="Arial" w:cs="Arial"/>
          <w:bCs/>
          <w:szCs w:val="24"/>
        </w:rPr>
        <w:t xml:space="preserve">  </w:t>
      </w:r>
      <w:r w:rsidRPr="005D1F0D">
        <w:rPr>
          <w:rFonts w:ascii="Arial" w:hAnsi="Arial" w:cs="Arial"/>
          <w:bCs/>
          <w:szCs w:val="24"/>
        </w:rPr>
        <w:t>10.00</w:t>
      </w:r>
    </w:p>
    <w:p w:rsidR="00A23A65" w:rsidRPr="005D1F0D" w:rsidRDefault="00A23A65" w:rsidP="00A23A65">
      <w:pPr>
        <w:widowControl w:val="0"/>
        <w:tabs>
          <w:tab w:val="left" w:pos="426"/>
          <w:tab w:val="left" w:pos="851"/>
        </w:tabs>
        <w:ind w:right="-232"/>
        <w:rPr>
          <w:rFonts w:ascii="Arial" w:hAnsi="Arial" w:cs="Arial"/>
          <w:snapToGrid w:val="0"/>
          <w:szCs w:val="24"/>
        </w:rPr>
      </w:pPr>
    </w:p>
    <w:p w:rsidR="00A23A65" w:rsidRPr="000C4FF9" w:rsidRDefault="00A23A65" w:rsidP="00A23A65">
      <w:pPr>
        <w:widowControl w:val="0"/>
        <w:tabs>
          <w:tab w:val="left" w:pos="426"/>
          <w:tab w:val="left" w:pos="851"/>
        </w:tabs>
        <w:ind w:right="-232"/>
        <w:rPr>
          <w:rFonts w:ascii="Arial" w:hAnsi="Arial" w:cs="Arial"/>
          <w:snapToGrid w:val="0"/>
          <w:sz w:val="24"/>
          <w:szCs w:val="24"/>
        </w:rPr>
      </w:pPr>
    </w:p>
    <w:p w:rsidR="00A23A65" w:rsidRPr="000C4FF9" w:rsidRDefault="00A23A65" w:rsidP="00A23A65">
      <w:pPr>
        <w:pStyle w:val="Textoindependiente3"/>
        <w:tabs>
          <w:tab w:val="num" w:pos="1428"/>
        </w:tabs>
        <w:rPr>
          <w:rFonts w:cs="Arial"/>
          <w:bCs/>
          <w:iCs/>
          <w:sz w:val="24"/>
          <w:szCs w:val="24"/>
        </w:rPr>
      </w:pPr>
      <w:r w:rsidRPr="000C4FF9">
        <w:rPr>
          <w:rFonts w:cs="Arial"/>
          <w:bCs/>
          <w:iCs/>
          <w:sz w:val="24"/>
          <w:szCs w:val="24"/>
        </w:rPr>
        <w:t>El Presidente Municipal podrá autorizar los servicios médicos municipales en forma gratuita a personas indigentes o carentes de recursos económicos.</w:t>
      </w:r>
    </w:p>
    <w:p w:rsidR="00A23A65" w:rsidRPr="000C4FF9" w:rsidRDefault="00A23A65" w:rsidP="00A23A65">
      <w:pPr>
        <w:tabs>
          <w:tab w:val="right" w:leader="dot" w:pos="7938"/>
          <w:tab w:val="right" w:pos="9356"/>
        </w:tabs>
        <w:ind w:right="-91" w:firstLine="369"/>
        <w:jc w:val="both"/>
        <w:rPr>
          <w:rFonts w:ascii="Arial" w:hAnsi="Arial" w:cs="Arial"/>
          <w:sz w:val="24"/>
          <w:szCs w:val="24"/>
        </w:rPr>
      </w:pPr>
    </w:p>
    <w:p w:rsidR="00A23A65" w:rsidRPr="00CF1063" w:rsidRDefault="00A23A65" w:rsidP="00A23A65">
      <w:pPr>
        <w:widowControl w:val="0"/>
        <w:jc w:val="both"/>
        <w:rPr>
          <w:rFonts w:ascii="Arial" w:hAnsi="Arial" w:cs="Arial"/>
          <w:b/>
          <w:bCs/>
          <w:snapToGrid w:val="0"/>
          <w:sz w:val="24"/>
          <w:szCs w:val="24"/>
        </w:rPr>
      </w:pPr>
    </w:p>
    <w:p w:rsidR="00A23A65" w:rsidRPr="00CF1063" w:rsidRDefault="00A23A65" w:rsidP="00A23A65">
      <w:pPr>
        <w:pStyle w:val="Ttulo6"/>
        <w:jc w:val="center"/>
        <w:rPr>
          <w:rFonts w:cs="Arial"/>
          <w:bCs/>
          <w:sz w:val="24"/>
          <w:szCs w:val="24"/>
        </w:rPr>
      </w:pPr>
      <w:proofErr w:type="spellStart"/>
      <w:r w:rsidRPr="00CF1063">
        <w:rPr>
          <w:rFonts w:cs="Arial"/>
          <w:bCs/>
          <w:sz w:val="24"/>
          <w:szCs w:val="24"/>
        </w:rPr>
        <w:t>SECCION</w:t>
      </w:r>
      <w:proofErr w:type="spellEnd"/>
      <w:r w:rsidRPr="00CF1063">
        <w:rPr>
          <w:rFonts w:cs="Arial"/>
          <w:bCs/>
          <w:sz w:val="24"/>
          <w:szCs w:val="24"/>
        </w:rPr>
        <w:t xml:space="preserve"> SEGUNDA</w:t>
      </w:r>
    </w:p>
    <w:p w:rsidR="00A23A65" w:rsidRPr="000C4FF9" w:rsidRDefault="00A23A65" w:rsidP="00A23A65">
      <w:pPr>
        <w:pStyle w:val="Ttulo6"/>
        <w:jc w:val="center"/>
        <w:rPr>
          <w:rFonts w:cs="Arial"/>
          <w:b w:val="0"/>
          <w:sz w:val="24"/>
          <w:szCs w:val="24"/>
        </w:rPr>
      </w:pPr>
      <w:r w:rsidRPr="00CF1063">
        <w:rPr>
          <w:rFonts w:cs="Arial"/>
          <w:bCs/>
          <w:sz w:val="24"/>
          <w:szCs w:val="24"/>
        </w:rPr>
        <w:t xml:space="preserve">USO DE  </w:t>
      </w:r>
      <w:proofErr w:type="spellStart"/>
      <w:r w:rsidRPr="00CF1063">
        <w:rPr>
          <w:rFonts w:cs="Arial"/>
          <w:bCs/>
          <w:sz w:val="24"/>
          <w:szCs w:val="24"/>
        </w:rPr>
        <w:t>VIAS</w:t>
      </w:r>
      <w:proofErr w:type="spellEnd"/>
      <w:r w:rsidRPr="00CF1063">
        <w:rPr>
          <w:rFonts w:cs="Arial"/>
          <w:bCs/>
          <w:sz w:val="24"/>
          <w:szCs w:val="24"/>
        </w:rPr>
        <w:t xml:space="preserve"> Y </w:t>
      </w:r>
      <w:proofErr w:type="spellStart"/>
      <w:r w:rsidRPr="00CF1063">
        <w:rPr>
          <w:rFonts w:cs="Arial"/>
          <w:bCs/>
          <w:sz w:val="24"/>
          <w:szCs w:val="24"/>
        </w:rPr>
        <w:t>AREAS</w:t>
      </w:r>
      <w:proofErr w:type="spellEnd"/>
      <w:r w:rsidRPr="00CF1063">
        <w:rPr>
          <w:rFonts w:cs="Arial"/>
          <w:bCs/>
          <w:sz w:val="24"/>
          <w:szCs w:val="24"/>
        </w:rPr>
        <w:t xml:space="preserve"> PUBLICAS</w:t>
      </w:r>
    </w:p>
    <w:p w:rsidR="00A23A65" w:rsidRPr="000C4FF9" w:rsidRDefault="00A23A65" w:rsidP="00A23A65">
      <w:pPr>
        <w:widowControl w:val="0"/>
        <w:tabs>
          <w:tab w:val="left" w:pos="426"/>
          <w:tab w:val="left" w:pos="851"/>
          <w:tab w:val="right" w:leader="dot" w:pos="5471"/>
          <w:tab w:val="right" w:pos="6210"/>
        </w:tabs>
        <w:ind w:right="30"/>
        <w:jc w:val="both"/>
        <w:rPr>
          <w:rFonts w:ascii="Arial" w:hAnsi="Arial" w:cs="Arial"/>
          <w:snapToGrid w:val="0"/>
          <w:sz w:val="24"/>
          <w:szCs w:val="24"/>
        </w:rPr>
      </w:pPr>
    </w:p>
    <w:p w:rsidR="00A23A65" w:rsidRPr="000C4FF9" w:rsidRDefault="00A23A65" w:rsidP="00A23A65">
      <w:pPr>
        <w:widowControl w:val="0"/>
        <w:tabs>
          <w:tab w:val="left" w:pos="426"/>
          <w:tab w:val="left" w:pos="851"/>
          <w:tab w:val="right" w:leader="dot" w:pos="5471"/>
          <w:tab w:val="right" w:pos="6210"/>
        </w:tabs>
        <w:ind w:right="30"/>
        <w:jc w:val="both"/>
        <w:rPr>
          <w:rFonts w:ascii="Arial" w:hAnsi="Arial" w:cs="Arial"/>
          <w:snapToGrid w:val="0"/>
          <w:sz w:val="24"/>
          <w:szCs w:val="24"/>
        </w:rPr>
      </w:pPr>
      <w:r w:rsidRPr="00CF1063">
        <w:rPr>
          <w:rFonts w:ascii="Arial" w:hAnsi="Arial" w:cs="Arial"/>
          <w:b/>
          <w:bCs/>
          <w:snapToGrid w:val="0"/>
          <w:sz w:val="24"/>
          <w:szCs w:val="24"/>
        </w:rPr>
        <w:t>ARTÍCULO 88.-</w:t>
      </w:r>
      <w:r w:rsidRPr="000C4FF9">
        <w:rPr>
          <w:rFonts w:ascii="Arial" w:hAnsi="Arial" w:cs="Arial"/>
          <w:snapToGrid w:val="0"/>
          <w:sz w:val="24"/>
          <w:szCs w:val="24"/>
        </w:rPr>
        <w:t xml:space="preserve"> Los derechos por el uso de la vía pública y estacionamiento se causarán y pagarán conforme a la siguiente tarifa:</w:t>
      </w:r>
    </w:p>
    <w:p w:rsidR="00A23A65" w:rsidRPr="005D1F0D" w:rsidRDefault="00A23A65" w:rsidP="00A23A65">
      <w:pPr>
        <w:widowControl w:val="0"/>
        <w:tabs>
          <w:tab w:val="left" w:pos="426"/>
          <w:tab w:val="left" w:pos="851"/>
        </w:tabs>
        <w:ind w:right="51"/>
        <w:jc w:val="right"/>
        <w:rPr>
          <w:rFonts w:ascii="Arial" w:hAnsi="Arial" w:cs="Arial"/>
          <w:i/>
          <w:snapToGrid w:val="0"/>
          <w:sz w:val="16"/>
          <w:szCs w:val="16"/>
        </w:rPr>
      </w:pPr>
      <w:r w:rsidRPr="005D1F0D">
        <w:rPr>
          <w:rFonts w:ascii="Arial" w:hAnsi="Arial" w:cs="Arial"/>
          <w:i/>
          <w:snapToGrid w:val="0"/>
          <w:sz w:val="16"/>
          <w:szCs w:val="16"/>
        </w:rPr>
        <w:t>(REFORMADO DEC. 133, P.O. 22 NOV 2016)</w:t>
      </w:r>
    </w:p>
    <w:p w:rsidR="00A23A65" w:rsidRPr="000C4FF9" w:rsidRDefault="00A23A65" w:rsidP="00A23A65">
      <w:pPr>
        <w:widowControl w:val="0"/>
        <w:tabs>
          <w:tab w:val="left" w:pos="426"/>
          <w:tab w:val="left" w:pos="851"/>
        </w:tabs>
        <w:ind w:right="51"/>
        <w:jc w:val="right"/>
        <w:rPr>
          <w:rFonts w:ascii="Arial" w:hAnsi="Arial" w:cs="Arial"/>
          <w:snapToGrid w:val="0"/>
          <w:sz w:val="24"/>
          <w:szCs w:val="24"/>
        </w:rPr>
      </w:pPr>
      <w:r w:rsidRPr="000C4FF9">
        <w:rPr>
          <w:rFonts w:ascii="Arial" w:hAnsi="Arial" w:cs="Arial"/>
          <w:snapToGrid w:val="0"/>
          <w:sz w:val="24"/>
          <w:szCs w:val="24"/>
        </w:rPr>
        <w:t>UMA</w:t>
      </w:r>
    </w:p>
    <w:p w:rsidR="00A23A65" w:rsidRPr="005D1F0D" w:rsidRDefault="00A23A65" w:rsidP="00A23A65">
      <w:pPr>
        <w:pStyle w:val="pp"/>
        <w:tabs>
          <w:tab w:val="clear" w:pos="6038"/>
          <w:tab w:val="right" w:pos="7938"/>
          <w:tab w:val="right" w:pos="9356"/>
        </w:tabs>
        <w:ind w:right="51"/>
        <w:rPr>
          <w:rFonts w:ascii="Arial" w:hAnsi="Arial" w:cs="Arial"/>
          <w:color w:val="auto"/>
          <w:sz w:val="20"/>
          <w:szCs w:val="24"/>
        </w:rPr>
      </w:pPr>
      <w:r w:rsidRPr="005D1F0D">
        <w:rPr>
          <w:rFonts w:ascii="Arial" w:hAnsi="Arial" w:cs="Arial"/>
          <w:color w:val="auto"/>
          <w:sz w:val="20"/>
          <w:szCs w:val="24"/>
        </w:rPr>
        <w:t>I. Estacionamiento de automóviles de sitio, anualmente, por cajón...........................</w:t>
      </w:r>
      <w:r w:rsidRPr="005D1F0D">
        <w:rPr>
          <w:rFonts w:ascii="Arial" w:hAnsi="Arial" w:cs="Arial"/>
          <w:color w:val="auto"/>
          <w:sz w:val="20"/>
          <w:szCs w:val="24"/>
        </w:rPr>
        <w:tab/>
        <w:t>7.08</w:t>
      </w:r>
    </w:p>
    <w:p w:rsidR="00A23A65" w:rsidRPr="005D1F0D" w:rsidRDefault="00A23A65" w:rsidP="00A23A65">
      <w:pPr>
        <w:pStyle w:val="pp"/>
        <w:tabs>
          <w:tab w:val="clear" w:pos="6038"/>
          <w:tab w:val="right" w:pos="7513"/>
          <w:tab w:val="right" w:pos="7938"/>
          <w:tab w:val="right" w:pos="9356"/>
        </w:tabs>
        <w:rPr>
          <w:rFonts w:ascii="Arial" w:hAnsi="Arial" w:cs="Arial"/>
          <w:color w:val="auto"/>
          <w:sz w:val="20"/>
          <w:szCs w:val="24"/>
        </w:rPr>
      </w:pPr>
    </w:p>
    <w:p w:rsidR="00A23A65" w:rsidRPr="005D1F0D" w:rsidRDefault="00A23A65" w:rsidP="00A23A65">
      <w:pPr>
        <w:pStyle w:val="pp"/>
        <w:tabs>
          <w:tab w:val="clear" w:pos="6038"/>
          <w:tab w:val="right" w:pos="7938"/>
          <w:tab w:val="right" w:pos="9356"/>
        </w:tabs>
        <w:rPr>
          <w:rFonts w:ascii="Arial" w:hAnsi="Arial" w:cs="Arial"/>
          <w:color w:val="auto"/>
          <w:sz w:val="20"/>
          <w:szCs w:val="24"/>
        </w:rPr>
      </w:pPr>
      <w:r w:rsidRPr="005D1F0D">
        <w:rPr>
          <w:rFonts w:ascii="Arial" w:hAnsi="Arial" w:cs="Arial"/>
          <w:color w:val="auto"/>
          <w:sz w:val="20"/>
          <w:szCs w:val="24"/>
        </w:rPr>
        <w:t>II. Camiones y camionetas de alquiler, que hagan sitio, anualmente, por cajón........</w:t>
      </w:r>
      <w:r w:rsidRPr="005D1F0D">
        <w:rPr>
          <w:rFonts w:ascii="Arial" w:hAnsi="Arial" w:cs="Arial"/>
          <w:color w:val="auto"/>
          <w:sz w:val="20"/>
          <w:szCs w:val="24"/>
        </w:rPr>
        <w:tab/>
      </w:r>
      <w:r w:rsidRPr="005D1F0D">
        <w:rPr>
          <w:rFonts w:ascii="Arial" w:hAnsi="Arial" w:cs="Arial"/>
          <w:color w:val="auto"/>
          <w:sz w:val="20"/>
          <w:szCs w:val="24"/>
        </w:rPr>
        <w:tab/>
        <w:t>7.08</w:t>
      </w:r>
    </w:p>
    <w:p w:rsidR="00A23A65" w:rsidRPr="005D1F0D" w:rsidRDefault="00A23A65" w:rsidP="00A23A65">
      <w:pPr>
        <w:pStyle w:val="pp"/>
        <w:tabs>
          <w:tab w:val="clear" w:pos="6038"/>
          <w:tab w:val="right" w:pos="7938"/>
          <w:tab w:val="right" w:pos="9356"/>
        </w:tabs>
        <w:rPr>
          <w:rFonts w:ascii="Arial" w:hAnsi="Arial" w:cs="Arial"/>
          <w:color w:val="auto"/>
          <w:sz w:val="20"/>
          <w:szCs w:val="24"/>
        </w:rPr>
      </w:pPr>
    </w:p>
    <w:p w:rsidR="00A23A65" w:rsidRPr="005D1F0D" w:rsidRDefault="00A23A65" w:rsidP="00A23A65">
      <w:pPr>
        <w:pStyle w:val="pp"/>
        <w:tabs>
          <w:tab w:val="clear" w:pos="6038"/>
          <w:tab w:val="right" w:pos="7938"/>
          <w:tab w:val="right" w:pos="9356"/>
        </w:tabs>
        <w:ind w:right="902"/>
        <w:rPr>
          <w:rFonts w:ascii="Arial" w:hAnsi="Arial" w:cs="Arial"/>
          <w:color w:val="auto"/>
          <w:sz w:val="20"/>
          <w:szCs w:val="24"/>
        </w:rPr>
      </w:pPr>
      <w:r w:rsidRPr="005D1F0D">
        <w:rPr>
          <w:rFonts w:ascii="Arial" w:hAnsi="Arial" w:cs="Arial"/>
          <w:color w:val="auto"/>
          <w:sz w:val="20"/>
          <w:szCs w:val="24"/>
        </w:rPr>
        <w:t>III. Camiones urbanos y minibuses para transporte urbano, anualmente, por cajón..</w:t>
      </w:r>
      <w:r w:rsidRPr="005D1F0D">
        <w:rPr>
          <w:rFonts w:ascii="Arial" w:hAnsi="Arial" w:cs="Arial"/>
          <w:color w:val="auto"/>
          <w:sz w:val="20"/>
          <w:szCs w:val="24"/>
        </w:rPr>
        <w:tab/>
      </w:r>
      <w:r w:rsidRPr="005D1F0D">
        <w:rPr>
          <w:rFonts w:ascii="Arial" w:hAnsi="Arial" w:cs="Arial"/>
          <w:color w:val="auto"/>
          <w:sz w:val="20"/>
          <w:szCs w:val="24"/>
        </w:rPr>
        <w:tab/>
        <w:t>7.08</w:t>
      </w:r>
    </w:p>
    <w:p w:rsidR="00A23A65" w:rsidRPr="005D1F0D" w:rsidRDefault="00A23A65" w:rsidP="00A23A65">
      <w:pPr>
        <w:pStyle w:val="pp"/>
        <w:tabs>
          <w:tab w:val="clear" w:pos="6038"/>
          <w:tab w:val="right" w:pos="7938"/>
          <w:tab w:val="right" w:pos="9356"/>
        </w:tabs>
        <w:ind w:right="902"/>
        <w:rPr>
          <w:rFonts w:ascii="Arial" w:hAnsi="Arial" w:cs="Arial"/>
          <w:color w:val="auto"/>
          <w:sz w:val="20"/>
          <w:szCs w:val="24"/>
        </w:rPr>
      </w:pPr>
      <w:r w:rsidRPr="005D1F0D">
        <w:rPr>
          <w:rFonts w:ascii="Arial" w:hAnsi="Arial" w:cs="Arial"/>
          <w:color w:val="auto"/>
          <w:sz w:val="20"/>
          <w:szCs w:val="24"/>
        </w:rPr>
        <w:t xml:space="preserve">      </w:t>
      </w:r>
    </w:p>
    <w:p w:rsidR="00A23A65" w:rsidRPr="005D1F0D" w:rsidRDefault="00A23A65" w:rsidP="00A23A65">
      <w:pPr>
        <w:pStyle w:val="pp"/>
        <w:tabs>
          <w:tab w:val="clear" w:pos="6038"/>
          <w:tab w:val="right" w:pos="7938"/>
          <w:tab w:val="right" w:pos="9356"/>
        </w:tabs>
        <w:ind w:right="51"/>
        <w:rPr>
          <w:rFonts w:ascii="Arial" w:hAnsi="Arial" w:cs="Arial"/>
          <w:bCs/>
          <w:iCs/>
          <w:color w:val="auto"/>
          <w:sz w:val="20"/>
          <w:szCs w:val="24"/>
        </w:rPr>
      </w:pPr>
      <w:r w:rsidRPr="005D1F0D">
        <w:rPr>
          <w:rFonts w:ascii="Arial" w:hAnsi="Arial" w:cs="Arial"/>
          <w:bCs/>
          <w:color w:val="auto"/>
          <w:sz w:val="20"/>
          <w:szCs w:val="24"/>
        </w:rPr>
        <w:t>IV.</w:t>
      </w:r>
      <w:r w:rsidRPr="005D1F0D">
        <w:rPr>
          <w:rFonts w:ascii="Arial" w:hAnsi="Arial" w:cs="Arial"/>
          <w:bCs/>
          <w:iCs/>
          <w:color w:val="auto"/>
          <w:sz w:val="20"/>
          <w:szCs w:val="24"/>
        </w:rPr>
        <w:t xml:space="preserve"> </w:t>
      </w:r>
      <w:r w:rsidRPr="005D1F0D">
        <w:rPr>
          <w:rFonts w:ascii="Arial" w:hAnsi="Arial" w:cs="Arial"/>
          <w:color w:val="auto"/>
          <w:sz w:val="20"/>
          <w:szCs w:val="24"/>
        </w:rPr>
        <w:t>Autobuses foráneos, por empresa y cajón, para un vehículo anualmente ......</w:t>
      </w:r>
      <w:r w:rsidRPr="005D1F0D">
        <w:rPr>
          <w:rFonts w:ascii="Arial" w:hAnsi="Arial" w:cs="Arial"/>
          <w:color w:val="auto"/>
          <w:sz w:val="20"/>
          <w:szCs w:val="24"/>
        </w:rPr>
        <w:tab/>
        <w:t xml:space="preserve">      7.08</w:t>
      </w:r>
    </w:p>
    <w:p w:rsidR="00A23A65" w:rsidRPr="005D1F0D" w:rsidRDefault="00A23A65" w:rsidP="00A23A65">
      <w:pPr>
        <w:pStyle w:val="pp"/>
        <w:tabs>
          <w:tab w:val="clear" w:pos="6038"/>
          <w:tab w:val="right" w:pos="7938"/>
          <w:tab w:val="right" w:pos="9072"/>
        </w:tabs>
        <w:rPr>
          <w:rFonts w:ascii="Arial" w:hAnsi="Arial" w:cs="Arial"/>
          <w:color w:val="auto"/>
          <w:sz w:val="20"/>
          <w:szCs w:val="24"/>
        </w:rPr>
      </w:pPr>
      <w:r w:rsidRPr="005D1F0D">
        <w:rPr>
          <w:rFonts w:ascii="Arial" w:hAnsi="Arial" w:cs="Arial"/>
          <w:color w:val="auto"/>
          <w:sz w:val="20"/>
          <w:szCs w:val="24"/>
        </w:rPr>
        <w:tab/>
      </w:r>
    </w:p>
    <w:p w:rsidR="00A23A65" w:rsidRPr="005D1F0D" w:rsidRDefault="00A23A65" w:rsidP="00A23A65">
      <w:pPr>
        <w:pStyle w:val="pp"/>
        <w:tabs>
          <w:tab w:val="clear" w:pos="6038"/>
          <w:tab w:val="right" w:pos="7938"/>
          <w:tab w:val="right" w:pos="9072"/>
        </w:tabs>
        <w:rPr>
          <w:rFonts w:ascii="Arial" w:hAnsi="Arial" w:cs="Arial"/>
          <w:bCs/>
          <w:iCs/>
          <w:color w:val="auto"/>
          <w:sz w:val="20"/>
          <w:szCs w:val="24"/>
        </w:rPr>
      </w:pPr>
      <w:r w:rsidRPr="005D1F0D">
        <w:rPr>
          <w:rFonts w:ascii="Arial" w:hAnsi="Arial" w:cs="Arial"/>
          <w:color w:val="auto"/>
          <w:sz w:val="20"/>
          <w:szCs w:val="24"/>
        </w:rPr>
        <w:t xml:space="preserve">V. Por el uso de la vía pública de puestos fijos, semifijos o ambulantes que se instalen en la misma, </w:t>
      </w:r>
      <w:r w:rsidRPr="005D1F0D">
        <w:rPr>
          <w:rFonts w:ascii="Arial" w:hAnsi="Arial" w:cs="Arial"/>
          <w:bCs/>
          <w:iCs/>
          <w:color w:val="auto"/>
          <w:sz w:val="20"/>
          <w:szCs w:val="24"/>
        </w:rPr>
        <w:t xml:space="preserve">diariamente </w:t>
      </w:r>
      <w:r w:rsidRPr="005D1F0D">
        <w:rPr>
          <w:rFonts w:ascii="Arial" w:hAnsi="Arial" w:cs="Arial"/>
          <w:color w:val="auto"/>
          <w:sz w:val="20"/>
          <w:szCs w:val="24"/>
        </w:rPr>
        <w:t xml:space="preserve">por </w:t>
      </w:r>
      <w:r w:rsidRPr="005D1F0D">
        <w:rPr>
          <w:rFonts w:ascii="Arial" w:hAnsi="Arial" w:cs="Arial"/>
          <w:bCs/>
          <w:iCs/>
          <w:color w:val="auto"/>
          <w:sz w:val="20"/>
          <w:szCs w:val="24"/>
        </w:rPr>
        <w:t>metro lineal de frente:</w:t>
      </w:r>
    </w:p>
    <w:p w:rsidR="00A23A65" w:rsidRPr="005D1F0D" w:rsidRDefault="00A23A65" w:rsidP="00A23A65">
      <w:pPr>
        <w:pStyle w:val="pp"/>
        <w:tabs>
          <w:tab w:val="clear" w:pos="6038"/>
          <w:tab w:val="right" w:pos="7938"/>
          <w:tab w:val="right" w:pos="9072"/>
        </w:tabs>
        <w:jc w:val="right"/>
        <w:rPr>
          <w:rFonts w:ascii="Arial" w:hAnsi="Arial" w:cs="Arial"/>
          <w:bCs/>
          <w:i/>
          <w:iCs/>
          <w:color w:val="auto"/>
          <w:sz w:val="16"/>
          <w:szCs w:val="16"/>
        </w:rPr>
      </w:pPr>
      <w:r w:rsidRPr="005D1F0D">
        <w:rPr>
          <w:rFonts w:ascii="Arial" w:hAnsi="Arial" w:cs="Arial"/>
          <w:bCs/>
          <w:i/>
          <w:iCs/>
          <w:color w:val="auto"/>
          <w:sz w:val="16"/>
          <w:szCs w:val="16"/>
        </w:rPr>
        <w:t xml:space="preserve">          (REF</w:t>
      </w:r>
      <w:r>
        <w:rPr>
          <w:rFonts w:ascii="Arial" w:hAnsi="Arial" w:cs="Arial"/>
          <w:bCs/>
          <w:i/>
          <w:iCs/>
          <w:color w:val="auto"/>
          <w:sz w:val="16"/>
          <w:szCs w:val="16"/>
        </w:rPr>
        <w:t>ORMADO</w:t>
      </w:r>
      <w:r w:rsidRPr="005D1F0D">
        <w:rPr>
          <w:rFonts w:ascii="Arial" w:hAnsi="Arial" w:cs="Arial"/>
          <w:bCs/>
          <w:i/>
          <w:iCs/>
          <w:color w:val="auto"/>
          <w:sz w:val="16"/>
          <w:szCs w:val="16"/>
        </w:rPr>
        <w:t xml:space="preserve"> DEC</w:t>
      </w:r>
      <w:r>
        <w:rPr>
          <w:rFonts w:ascii="Arial" w:hAnsi="Arial" w:cs="Arial"/>
          <w:bCs/>
          <w:i/>
          <w:iCs/>
          <w:color w:val="auto"/>
          <w:sz w:val="16"/>
          <w:szCs w:val="16"/>
        </w:rPr>
        <w:t>RETO</w:t>
      </w:r>
      <w:r w:rsidRPr="005D1F0D">
        <w:rPr>
          <w:rFonts w:ascii="Arial" w:hAnsi="Arial" w:cs="Arial"/>
          <w:bCs/>
          <w:i/>
          <w:iCs/>
          <w:color w:val="auto"/>
          <w:sz w:val="16"/>
          <w:szCs w:val="16"/>
        </w:rPr>
        <w:t xml:space="preserve"> 130, P.O. 27 JULIO 2013)</w:t>
      </w:r>
    </w:p>
    <w:p w:rsidR="00A23A65" w:rsidRPr="005D1F0D" w:rsidRDefault="00A23A65" w:rsidP="00A23A65">
      <w:pPr>
        <w:pStyle w:val="pp"/>
        <w:tabs>
          <w:tab w:val="clear" w:pos="6038"/>
          <w:tab w:val="right" w:pos="7938"/>
          <w:tab w:val="right" w:pos="9498"/>
        </w:tabs>
        <w:rPr>
          <w:rFonts w:ascii="Arial" w:hAnsi="Arial" w:cs="Arial"/>
          <w:color w:val="auto"/>
          <w:sz w:val="20"/>
          <w:szCs w:val="24"/>
        </w:rPr>
      </w:pPr>
      <w:r w:rsidRPr="005D1F0D">
        <w:rPr>
          <w:rFonts w:ascii="Arial" w:hAnsi="Arial" w:cs="Arial"/>
          <w:color w:val="auto"/>
          <w:sz w:val="20"/>
          <w:szCs w:val="24"/>
        </w:rPr>
        <w:tab/>
        <w:t>a).- Venta de productos de canasta básica................................................................</w:t>
      </w:r>
      <w:r w:rsidRPr="005D1F0D">
        <w:rPr>
          <w:rFonts w:ascii="Arial" w:hAnsi="Arial" w:cs="Arial"/>
          <w:color w:val="auto"/>
          <w:sz w:val="20"/>
          <w:szCs w:val="24"/>
        </w:rPr>
        <w:tab/>
      </w:r>
      <w:r w:rsidRPr="005D1F0D">
        <w:rPr>
          <w:rFonts w:ascii="Arial" w:hAnsi="Arial" w:cs="Arial"/>
          <w:color w:val="auto"/>
          <w:sz w:val="20"/>
          <w:szCs w:val="24"/>
        </w:rPr>
        <w:tab/>
        <w:t>0.05</w:t>
      </w:r>
    </w:p>
    <w:p w:rsidR="00A23A65" w:rsidRPr="005D1F0D" w:rsidRDefault="00A23A65" w:rsidP="00A23A65">
      <w:pPr>
        <w:pStyle w:val="pp"/>
        <w:tabs>
          <w:tab w:val="clear" w:pos="6038"/>
          <w:tab w:val="right" w:pos="9498"/>
        </w:tabs>
        <w:rPr>
          <w:rFonts w:ascii="Arial" w:hAnsi="Arial" w:cs="Arial"/>
          <w:color w:val="auto"/>
          <w:sz w:val="20"/>
          <w:szCs w:val="24"/>
        </w:rPr>
      </w:pPr>
      <w:r w:rsidRPr="005D1F0D">
        <w:rPr>
          <w:rFonts w:ascii="Arial" w:hAnsi="Arial" w:cs="Arial"/>
          <w:color w:val="auto"/>
          <w:sz w:val="20"/>
          <w:szCs w:val="24"/>
        </w:rPr>
        <w:tab/>
        <w:t>b).- Venta de productos no básicos…………………………………………</w:t>
      </w:r>
      <w:r w:rsidRPr="005D1F0D">
        <w:rPr>
          <w:rFonts w:ascii="Arial" w:hAnsi="Arial" w:cs="Arial"/>
          <w:color w:val="auto"/>
          <w:sz w:val="20"/>
          <w:szCs w:val="24"/>
        </w:rPr>
        <w:tab/>
        <w:t>……………                   0.06</w:t>
      </w:r>
    </w:p>
    <w:p w:rsidR="00A23A65" w:rsidRPr="005D1F0D" w:rsidRDefault="00A23A65" w:rsidP="00A23A65">
      <w:pPr>
        <w:pStyle w:val="pp"/>
        <w:tabs>
          <w:tab w:val="clear" w:pos="6038"/>
          <w:tab w:val="right" w:leader="dot" w:pos="7938"/>
          <w:tab w:val="right" w:pos="9498"/>
        </w:tabs>
        <w:rPr>
          <w:rFonts w:ascii="Arial" w:hAnsi="Arial" w:cs="Arial"/>
          <w:color w:val="auto"/>
          <w:sz w:val="20"/>
          <w:szCs w:val="24"/>
        </w:rPr>
      </w:pPr>
      <w:r w:rsidRPr="005D1F0D">
        <w:rPr>
          <w:rFonts w:ascii="Arial" w:hAnsi="Arial" w:cs="Arial"/>
          <w:color w:val="auto"/>
          <w:sz w:val="20"/>
          <w:szCs w:val="24"/>
        </w:rPr>
        <w:tab/>
        <w:t>c).- Venta de productos suntuarios</w:t>
      </w:r>
      <w:r w:rsidRPr="005D1F0D">
        <w:rPr>
          <w:rFonts w:ascii="Arial" w:hAnsi="Arial" w:cs="Arial"/>
          <w:color w:val="auto"/>
          <w:sz w:val="20"/>
          <w:szCs w:val="24"/>
        </w:rPr>
        <w:tab/>
      </w:r>
      <w:r w:rsidRPr="005D1F0D">
        <w:rPr>
          <w:rFonts w:ascii="Arial" w:hAnsi="Arial" w:cs="Arial"/>
          <w:color w:val="auto"/>
          <w:sz w:val="20"/>
          <w:szCs w:val="24"/>
        </w:rPr>
        <w:tab/>
        <w:t xml:space="preserve">           0.07</w:t>
      </w:r>
    </w:p>
    <w:p w:rsidR="00A23A65" w:rsidRPr="005D1F0D" w:rsidRDefault="00A23A65" w:rsidP="00A23A65">
      <w:pPr>
        <w:pStyle w:val="unico"/>
        <w:tabs>
          <w:tab w:val="clear" w:pos="6038"/>
          <w:tab w:val="right" w:leader="dot" w:pos="8505"/>
        </w:tabs>
        <w:ind w:right="1467"/>
        <w:rPr>
          <w:rFonts w:ascii="Arial" w:hAnsi="Arial" w:cs="Arial"/>
          <w:color w:val="auto"/>
          <w:sz w:val="20"/>
          <w:szCs w:val="24"/>
        </w:rPr>
      </w:pPr>
      <w:r w:rsidRPr="005D1F0D">
        <w:rPr>
          <w:rFonts w:ascii="Arial" w:hAnsi="Arial" w:cs="Arial"/>
          <w:color w:val="auto"/>
          <w:sz w:val="20"/>
          <w:szCs w:val="24"/>
        </w:rPr>
        <w:t xml:space="preserve"> </w:t>
      </w:r>
    </w:p>
    <w:p w:rsidR="00A23A65" w:rsidRPr="005D1F0D" w:rsidRDefault="00A23A65" w:rsidP="00A23A6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ind w:left="426" w:right="474"/>
        <w:jc w:val="right"/>
        <w:rPr>
          <w:rFonts w:ascii="Arial" w:hAnsi="Arial" w:cs="Arial"/>
          <w:bCs/>
          <w:i/>
          <w:color w:val="000000"/>
          <w:sz w:val="16"/>
          <w:szCs w:val="16"/>
        </w:rPr>
      </w:pPr>
      <w:r w:rsidRPr="005D1F0D">
        <w:rPr>
          <w:rFonts w:ascii="Arial" w:hAnsi="Arial" w:cs="Arial"/>
          <w:bCs/>
          <w:i/>
          <w:color w:val="000000"/>
          <w:sz w:val="16"/>
          <w:szCs w:val="16"/>
        </w:rPr>
        <w:t>(REFORMADO DECRETO 165, P.O. 29, 11 NOVIEMBRE 2019)</w:t>
      </w:r>
    </w:p>
    <w:p w:rsidR="00A23A65" w:rsidRPr="00CF1063" w:rsidRDefault="00A23A65" w:rsidP="00CF106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ind w:left="426" w:right="51"/>
        <w:jc w:val="both"/>
        <w:rPr>
          <w:rFonts w:ascii="Arial" w:hAnsi="Arial" w:cs="Arial"/>
          <w:bCs/>
          <w:color w:val="000000"/>
          <w:sz w:val="24"/>
          <w:szCs w:val="24"/>
        </w:rPr>
      </w:pPr>
      <w:r w:rsidRPr="00CF1063">
        <w:rPr>
          <w:rFonts w:ascii="Arial" w:hAnsi="Arial" w:cs="Arial"/>
          <w:bCs/>
          <w:color w:val="000000"/>
          <w:sz w:val="24"/>
          <w:szCs w:val="24"/>
        </w:rPr>
        <w:t>Por los conceptos a que se refiere esta fracción, las personas mayores de 60 años y personas con discapacidad pagarán el 25 por ciento de la tarifa aplicable, y los tianguistas pagarán el 50 por ciento de la tarifa aplicable.</w:t>
      </w:r>
    </w:p>
    <w:p w:rsidR="00A23A65" w:rsidRPr="005D1F0D" w:rsidRDefault="00A23A65" w:rsidP="00A23A65">
      <w:pPr>
        <w:jc w:val="both"/>
        <w:rPr>
          <w:rFonts w:ascii="Arial" w:hAnsi="Arial" w:cs="Arial"/>
          <w:snapToGrid w:val="0"/>
          <w:szCs w:val="24"/>
        </w:rPr>
      </w:pPr>
    </w:p>
    <w:p w:rsidR="00A23A65" w:rsidRPr="005D1F0D" w:rsidRDefault="00A23A65" w:rsidP="00A23A65">
      <w:pPr>
        <w:jc w:val="right"/>
        <w:rPr>
          <w:rFonts w:ascii="Arial" w:hAnsi="Arial" w:cs="Arial"/>
          <w:i/>
          <w:sz w:val="16"/>
          <w:szCs w:val="16"/>
        </w:rPr>
      </w:pPr>
      <w:r w:rsidRPr="005D1F0D">
        <w:rPr>
          <w:rFonts w:ascii="Arial" w:hAnsi="Arial" w:cs="Arial"/>
          <w:i/>
          <w:snapToGrid w:val="0"/>
          <w:sz w:val="16"/>
          <w:szCs w:val="16"/>
        </w:rPr>
        <w:t>(REFORMADA DEC</w:t>
      </w:r>
      <w:r>
        <w:rPr>
          <w:rFonts w:ascii="Arial" w:hAnsi="Arial" w:cs="Arial"/>
          <w:i/>
          <w:snapToGrid w:val="0"/>
          <w:sz w:val="16"/>
          <w:szCs w:val="16"/>
        </w:rPr>
        <w:t>RETO</w:t>
      </w:r>
      <w:r w:rsidRPr="005D1F0D">
        <w:rPr>
          <w:rFonts w:ascii="Arial" w:hAnsi="Arial" w:cs="Arial"/>
          <w:i/>
          <w:snapToGrid w:val="0"/>
          <w:sz w:val="16"/>
          <w:szCs w:val="16"/>
        </w:rPr>
        <w:t xml:space="preserve"> 30, </w:t>
      </w:r>
      <w:r w:rsidRPr="005D1F0D">
        <w:rPr>
          <w:rFonts w:ascii="Arial" w:hAnsi="Arial" w:cs="Arial"/>
          <w:i/>
          <w:sz w:val="16"/>
          <w:szCs w:val="16"/>
        </w:rPr>
        <w:t>P.O. 62, SUPL. 3, 29 DICIEMBRE 2012)</w:t>
      </w:r>
    </w:p>
    <w:p w:rsidR="00A23A65" w:rsidRPr="00CF1063" w:rsidRDefault="00A23A65" w:rsidP="00CF1063">
      <w:pPr>
        <w:pStyle w:val="pp"/>
        <w:tabs>
          <w:tab w:val="clear" w:pos="6038"/>
          <w:tab w:val="right" w:pos="9356"/>
        </w:tabs>
        <w:ind w:left="369" w:right="51" w:hanging="369"/>
        <w:rPr>
          <w:rFonts w:ascii="Arial" w:hAnsi="Arial" w:cs="Arial"/>
          <w:color w:val="auto"/>
          <w:sz w:val="24"/>
          <w:szCs w:val="22"/>
        </w:rPr>
      </w:pPr>
      <w:r w:rsidRPr="00CF1063">
        <w:rPr>
          <w:rFonts w:ascii="Arial" w:hAnsi="Arial" w:cs="Arial"/>
          <w:color w:val="auto"/>
          <w:sz w:val="24"/>
          <w:szCs w:val="22"/>
        </w:rPr>
        <w:t>VI. Las personas físicas o morales que instalen o tengan instalados aparatos de telefonía en las vías y áreas públicas urbanas del municipio pagarán mensualmente por caseta………….…..............................................................................................…………..</w:t>
      </w:r>
      <w:r w:rsidRPr="00CF1063">
        <w:rPr>
          <w:rFonts w:ascii="Arial" w:hAnsi="Arial" w:cs="Arial"/>
          <w:color w:val="auto"/>
          <w:sz w:val="24"/>
          <w:szCs w:val="22"/>
        </w:rPr>
        <w:tab/>
        <w:t>5.00</w:t>
      </w:r>
    </w:p>
    <w:p w:rsidR="00A23A65" w:rsidRPr="005D1F0D" w:rsidRDefault="00A23A65" w:rsidP="00A23A65">
      <w:pPr>
        <w:tabs>
          <w:tab w:val="right" w:pos="9356"/>
        </w:tabs>
        <w:rPr>
          <w:rFonts w:ascii="Arial" w:hAnsi="Arial" w:cs="Arial"/>
          <w:snapToGrid w:val="0"/>
          <w:sz w:val="18"/>
          <w:szCs w:val="16"/>
        </w:rPr>
      </w:pPr>
    </w:p>
    <w:p w:rsidR="00A23A65" w:rsidRPr="005D1F0D" w:rsidRDefault="00A23A65" w:rsidP="00A23A65">
      <w:pPr>
        <w:tabs>
          <w:tab w:val="right" w:pos="9356"/>
        </w:tabs>
        <w:rPr>
          <w:rFonts w:ascii="Arial" w:hAnsi="Arial" w:cs="Arial"/>
          <w:bCs/>
          <w:iCs/>
          <w:sz w:val="18"/>
          <w:szCs w:val="16"/>
        </w:rPr>
      </w:pPr>
      <w:r w:rsidRPr="005D1F0D">
        <w:rPr>
          <w:rFonts w:ascii="Arial" w:hAnsi="Arial" w:cs="Arial"/>
          <w:iCs/>
          <w:sz w:val="18"/>
          <w:szCs w:val="16"/>
        </w:rPr>
        <w:t>VII.</w:t>
      </w:r>
      <w:r w:rsidRPr="005D1F0D">
        <w:rPr>
          <w:rFonts w:ascii="Arial" w:hAnsi="Arial" w:cs="Arial"/>
          <w:bCs/>
          <w:iCs/>
          <w:sz w:val="18"/>
          <w:szCs w:val="16"/>
        </w:rPr>
        <w:t xml:space="preserve"> Por el uso y estacionamiento particular o comercial en la vía pública, por metro</w:t>
      </w:r>
    </w:p>
    <w:p w:rsidR="00A23A65" w:rsidRPr="005D1F0D" w:rsidRDefault="00A23A65" w:rsidP="00A23A65">
      <w:pPr>
        <w:tabs>
          <w:tab w:val="right" w:pos="9356"/>
        </w:tabs>
        <w:ind w:left="360"/>
        <w:rPr>
          <w:rFonts w:ascii="Arial" w:hAnsi="Arial" w:cs="Arial"/>
          <w:bCs/>
          <w:iCs/>
          <w:sz w:val="18"/>
          <w:szCs w:val="16"/>
        </w:rPr>
      </w:pPr>
      <w:r w:rsidRPr="005D1F0D">
        <w:rPr>
          <w:rFonts w:ascii="Arial" w:hAnsi="Arial" w:cs="Arial"/>
          <w:bCs/>
          <w:iCs/>
          <w:sz w:val="18"/>
          <w:szCs w:val="16"/>
        </w:rPr>
        <w:t xml:space="preserve"> lineal, mensualmente ……..…………………………………………………………………. </w:t>
      </w:r>
      <w:r w:rsidRPr="005D1F0D">
        <w:rPr>
          <w:rFonts w:ascii="Arial" w:hAnsi="Arial" w:cs="Arial"/>
          <w:bCs/>
          <w:iCs/>
          <w:sz w:val="18"/>
          <w:szCs w:val="16"/>
        </w:rPr>
        <w:tab/>
        <w:t xml:space="preserve">   1.50</w:t>
      </w:r>
    </w:p>
    <w:p w:rsidR="00A23A65" w:rsidRPr="000C4FF9" w:rsidRDefault="00A23A65" w:rsidP="00A23A65">
      <w:pPr>
        <w:ind w:left="336"/>
        <w:jc w:val="both"/>
        <w:rPr>
          <w:rFonts w:ascii="Arial" w:hAnsi="Arial" w:cs="Arial"/>
          <w:sz w:val="24"/>
          <w:szCs w:val="24"/>
        </w:rPr>
      </w:pPr>
    </w:p>
    <w:p w:rsidR="00A23A65" w:rsidRPr="00563016" w:rsidRDefault="00A23A65" w:rsidP="00A23A65">
      <w:pPr>
        <w:ind w:left="426"/>
        <w:jc w:val="right"/>
        <w:rPr>
          <w:rFonts w:ascii="Arial" w:hAnsi="Arial" w:cs="Arial"/>
          <w:i/>
          <w:snapToGrid w:val="0"/>
          <w:sz w:val="16"/>
          <w:szCs w:val="16"/>
          <w:lang w:val="es-MX"/>
        </w:rPr>
      </w:pPr>
      <w:r w:rsidRPr="00563016">
        <w:rPr>
          <w:rFonts w:ascii="Arial" w:hAnsi="Arial" w:cs="Arial"/>
          <w:i/>
          <w:snapToGrid w:val="0"/>
          <w:sz w:val="16"/>
          <w:szCs w:val="16"/>
          <w:lang w:val="es-MX"/>
        </w:rPr>
        <w:t>(ADICIONADO DECRETO 370, P.O. 40, SUPL. 1, 23 AGOSTO 2014)</w:t>
      </w:r>
    </w:p>
    <w:p w:rsidR="00A23A65" w:rsidRPr="005D1F0D" w:rsidRDefault="00A23A65" w:rsidP="00A23A65">
      <w:pPr>
        <w:ind w:left="426"/>
        <w:jc w:val="both"/>
        <w:rPr>
          <w:rFonts w:ascii="Arial" w:hAnsi="Arial" w:cs="Arial"/>
          <w:snapToGrid w:val="0"/>
          <w:sz w:val="22"/>
          <w:szCs w:val="24"/>
        </w:rPr>
      </w:pPr>
      <w:r w:rsidRPr="005D1F0D">
        <w:rPr>
          <w:rFonts w:ascii="Arial" w:hAnsi="Arial" w:cs="Arial"/>
          <w:snapToGrid w:val="0"/>
          <w:sz w:val="22"/>
          <w:szCs w:val="24"/>
        </w:rPr>
        <w:t>Las personas que acrediten ser discapacitados permanentes estarán exentas del pago de este derecho; previa solicitud a la Tesorería Municipal; siempre que se cuente con la viabilidad de la dirección de tránsito municipal.</w:t>
      </w:r>
    </w:p>
    <w:p w:rsidR="00A23A65" w:rsidRPr="005D1F0D" w:rsidRDefault="00A23A65" w:rsidP="00A23A65">
      <w:pPr>
        <w:ind w:left="336"/>
        <w:jc w:val="both"/>
        <w:rPr>
          <w:rFonts w:ascii="Arial" w:hAnsi="Arial" w:cs="Arial"/>
          <w:sz w:val="22"/>
          <w:szCs w:val="24"/>
        </w:rPr>
      </w:pPr>
    </w:p>
    <w:p w:rsidR="00A23A65" w:rsidRPr="00563016" w:rsidRDefault="00A23A65" w:rsidP="00A23A65">
      <w:pPr>
        <w:ind w:left="426"/>
        <w:jc w:val="right"/>
        <w:rPr>
          <w:rFonts w:ascii="Arial" w:hAnsi="Arial" w:cs="Arial"/>
          <w:i/>
          <w:snapToGrid w:val="0"/>
          <w:sz w:val="16"/>
          <w:szCs w:val="16"/>
          <w:lang w:val="es-MX"/>
        </w:rPr>
      </w:pPr>
      <w:r w:rsidRPr="00563016">
        <w:rPr>
          <w:rFonts w:ascii="Arial" w:hAnsi="Arial" w:cs="Arial"/>
          <w:i/>
          <w:snapToGrid w:val="0"/>
          <w:sz w:val="16"/>
          <w:szCs w:val="16"/>
          <w:lang w:val="es-MX"/>
        </w:rPr>
        <w:t>(REFORMADO DECRETO 130, P.O. 27 JULIO 2013)</w:t>
      </w:r>
    </w:p>
    <w:p w:rsidR="00A23A65" w:rsidRPr="005D1F0D" w:rsidRDefault="00A23A65" w:rsidP="00A23A65">
      <w:pPr>
        <w:jc w:val="both"/>
        <w:rPr>
          <w:rFonts w:ascii="Arial" w:hAnsi="Arial" w:cs="Arial"/>
          <w:bCs/>
          <w:iCs/>
          <w:szCs w:val="24"/>
        </w:rPr>
      </w:pPr>
      <w:r w:rsidRPr="005D1F0D">
        <w:rPr>
          <w:rFonts w:ascii="Arial" w:hAnsi="Arial" w:cs="Arial"/>
          <w:iCs/>
          <w:szCs w:val="24"/>
        </w:rPr>
        <w:t>VIII.</w:t>
      </w:r>
      <w:r w:rsidRPr="005D1F0D">
        <w:rPr>
          <w:rFonts w:ascii="Arial" w:hAnsi="Arial" w:cs="Arial"/>
          <w:bCs/>
          <w:iCs/>
          <w:szCs w:val="24"/>
        </w:rPr>
        <w:t xml:space="preserve"> Por el uso de la vía pública para negocios establecidos, por metro</w:t>
      </w:r>
    </w:p>
    <w:p w:rsidR="00A23A65" w:rsidRPr="005D1F0D" w:rsidRDefault="00A23A65" w:rsidP="00A23A65">
      <w:pPr>
        <w:tabs>
          <w:tab w:val="right" w:pos="7938"/>
          <w:tab w:val="right" w:pos="9356"/>
        </w:tabs>
        <w:ind w:left="360"/>
        <w:jc w:val="both"/>
        <w:rPr>
          <w:rFonts w:ascii="Arial" w:hAnsi="Arial" w:cs="Arial"/>
          <w:bCs/>
          <w:iCs/>
          <w:szCs w:val="24"/>
        </w:rPr>
      </w:pPr>
      <w:r w:rsidRPr="005D1F0D">
        <w:rPr>
          <w:rFonts w:ascii="Arial" w:hAnsi="Arial" w:cs="Arial"/>
          <w:bCs/>
          <w:iCs/>
          <w:szCs w:val="24"/>
        </w:rPr>
        <w:t xml:space="preserve"> lineal, mensualmente……….…………………………………………………………………</w:t>
      </w:r>
      <w:r w:rsidRPr="005D1F0D">
        <w:rPr>
          <w:rFonts w:ascii="Arial" w:hAnsi="Arial" w:cs="Arial"/>
          <w:bCs/>
          <w:iCs/>
          <w:szCs w:val="24"/>
        </w:rPr>
        <w:tab/>
        <w:t xml:space="preserve">    0.50 a 1.00</w:t>
      </w:r>
    </w:p>
    <w:p w:rsidR="00A23A65" w:rsidRPr="005D1F0D" w:rsidRDefault="00A23A65" w:rsidP="00A23A65">
      <w:pPr>
        <w:tabs>
          <w:tab w:val="right" w:pos="7938"/>
          <w:tab w:val="right" w:pos="9356"/>
        </w:tabs>
        <w:ind w:left="336"/>
        <w:jc w:val="both"/>
        <w:rPr>
          <w:rFonts w:ascii="Arial" w:hAnsi="Arial" w:cs="Arial"/>
          <w:szCs w:val="24"/>
        </w:rPr>
      </w:pPr>
    </w:p>
    <w:p w:rsidR="00A23A65" w:rsidRPr="005D1F0D" w:rsidRDefault="00A23A65" w:rsidP="00A23A65">
      <w:pPr>
        <w:tabs>
          <w:tab w:val="right" w:pos="7938"/>
          <w:tab w:val="right" w:pos="9356"/>
        </w:tabs>
        <w:jc w:val="both"/>
        <w:rPr>
          <w:rFonts w:ascii="Arial" w:hAnsi="Arial" w:cs="Arial"/>
          <w:bCs/>
          <w:iCs/>
          <w:szCs w:val="24"/>
        </w:rPr>
      </w:pPr>
      <w:r w:rsidRPr="005D1F0D">
        <w:rPr>
          <w:rFonts w:ascii="Arial" w:hAnsi="Arial" w:cs="Arial"/>
          <w:iCs/>
          <w:szCs w:val="24"/>
        </w:rPr>
        <w:t>IX.</w:t>
      </w:r>
      <w:r w:rsidRPr="005D1F0D">
        <w:rPr>
          <w:rFonts w:ascii="Arial" w:hAnsi="Arial" w:cs="Arial"/>
          <w:bCs/>
          <w:iCs/>
          <w:szCs w:val="24"/>
        </w:rPr>
        <w:t xml:space="preserve">  Por el uso de la vía pública (materiales para construcción, escombro cascajo, </w:t>
      </w:r>
    </w:p>
    <w:p w:rsidR="00A23A65" w:rsidRPr="005D1F0D" w:rsidRDefault="00A23A65" w:rsidP="00A23A65">
      <w:pPr>
        <w:tabs>
          <w:tab w:val="right" w:pos="7938"/>
          <w:tab w:val="right" w:pos="9356"/>
        </w:tabs>
        <w:ind w:left="360"/>
        <w:jc w:val="both"/>
        <w:rPr>
          <w:rFonts w:ascii="Arial" w:hAnsi="Arial" w:cs="Arial"/>
          <w:bCs/>
          <w:iCs/>
          <w:szCs w:val="24"/>
        </w:rPr>
      </w:pPr>
      <w:r w:rsidRPr="005D1F0D">
        <w:rPr>
          <w:rFonts w:ascii="Arial" w:hAnsi="Arial" w:cs="Arial"/>
          <w:bCs/>
          <w:iCs/>
          <w:szCs w:val="24"/>
        </w:rPr>
        <w:t>grava, arena y piedra), por metro lineal, diariamente ………………………………….</w:t>
      </w:r>
      <w:r w:rsidRPr="005D1F0D">
        <w:rPr>
          <w:rFonts w:ascii="Arial" w:hAnsi="Arial" w:cs="Arial"/>
          <w:bCs/>
          <w:iCs/>
          <w:szCs w:val="24"/>
        </w:rPr>
        <w:tab/>
        <w:t xml:space="preserve">.  </w:t>
      </w:r>
      <w:r w:rsidRPr="005D1F0D">
        <w:rPr>
          <w:rFonts w:ascii="Arial" w:hAnsi="Arial" w:cs="Arial"/>
          <w:bCs/>
          <w:iCs/>
          <w:szCs w:val="24"/>
        </w:rPr>
        <w:tab/>
        <w:t xml:space="preserve">     </w:t>
      </w:r>
      <w:smartTag w:uri="urn:schemas-microsoft-com:office:smarttags" w:element="metricconverter">
        <w:smartTagPr>
          <w:attr w:name="ProductID" w:val="0.50 a"/>
        </w:smartTagPr>
        <w:r w:rsidRPr="005D1F0D">
          <w:rPr>
            <w:rFonts w:ascii="Arial" w:hAnsi="Arial" w:cs="Arial"/>
            <w:bCs/>
            <w:iCs/>
            <w:szCs w:val="24"/>
          </w:rPr>
          <w:t>0.50 a</w:t>
        </w:r>
      </w:smartTag>
      <w:r w:rsidRPr="005D1F0D">
        <w:rPr>
          <w:rFonts w:ascii="Arial" w:hAnsi="Arial" w:cs="Arial"/>
          <w:bCs/>
          <w:iCs/>
          <w:szCs w:val="24"/>
        </w:rPr>
        <w:t xml:space="preserve"> 2.00</w:t>
      </w:r>
    </w:p>
    <w:p w:rsidR="00A23A65" w:rsidRPr="005D1F0D" w:rsidRDefault="00A23A65" w:rsidP="00A23A65">
      <w:pPr>
        <w:pStyle w:val="pp"/>
        <w:tabs>
          <w:tab w:val="clear" w:pos="6038"/>
          <w:tab w:val="right" w:pos="7938"/>
          <w:tab w:val="right" w:leader="dot" w:pos="8505"/>
          <w:tab w:val="right" w:pos="9356"/>
        </w:tabs>
        <w:jc w:val="left"/>
        <w:rPr>
          <w:rFonts w:ascii="Arial" w:hAnsi="Arial" w:cs="Arial"/>
          <w:color w:val="auto"/>
          <w:sz w:val="20"/>
          <w:szCs w:val="24"/>
        </w:rPr>
      </w:pPr>
    </w:p>
    <w:p w:rsidR="00A23A65" w:rsidRPr="005D1F0D" w:rsidRDefault="00A23A65" w:rsidP="00A23A65">
      <w:pPr>
        <w:pStyle w:val="pp"/>
        <w:tabs>
          <w:tab w:val="clear" w:pos="6038"/>
          <w:tab w:val="right" w:pos="7938"/>
          <w:tab w:val="right" w:leader="dot" w:pos="8505"/>
          <w:tab w:val="right" w:pos="9356"/>
        </w:tabs>
        <w:jc w:val="left"/>
        <w:rPr>
          <w:rFonts w:ascii="Arial" w:hAnsi="Arial" w:cs="Arial"/>
          <w:color w:val="auto"/>
          <w:sz w:val="20"/>
          <w:szCs w:val="24"/>
        </w:rPr>
      </w:pPr>
      <w:r w:rsidRPr="005D1F0D">
        <w:rPr>
          <w:rFonts w:ascii="Arial" w:hAnsi="Arial" w:cs="Arial"/>
          <w:color w:val="auto"/>
          <w:sz w:val="20"/>
          <w:szCs w:val="24"/>
        </w:rPr>
        <w:t>X. Otros derechos no especificados en esta sección ...................................................</w:t>
      </w:r>
      <w:r w:rsidRPr="005D1F0D">
        <w:rPr>
          <w:rFonts w:ascii="Arial" w:hAnsi="Arial" w:cs="Arial"/>
          <w:color w:val="auto"/>
          <w:sz w:val="20"/>
          <w:szCs w:val="24"/>
        </w:rPr>
        <w:tab/>
        <w:t>...</w:t>
      </w:r>
      <w:r w:rsidRPr="005D1F0D">
        <w:rPr>
          <w:rFonts w:ascii="Arial" w:hAnsi="Arial" w:cs="Arial"/>
          <w:color w:val="auto"/>
          <w:sz w:val="20"/>
          <w:szCs w:val="24"/>
        </w:rPr>
        <w:tab/>
        <w:t xml:space="preserve">      </w:t>
      </w:r>
      <w:r w:rsidRPr="005D1F0D">
        <w:rPr>
          <w:rFonts w:ascii="Arial" w:hAnsi="Arial" w:cs="Arial"/>
          <w:color w:val="auto"/>
          <w:sz w:val="20"/>
          <w:szCs w:val="24"/>
        </w:rPr>
        <w:tab/>
        <w:t xml:space="preserve">  2.30</w:t>
      </w:r>
    </w:p>
    <w:p w:rsidR="00A23A65" w:rsidRPr="00CF1063" w:rsidRDefault="00A23A65" w:rsidP="00A23A65">
      <w:pPr>
        <w:jc w:val="center"/>
        <w:rPr>
          <w:rFonts w:ascii="Arial" w:hAnsi="Arial" w:cs="Arial"/>
          <w:b/>
          <w:bCs/>
          <w:sz w:val="24"/>
          <w:szCs w:val="24"/>
        </w:rPr>
      </w:pPr>
    </w:p>
    <w:p w:rsidR="00A23A65" w:rsidRPr="00CF1063" w:rsidRDefault="00A23A65" w:rsidP="00A23A65">
      <w:pPr>
        <w:ind w:left="368"/>
        <w:jc w:val="center"/>
        <w:rPr>
          <w:rFonts w:ascii="Arial" w:hAnsi="Arial" w:cs="Arial"/>
          <w:b/>
          <w:bCs/>
          <w:iCs/>
          <w:snapToGrid w:val="0"/>
          <w:sz w:val="24"/>
          <w:szCs w:val="24"/>
        </w:rPr>
      </w:pPr>
      <w:proofErr w:type="spellStart"/>
      <w:r w:rsidRPr="00CF1063">
        <w:rPr>
          <w:rFonts w:ascii="Arial" w:hAnsi="Arial" w:cs="Arial"/>
          <w:b/>
          <w:bCs/>
          <w:iCs/>
          <w:snapToGrid w:val="0"/>
          <w:sz w:val="24"/>
          <w:szCs w:val="24"/>
        </w:rPr>
        <w:t>SECCION</w:t>
      </w:r>
      <w:proofErr w:type="spellEnd"/>
      <w:r w:rsidRPr="00CF1063">
        <w:rPr>
          <w:rFonts w:ascii="Arial" w:hAnsi="Arial" w:cs="Arial"/>
          <w:b/>
          <w:bCs/>
          <w:iCs/>
          <w:snapToGrid w:val="0"/>
          <w:sz w:val="24"/>
          <w:szCs w:val="24"/>
        </w:rPr>
        <w:t xml:space="preserve"> TERCERA</w:t>
      </w:r>
    </w:p>
    <w:p w:rsidR="00A23A65" w:rsidRPr="00CF1063" w:rsidRDefault="00A23A65" w:rsidP="00A23A65">
      <w:pPr>
        <w:ind w:firstLine="368"/>
        <w:jc w:val="center"/>
        <w:rPr>
          <w:rFonts w:ascii="Arial" w:hAnsi="Arial" w:cs="Arial"/>
          <w:b/>
          <w:bCs/>
          <w:iCs/>
          <w:snapToGrid w:val="0"/>
          <w:sz w:val="24"/>
          <w:szCs w:val="24"/>
        </w:rPr>
      </w:pPr>
      <w:r w:rsidRPr="00CF1063">
        <w:rPr>
          <w:rFonts w:ascii="Arial" w:hAnsi="Arial" w:cs="Arial"/>
          <w:b/>
          <w:bCs/>
          <w:iCs/>
          <w:snapToGrid w:val="0"/>
          <w:sz w:val="24"/>
          <w:szCs w:val="24"/>
        </w:rPr>
        <w:t>SERVICIOS DE SEGURIDAD PUBLICA</w:t>
      </w:r>
    </w:p>
    <w:p w:rsidR="00A23A65" w:rsidRPr="000C4FF9" w:rsidRDefault="00A23A65" w:rsidP="00A23A65">
      <w:pPr>
        <w:ind w:firstLine="368"/>
        <w:jc w:val="center"/>
        <w:rPr>
          <w:rFonts w:ascii="Arial" w:hAnsi="Arial" w:cs="Arial"/>
          <w:iCs/>
          <w:snapToGrid w:val="0"/>
          <w:sz w:val="24"/>
          <w:szCs w:val="24"/>
        </w:rPr>
      </w:pPr>
    </w:p>
    <w:p w:rsidR="00A23A65" w:rsidRPr="000C4FF9" w:rsidRDefault="00A23A65" w:rsidP="00A23A65">
      <w:pPr>
        <w:ind w:right="284"/>
        <w:jc w:val="both"/>
        <w:rPr>
          <w:rFonts w:ascii="Arial" w:hAnsi="Arial" w:cs="Arial"/>
          <w:bCs/>
          <w:iCs/>
          <w:snapToGrid w:val="0"/>
          <w:sz w:val="24"/>
          <w:szCs w:val="24"/>
        </w:rPr>
      </w:pPr>
      <w:r w:rsidRPr="00CF1063">
        <w:rPr>
          <w:rFonts w:ascii="Arial" w:hAnsi="Arial" w:cs="Arial"/>
          <w:b/>
          <w:bCs/>
          <w:iCs/>
          <w:snapToGrid w:val="0"/>
          <w:sz w:val="24"/>
          <w:szCs w:val="24"/>
        </w:rPr>
        <w:t>ARTICULO 89.-</w:t>
      </w:r>
      <w:r w:rsidRPr="000C4FF9">
        <w:rPr>
          <w:rFonts w:ascii="Arial" w:hAnsi="Arial" w:cs="Arial"/>
          <w:bCs/>
          <w:iCs/>
          <w:snapToGrid w:val="0"/>
          <w:sz w:val="24"/>
          <w:szCs w:val="24"/>
        </w:rPr>
        <w:t xml:space="preserve">  Los servicios de seguridad que soliciten los particulares, se pagarán por cada elemento, por día, conforme a la siguiente tarifa:</w:t>
      </w:r>
    </w:p>
    <w:p w:rsidR="00A23A65" w:rsidRPr="005D1F0D" w:rsidRDefault="00A23A65" w:rsidP="00A23A65">
      <w:pPr>
        <w:widowControl w:val="0"/>
        <w:tabs>
          <w:tab w:val="left" w:pos="426"/>
          <w:tab w:val="left" w:pos="851"/>
        </w:tabs>
        <w:ind w:right="51"/>
        <w:jc w:val="right"/>
        <w:rPr>
          <w:rFonts w:ascii="Arial" w:hAnsi="Arial" w:cs="Arial"/>
          <w:i/>
          <w:snapToGrid w:val="0"/>
          <w:sz w:val="16"/>
          <w:szCs w:val="16"/>
        </w:rPr>
      </w:pPr>
      <w:r w:rsidRPr="005D1F0D">
        <w:rPr>
          <w:rFonts w:ascii="Arial" w:hAnsi="Arial" w:cs="Arial"/>
          <w:i/>
          <w:snapToGrid w:val="0"/>
          <w:sz w:val="16"/>
          <w:szCs w:val="16"/>
        </w:rPr>
        <w:t>(REFORMADO DEC</w:t>
      </w:r>
      <w:r>
        <w:rPr>
          <w:rFonts w:ascii="Arial" w:hAnsi="Arial" w:cs="Arial"/>
          <w:i/>
          <w:snapToGrid w:val="0"/>
          <w:sz w:val="16"/>
          <w:szCs w:val="16"/>
        </w:rPr>
        <w:t>RETO</w:t>
      </w:r>
      <w:r w:rsidRPr="005D1F0D">
        <w:rPr>
          <w:rFonts w:ascii="Arial" w:hAnsi="Arial" w:cs="Arial"/>
          <w:i/>
          <w:snapToGrid w:val="0"/>
          <w:sz w:val="16"/>
          <w:szCs w:val="16"/>
        </w:rPr>
        <w:t xml:space="preserve"> 133, P.O. 22 NOV 2016)</w:t>
      </w:r>
    </w:p>
    <w:p w:rsidR="00A23A65" w:rsidRPr="000C4FF9" w:rsidRDefault="00A23A65" w:rsidP="00A23A65">
      <w:pPr>
        <w:widowControl w:val="0"/>
        <w:tabs>
          <w:tab w:val="left" w:pos="426"/>
          <w:tab w:val="left" w:pos="851"/>
        </w:tabs>
        <w:ind w:right="51"/>
        <w:jc w:val="right"/>
        <w:rPr>
          <w:rFonts w:ascii="Arial" w:hAnsi="Arial" w:cs="Arial"/>
          <w:snapToGrid w:val="0"/>
          <w:sz w:val="24"/>
          <w:szCs w:val="24"/>
        </w:rPr>
      </w:pPr>
      <w:r w:rsidRPr="000C4FF9">
        <w:rPr>
          <w:rFonts w:ascii="Arial" w:hAnsi="Arial" w:cs="Arial"/>
          <w:snapToGrid w:val="0"/>
          <w:sz w:val="24"/>
          <w:szCs w:val="24"/>
        </w:rPr>
        <w:t>UMA</w:t>
      </w:r>
    </w:p>
    <w:p w:rsidR="00A23A65" w:rsidRPr="005D1F0D" w:rsidRDefault="00A23A65" w:rsidP="00A23A65">
      <w:pPr>
        <w:tabs>
          <w:tab w:val="right" w:leader="dot" w:pos="7938"/>
          <w:tab w:val="right" w:pos="9356"/>
        </w:tabs>
        <w:ind w:firstLine="709"/>
        <w:jc w:val="right"/>
        <w:rPr>
          <w:rFonts w:ascii="Arial" w:hAnsi="Arial" w:cs="Arial"/>
          <w:i/>
          <w:sz w:val="16"/>
          <w:szCs w:val="16"/>
          <w:lang w:eastAsia="es-MX"/>
        </w:rPr>
      </w:pPr>
      <w:r w:rsidRPr="005D1F0D">
        <w:rPr>
          <w:rFonts w:ascii="Arial" w:hAnsi="Arial" w:cs="Arial"/>
          <w:i/>
          <w:sz w:val="16"/>
          <w:szCs w:val="16"/>
          <w:lang w:eastAsia="es-MX"/>
        </w:rPr>
        <w:t xml:space="preserve"> (REF</w:t>
      </w:r>
      <w:r>
        <w:rPr>
          <w:rFonts w:ascii="Arial" w:hAnsi="Arial" w:cs="Arial"/>
          <w:i/>
          <w:sz w:val="16"/>
          <w:szCs w:val="16"/>
          <w:lang w:eastAsia="es-MX"/>
        </w:rPr>
        <w:t>ORMADO</w:t>
      </w:r>
      <w:r w:rsidRPr="005D1F0D">
        <w:rPr>
          <w:rFonts w:ascii="Arial" w:hAnsi="Arial" w:cs="Arial"/>
          <w:i/>
          <w:sz w:val="16"/>
          <w:szCs w:val="16"/>
          <w:lang w:eastAsia="es-MX"/>
        </w:rPr>
        <w:t xml:space="preserve"> DEC</w:t>
      </w:r>
      <w:r>
        <w:rPr>
          <w:rFonts w:ascii="Arial" w:hAnsi="Arial" w:cs="Arial"/>
          <w:i/>
          <w:sz w:val="16"/>
          <w:szCs w:val="16"/>
          <w:lang w:eastAsia="es-MX"/>
        </w:rPr>
        <w:t>RETO</w:t>
      </w:r>
      <w:r w:rsidRPr="005D1F0D">
        <w:rPr>
          <w:rFonts w:ascii="Arial" w:hAnsi="Arial" w:cs="Arial"/>
          <w:i/>
          <w:sz w:val="16"/>
          <w:szCs w:val="16"/>
          <w:lang w:eastAsia="es-MX"/>
        </w:rPr>
        <w:t xml:space="preserve"> 165, P.O. 46, SUPL. 3, SUPL. 3, 31 AGOSTO 2013)</w:t>
      </w:r>
    </w:p>
    <w:p w:rsidR="00A23A65" w:rsidRPr="005D1F0D" w:rsidRDefault="00A23A65" w:rsidP="00A23A65">
      <w:pPr>
        <w:tabs>
          <w:tab w:val="right" w:leader="dot" w:pos="7938"/>
          <w:tab w:val="right" w:pos="9356"/>
        </w:tabs>
        <w:ind w:firstLine="709"/>
        <w:jc w:val="both"/>
        <w:rPr>
          <w:rFonts w:ascii="Arial" w:hAnsi="Arial" w:cs="Arial"/>
          <w:bCs/>
          <w:iCs/>
          <w:snapToGrid w:val="0"/>
          <w:sz w:val="22"/>
          <w:szCs w:val="24"/>
        </w:rPr>
      </w:pPr>
      <w:r w:rsidRPr="005D1F0D">
        <w:rPr>
          <w:rFonts w:ascii="Arial" w:hAnsi="Arial" w:cs="Arial"/>
          <w:iCs/>
          <w:snapToGrid w:val="0"/>
          <w:sz w:val="22"/>
          <w:szCs w:val="24"/>
        </w:rPr>
        <w:t>1.-</w:t>
      </w:r>
      <w:r w:rsidRPr="005D1F0D">
        <w:rPr>
          <w:rFonts w:ascii="Arial" w:hAnsi="Arial" w:cs="Arial"/>
          <w:snapToGrid w:val="0"/>
          <w:sz w:val="22"/>
          <w:szCs w:val="24"/>
        </w:rPr>
        <w:t xml:space="preserve"> </w:t>
      </w:r>
      <w:r w:rsidRPr="005D1F0D">
        <w:rPr>
          <w:rFonts w:ascii="Arial" w:hAnsi="Arial" w:cs="Arial"/>
          <w:bCs/>
          <w:iCs/>
          <w:snapToGrid w:val="0"/>
          <w:sz w:val="22"/>
          <w:szCs w:val="24"/>
        </w:rPr>
        <w:t>Discotecas……………………………………………………………………</w:t>
      </w:r>
      <w:r w:rsidRPr="005D1F0D">
        <w:rPr>
          <w:rFonts w:ascii="Arial" w:hAnsi="Arial" w:cs="Arial"/>
          <w:bCs/>
          <w:iCs/>
          <w:snapToGrid w:val="0"/>
          <w:sz w:val="22"/>
          <w:szCs w:val="24"/>
        </w:rPr>
        <w:tab/>
      </w:r>
      <w:r w:rsidRPr="005D1F0D">
        <w:rPr>
          <w:rFonts w:ascii="Arial" w:hAnsi="Arial" w:cs="Arial"/>
          <w:bCs/>
          <w:iCs/>
          <w:snapToGrid w:val="0"/>
          <w:sz w:val="22"/>
          <w:szCs w:val="24"/>
        </w:rPr>
        <w:tab/>
        <w:t xml:space="preserve">  13.00</w:t>
      </w:r>
    </w:p>
    <w:p w:rsidR="00A23A65" w:rsidRPr="005D1F0D" w:rsidRDefault="00A23A65" w:rsidP="00A23A65">
      <w:pPr>
        <w:tabs>
          <w:tab w:val="right" w:leader="dot" w:pos="7938"/>
          <w:tab w:val="right" w:pos="9356"/>
        </w:tabs>
        <w:ind w:firstLine="709"/>
        <w:jc w:val="both"/>
        <w:rPr>
          <w:rFonts w:ascii="Arial" w:hAnsi="Arial" w:cs="Arial"/>
          <w:bCs/>
          <w:iCs/>
          <w:snapToGrid w:val="0"/>
          <w:sz w:val="22"/>
          <w:szCs w:val="24"/>
        </w:rPr>
      </w:pPr>
      <w:r w:rsidRPr="005D1F0D">
        <w:rPr>
          <w:rFonts w:ascii="Arial" w:hAnsi="Arial" w:cs="Arial"/>
          <w:iCs/>
          <w:snapToGrid w:val="0"/>
          <w:sz w:val="22"/>
          <w:szCs w:val="24"/>
        </w:rPr>
        <w:t>2.-</w:t>
      </w:r>
      <w:r w:rsidRPr="005D1F0D">
        <w:rPr>
          <w:rFonts w:ascii="Arial" w:hAnsi="Arial" w:cs="Arial"/>
          <w:snapToGrid w:val="0"/>
          <w:sz w:val="22"/>
          <w:szCs w:val="24"/>
        </w:rPr>
        <w:t xml:space="preserve"> </w:t>
      </w:r>
      <w:r w:rsidRPr="005D1F0D">
        <w:rPr>
          <w:rFonts w:ascii="Arial" w:hAnsi="Arial" w:cs="Arial"/>
          <w:bCs/>
          <w:iCs/>
          <w:snapToGrid w:val="0"/>
          <w:sz w:val="22"/>
          <w:szCs w:val="24"/>
        </w:rPr>
        <w:t xml:space="preserve">Fiestas particulares……………………………………………….………..  </w:t>
      </w:r>
      <w:r w:rsidRPr="005D1F0D">
        <w:rPr>
          <w:rFonts w:ascii="Arial" w:hAnsi="Arial" w:cs="Arial"/>
          <w:bCs/>
          <w:iCs/>
          <w:snapToGrid w:val="0"/>
          <w:sz w:val="22"/>
          <w:szCs w:val="24"/>
        </w:rPr>
        <w:tab/>
        <w:t xml:space="preserve"> </w:t>
      </w:r>
      <w:r w:rsidRPr="005D1F0D">
        <w:rPr>
          <w:rFonts w:ascii="Arial" w:hAnsi="Arial" w:cs="Arial"/>
          <w:bCs/>
          <w:iCs/>
          <w:snapToGrid w:val="0"/>
          <w:sz w:val="22"/>
          <w:szCs w:val="24"/>
        </w:rPr>
        <w:tab/>
        <w:t xml:space="preserve">             10.00</w:t>
      </w:r>
    </w:p>
    <w:p w:rsidR="00A23A65" w:rsidRPr="005D1F0D" w:rsidRDefault="00A23A65" w:rsidP="00A23A65">
      <w:pPr>
        <w:tabs>
          <w:tab w:val="right" w:leader="dot" w:pos="7938"/>
          <w:tab w:val="right" w:pos="9356"/>
        </w:tabs>
        <w:ind w:firstLine="709"/>
        <w:jc w:val="both"/>
        <w:rPr>
          <w:rFonts w:ascii="Arial" w:hAnsi="Arial" w:cs="Arial"/>
          <w:bCs/>
          <w:iCs/>
          <w:snapToGrid w:val="0"/>
          <w:sz w:val="22"/>
          <w:szCs w:val="24"/>
        </w:rPr>
      </w:pPr>
      <w:r w:rsidRPr="005D1F0D">
        <w:rPr>
          <w:rFonts w:ascii="Arial" w:hAnsi="Arial" w:cs="Arial"/>
          <w:iCs/>
          <w:snapToGrid w:val="0"/>
          <w:sz w:val="22"/>
          <w:szCs w:val="24"/>
        </w:rPr>
        <w:t>3.-</w:t>
      </w:r>
      <w:r w:rsidRPr="005D1F0D">
        <w:rPr>
          <w:rFonts w:ascii="Arial" w:hAnsi="Arial" w:cs="Arial"/>
          <w:snapToGrid w:val="0"/>
          <w:sz w:val="22"/>
          <w:szCs w:val="24"/>
        </w:rPr>
        <w:t xml:space="preserve"> </w:t>
      </w:r>
      <w:r w:rsidRPr="005D1F0D">
        <w:rPr>
          <w:rFonts w:ascii="Arial" w:hAnsi="Arial" w:cs="Arial"/>
          <w:bCs/>
          <w:iCs/>
          <w:snapToGrid w:val="0"/>
          <w:sz w:val="22"/>
          <w:szCs w:val="24"/>
        </w:rPr>
        <w:t>Otros ……………………………………………………………...………….</w:t>
      </w:r>
      <w:r w:rsidRPr="005D1F0D">
        <w:rPr>
          <w:rFonts w:ascii="Arial" w:hAnsi="Arial" w:cs="Arial"/>
          <w:bCs/>
          <w:iCs/>
          <w:snapToGrid w:val="0"/>
          <w:sz w:val="22"/>
          <w:szCs w:val="24"/>
        </w:rPr>
        <w:tab/>
        <w:t xml:space="preserve">.   </w:t>
      </w:r>
      <w:r w:rsidRPr="005D1F0D">
        <w:rPr>
          <w:rFonts w:ascii="Arial" w:hAnsi="Arial" w:cs="Arial"/>
          <w:bCs/>
          <w:iCs/>
          <w:snapToGrid w:val="0"/>
          <w:sz w:val="22"/>
          <w:szCs w:val="24"/>
        </w:rPr>
        <w:tab/>
        <w:t xml:space="preserve"> 11.00</w:t>
      </w:r>
    </w:p>
    <w:p w:rsidR="00A23A65" w:rsidRPr="005D1F0D" w:rsidRDefault="00A23A65" w:rsidP="00A23A65">
      <w:pPr>
        <w:tabs>
          <w:tab w:val="right" w:leader="dot" w:pos="7938"/>
          <w:tab w:val="right" w:pos="9356"/>
        </w:tabs>
        <w:ind w:firstLine="709"/>
        <w:jc w:val="right"/>
        <w:rPr>
          <w:rFonts w:ascii="Arial" w:hAnsi="Arial" w:cs="Arial"/>
          <w:i/>
          <w:sz w:val="16"/>
          <w:szCs w:val="16"/>
          <w:lang w:eastAsia="es-MX"/>
        </w:rPr>
      </w:pPr>
      <w:r w:rsidRPr="005D1F0D">
        <w:rPr>
          <w:rFonts w:ascii="Arial" w:hAnsi="Arial" w:cs="Arial"/>
          <w:i/>
          <w:sz w:val="16"/>
          <w:szCs w:val="16"/>
          <w:lang w:eastAsia="es-MX"/>
        </w:rPr>
        <w:t>(REF</w:t>
      </w:r>
      <w:r>
        <w:rPr>
          <w:rFonts w:ascii="Arial" w:hAnsi="Arial" w:cs="Arial"/>
          <w:i/>
          <w:sz w:val="16"/>
          <w:szCs w:val="16"/>
          <w:lang w:eastAsia="es-MX"/>
        </w:rPr>
        <w:t>ORMADO</w:t>
      </w:r>
      <w:r w:rsidRPr="005D1F0D">
        <w:rPr>
          <w:rFonts w:ascii="Arial" w:hAnsi="Arial" w:cs="Arial"/>
          <w:i/>
          <w:sz w:val="16"/>
          <w:szCs w:val="16"/>
          <w:lang w:eastAsia="es-MX"/>
        </w:rPr>
        <w:t xml:space="preserve"> DEC</w:t>
      </w:r>
      <w:r>
        <w:rPr>
          <w:rFonts w:ascii="Arial" w:hAnsi="Arial" w:cs="Arial"/>
          <w:i/>
          <w:sz w:val="16"/>
          <w:szCs w:val="16"/>
          <w:lang w:eastAsia="es-MX"/>
        </w:rPr>
        <w:t>RETO</w:t>
      </w:r>
      <w:r w:rsidRPr="005D1F0D">
        <w:rPr>
          <w:rFonts w:ascii="Arial" w:hAnsi="Arial" w:cs="Arial"/>
          <w:i/>
          <w:sz w:val="16"/>
          <w:szCs w:val="16"/>
          <w:lang w:eastAsia="es-MX"/>
        </w:rPr>
        <w:t xml:space="preserve"> 165, P.O. 46, SUPL. 3, SUPL. 3, 31 AGOSTO 2013)</w:t>
      </w:r>
    </w:p>
    <w:p w:rsidR="00A23A65" w:rsidRPr="005D1F0D" w:rsidRDefault="00A23A65" w:rsidP="00372A95">
      <w:pPr>
        <w:numPr>
          <w:ilvl w:val="0"/>
          <w:numId w:val="41"/>
        </w:numPr>
        <w:tabs>
          <w:tab w:val="right" w:leader="dot" w:pos="8789"/>
          <w:tab w:val="right" w:pos="9356"/>
        </w:tabs>
        <w:rPr>
          <w:rFonts w:ascii="Arial" w:hAnsi="Arial" w:cs="Arial"/>
          <w:bCs/>
          <w:sz w:val="22"/>
          <w:szCs w:val="24"/>
        </w:rPr>
      </w:pPr>
      <w:r w:rsidRPr="005D1F0D">
        <w:rPr>
          <w:rFonts w:ascii="Arial" w:hAnsi="Arial" w:cs="Arial"/>
          <w:bCs/>
          <w:sz w:val="22"/>
          <w:szCs w:val="24"/>
        </w:rPr>
        <w:t xml:space="preserve">Por servicio de patrullaje en vialidades del municipio por desfiles de   </w:t>
      </w:r>
    </w:p>
    <w:p w:rsidR="00A23A65" w:rsidRPr="005D1F0D" w:rsidRDefault="00A23A65" w:rsidP="00A23A65">
      <w:pPr>
        <w:tabs>
          <w:tab w:val="right" w:leader="dot" w:pos="8789"/>
          <w:tab w:val="right" w:pos="9356"/>
        </w:tabs>
        <w:ind w:left="709"/>
        <w:rPr>
          <w:rFonts w:ascii="Arial" w:hAnsi="Arial" w:cs="Arial"/>
          <w:bCs/>
          <w:iCs/>
          <w:snapToGrid w:val="0"/>
          <w:sz w:val="22"/>
          <w:szCs w:val="24"/>
        </w:rPr>
      </w:pPr>
      <w:r w:rsidRPr="005D1F0D">
        <w:rPr>
          <w:rFonts w:ascii="Arial" w:hAnsi="Arial" w:cs="Arial"/>
          <w:bCs/>
          <w:sz w:val="22"/>
          <w:szCs w:val="24"/>
        </w:rPr>
        <w:t xml:space="preserve">promoción de firmas comerciales y espectáculos. Por evento……………………………….. </w:t>
      </w:r>
      <w:r w:rsidRPr="005D1F0D">
        <w:rPr>
          <w:rFonts w:ascii="Arial" w:hAnsi="Arial" w:cs="Arial"/>
          <w:bCs/>
          <w:sz w:val="22"/>
          <w:szCs w:val="24"/>
        </w:rPr>
        <w:tab/>
      </w:r>
      <w:r w:rsidRPr="005D1F0D">
        <w:rPr>
          <w:rFonts w:ascii="Arial" w:hAnsi="Arial" w:cs="Arial"/>
          <w:bCs/>
          <w:sz w:val="22"/>
          <w:szCs w:val="24"/>
        </w:rPr>
        <w:tab/>
        <w:t>22.00</w:t>
      </w:r>
    </w:p>
    <w:p w:rsidR="00A23A65" w:rsidRPr="005D1F0D" w:rsidRDefault="00A23A65" w:rsidP="00A23A65">
      <w:pPr>
        <w:tabs>
          <w:tab w:val="right" w:leader="dot" w:pos="7938"/>
          <w:tab w:val="right" w:pos="9356"/>
        </w:tabs>
        <w:ind w:firstLine="709"/>
        <w:jc w:val="right"/>
        <w:rPr>
          <w:rFonts w:ascii="Arial" w:hAnsi="Arial" w:cs="Arial"/>
          <w:i/>
          <w:sz w:val="16"/>
          <w:szCs w:val="16"/>
          <w:lang w:eastAsia="es-MX"/>
        </w:rPr>
      </w:pPr>
      <w:r w:rsidRPr="005D1F0D">
        <w:rPr>
          <w:rFonts w:ascii="Arial" w:hAnsi="Arial" w:cs="Arial"/>
          <w:i/>
          <w:sz w:val="16"/>
          <w:szCs w:val="16"/>
          <w:lang w:eastAsia="es-MX"/>
        </w:rPr>
        <w:t>(REF</w:t>
      </w:r>
      <w:r>
        <w:rPr>
          <w:rFonts w:ascii="Arial" w:hAnsi="Arial" w:cs="Arial"/>
          <w:i/>
          <w:sz w:val="16"/>
          <w:szCs w:val="16"/>
          <w:lang w:eastAsia="es-MX"/>
        </w:rPr>
        <w:t>ORMADO</w:t>
      </w:r>
      <w:r w:rsidRPr="005D1F0D">
        <w:rPr>
          <w:rFonts w:ascii="Arial" w:hAnsi="Arial" w:cs="Arial"/>
          <w:i/>
          <w:sz w:val="16"/>
          <w:szCs w:val="16"/>
          <w:lang w:eastAsia="es-MX"/>
        </w:rPr>
        <w:t xml:space="preserve"> DEC</w:t>
      </w:r>
      <w:r>
        <w:rPr>
          <w:rFonts w:ascii="Arial" w:hAnsi="Arial" w:cs="Arial"/>
          <w:i/>
          <w:sz w:val="16"/>
          <w:szCs w:val="16"/>
          <w:lang w:eastAsia="es-MX"/>
        </w:rPr>
        <w:t>RETO</w:t>
      </w:r>
      <w:r w:rsidRPr="005D1F0D">
        <w:rPr>
          <w:rFonts w:ascii="Arial" w:hAnsi="Arial" w:cs="Arial"/>
          <w:i/>
          <w:sz w:val="16"/>
          <w:szCs w:val="16"/>
          <w:lang w:eastAsia="es-MX"/>
        </w:rPr>
        <w:t xml:space="preserve"> 165, P.O. 46, SUPL. 3, SUPL. 3, 31 AGOSTO 2013)</w:t>
      </w:r>
    </w:p>
    <w:p w:rsidR="00A23A65" w:rsidRPr="005D1F0D" w:rsidRDefault="00A23A65" w:rsidP="00372A95">
      <w:pPr>
        <w:numPr>
          <w:ilvl w:val="0"/>
          <w:numId w:val="41"/>
        </w:numPr>
        <w:tabs>
          <w:tab w:val="right" w:leader="dot" w:pos="8789"/>
          <w:tab w:val="right" w:pos="9356"/>
        </w:tabs>
        <w:rPr>
          <w:rFonts w:ascii="Arial" w:hAnsi="Arial" w:cs="Arial"/>
          <w:bCs/>
          <w:sz w:val="22"/>
          <w:szCs w:val="24"/>
        </w:rPr>
      </w:pPr>
      <w:r w:rsidRPr="005D1F0D">
        <w:rPr>
          <w:rFonts w:ascii="Arial" w:hAnsi="Arial" w:cs="Arial"/>
          <w:bCs/>
          <w:sz w:val="22"/>
          <w:szCs w:val="24"/>
        </w:rPr>
        <w:t xml:space="preserve">Por servicio de patrullaje en vialidades del municipio por desfiles   </w:t>
      </w:r>
    </w:p>
    <w:p w:rsidR="00A23A65" w:rsidRPr="005D1F0D" w:rsidRDefault="00A23A65" w:rsidP="00A23A65">
      <w:pPr>
        <w:tabs>
          <w:tab w:val="right" w:leader="dot" w:pos="8789"/>
          <w:tab w:val="right" w:pos="9356"/>
        </w:tabs>
        <w:ind w:left="709"/>
        <w:rPr>
          <w:rFonts w:ascii="Arial" w:hAnsi="Arial" w:cs="Arial"/>
          <w:bCs/>
          <w:iCs/>
          <w:snapToGrid w:val="0"/>
          <w:sz w:val="22"/>
          <w:szCs w:val="24"/>
        </w:rPr>
      </w:pPr>
      <w:r w:rsidRPr="005D1F0D">
        <w:rPr>
          <w:rFonts w:ascii="Arial" w:hAnsi="Arial" w:cs="Arial"/>
          <w:bCs/>
          <w:sz w:val="22"/>
          <w:szCs w:val="24"/>
        </w:rPr>
        <w:t>deportivos, sociales, culturales y religiosos……………………………………………</w:t>
      </w:r>
      <w:r w:rsidRPr="005D1F0D">
        <w:rPr>
          <w:rFonts w:ascii="Arial" w:hAnsi="Arial" w:cs="Arial"/>
          <w:bCs/>
          <w:sz w:val="22"/>
          <w:szCs w:val="24"/>
        </w:rPr>
        <w:tab/>
        <w:t>……..        0.00</w:t>
      </w:r>
    </w:p>
    <w:p w:rsidR="00A23A65" w:rsidRPr="005D1F0D" w:rsidRDefault="00A23A65" w:rsidP="00A23A65">
      <w:pPr>
        <w:tabs>
          <w:tab w:val="right" w:leader="dot" w:pos="7938"/>
          <w:tab w:val="right" w:pos="9356"/>
        </w:tabs>
        <w:ind w:firstLine="709"/>
        <w:jc w:val="right"/>
        <w:rPr>
          <w:rFonts w:ascii="Arial" w:hAnsi="Arial" w:cs="Arial"/>
          <w:i/>
          <w:sz w:val="16"/>
          <w:szCs w:val="16"/>
          <w:lang w:eastAsia="es-MX"/>
        </w:rPr>
      </w:pPr>
      <w:r w:rsidRPr="005D1F0D">
        <w:rPr>
          <w:rFonts w:ascii="Arial" w:hAnsi="Arial" w:cs="Arial"/>
          <w:i/>
          <w:sz w:val="16"/>
          <w:szCs w:val="16"/>
          <w:lang w:eastAsia="es-MX"/>
        </w:rPr>
        <w:t>(REF</w:t>
      </w:r>
      <w:r>
        <w:rPr>
          <w:rFonts w:ascii="Arial" w:hAnsi="Arial" w:cs="Arial"/>
          <w:i/>
          <w:sz w:val="16"/>
          <w:szCs w:val="16"/>
          <w:lang w:eastAsia="es-MX"/>
        </w:rPr>
        <w:t>ORMADO</w:t>
      </w:r>
      <w:r w:rsidRPr="005D1F0D">
        <w:rPr>
          <w:rFonts w:ascii="Arial" w:hAnsi="Arial" w:cs="Arial"/>
          <w:i/>
          <w:sz w:val="16"/>
          <w:szCs w:val="16"/>
          <w:lang w:eastAsia="es-MX"/>
        </w:rPr>
        <w:t xml:space="preserve"> DEC</w:t>
      </w:r>
      <w:r>
        <w:rPr>
          <w:rFonts w:ascii="Arial" w:hAnsi="Arial" w:cs="Arial"/>
          <w:i/>
          <w:sz w:val="16"/>
          <w:szCs w:val="16"/>
          <w:lang w:eastAsia="es-MX"/>
        </w:rPr>
        <w:t>RETO</w:t>
      </w:r>
      <w:r w:rsidRPr="005D1F0D">
        <w:rPr>
          <w:rFonts w:ascii="Arial" w:hAnsi="Arial" w:cs="Arial"/>
          <w:i/>
          <w:sz w:val="16"/>
          <w:szCs w:val="16"/>
          <w:lang w:eastAsia="es-MX"/>
        </w:rPr>
        <w:t xml:space="preserve"> 165, P.O. 46, SUPL. 3, SUPL. 3, 31 AGOSTO 2013)</w:t>
      </w:r>
    </w:p>
    <w:p w:rsidR="00A23A65" w:rsidRPr="005D1F0D" w:rsidRDefault="00A23A65" w:rsidP="00372A95">
      <w:pPr>
        <w:numPr>
          <w:ilvl w:val="0"/>
          <w:numId w:val="41"/>
        </w:numPr>
        <w:tabs>
          <w:tab w:val="right" w:leader="dot" w:pos="8789"/>
          <w:tab w:val="right" w:pos="9356"/>
        </w:tabs>
        <w:rPr>
          <w:rFonts w:ascii="Arial" w:hAnsi="Arial" w:cs="Arial"/>
          <w:bCs/>
          <w:sz w:val="22"/>
          <w:szCs w:val="24"/>
        </w:rPr>
      </w:pPr>
      <w:r w:rsidRPr="005D1F0D">
        <w:rPr>
          <w:rFonts w:ascii="Arial" w:hAnsi="Arial" w:cs="Arial"/>
          <w:bCs/>
          <w:sz w:val="22"/>
          <w:szCs w:val="24"/>
        </w:rPr>
        <w:t xml:space="preserve">Por servicio de estacionamiento de autobuses </w:t>
      </w:r>
      <w:proofErr w:type="spellStart"/>
      <w:r w:rsidRPr="005D1F0D">
        <w:rPr>
          <w:rFonts w:ascii="Arial" w:hAnsi="Arial" w:cs="Arial"/>
          <w:bCs/>
          <w:sz w:val="22"/>
          <w:szCs w:val="24"/>
        </w:rPr>
        <w:t>foraneos</w:t>
      </w:r>
      <w:proofErr w:type="spellEnd"/>
      <w:r w:rsidRPr="005D1F0D">
        <w:rPr>
          <w:rFonts w:ascii="Arial" w:hAnsi="Arial" w:cs="Arial"/>
          <w:bCs/>
          <w:sz w:val="22"/>
          <w:szCs w:val="24"/>
        </w:rPr>
        <w:t xml:space="preserve"> en áreas  autorizadas </w:t>
      </w:r>
    </w:p>
    <w:p w:rsidR="00A23A65" w:rsidRPr="005D1F0D" w:rsidRDefault="00A23A65" w:rsidP="00A23A65">
      <w:pPr>
        <w:tabs>
          <w:tab w:val="right" w:leader="dot" w:pos="8789"/>
          <w:tab w:val="right" w:pos="9356"/>
        </w:tabs>
        <w:ind w:left="709"/>
        <w:jc w:val="both"/>
        <w:rPr>
          <w:rFonts w:ascii="Arial" w:hAnsi="Arial" w:cs="Arial"/>
          <w:bCs/>
          <w:iCs/>
          <w:snapToGrid w:val="0"/>
          <w:sz w:val="22"/>
          <w:szCs w:val="24"/>
        </w:rPr>
      </w:pPr>
      <w:r w:rsidRPr="005D1F0D">
        <w:rPr>
          <w:rFonts w:ascii="Arial" w:hAnsi="Arial" w:cs="Arial"/>
          <w:bCs/>
          <w:sz w:val="22"/>
          <w:szCs w:val="24"/>
        </w:rPr>
        <w:t>durante la semana santa y periodos vacacionales. Por día………………………</w:t>
      </w:r>
      <w:r w:rsidRPr="005D1F0D">
        <w:rPr>
          <w:rFonts w:ascii="Arial" w:hAnsi="Arial" w:cs="Arial"/>
          <w:bCs/>
          <w:sz w:val="22"/>
          <w:szCs w:val="24"/>
        </w:rPr>
        <w:tab/>
      </w:r>
      <w:r w:rsidRPr="005D1F0D">
        <w:rPr>
          <w:rFonts w:ascii="Arial" w:hAnsi="Arial" w:cs="Arial"/>
          <w:bCs/>
          <w:sz w:val="22"/>
          <w:szCs w:val="24"/>
        </w:rPr>
        <w:tab/>
        <w:t>7.00</w:t>
      </w:r>
    </w:p>
    <w:p w:rsidR="00A23A65" w:rsidRPr="005D1F0D" w:rsidRDefault="00A23A65" w:rsidP="00A23A65">
      <w:pPr>
        <w:tabs>
          <w:tab w:val="right" w:leader="dot" w:pos="7938"/>
          <w:tab w:val="right" w:pos="9356"/>
        </w:tabs>
        <w:ind w:firstLine="709"/>
        <w:jc w:val="right"/>
        <w:rPr>
          <w:rFonts w:ascii="Arial" w:hAnsi="Arial" w:cs="Arial"/>
          <w:i/>
          <w:sz w:val="16"/>
          <w:szCs w:val="16"/>
          <w:lang w:eastAsia="es-MX"/>
        </w:rPr>
      </w:pPr>
      <w:r w:rsidRPr="005D1F0D">
        <w:rPr>
          <w:rFonts w:ascii="Arial" w:hAnsi="Arial" w:cs="Arial"/>
          <w:i/>
          <w:sz w:val="16"/>
          <w:szCs w:val="16"/>
          <w:lang w:eastAsia="es-MX"/>
        </w:rPr>
        <w:t>(REF</w:t>
      </w:r>
      <w:r>
        <w:rPr>
          <w:rFonts w:ascii="Arial" w:hAnsi="Arial" w:cs="Arial"/>
          <w:i/>
          <w:sz w:val="16"/>
          <w:szCs w:val="16"/>
          <w:lang w:eastAsia="es-MX"/>
        </w:rPr>
        <w:t>ORMADO</w:t>
      </w:r>
      <w:r w:rsidRPr="005D1F0D">
        <w:rPr>
          <w:rFonts w:ascii="Arial" w:hAnsi="Arial" w:cs="Arial"/>
          <w:i/>
          <w:sz w:val="16"/>
          <w:szCs w:val="16"/>
          <w:lang w:eastAsia="es-MX"/>
        </w:rPr>
        <w:t xml:space="preserve"> DEC</w:t>
      </w:r>
      <w:r>
        <w:rPr>
          <w:rFonts w:ascii="Arial" w:hAnsi="Arial" w:cs="Arial"/>
          <w:i/>
          <w:sz w:val="16"/>
          <w:szCs w:val="16"/>
          <w:lang w:eastAsia="es-MX"/>
        </w:rPr>
        <w:t>RETO</w:t>
      </w:r>
      <w:r w:rsidRPr="005D1F0D">
        <w:rPr>
          <w:rFonts w:ascii="Arial" w:hAnsi="Arial" w:cs="Arial"/>
          <w:i/>
          <w:sz w:val="16"/>
          <w:szCs w:val="16"/>
          <w:lang w:eastAsia="es-MX"/>
        </w:rPr>
        <w:t xml:space="preserve"> 165, P.O. 46, SUPL. 3, SUPL. 3, 31 AGOSTO 2013)</w:t>
      </w:r>
    </w:p>
    <w:p w:rsidR="00A23A65" w:rsidRPr="005D1F0D" w:rsidRDefault="00A23A65" w:rsidP="00A23A65">
      <w:pPr>
        <w:tabs>
          <w:tab w:val="right" w:leader="dot" w:pos="8789"/>
          <w:tab w:val="right" w:pos="9356"/>
        </w:tabs>
        <w:ind w:firstLine="709"/>
        <w:jc w:val="both"/>
        <w:rPr>
          <w:rFonts w:ascii="Arial" w:hAnsi="Arial" w:cs="Arial"/>
          <w:bCs/>
          <w:sz w:val="22"/>
          <w:szCs w:val="24"/>
        </w:rPr>
      </w:pPr>
      <w:r w:rsidRPr="005D1F0D">
        <w:rPr>
          <w:rFonts w:ascii="Arial" w:hAnsi="Arial" w:cs="Arial"/>
          <w:bCs/>
          <w:sz w:val="22"/>
          <w:szCs w:val="24"/>
        </w:rPr>
        <w:t>Tratándose de vehículos particulares será de……………………………..</w:t>
      </w:r>
      <w:r w:rsidRPr="005D1F0D">
        <w:rPr>
          <w:rFonts w:ascii="Arial" w:hAnsi="Arial" w:cs="Arial"/>
          <w:bCs/>
          <w:sz w:val="22"/>
          <w:szCs w:val="24"/>
        </w:rPr>
        <w:tab/>
      </w:r>
      <w:r w:rsidRPr="005D1F0D">
        <w:rPr>
          <w:rFonts w:ascii="Arial" w:hAnsi="Arial" w:cs="Arial"/>
          <w:bCs/>
          <w:sz w:val="22"/>
          <w:szCs w:val="24"/>
        </w:rPr>
        <w:tab/>
        <w:t>0.50</w:t>
      </w:r>
    </w:p>
    <w:p w:rsidR="00A23A65" w:rsidRPr="005D1F0D" w:rsidRDefault="00A23A65" w:rsidP="00372A95">
      <w:pPr>
        <w:numPr>
          <w:ilvl w:val="0"/>
          <w:numId w:val="41"/>
        </w:numPr>
        <w:tabs>
          <w:tab w:val="right" w:leader="dot" w:pos="8789"/>
          <w:tab w:val="right" w:pos="9356"/>
        </w:tabs>
        <w:jc w:val="both"/>
        <w:rPr>
          <w:rFonts w:ascii="Arial" w:hAnsi="Arial" w:cs="Arial"/>
          <w:bCs/>
          <w:sz w:val="22"/>
          <w:szCs w:val="24"/>
        </w:rPr>
      </w:pPr>
      <w:r w:rsidRPr="005D1F0D">
        <w:rPr>
          <w:rFonts w:ascii="Arial" w:hAnsi="Arial" w:cs="Arial"/>
          <w:bCs/>
          <w:sz w:val="22"/>
          <w:szCs w:val="24"/>
        </w:rPr>
        <w:t xml:space="preserve">Permiso de carga y descarga de vehículos de carga pesada dentro del   </w:t>
      </w:r>
    </w:p>
    <w:p w:rsidR="00A23A65" w:rsidRPr="005D1F0D" w:rsidRDefault="00A23A65" w:rsidP="00A23A65">
      <w:pPr>
        <w:tabs>
          <w:tab w:val="right" w:leader="dot" w:pos="8789"/>
          <w:tab w:val="right" w:pos="9356"/>
        </w:tabs>
        <w:ind w:left="709"/>
        <w:jc w:val="both"/>
        <w:rPr>
          <w:rFonts w:ascii="Arial" w:hAnsi="Arial" w:cs="Arial"/>
          <w:bCs/>
          <w:sz w:val="22"/>
          <w:szCs w:val="24"/>
        </w:rPr>
      </w:pPr>
      <w:r w:rsidRPr="005D1F0D">
        <w:rPr>
          <w:rFonts w:ascii="Arial" w:hAnsi="Arial" w:cs="Arial"/>
          <w:bCs/>
          <w:sz w:val="22"/>
          <w:szCs w:val="24"/>
        </w:rPr>
        <w:t>primer cuadro, por cad</w:t>
      </w:r>
      <w:r>
        <w:rPr>
          <w:rFonts w:ascii="Arial" w:hAnsi="Arial" w:cs="Arial"/>
          <w:bCs/>
          <w:sz w:val="22"/>
          <w:szCs w:val="24"/>
        </w:rPr>
        <w:t>a evento………………………………………………………</w:t>
      </w:r>
      <w:r w:rsidRPr="005D1F0D">
        <w:rPr>
          <w:rFonts w:ascii="Arial" w:hAnsi="Arial" w:cs="Arial"/>
          <w:bCs/>
          <w:sz w:val="22"/>
          <w:szCs w:val="24"/>
        </w:rPr>
        <w:t>.</w:t>
      </w:r>
      <w:r w:rsidRPr="005D1F0D">
        <w:rPr>
          <w:rFonts w:ascii="Arial" w:hAnsi="Arial" w:cs="Arial"/>
          <w:bCs/>
          <w:sz w:val="22"/>
          <w:szCs w:val="24"/>
        </w:rPr>
        <w:tab/>
        <w:t>.</w:t>
      </w:r>
      <w:r w:rsidRPr="005D1F0D">
        <w:rPr>
          <w:rFonts w:ascii="Arial" w:hAnsi="Arial" w:cs="Arial"/>
          <w:bCs/>
          <w:sz w:val="22"/>
          <w:szCs w:val="24"/>
        </w:rPr>
        <w:tab/>
        <w:t>1.50</w:t>
      </w:r>
    </w:p>
    <w:p w:rsidR="00A23A65" w:rsidRPr="005D1F0D" w:rsidRDefault="00A23A65" w:rsidP="00A23A65">
      <w:pPr>
        <w:tabs>
          <w:tab w:val="right" w:leader="dot" w:pos="7938"/>
          <w:tab w:val="right" w:pos="9356"/>
        </w:tabs>
        <w:ind w:firstLine="709"/>
        <w:jc w:val="right"/>
        <w:rPr>
          <w:rFonts w:ascii="Arial" w:hAnsi="Arial" w:cs="Arial"/>
          <w:i/>
          <w:sz w:val="16"/>
          <w:szCs w:val="16"/>
          <w:lang w:eastAsia="es-MX"/>
        </w:rPr>
      </w:pPr>
      <w:r w:rsidRPr="005D1F0D">
        <w:rPr>
          <w:rFonts w:ascii="Arial" w:hAnsi="Arial" w:cs="Arial"/>
          <w:i/>
          <w:sz w:val="16"/>
          <w:szCs w:val="16"/>
          <w:lang w:eastAsia="es-MX"/>
        </w:rPr>
        <w:t xml:space="preserve">    (ADIC</w:t>
      </w:r>
      <w:r>
        <w:rPr>
          <w:rFonts w:ascii="Arial" w:hAnsi="Arial" w:cs="Arial"/>
          <w:i/>
          <w:sz w:val="16"/>
          <w:szCs w:val="16"/>
          <w:lang w:eastAsia="es-MX"/>
        </w:rPr>
        <w:t>IONADO</w:t>
      </w:r>
      <w:r w:rsidRPr="005D1F0D">
        <w:rPr>
          <w:rFonts w:ascii="Arial" w:hAnsi="Arial" w:cs="Arial"/>
          <w:i/>
          <w:sz w:val="16"/>
          <w:szCs w:val="16"/>
          <w:lang w:eastAsia="es-MX"/>
        </w:rPr>
        <w:t xml:space="preserve"> DEC</w:t>
      </w:r>
      <w:r>
        <w:rPr>
          <w:rFonts w:ascii="Arial" w:hAnsi="Arial" w:cs="Arial"/>
          <w:i/>
          <w:sz w:val="16"/>
          <w:szCs w:val="16"/>
          <w:lang w:eastAsia="es-MX"/>
        </w:rPr>
        <w:t>RETO</w:t>
      </w:r>
      <w:r w:rsidRPr="005D1F0D">
        <w:rPr>
          <w:rFonts w:ascii="Arial" w:hAnsi="Arial" w:cs="Arial"/>
          <w:i/>
          <w:sz w:val="16"/>
          <w:szCs w:val="16"/>
          <w:lang w:eastAsia="es-MX"/>
        </w:rPr>
        <w:t xml:space="preserve"> 165, P.O. 46, SUPL. 3, SUPL. 3, 31 AGOSTO 2013)</w:t>
      </w:r>
    </w:p>
    <w:p w:rsidR="00A23A65" w:rsidRPr="005D1F0D" w:rsidRDefault="00A23A65" w:rsidP="00A23A65">
      <w:pPr>
        <w:pStyle w:val="Estilo"/>
        <w:ind w:left="197" w:right="112"/>
        <w:jc w:val="both"/>
        <w:rPr>
          <w:sz w:val="22"/>
        </w:rPr>
      </w:pPr>
      <w:r w:rsidRPr="005D1F0D">
        <w:rPr>
          <w:sz w:val="22"/>
        </w:rPr>
        <w:t xml:space="preserve">La Dirección de Tránsito y Vialidad es la dependencia que determinara las áreas restringidas del Municipio. </w:t>
      </w:r>
    </w:p>
    <w:p w:rsidR="00A23A65" w:rsidRPr="005D1F0D" w:rsidRDefault="00A23A65" w:rsidP="00A23A65">
      <w:pPr>
        <w:pStyle w:val="Estilo"/>
        <w:ind w:left="197" w:right="112"/>
        <w:jc w:val="both"/>
        <w:rPr>
          <w:sz w:val="22"/>
        </w:rPr>
      </w:pPr>
    </w:p>
    <w:p w:rsidR="00A23A65" w:rsidRPr="000C4FF9" w:rsidRDefault="00A23A65" w:rsidP="00A23A65">
      <w:pPr>
        <w:tabs>
          <w:tab w:val="right" w:leader="dot" w:pos="8789"/>
          <w:tab w:val="right" w:pos="9356"/>
        </w:tabs>
        <w:ind w:firstLine="709"/>
        <w:jc w:val="both"/>
        <w:rPr>
          <w:rFonts w:ascii="Arial" w:hAnsi="Arial" w:cs="Arial"/>
          <w:bCs/>
          <w:sz w:val="24"/>
          <w:szCs w:val="24"/>
        </w:rPr>
      </w:pPr>
    </w:p>
    <w:p w:rsidR="00A23A65" w:rsidRPr="00CF1063" w:rsidRDefault="00A23A65" w:rsidP="00A23A65">
      <w:pPr>
        <w:jc w:val="center"/>
        <w:rPr>
          <w:rFonts w:ascii="Arial" w:hAnsi="Arial" w:cs="Arial"/>
          <w:b/>
          <w:bCs/>
          <w:snapToGrid w:val="0"/>
          <w:sz w:val="24"/>
          <w:szCs w:val="24"/>
        </w:rPr>
      </w:pPr>
      <w:r w:rsidRPr="00CF1063">
        <w:rPr>
          <w:rFonts w:ascii="Arial" w:hAnsi="Arial" w:cs="Arial"/>
          <w:b/>
          <w:bCs/>
          <w:snapToGrid w:val="0"/>
          <w:sz w:val="24"/>
          <w:szCs w:val="24"/>
        </w:rPr>
        <w:t>CAPITULO IV</w:t>
      </w:r>
    </w:p>
    <w:p w:rsidR="00A23A65" w:rsidRPr="00CF1063" w:rsidRDefault="00A23A65" w:rsidP="00A23A65">
      <w:pPr>
        <w:pStyle w:val="Ttulo2"/>
        <w:rPr>
          <w:rFonts w:cs="Arial"/>
          <w:bCs/>
          <w:sz w:val="24"/>
          <w:szCs w:val="24"/>
        </w:rPr>
      </w:pPr>
      <w:r w:rsidRPr="00CF1063">
        <w:rPr>
          <w:rFonts w:cs="Arial"/>
          <w:bCs/>
          <w:sz w:val="24"/>
          <w:szCs w:val="24"/>
        </w:rPr>
        <w:t xml:space="preserve">DE LOS SERVICIOS </w:t>
      </w:r>
      <w:proofErr w:type="spellStart"/>
      <w:r w:rsidRPr="00CF1063">
        <w:rPr>
          <w:rFonts w:cs="Arial"/>
          <w:bCs/>
          <w:sz w:val="24"/>
          <w:szCs w:val="24"/>
        </w:rPr>
        <w:t>PUBLICOS</w:t>
      </w:r>
      <w:proofErr w:type="spellEnd"/>
    </w:p>
    <w:p w:rsidR="00A23A65" w:rsidRPr="00CF1063" w:rsidRDefault="00A23A65" w:rsidP="00A23A65">
      <w:pPr>
        <w:rPr>
          <w:rFonts w:ascii="Arial" w:hAnsi="Arial" w:cs="Arial"/>
          <w:b/>
          <w:bCs/>
          <w:sz w:val="24"/>
          <w:szCs w:val="24"/>
        </w:rPr>
      </w:pPr>
    </w:p>
    <w:p w:rsidR="00A23A65" w:rsidRPr="00CF1063" w:rsidRDefault="00A23A65" w:rsidP="00A23A65">
      <w:pPr>
        <w:pStyle w:val="Ttulo1"/>
        <w:rPr>
          <w:rFonts w:cs="Arial"/>
          <w:b/>
          <w:bCs/>
          <w:szCs w:val="24"/>
        </w:rPr>
      </w:pPr>
      <w:proofErr w:type="spellStart"/>
      <w:r w:rsidRPr="00CF1063">
        <w:rPr>
          <w:rFonts w:cs="Arial"/>
          <w:b/>
          <w:bCs/>
          <w:szCs w:val="24"/>
        </w:rPr>
        <w:t>SECCION</w:t>
      </w:r>
      <w:proofErr w:type="spellEnd"/>
      <w:r w:rsidRPr="00CF1063">
        <w:rPr>
          <w:rFonts w:cs="Arial"/>
          <w:b/>
          <w:bCs/>
          <w:szCs w:val="24"/>
        </w:rPr>
        <w:t xml:space="preserve">  PRIMERA</w:t>
      </w:r>
    </w:p>
    <w:p w:rsidR="00A23A65" w:rsidRPr="00CF1063" w:rsidRDefault="00A23A65" w:rsidP="00A23A65">
      <w:pPr>
        <w:pStyle w:val="Ttulo1"/>
        <w:rPr>
          <w:rFonts w:cs="Arial"/>
          <w:b/>
          <w:bCs/>
          <w:szCs w:val="24"/>
        </w:rPr>
      </w:pPr>
      <w:r w:rsidRPr="00CF1063">
        <w:rPr>
          <w:rFonts w:cs="Arial"/>
          <w:b/>
          <w:bCs/>
          <w:szCs w:val="24"/>
        </w:rPr>
        <w:t xml:space="preserve">ALUMBRADO PUBLICO </w:t>
      </w:r>
    </w:p>
    <w:p w:rsidR="00A23A65" w:rsidRPr="000C4FF9" w:rsidRDefault="00A23A65" w:rsidP="00A23A65">
      <w:pPr>
        <w:pStyle w:val="Ttulo1"/>
        <w:rPr>
          <w:rFonts w:cs="Arial"/>
          <w:szCs w:val="24"/>
        </w:rPr>
      </w:pPr>
    </w:p>
    <w:p w:rsidR="00A23A65" w:rsidRPr="000C4FF9" w:rsidRDefault="00A23A65" w:rsidP="00A23A65">
      <w:pPr>
        <w:pStyle w:val="Textoindependiente3"/>
        <w:rPr>
          <w:rFonts w:cs="Arial"/>
          <w:sz w:val="24"/>
          <w:szCs w:val="24"/>
        </w:rPr>
      </w:pPr>
      <w:r w:rsidRPr="00CF1063">
        <w:rPr>
          <w:rFonts w:cs="Arial"/>
          <w:b/>
          <w:bCs/>
          <w:sz w:val="24"/>
          <w:szCs w:val="24"/>
        </w:rPr>
        <w:t>ARTICULO 90.-</w:t>
      </w:r>
      <w:r w:rsidRPr="000C4FF9">
        <w:rPr>
          <w:rFonts w:cs="Arial"/>
          <w:sz w:val="24"/>
          <w:szCs w:val="24"/>
        </w:rPr>
        <w:t xml:space="preserve"> Las personas físicas o morales propietarias o poseedoras de predios ubicados en el municipio, están obligadas a contribuir para el sostenimiento del servicio de alumbrado público en la forma y términos que se establecen en este Capítulo. </w:t>
      </w:r>
    </w:p>
    <w:p w:rsidR="00A23A65" w:rsidRPr="00CF1063" w:rsidRDefault="00A23A65" w:rsidP="00A23A65">
      <w:pPr>
        <w:jc w:val="both"/>
        <w:rPr>
          <w:rFonts w:ascii="Arial" w:hAnsi="Arial" w:cs="Arial"/>
          <w:b/>
          <w:bCs/>
          <w:snapToGrid w:val="0"/>
          <w:sz w:val="24"/>
          <w:szCs w:val="24"/>
        </w:rPr>
      </w:pPr>
    </w:p>
    <w:p w:rsidR="00A23A65" w:rsidRPr="000C4FF9" w:rsidRDefault="00A23A65" w:rsidP="00A23A65">
      <w:pPr>
        <w:jc w:val="both"/>
        <w:rPr>
          <w:rFonts w:ascii="Arial" w:hAnsi="Arial" w:cs="Arial"/>
          <w:snapToGrid w:val="0"/>
          <w:sz w:val="24"/>
          <w:szCs w:val="24"/>
        </w:rPr>
      </w:pPr>
      <w:r w:rsidRPr="00CF1063">
        <w:rPr>
          <w:rFonts w:ascii="Arial" w:hAnsi="Arial" w:cs="Arial"/>
          <w:b/>
          <w:bCs/>
          <w:snapToGrid w:val="0"/>
          <w:sz w:val="24"/>
          <w:szCs w:val="24"/>
        </w:rPr>
        <w:t>ARTICULO 91.-</w:t>
      </w:r>
      <w:r w:rsidRPr="000C4FF9">
        <w:rPr>
          <w:rFonts w:ascii="Arial" w:hAnsi="Arial" w:cs="Arial"/>
          <w:snapToGrid w:val="0"/>
          <w:sz w:val="24"/>
          <w:szCs w:val="24"/>
        </w:rPr>
        <w:t xml:space="preserve"> Son sujetos del pago de este derecho los propietarios, poseedores o usuarios de bienes inmuebles ubicados en el municipio, que contraten o hubieran contratado el servicio de energía eléctrica con </w:t>
      </w:r>
      <w:smartTag w:uri="urn:schemas-microsoft-com:office:smarttags" w:element="PersonName">
        <w:smartTagPr>
          <w:attr w:name="ProductID" w:val="la Comisi￳n Federal"/>
        </w:smartTagPr>
        <w:r w:rsidRPr="000C4FF9">
          <w:rPr>
            <w:rFonts w:ascii="Arial" w:hAnsi="Arial" w:cs="Arial"/>
            <w:snapToGrid w:val="0"/>
            <w:sz w:val="24"/>
            <w:szCs w:val="24"/>
          </w:rPr>
          <w:t>la Comisión Federal</w:t>
        </w:r>
      </w:smartTag>
      <w:r w:rsidRPr="000C4FF9">
        <w:rPr>
          <w:rFonts w:ascii="Arial" w:hAnsi="Arial" w:cs="Arial"/>
          <w:snapToGrid w:val="0"/>
          <w:sz w:val="24"/>
          <w:szCs w:val="24"/>
        </w:rPr>
        <w:t xml:space="preserve"> de Electricidad o con cualquier otra compañía de luz y fuerza, a excepción del servicio que hubiera sido contratado o que se contrate para la operación de bombas de agua potable o negras, molinos de nixtamal y para usos agrícolas. También son sujetos los propietarios, poseedores o usuarios de bienes inmuebles colindantes con vías públicas que cuenten con infraestructura de alumbrado público en uso, aun cuando no hubieran contratado el servicio de energía eléctrica a que se refiere este artículo. </w:t>
      </w:r>
    </w:p>
    <w:p w:rsidR="00A23A65" w:rsidRPr="000C4FF9" w:rsidRDefault="00A23A65" w:rsidP="00A23A65">
      <w:pPr>
        <w:jc w:val="both"/>
        <w:rPr>
          <w:rFonts w:ascii="Arial" w:hAnsi="Arial" w:cs="Arial"/>
          <w:snapToGrid w:val="0"/>
          <w:sz w:val="24"/>
          <w:szCs w:val="24"/>
        </w:rPr>
      </w:pPr>
    </w:p>
    <w:p w:rsidR="00A23A65" w:rsidRPr="000C4FF9" w:rsidRDefault="00A23A65" w:rsidP="00A23A65">
      <w:pPr>
        <w:jc w:val="both"/>
        <w:rPr>
          <w:rFonts w:ascii="Arial" w:hAnsi="Arial" w:cs="Arial"/>
          <w:snapToGrid w:val="0"/>
          <w:sz w:val="24"/>
          <w:szCs w:val="24"/>
        </w:rPr>
      </w:pPr>
      <w:r w:rsidRPr="00CF1063">
        <w:rPr>
          <w:rFonts w:ascii="Arial" w:hAnsi="Arial" w:cs="Arial"/>
          <w:b/>
          <w:bCs/>
          <w:snapToGrid w:val="0"/>
          <w:sz w:val="24"/>
          <w:szCs w:val="24"/>
        </w:rPr>
        <w:t>ARTICULO 92.-</w:t>
      </w:r>
      <w:r w:rsidRPr="000C4FF9">
        <w:rPr>
          <w:rFonts w:ascii="Arial" w:hAnsi="Arial" w:cs="Arial"/>
          <w:snapToGrid w:val="0"/>
          <w:sz w:val="24"/>
          <w:szCs w:val="24"/>
        </w:rPr>
        <w:t xml:space="preserve"> Es base para el pago de este derecho: </w:t>
      </w:r>
    </w:p>
    <w:p w:rsidR="00A23A65" w:rsidRPr="000C4FF9" w:rsidRDefault="00A23A65" w:rsidP="00A23A65">
      <w:pPr>
        <w:jc w:val="both"/>
        <w:rPr>
          <w:rFonts w:ascii="Arial" w:hAnsi="Arial" w:cs="Arial"/>
          <w:snapToGrid w:val="0"/>
          <w:sz w:val="24"/>
          <w:szCs w:val="24"/>
        </w:rPr>
      </w:pPr>
    </w:p>
    <w:p w:rsidR="00A23A65" w:rsidRPr="000C4FF9" w:rsidRDefault="00A23A65" w:rsidP="00A23A65">
      <w:pPr>
        <w:numPr>
          <w:ilvl w:val="0"/>
          <w:numId w:val="23"/>
        </w:numPr>
        <w:tabs>
          <w:tab w:val="clear" w:pos="1080"/>
        </w:tabs>
        <w:ind w:left="709" w:right="1185"/>
        <w:jc w:val="both"/>
        <w:rPr>
          <w:rFonts w:ascii="Arial" w:hAnsi="Arial" w:cs="Arial"/>
          <w:snapToGrid w:val="0"/>
          <w:sz w:val="24"/>
          <w:szCs w:val="24"/>
        </w:rPr>
      </w:pPr>
      <w:r w:rsidRPr="000C4FF9">
        <w:rPr>
          <w:rFonts w:ascii="Arial" w:hAnsi="Arial" w:cs="Arial"/>
          <w:snapToGrid w:val="0"/>
          <w:sz w:val="24"/>
          <w:szCs w:val="24"/>
        </w:rPr>
        <w:t>El importe del consumo facturado de energía eléctrica que hagan los consumidores respecto de los contratos celebrados con las empresas prestadoras de este servicio; y</w:t>
      </w:r>
    </w:p>
    <w:p w:rsidR="00A23A65" w:rsidRPr="000C4FF9" w:rsidRDefault="00A23A65" w:rsidP="00A23A65">
      <w:pPr>
        <w:ind w:left="709" w:right="1185"/>
        <w:jc w:val="both"/>
        <w:rPr>
          <w:rFonts w:ascii="Arial" w:hAnsi="Arial" w:cs="Arial"/>
          <w:snapToGrid w:val="0"/>
          <w:sz w:val="24"/>
          <w:szCs w:val="24"/>
        </w:rPr>
      </w:pPr>
    </w:p>
    <w:p w:rsidR="00A23A65" w:rsidRPr="000C4FF9" w:rsidRDefault="00A23A65" w:rsidP="00A23A65">
      <w:pPr>
        <w:numPr>
          <w:ilvl w:val="0"/>
          <w:numId w:val="23"/>
        </w:numPr>
        <w:tabs>
          <w:tab w:val="clear" w:pos="1080"/>
        </w:tabs>
        <w:ind w:left="709" w:right="1185"/>
        <w:jc w:val="both"/>
        <w:rPr>
          <w:rFonts w:ascii="Arial" w:hAnsi="Arial" w:cs="Arial"/>
          <w:snapToGrid w:val="0"/>
          <w:sz w:val="24"/>
          <w:szCs w:val="24"/>
        </w:rPr>
      </w:pPr>
      <w:r w:rsidRPr="000C4FF9">
        <w:rPr>
          <w:rFonts w:ascii="Arial" w:hAnsi="Arial" w:cs="Arial"/>
          <w:snapToGrid w:val="0"/>
          <w:sz w:val="24"/>
          <w:szCs w:val="24"/>
        </w:rPr>
        <w:t xml:space="preserve">La medida en metros lineales de los lados perimetrales de los predios baldíos o </w:t>
      </w:r>
      <w:proofErr w:type="spellStart"/>
      <w:r w:rsidRPr="000C4FF9">
        <w:rPr>
          <w:rFonts w:ascii="Arial" w:hAnsi="Arial" w:cs="Arial"/>
          <w:snapToGrid w:val="0"/>
          <w:sz w:val="24"/>
          <w:szCs w:val="24"/>
        </w:rPr>
        <w:t>construídos</w:t>
      </w:r>
      <w:proofErr w:type="spellEnd"/>
      <w:r w:rsidRPr="000C4FF9">
        <w:rPr>
          <w:rFonts w:ascii="Arial" w:hAnsi="Arial" w:cs="Arial"/>
          <w:snapToGrid w:val="0"/>
          <w:sz w:val="24"/>
          <w:szCs w:val="24"/>
        </w:rPr>
        <w:t>, colindantes con vías públicas que cuenten con la infraestructura de alumbrado público en uso, cuando el propietario, poseedor o usuario del predio no mantenga contrato de energía eléctrica vigente respecto del mismo.</w:t>
      </w:r>
    </w:p>
    <w:p w:rsidR="00A23A65" w:rsidRPr="000C4FF9" w:rsidRDefault="00A23A65" w:rsidP="00A23A65">
      <w:pPr>
        <w:jc w:val="both"/>
        <w:rPr>
          <w:rFonts w:ascii="Arial" w:hAnsi="Arial" w:cs="Arial"/>
          <w:snapToGrid w:val="0"/>
          <w:sz w:val="24"/>
          <w:szCs w:val="24"/>
        </w:rPr>
      </w:pPr>
    </w:p>
    <w:p w:rsidR="00A23A65" w:rsidRPr="000C4FF9" w:rsidRDefault="00A23A65" w:rsidP="00A23A65">
      <w:pPr>
        <w:jc w:val="both"/>
        <w:rPr>
          <w:rFonts w:ascii="Arial" w:hAnsi="Arial" w:cs="Arial"/>
          <w:snapToGrid w:val="0"/>
          <w:sz w:val="24"/>
          <w:szCs w:val="24"/>
        </w:rPr>
      </w:pPr>
      <w:r w:rsidRPr="00CF1063">
        <w:rPr>
          <w:rFonts w:ascii="Arial" w:hAnsi="Arial" w:cs="Arial"/>
          <w:b/>
          <w:bCs/>
          <w:snapToGrid w:val="0"/>
          <w:sz w:val="24"/>
          <w:szCs w:val="24"/>
        </w:rPr>
        <w:t>ARTICULO 93.-</w:t>
      </w:r>
      <w:r w:rsidRPr="000C4FF9">
        <w:rPr>
          <w:rFonts w:ascii="Arial" w:hAnsi="Arial" w:cs="Arial"/>
          <w:snapToGrid w:val="0"/>
          <w:sz w:val="24"/>
          <w:szCs w:val="24"/>
        </w:rPr>
        <w:t xml:space="preserve"> El pago del derecho de alumbrado público se efectuará en la forma, lugar y plazo que a continuación se señala: </w:t>
      </w:r>
    </w:p>
    <w:p w:rsidR="00A23A65" w:rsidRPr="000C4FF9" w:rsidRDefault="00A23A65" w:rsidP="00A23A65">
      <w:pPr>
        <w:jc w:val="both"/>
        <w:rPr>
          <w:rFonts w:ascii="Arial" w:hAnsi="Arial" w:cs="Arial"/>
          <w:snapToGrid w:val="0"/>
          <w:sz w:val="24"/>
          <w:szCs w:val="24"/>
        </w:rPr>
      </w:pPr>
    </w:p>
    <w:p w:rsidR="00A23A65" w:rsidRPr="000C4FF9" w:rsidRDefault="00A23A65" w:rsidP="00A23A65">
      <w:pPr>
        <w:numPr>
          <w:ilvl w:val="0"/>
          <w:numId w:val="24"/>
        </w:numPr>
        <w:tabs>
          <w:tab w:val="clear" w:pos="1080"/>
        </w:tabs>
        <w:ind w:left="709" w:right="1185"/>
        <w:jc w:val="both"/>
        <w:rPr>
          <w:rFonts w:ascii="Arial" w:hAnsi="Arial" w:cs="Arial"/>
          <w:snapToGrid w:val="0"/>
          <w:sz w:val="24"/>
          <w:szCs w:val="24"/>
        </w:rPr>
      </w:pPr>
      <w:r w:rsidRPr="000C4FF9">
        <w:rPr>
          <w:rFonts w:ascii="Arial" w:hAnsi="Arial" w:cs="Arial"/>
          <w:snapToGrid w:val="0"/>
          <w:sz w:val="24"/>
          <w:szCs w:val="24"/>
        </w:rPr>
        <w:t xml:space="preserve">Si la obligación de pagar el derecho se deriva de la propiedad, posesión o uso de inmuebles respecto de los cuales se mantenga contrato vigente de servicio de energía eléctrica, el pago se hará por conducto de la empresa prestadora del servicio de energía eléctrica, junto con el importe del consumo de energía, aplicando a éste la tasa que al efecto señale la fracción I del </w:t>
      </w:r>
      <w:r w:rsidRPr="000C4FF9">
        <w:rPr>
          <w:rFonts w:ascii="Arial" w:hAnsi="Arial" w:cs="Arial"/>
          <w:bCs/>
          <w:iCs/>
          <w:snapToGrid w:val="0"/>
          <w:sz w:val="24"/>
          <w:szCs w:val="24"/>
        </w:rPr>
        <w:t>artículo 94</w:t>
      </w:r>
      <w:r w:rsidRPr="000C4FF9">
        <w:rPr>
          <w:rFonts w:ascii="Arial" w:hAnsi="Arial" w:cs="Arial"/>
          <w:snapToGrid w:val="0"/>
          <w:sz w:val="24"/>
          <w:szCs w:val="24"/>
        </w:rPr>
        <w:t xml:space="preserve"> de esta Ley. Las empresas que suministren el servicio de energía eléctrica harán la retención correspondiente, consignando el cargo en los recibos que expidan por el consumo respectivo y rendirán un informe mensual y en cualquier ocasión que se lo solicite </w:t>
      </w:r>
      <w:smartTag w:uri="urn:schemas-microsoft-com:office:smarttags" w:element="PersonName">
        <w:smartTagPr>
          <w:attr w:name="ProductID" w:val="la Tesorer￭a Municipal"/>
        </w:smartTagPr>
        <w:r w:rsidRPr="000C4FF9">
          <w:rPr>
            <w:rFonts w:ascii="Arial" w:hAnsi="Arial" w:cs="Arial"/>
            <w:snapToGrid w:val="0"/>
            <w:sz w:val="24"/>
            <w:szCs w:val="24"/>
          </w:rPr>
          <w:t>la Tesorería Municipal</w:t>
        </w:r>
      </w:smartTag>
      <w:r w:rsidRPr="000C4FF9">
        <w:rPr>
          <w:rFonts w:ascii="Arial" w:hAnsi="Arial" w:cs="Arial"/>
          <w:snapToGrid w:val="0"/>
          <w:sz w:val="24"/>
          <w:szCs w:val="24"/>
        </w:rPr>
        <w:t xml:space="preserve"> sobre el monto de los ingresos recaudados y su aplicación; y</w:t>
      </w:r>
    </w:p>
    <w:p w:rsidR="00A23A65" w:rsidRPr="000C4FF9" w:rsidRDefault="00A23A65" w:rsidP="00A23A65">
      <w:pPr>
        <w:ind w:left="709" w:right="1185"/>
        <w:jc w:val="both"/>
        <w:rPr>
          <w:rFonts w:ascii="Arial" w:hAnsi="Arial" w:cs="Arial"/>
          <w:snapToGrid w:val="0"/>
          <w:sz w:val="24"/>
          <w:szCs w:val="24"/>
        </w:rPr>
      </w:pPr>
    </w:p>
    <w:p w:rsidR="00A23A65" w:rsidRPr="000C4FF9" w:rsidRDefault="00A23A65" w:rsidP="00A23A65">
      <w:pPr>
        <w:numPr>
          <w:ilvl w:val="0"/>
          <w:numId w:val="24"/>
        </w:numPr>
        <w:tabs>
          <w:tab w:val="clear" w:pos="1080"/>
        </w:tabs>
        <w:ind w:left="709" w:right="1185"/>
        <w:jc w:val="both"/>
        <w:rPr>
          <w:rFonts w:ascii="Arial" w:hAnsi="Arial" w:cs="Arial"/>
          <w:snapToGrid w:val="0"/>
          <w:sz w:val="24"/>
          <w:szCs w:val="24"/>
        </w:rPr>
      </w:pPr>
      <w:r w:rsidRPr="000C4FF9">
        <w:rPr>
          <w:rFonts w:ascii="Arial" w:hAnsi="Arial" w:cs="Arial"/>
          <w:snapToGrid w:val="0"/>
          <w:sz w:val="24"/>
          <w:szCs w:val="24"/>
        </w:rPr>
        <w:t xml:space="preserve">Si la obligación de pagar el derecho se deriva de la propiedad, posesión o uso de inmuebles respecto de los cuales no exista contrato vigente de servicio de energía eléctrica con ninguna empresa de las que alude la fracción anterior, el pago se hará en </w:t>
      </w:r>
      <w:smartTag w:uri="urn:schemas-microsoft-com:office:smarttags" w:element="PersonName">
        <w:smartTagPr>
          <w:attr w:name="ProductID" w:val="la Tesorer￭a Municipal"/>
        </w:smartTagPr>
        <w:r w:rsidRPr="000C4FF9">
          <w:rPr>
            <w:rFonts w:ascii="Arial" w:hAnsi="Arial" w:cs="Arial"/>
            <w:snapToGrid w:val="0"/>
            <w:sz w:val="24"/>
            <w:szCs w:val="24"/>
          </w:rPr>
          <w:t>la Tesorería Municipal</w:t>
        </w:r>
      </w:smartTag>
      <w:r w:rsidRPr="000C4FF9">
        <w:rPr>
          <w:rFonts w:ascii="Arial" w:hAnsi="Arial" w:cs="Arial"/>
          <w:snapToGrid w:val="0"/>
          <w:sz w:val="24"/>
          <w:szCs w:val="24"/>
        </w:rPr>
        <w:t xml:space="preserve"> por anualidad adelantada durante el primer bimestre de cada año. </w:t>
      </w:r>
    </w:p>
    <w:p w:rsidR="00A23A65" w:rsidRPr="000C4FF9" w:rsidRDefault="00A23A65" w:rsidP="00A23A65">
      <w:pPr>
        <w:pStyle w:val="PrimerTab"/>
        <w:tabs>
          <w:tab w:val="clear" w:pos="426"/>
          <w:tab w:val="clear" w:pos="7088"/>
          <w:tab w:val="clear" w:pos="8222"/>
        </w:tabs>
        <w:ind w:left="709" w:right="1185"/>
        <w:rPr>
          <w:rFonts w:cs="Arial"/>
          <w:sz w:val="24"/>
          <w:szCs w:val="24"/>
        </w:rPr>
      </w:pPr>
    </w:p>
    <w:p w:rsidR="00A23A65" w:rsidRPr="000C4FF9" w:rsidRDefault="00A23A65" w:rsidP="00A23A65">
      <w:pPr>
        <w:ind w:left="709" w:right="1185"/>
        <w:jc w:val="both"/>
        <w:rPr>
          <w:rFonts w:ascii="Arial" w:hAnsi="Arial" w:cs="Arial"/>
          <w:snapToGrid w:val="0"/>
          <w:sz w:val="24"/>
          <w:szCs w:val="24"/>
        </w:rPr>
      </w:pPr>
      <w:r w:rsidRPr="000C4FF9">
        <w:rPr>
          <w:rFonts w:ascii="Arial" w:hAnsi="Arial" w:cs="Arial"/>
          <w:snapToGrid w:val="0"/>
          <w:sz w:val="24"/>
          <w:szCs w:val="24"/>
        </w:rPr>
        <w:t xml:space="preserve">Los propietarios o poseedores de predios considerados catastralmente como no </w:t>
      </w:r>
      <w:proofErr w:type="spellStart"/>
      <w:r w:rsidRPr="000C4FF9">
        <w:rPr>
          <w:rFonts w:ascii="Arial" w:hAnsi="Arial" w:cs="Arial"/>
          <w:snapToGrid w:val="0"/>
          <w:sz w:val="24"/>
          <w:szCs w:val="24"/>
        </w:rPr>
        <w:t>construídos</w:t>
      </w:r>
      <w:proofErr w:type="spellEnd"/>
      <w:r w:rsidRPr="000C4FF9">
        <w:rPr>
          <w:rFonts w:ascii="Arial" w:hAnsi="Arial" w:cs="Arial"/>
          <w:snapToGrid w:val="0"/>
          <w:sz w:val="24"/>
          <w:szCs w:val="24"/>
        </w:rPr>
        <w:t>, respecto de los cuales no se mantenga contrato de servicio de energía eléctrica vigente, pero que los mismos no se usen como casa habitación, ni se explote en ellos actividad económica alguna que requiera de ese servicio, pagarán el derecho conforme a esta fracción. En estos casos las empresas prestadoras del servicio de energía eléctrica no harán el cargo del derecho que señala la fracción I de este artículo.</w:t>
      </w:r>
    </w:p>
    <w:p w:rsidR="00A23A65" w:rsidRPr="000C4FF9" w:rsidRDefault="00A23A65" w:rsidP="00A23A65">
      <w:pPr>
        <w:jc w:val="both"/>
        <w:rPr>
          <w:rFonts w:ascii="Arial" w:hAnsi="Arial" w:cs="Arial"/>
          <w:snapToGrid w:val="0"/>
          <w:sz w:val="24"/>
          <w:szCs w:val="24"/>
        </w:rPr>
      </w:pPr>
    </w:p>
    <w:p w:rsidR="00A23A65" w:rsidRPr="000C4FF9" w:rsidRDefault="00A23A65" w:rsidP="00A23A65">
      <w:pPr>
        <w:jc w:val="both"/>
        <w:rPr>
          <w:rFonts w:ascii="Arial" w:hAnsi="Arial" w:cs="Arial"/>
          <w:snapToGrid w:val="0"/>
          <w:sz w:val="24"/>
          <w:szCs w:val="24"/>
        </w:rPr>
      </w:pPr>
      <w:r w:rsidRPr="00CF1063">
        <w:rPr>
          <w:rFonts w:ascii="Arial" w:hAnsi="Arial" w:cs="Arial"/>
          <w:b/>
          <w:bCs/>
          <w:snapToGrid w:val="0"/>
          <w:sz w:val="24"/>
          <w:szCs w:val="24"/>
        </w:rPr>
        <w:t>ARTICULO 94.-</w:t>
      </w:r>
      <w:r w:rsidRPr="000C4FF9">
        <w:rPr>
          <w:rFonts w:ascii="Arial" w:hAnsi="Arial" w:cs="Arial"/>
          <w:snapToGrid w:val="0"/>
          <w:sz w:val="24"/>
          <w:szCs w:val="24"/>
        </w:rPr>
        <w:t xml:space="preserve"> El derecho de alumbrado público se pagará de conformidad con las tasas y cuotas siguientes: </w:t>
      </w:r>
    </w:p>
    <w:p w:rsidR="00A23A65" w:rsidRPr="000C4FF9" w:rsidRDefault="00A23A65" w:rsidP="00A23A65">
      <w:pPr>
        <w:jc w:val="both"/>
        <w:rPr>
          <w:rFonts w:ascii="Arial" w:hAnsi="Arial" w:cs="Arial"/>
          <w:snapToGrid w:val="0"/>
          <w:sz w:val="24"/>
          <w:szCs w:val="24"/>
        </w:rPr>
      </w:pPr>
    </w:p>
    <w:p w:rsidR="00A23A65" w:rsidRPr="000C4FF9" w:rsidRDefault="00A23A65" w:rsidP="00A23A65">
      <w:pPr>
        <w:numPr>
          <w:ilvl w:val="0"/>
          <w:numId w:val="25"/>
        </w:numPr>
        <w:tabs>
          <w:tab w:val="clear" w:pos="1080"/>
          <w:tab w:val="left" w:pos="709"/>
          <w:tab w:val="right" w:pos="7938"/>
          <w:tab w:val="right" w:pos="9356"/>
        </w:tabs>
        <w:ind w:left="709" w:right="1469"/>
        <w:jc w:val="both"/>
        <w:rPr>
          <w:rFonts w:ascii="Arial" w:hAnsi="Arial" w:cs="Arial"/>
          <w:snapToGrid w:val="0"/>
          <w:sz w:val="24"/>
          <w:szCs w:val="24"/>
        </w:rPr>
      </w:pPr>
      <w:r w:rsidRPr="000C4FF9">
        <w:rPr>
          <w:rFonts w:ascii="Arial" w:hAnsi="Arial" w:cs="Arial"/>
          <w:snapToGrid w:val="0"/>
          <w:sz w:val="24"/>
          <w:szCs w:val="24"/>
        </w:rPr>
        <w:t>Para los contribuyentes cuya obligación encuadra en lo dispuesto por la fracción I del artículo 93 de esta Ley:</w:t>
      </w:r>
    </w:p>
    <w:p w:rsidR="00A23A65" w:rsidRPr="000C4FF9" w:rsidRDefault="00A23A65" w:rsidP="00A23A65">
      <w:pPr>
        <w:tabs>
          <w:tab w:val="right" w:pos="7938"/>
          <w:tab w:val="right" w:pos="9356"/>
        </w:tabs>
        <w:ind w:right="1469"/>
        <w:jc w:val="both"/>
        <w:rPr>
          <w:rFonts w:ascii="Arial" w:hAnsi="Arial" w:cs="Arial"/>
          <w:snapToGrid w:val="0"/>
          <w:sz w:val="24"/>
          <w:szCs w:val="24"/>
        </w:rPr>
      </w:pPr>
    </w:p>
    <w:p w:rsidR="00A23A65" w:rsidRPr="000C4FF9" w:rsidRDefault="00A23A65" w:rsidP="00A23A65">
      <w:pPr>
        <w:tabs>
          <w:tab w:val="right" w:pos="8505"/>
          <w:tab w:val="right" w:pos="9356"/>
        </w:tabs>
        <w:ind w:left="1080" w:right="1469"/>
        <w:jc w:val="both"/>
        <w:rPr>
          <w:rFonts w:ascii="Arial" w:hAnsi="Arial" w:cs="Arial"/>
          <w:snapToGrid w:val="0"/>
          <w:sz w:val="24"/>
          <w:szCs w:val="24"/>
        </w:rPr>
      </w:pPr>
      <w:r w:rsidRPr="000C4FF9">
        <w:rPr>
          <w:rFonts w:ascii="Arial" w:hAnsi="Arial" w:cs="Arial"/>
          <w:snapToGrid w:val="0"/>
          <w:sz w:val="24"/>
          <w:szCs w:val="24"/>
        </w:rPr>
        <w:t>a).- Por los servicios domésticos y servicios generales en baja tensión, así como otros servicios en alta tensión para más de 20 kilowatts (</w:t>
      </w:r>
      <w:proofErr w:type="spellStart"/>
      <w:r w:rsidRPr="000C4FF9">
        <w:rPr>
          <w:rFonts w:ascii="Arial" w:hAnsi="Arial" w:cs="Arial"/>
          <w:snapToGrid w:val="0"/>
          <w:sz w:val="24"/>
          <w:szCs w:val="24"/>
        </w:rPr>
        <w:t>Kw</w:t>
      </w:r>
      <w:proofErr w:type="spellEnd"/>
      <w:r w:rsidRPr="000C4FF9">
        <w:rPr>
          <w:rFonts w:ascii="Arial" w:hAnsi="Arial" w:cs="Arial"/>
          <w:snapToGrid w:val="0"/>
          <w:sz w:val="24"/>
          <w:szCs w:val="24"/>
        </w:rPr>
        <w:t>) de demanda........................................................................................................</w:t>
      </w:r>
      <w:r w:rsidRPr="000C4FF9">
        <w:rPr>
          <w:rFonts w:ascii="Arial" w:hAnsi="Arial" w:cs="Arial"/>
          <w:snapToGrid w:val="0"/>
          <w:sz w:val="24"/>
          <w:szCs w:val="24"/>
        </w:rPr>
        <w:tab/>
      </w:r>
      <w:r w:rsidRPr="000C4FF9">
        <w:rPr>
          <w:rFonts w:ascii="Arial" w:hAnsi="Arial" w:cs="Arial"/>
          <w:snapToGrid w:val="0"/>
          <w:sz w:val="24"/>
          <w:szCs w:val="24"/>
        </w:rPr>
        <w:tab/>
        <w:t xml:space="preserve">10 por ciento </w:t>
      </w:r>
    </w:p>
    <w:p w:rsidR="00A23A65" w:rsidRPr="000C4FF9" w:rsidRDefault="00A23A65" w:rsidP="00A23A65">
      <w:pPr>
        <w:tabs>
          <w:tab w:val="right" w:pos="8505"/>
          <w:tab w:val="right" w:pos="9356"/>
        </w:tabs>
        <w:ind w:left="1080" w:right="1469"/>
        <w:jc w:val="both"/>
        <w:rPr>
          <w:rFonts w:ascii="Arial" w:hAnsi="Arial" w:cs="Arial"/>
          <w:snapToGrid w:val="0"/>
          <w:sz w:val="24"/>
          <w:szCs w:val="24"/>
        </w:rPr>
      </w:pPr>
    </w:p>
    <w:p w:rsidR="00A23A65" w:rsidRPr="000C4FF9" w:rsidRDefault="00A23A65" w:rsidP="00A23A65">
      <w:pPr>
        <w:tabs>
          <w:tab w:val="right" w:pos="8505"/>
          <w:tab w:val="right" w:pos="9356"/>
        </w:tabs>
        <w:ind w:left="1080" w:right="1469"/>
        <w:jc w:val="both"/>
        <w:rPr>
          <w:rFonts w:ascii="Arial" w:hAnsi="Arial" w:cs="Arial"/>
          <w:snapToGrid w:val="0"/>
          <w:sz w:val="24"/>
          <w:szCs w:val="24"/>
        </w:rPr>
      </w:pPr>
      <w:r w:rsidRPr="000C4FF9">
        <w:rPr>
          <w:rFonts w:ascii="Arial" w:hAnsi="Arial" w:cs="Arial"/>
          <w:snapToGrid w:val="0"/>
          <w:sz w:val="24"/>
          <w:szCs w:val="24"/>
        </w:rPr>
        <w:t xml:space="preserve">b).- Por los servicios generales en alta tensión de 66 o más </w:t>
      </w:r>
      <w:proofErr w:type="spellStart"/>
      <w:r w:rsidRPr="000C4FF9">
        <w:rPr>
          <w:rFonts w:ascii="Arial" w:hAnsi="Arial" w:cs="Arial"/>
          <w:snapToGrid w:val="0"/>
          <w:sz w:val="24"/>
          <w:szCs w:val="24"/>
        </w:rPr>
        <w:t>Kw</w:t>
      </w:r>
      <w:proofErr w:type="spellEnd"/>
      <w:r w:rsidRPr="000C4FF9">
        <w:rPr>
          <w:rFonts w:ascii="Arial" w:hAnsi="Arial" w:cs="Arial"/>
          <w:snapToGrid w:val="0"/>
          <w:sz w:val="24"/>
          <w:szCs w:val="24"/>
        </w:rPr>
        <w:t xml:space="preserve"> de demanda, conforme a los siguientes rangos de consumo en kilowatts hora (</w:t>
      </w:r>
      <w:proofErr w:type="spellStart"/>
      <w:r w:rsidRPr="000C4FF9">
        <w:rPr>
          <w:rFonts w:ascii="Arial" w:hAnsi="Arial" w:cs="Arial"/>
          <w:snapToGrid w:val="0"/>
          <w:sz w:val="24"/>
          <w:szCs w:val="24"/>
        </w:rPr>
        <w:t>Kwh</w:t>
      </w:r>
      <w:proofErr w:type="spellEnd"/>
      <w:r w:rsidRPr="000C4FF9">
        <w:rPr>
          <w:rFonts w:ascii="Arial" w:hAnsi="Arial" w:cs="Arial"/>
          <w:snapToGrid w:val="0"/>
          <w:sz w:val="24"/>
          <w:szCs w:val="24"/>
        </w:rPr>
        <w:t xml:space="preserve">), por ciento: </w:t>
      </w:r>
    </w:p>
    <w:p w:rsidR="00A23A65" w:rsidRDefault="00A23A65" w:rsidP="00A23A65">
      <w:pPr>
        <w:pStyle w:val="PrimerTab"/>
        <w:tabs>
          <w:tab w:val="clear" w:pos="426"/>
          <w:tab w:val="clear" w:pos="7088"/>
          <w:tab w:val="clear" w:pos="8222"/>
          <w:tab w:val="right" w:pos="8505"/>
          <w:tab w:val="right" w:pos="9356"/>
        </w:tabs>
        <w:ind w:left="1080" w:right="1469"/>
        <w:rPr>
          <w:rFonts w:cs="Arial"/>
          <w:szCs w:val="24"/>
        </w:rPr>
      </w:pPr>
    </w:p>
    <w:p w:rsidR="00A23A65" w:rsidRPr="005D1F0D" w:rsidRDefault="00A23A65" w:rsidP="00A23A65">
      <w:pPr>
        <w:pStyle w:val="PrimerTab"/>
        <w:tabs>
          <w:tab w:val="clear" w:pos="426"/>
          <w:tab w:val="clear" w:pos="7088"/>
          <w:tab w:val="clear" w:pos="8222"/>
          <w:tab w:val="right" w:pos="8505"/>
          <w:tab w:val="right" w:pos="9356"/>
        </w:tabs>
        <w:ind w:left="1080" w:right="1469"/>
        <w:rPr>
          <w:rFonts w:cs="Arial"/>
          <w:szCs w:val="24"/>
        </w:rPr>
      </w:pPr>
      <w:r w:rsidRPr="005D1F0D">
        <w:rPr>
          <w:rFonts w:cs="Arial"/>
          <w:szCs w:val="24"/>
        </w:rPr>
        <w:t>Hasta  15,000,000  .................................................................................</w:t>
      </w:r>
      <w:r w:rsidRPr="005D1F0D">
        <w:rPr>
          <w:rFonts w:cs="Arial"/>
          <w:szCs w:val="24"/>
        </w:rPr>
        <w:tab/>
      </w:r>
      <w:r w:rsidRPr="005D1F0D">
        <w:rPr>
          <w:rFonts w:cs="Arial"/>
          <w:szCs w:val="24"/>
        </w:rPr>
        <w:tab/>
        <w:t>1.50</w:t>
      </w:r>
    </w:p>
    <w:p w:rsidR="00A23A65" w:rsidRPr="005D1F0D" w:rsidRDefault="00A23A65" w:rsidP="00A23A65">
      <w:pPr>
        <w:tabs>
          <w:tab w:val="right" w:pos="8505"/>
          <w:tab w:val="right" w:pos="9356"/>
        </w:tabs>
        <w:ind w:left="1080" w:right="1469"/>
        <w:jc w:val="both"/>
        <w:rPr>
          <w:rFonts w:ascii="Arial" w:hAnsi="Arial" w:cs="Arial"/>
          <w:snapToGrid w:val="0"/>
          <w:szCs w:val="24"/>
        </w:rPr>
      </w:pPr>
      <w:r w:rsidRPr="005D1F0D">
        <w:rPr>
          <w:rFonts w:ascii="Arial" w:hAnsi="Arial" w:cs="Arial"/>
          <w:snapToGrid w:val="0"/>
          <w:szCs w:val="24"/>
        </w:rPr>
        <w:t>de   15,000,001  a   30,000,000  .............................................................</w:t>
      </w:r>
      <w:r w:rsidRPr="005D1F0D">
        <w:rPr>
          <w:rFonts w:ascii="Arial" w:hAnsi="Arial" w:cs="Arial"/>
          <w:snapToGrid w:val="0"/>
          <w:szCs w:val="24"/>
        </w:rPr>
        <w:tab/>
      </w:r>
      <w:r w:rsidRPr="005D1F0D">
        <w:rPr>
          <w:rFonts w:ascii="Arial" w:hAnsi="Arial" w:cs="Arial"/>
          <w:snapToGrid w:val="0"/>
          <w:szCs w:val="24"/>
        </w:rPr>
        <w:tab/>
        <w:t>1.00</w:t>
      </w:r>
    </w:p>
    <w:p w:rsidR="00A23A65" w:rsidRPr="005D1F0D" w:rsidRDefault="00A23A65" w:rsidP="00A23A65">
      <w:pPr>
        <w:tabs>
          <w:tab w:val="right" w:pos="8505"/>
          <w:tab w:val="right" w:pos="9356"/>
        </w:tabs>
        <w:ind w:left="1080" w:right="1469"/>
        <w:jc w:val="both"/>
        <w:rPr>
          <w:rFonts w:ascii="Arial" w:hAnsi="Arial" w:cs="Arial"/>
          <w:snapToGrid w:val="0"/>
          <w:szCs w:val="24"/>
        </w:rPr>
      </w:pPr>
      <w:r w:rsidRPr="005D1F0D">
        <w:rPr>
          <w:rFonts w:ascii="Arial" w:hAnsi="Arial" w:cs="Arial"/>
          <w:snapToGrid w:val="0"/>
          <w:szCs w:val="24"/>
        </w:rPr>
        <w:t>de   30,000,001  a   45,000,000  ..............................................................</w:t>
      </w:r>
      <w:r w:rsidRPr="005D1F0D">
        <w:rPr>
          <w:rFonts w:ascii="Arial" w:hAnsi="Arial" w:cs="Arial"/>
          <w:snapToGrid w:val="0"/>
          <w:szCs w:val="24"/>
        </w:rPr>
        <w:tab/>
      </w:r>
      <w:r w:rsidRPr="005D1F0D">
        <w:rPr>
          <w:rFonts w:ascii="Arial" w:hAnsi="Arial" w:cs="Arial"/>
          <w:snapToGrid w:val="0"/>
          <w:szCs w:val="24"/>
        </w:rPr>
        <w:tab/>
        <w:t>0.50</w:t>
      </w:r>
    </w:p>
    <w:p w:rsidR="00A23A65" w:rsidRPr="005D1F0D" w:rsidRDefault="00A23A65" w:rsidP="00A23A65">
      <w:pPr>
        <w:tabs>
          <w:tab w:val="right" w:pos="8505"/>
          <w:tab w:val="right" w:pos="9356"/>
        </w:tabs>
        <w:ind w:left="1080" w:right="1469"/>
        <w:jc w:val="both"/>
        <w:rPr>
          <w:rFonts w:ascii="Arial" w:hAnsi="Arial" w:cs="Arial"/>
          <w:snapToGrid w:val="0"/>
          <w:szCs w:val="24"/>
        </w:rPr>
      </w:pPr>
      <w:r w:rsidRPr="005D1F0D">
        <w:rPr>
          <w:rFonts w:ascii="Arial" w:hAnsi="Arial" w:cs="Arial"/>
          <w:snapToGrid w:val="0"/>
          <w:szCs w:val="24"/>
        </w:rPr>
        <w:t>de   45,000,001  en adelante  ...................................................................</w:t>
      </w:r>
      <w:r w:rsidRPr="005D1F0D">
        <w:rPr>
          <w:rFonts w:ascii="Arial" w:hAnsi="Arial" w:cs="Arial"/>
          <w:snapToGrid w:val="0"/>
          <w:szCs w:val="24"/>
        </w:rPr>
        <w:tab/>
      </w:r>
      <w:r w:rsidRPr="005D1F0D">
        <w:rPr>
          <w:rFonts w:ascii="Arial" w:hAnsi="Arial" w:cs="Arial"/>
          <w:snapToGrid w:val="0"/>
          <w:szCs w:val="24"/>
        </w:rPr>
        <w:tab/>
        <w:t>0.40</w:t>
      </w:r>
    </w:p>
    <w:p w:rsidR="00A23A65" w:rsidRPr="000C4FF9" w:rsidRDefault="00A23A65" w:rsidP="00A23A65">
      <w:pPr>
        <w:tabs>
          <w:tab w:val="right" w:pos="8505"/>
          <w:tab w:val="right" w:pos="9356"/>
        </w:tabs>
        <w:ind w:right="1469"/>
        <w:jc w:val="both"/>
        <w:rPr>
          <w:rFonts w:ascii="Arial" w:hAnsi="Arial" w:cs="Arial"/>
          <w:snapToGrid w:val="0"/>
          <w:sz w:val="24"/>
          <w:szCs w:val="24"/>
        </w:rPr>
      </w:pPr>
    </w:p>
    <w:p w:rsidR="00A23A65" w:rsidRPr="005D1F0D" w:rsidRDefault="00A23A65" w:rsidP="00A23A65">
      <w:pPr>
        <w:numPr>
          <w:ilvl w:val="0"/>
          <w:numId w:val="25"/>
        </w:numPr>
        <w:tabs>
          <w:tab w:val="clear" w:pos="1080"/>
          <w:tab w:val="left" w:pos="709"/>
          <w:tab w:val="right" w:leader="dot" w:pos="8931"/>
          <w:tab w:val="right" w:pos="9356"/>
        </w:tabs>
        <w:ind w:left="709" w:right="1469"/>
        <w:jc w:val="both"/>
        <w:rPr>
          <w:rFonts w:ascii="Arial" w:hAnsi="Arial" w:cs="Arial"/>
          <w:snapToGrid w:val="0"/>
          <w:sz w:val="22"/>
          <w:szCs w:val="24"/>
        </w:rPr>
      </w:pPr>
      <w:r w:rsidRPr="005D1F0D">
        <w:rPr>
          <w:rFonts w:ascii="Arial" w:hAnsi="Arial" w:cs="Arial"/>
          <w:snapToGrid w:val="0"/>
          <w:sz w:val="22"/>
          <w:szCs w:val="24"/>
        </w:rPr>
        <w:t xml:space="preserve">Para los contribuyentes cuya obligación encuadra en lo dispuesto por la fracción II del artículo anterior, se pagará anualmente por </w:t>
      </w:r>
      <w:r w:rsidRPr="005D1F0D">
        <w:rPr>
          <w:rFonts w:ascii="Arial" w:hAnsi="Arial" w:cs="Arial"/>
          <w:bCs/>
          <w:iCs/>
          <w:snapToGrid w:val="0"/>
          <w:sz w:val="22"/>
          <w:szCs w:val="24"/>
        </w:rPr>
        <w:t>metros lineales de frente, colindantes</w:t>
      </w:r>
      <w:r w:rsidRPr="005D1F0D">
        <w:rPr>
          <w:rFonts w:ascii="Arial" w:hAnsi="Arial" w:cs="Arial"/>
          <w:snapToGrid w:val="0"/>
          <w:sz w:val="22"/>
          <w:szCs w:val="24"/>
        </w:rPr>
        <w:t xml:space="preserve"> con vías públicas que cuenten con servicio de alumbrado público </w:t>
      </w:r>
      <w:r w:rsidRPr="005D1F0D">
        <w:rPr>
          <w:rFonts w:ascii="Arial" w:hAnsi="Arial" w:cs="Arial"/>
          <w:bCs/>
          <w:iCs/>
          <w:snapToGrid w:val="0"/>
          <w:sz w:val="22"/>
          <w:szCs w:val="24"/>
        </w:rPr>
        <w:t>en uso</w:t>
      </w:r>
      <w:r w:rsidRPr="005D1F0D">
        <w:rPr>
          <w:rFonts w:ascii="Arial" w:hAnsi="Arial" w:cs="Arial"/>
          <w:snapToGrid w:val="0"/>
          <w:sz w:val="22"/>
          <w:szCs w:val="24"/>
        </w:rPr>
        <w:t>…………………………</w:t>
      </w:r>
      <w:r w:rsidRPr="005D1F0D">
        <w:rPr>
          <w:rFonts w:ascii="Arial" w:hAnsi="Arial" w:cs="Arial"/>
          <w:snapToGrid w:val="0"/>
          <w:sz w:val="22"/>
          <w:szCs w:val="24"/>
        </w:rPr>
        <w:tab/>
      </w:r>
      <w:r w:rsidRPr="005D1F0D">
        <w:rPr>
          <w:rFonts w:ascii="Arial" w:hAnsi="Arial" w:cs="Arial"/>
          <w:snapToGrid w:val="0"/>
          <w:sz w:val="22"/>
          <w:szCs w:val="24"/>
        </w:rPr>
        <w:tab/>
        <w:t xml:space="preserve">0.15 </w:t>
      </w:r>
    </w:p>
    <w:p w:rsidR="00A23A65" w:rsidRPr="000C4FF9" w:rsidRDefault="00A23A65" w:rsidP="00A23A65">
      <w:pPr>
        <w:tabs>
          <w:tab w:val="left" w:pos="709"/>
          <w:tab w:val="right" w:leader="dot" w:pos="8931"/>
          <w:tab w:val="right" w:pos="9356"/>
        </w:tabs>
        <w:ind w:left="-11" w:right="1469"/>
        <w:jc w:val="both"/>
        <w:rPr>
          <w:rFonts w:ascii="Arial" w:hAnsi="Arial" w:cs="Arial"/>
          <w:snapToGrid w:val="0"/>
          <w:sz w:val="24"/>
          <w:szCs w:val="24"/>
        </w:rPr>
      </w:pPr>
    </w:p>
    <w:p w:rsidR="00A23A65" w:rsidRPr="000C4FF9" w:rsidRDefault="00A23A65" w:rsidP="00A23A65">
      <w:pPr>
        <w:numPr>
          <w:ilvl w:val="0"/>
          <w:numId w:val="25"/>
        </w:numPr>
        <w:tabs>
          <w:tab w:val="clear" w:pos="1080"/>
          <w:tab w:val="right" w:pos="709"/>
          <w:tab w:val="right" w:leader="dot" w:pos="8931"/>
          <w:tab w:val="right" w:pos="9214"/>
        </w:tabs>
        <w:ind w:left="709" w:right="1327"/>
        <w:jc w:val="both"/>
        <w:rPr>
          <w:rFonts w:ascii="Arial" w:hAnsi="Arial" w:cs="Arial"/>
          <w:snapToGrid w:val="0"/>
          <w:sz w:val="24"/>
          <w:szCs w:val="24"/>
        </w:rPr>
      </w:pPr>
      <w:r w:rsidRPr="000C4FF9">
        <w:rPr>
          <w:rFonts w:ascii="Arial" w:hAnsi="Arial" w:cs="Arial"/>
          <w:snapToGrid w:val="0"/>
          <w:sz w:val="24"/>
          <w:szCs w:val="24"/>
        </w:rPr>
        <w:t xml:space="preserve">Los particulares que soliciten el uso de la unidad deportiva por la noche, pagarán por cada hora </w:t>
      </w:r>
      <w:r w:rsidRPr="000C4FF9">
        <w:rPr>
          <w:rFonts w:ascii="Arial" w:hAnsi="Arial" w:cs="Arial"/>
          <w:snapToGrid w:val="0"/>
          <w:sz w:val="24"/>
          <w:szCs w:val="24"/>
        </w:rPr>
        <w:tab/>
      </w:r>
      <w:r w:rsidRPr="000C4FF9">
        <w:rPr>
          <w:rFonts w:ascii="Arial" w:hAnsi="Arial" w:cs="Arial"/>
          <w:snapToGrid w:val="0"/>
          <w:sz w:val="24"/>
          <w:szCs w:val="24"/>
        </w:rPr>
        <w:tab/>
        <w:t>1.00</w:t>
      </w:r>
    </w:p>
    <w:p w:rsidR="00A23A65" w:rsidRPr="000C4FF9" w:rsidRDefault="00A23A65" w:rsidP="00A23A65">
      <w:pPr>
        <w:jc w:val="both"/>
        <w:rPr>
          <w:rFonts w:ascii="Arial" w:hAnsi="Arial" w:cs="Arial"/>
          <w:snapToGrid w:val="0"/>
          <w:sz w:val="24"/>
          <w:szCs w:val="24"/>
        </w:rPr>
      </w:pPr>
    </w:p>
    <w:p w:rsidR="00A23A65" w:rsidRPr="00CF1063" w:rsidRDefault="00A23A65" w:rsidP="00A23A65">
      <w:pPr>
        <w:pStyle w:val="Ttulo3"/>
        <w:rPr>
          <w:rFonts w:cs="Arial"/>
          <w:bCs/>
          <w:szCs w:val="24"/>
        </w:rPr>
      </w:pPr>
      <w:proofErr w:type="spellStart"/>
      <w:r w:rsidRPr="00CF1063">
        <w:rPr>
          <w:rFonts w:cs="Arial"/>
          <w:bCs/>
          <w:szCs w:val="24"/>
        </w:rPr>
        <w:t>SECCION</w:t>
      </w:r>
      <w:proofErr w:type="spellEnd"/>
      <w:r w:rsidRPr="00CF1063">
        <w:rPr>
          <w:rFonts w:cs="Arial"/>
          <w:bCs/>
          <w:szCs w:val="24"/>
        </w:rPr>
        <w:t xml:space="preserve"> SEGUNDA</w:t>
      </w:r>
    </w:p>
    <w:p w:rsidR="00A23A65" w:rsidRPr="00CF1063" w:rsidRDefault="00A23A65" w:rsidP="00A23A65">
      <w:pPr>
        <w:jc w:val="center"/>
        <w:rPr>
          <w:rFonts w:ascii="Arial" w:hAnsi="Arial" w:cs="Arial"/>
          <w:b/>
          <w:bCs/>
          <w:sz w:val="24"/>
          <w:szCs w:val="24"/>
          <w:lang w:val="es-MX"/>
        </w:rPr>
      </w:pPr>
      <w:r w:rsidRPr="00CF1063">
        <w:rPr>
          <w:rFonts w:ascii="Arial" w:hAnsi="Arial" w:cs="Arial"/>
          <w:b/>
          <w:bCs/>
          <w:sz w:val="24"/>
          <w:szCs w:val="24"/>
          <w:lang w:val="es-MX"/>
        </w:rPr>
        <w:t>ASEO PÚBLICO</w:t>
      </w:r>
    </w:p>
    <w:p w:rsidR="00A23A65" w:rsidRPr="000C4FF9" w:rsidRDefault="00A23A65" w:rsidP="00A23A65">
      <w:pPr>
        <w:rPr>
          <w:rFonts w:ascii="Arial" w:hAnsi="Arial" w:cs="Arial"/>
          <w:sz w:val="24"/>
          <w:szCs w:val="24"/>
          <w:lang w:val="es-MX"/>
        </w:rPr>
      </w:pPr>
    </w:p>
    <w:p w:rsidR="00A23A65" w:rsidRPr="005D1F0D" w:rsidRDefault="00A23A65" w:rsidP="00A23A65">
      <w:pPr>
        <w:jc w:val="right"/>
        <w:rPr>
          <w:rFonts w:ascii="Arial" w:hAnsi="Arial" w:cs="Arial"/>
          <w:i/>
          <w:sz w:val="16"/>
          <w:szCs w:val="16"/>
          <w:lang w:val="es-MX"/>
        </w:rPr>
      </w:pPr>
      <w:r w:rsidRPr="005D1F0D">
        <w:rPr>
          <w:rFonts w:ascii="Arial" w:hAnsi="Arial" w:cs="Arial"/>
          <w:i/>
          <w:sz w:val="16"/>
          <w:szCs w:val="16"/>
          <w:lang w:val="es-MX"/>
        </w:rPr>
        <w:t>(REFORMADO DECRETO 523, P.O. 40 SUP. 3, 08 AGOSTO 2015)</w:t>
      </w:r>
    </w:p>
    <w:p w:rsidR="00A23A65" w:rsidRPr="000C4FF9" w:rsidRDefault="00A23A65" w:rsidP="00A23A65">
      <w:pPr>
        <w:spacing w:line="264" w:lineRule="auto"/>
        <w:jc w:val="both"/>
        <w:rPr>
          <w:rFonts w:ascii="Arial" w:hAnsi="Arial" w:cs="Arial"/>
          <w:sz w:val="24"/>
          <w:szCs w:val="24"/>
        </w:rPr>
      </w:pPr>
      <w:r w:rsidRPr="00CF1063">
        <w:rPr>
          <w:rFonts w:ascii="Arial" w:hAnsi="Arial" w:cs="Arial"/>
          <w:b/>
          <w:bCs/>
          <w:sz w:val="24"/>
          <w:szCs w:val="24"/>
        </w:rPr>
        <w:t>ARTICULO 95.-</w:t>
      </w:r>
      <w:r w:rsidRPr="000C4FF9">
        <w:rPr>
          <w:rFonts w:ascii="Arial" w:hAnsi="Arial" w:cs="Arial"/>
          <w:sz w:val="24"/>
          <w:szCs w:val="24"/>
        </w:rPr>
        <w:t xml:space="preserve"> Es objeto de este derecho la prestación del servicio de aseo público por parte del Ayuntamiento a los habitantes del municipio. Se entiende por aseo público las acciones de limpia, recolección, traslado, tratamiento y disposición final de residuos, así</w:t>
      </w:r>
      <w:r>
        <w:rPr>
          <w:rFonts w:ascii="Arial" w:hAnsi="Arial" w:cs="Arial"/>
          <w:sz w:val="24"/>
          <w:szCs w:val="24"/>
        </w:rPr>
        <w:t xml:space="preserve"> como el saneamiento y limpieza</w:t>
      </w:r>
      <w:r w:rsidRPr="000C4FF9">
        <w:rPr>
          <w:rFonts w:ascii="Arial" w:hAnsi="Arial" w:cs="Arial"/>
          <w:sz w:val="24"/>
          <w:szCs w:val="24"/>
        </w:rPr>
        <w:t xml:space="preserve"> de construcciones deshabitadas, de lotes y  predios baldíos. </w:t>
      </w:r>
    </w:p>
    <w:p w:rsidR="00A23A65" w:rsidRPr="000C4FF9" w:rsidRDefault="00A23A65" w:rsidP="00A23A65">
      <w:pPr>
        <w:pStyle w:val="Textoindependiente"/>
        <w:rPr>
          <w:rFonts w:cs="Arial"/>
          <w:b w:val="0"/>
          <w:i w:val="0"/>
          <w:sz w:val="24"/>
          <w:szCs w:val="24"/>
        </w:rPr>
      </w:pPr>
    </w:p>
    <w:p w:rsidR="00A23A65" w:rsidRPr="005D1F0D" w:rsidRDefault="00A23A65" w:rsidP="00A23A65">
      <w:pPr>
        <w:jc w:val="right"/>
        <w:rPr>
          <w:rFonts w:ascii="Arial" w:hAnsi="Arial" w:cs="Arial"/>
          <w:i/>
          <w:sz w:val="16"/>
          <w:szCs w:val="16"/>
          <w:lang w:val="es-MX"/>
        </w:rPr>
      </w:pPr>
      <w:r w:rsidRPr="005D1F0D">
        <w:rPr>
          <w:rFonts w:ascii="Arial" w:hAnsi="Arial" w:cs="Arial"/>
          <w:i/>
          <w:sz w:val="16"/>
          <w:szCs w:val="16"/>
          <w:lang w:val="es-MX"/>
        </w:rPr>
        <w:t>(REFORMADO DECRETO 523, P.O. 40 SUP. 3, 08 AGOSTO 2015)</w:t>
      </w:r>
    </w:p>
    <w:p w:rsidR="00A23A65" w:rsidRPr="000C4FF9" w:rsidRDefault="00A23A65" w:rsidP="00A23A65">
      <w:pPr>
        <w:spacing w:line="264" w:lineRule="auto"/>
        <w:jc w:val="both"/>
        <w:rPr>
          <w:rFonts w:ascii="Arial" w:hAnsi="Arial" w:cs="Arial"/>
          <w:sz w:val="24"/>
          <w:szCs w:val="24"/>
        </w:rPr>
      </w:pPr>
      <w:r w:rsidRPr="00CF1063">
        <w:rPr>
          <w:rFonts w:ascii="Arial" w:hAnsi="Arial" w:cs="Arial"/>
          <w:b/>
          <w:bCs/>
          <w:sz w:val="24"/>
          <w:szCs w:val="24"/>
        </w:rPr>
        <w:t>ARTICULO 96.-</w:t>
      </w:r>
      <w:r w:rsidRPr="000C4FF9">
        <w:rPr>
          <w:rFonts w:ascii="Arial" w:hAnsi="Arial" w:cs="Arial"/>
          <w:sz w:val="24"/>
          <w:szCs w:val="24"/>
        </w:rPr>
        <w:t xml:space="preserve"> Son sujetos de este derecho las personas físicas o morales que requieran servicios especiales de aseo público que para tal efecto celebren </w:t>
      </w:r>
      <w:r w:rsidRPr="000C4FF9">
        <w:rPr>
          <w:rFonts w:ascii="Arial" w:hAnsi="Arial" w:cs="Arial"/>
          <w:bCs/>
          <w:sz w:val="24"/>
          <w:szCs w:val="24"/>
        </w:rPr>
        <w:t>convenio</w:t>
      </w:r>
      <w:r w:rsidRPr="000C4FF9">
        <w:rPr>
          <w:rFonts w:ascii="Arial" w:hAnsi="Arial" w:cs="Arial"/>
          <w:sz w:val="24"/>
          <w:szCs w:val="24"/>
        </w:rPr>
        <w:t xml:space="preserve"> especial con el Ayuntamiento y los propietarios o poseedores de construcciones des</w:t>
      </w:r>
      <w:r>
        <w:rPr>
          <w:rFonts w:ascii="Arial" w:hAnsi="Arial" w:cs="Arial"/>
          <w:sz w:val="24"/>
          <w:szCs w:val="24"/>
        </w:rPr>
        <w:t xml:space="preserve">habitadas, de lotes y predios </w:t>
      </w:r>
      <w:r w:rsidRPr="000C4FF9">
        <w:rPr>
          <w:rFonts w:ascii="Arial" w:hAnsi="Arial" w:cs="Arial"/>
          <w:sz w:val="24"/>
          <w:szCs w:val="24"/>
        </w:rPr>
        <w:t xml:space="preserve">baldíos comprendidos dentro de las zonas urbana y rural  a los que hace referencia el  artículo 88 Bis de la Ley del Municipio Libre del Estado de Colima. </w:t>
      </w:r>
    </w:p>
    <w:p w:rsidR="00A23A65" w:rsidRPr="000C4FF9" w:rsidRDefault="00A23A65" w:rsidP="00A23A65">
      <w:pPr>
        <w:ind w:left="1410" w:hanging="1410"/>
        <w:jc w:val="both"/>
        <w:rPr>
          <w:rFonts w:ascii="Arial" w:hAnsi="Arial" w:cs="Arial"/>
          <w:sz w:val="24"/>
          <w:szCs w:val="24"/>
        </w:rPr>
      </w:pPr>
    </w:p>
    <w:p w:rsidR="00A23A65" w:rsidRPr="005D1F0D" w:rsidRDefault="00A23A65" w:rsidP="00A23A65">
      <w:pPr>
        <w:jc w:val="right"/>
        <w:rPr>
          <w:rFonts w:ascii="Arial" w:hAnsi="Arial" w:cs="Arial"/>
          <w:i/>
          <w:sz w:val="16"/>
          <w:szCs w:val="16"/>
          <w:lang w:val="es-MX"/>
        </w:rPr>
      </w:pPr>
      <w:r w:rsidRPr="005D1F0D">
        <w:rPr>
          <w:rFonts w:ascii="Arial" w:hAnsi="Arial" w:cs="Arial"/>
          <w:i/>
          <w:sz w:val="16"/>
          <w:szCs w:val="16"/>
          <w:lang w:val="es-MX"/>
        </w:rPr>
        <w:t>(REFORMADO DECRETO 523, P.O. 40 SUP. 3, 08 AGOSTO 2015)</w:t>
      </w:r>
    </w:p>
    <w:p w:rsidR="00A23A65" w:rsidRPr="000C4FF9" w:rsidRDefault="00A23A65" w:rsidP="00A23A65">
      <w:pPr>
        <w:spacing w:line="264" w:lineRule="auto"/>
        <w:jc w:val="both"/>
        <w:rPr>
          <w:rFonts w:ascii="Arial" w:hAnsi="Arial" w:cs="Arial"/>
          <w:sz w:val="24"/>
          <w:szCs w:val="24"/>
          <w:lang w:val="es-MX"/>
        </w:rPr>
      </w:pPr>
      <w:r w:rsidRPr="00CF1063">
        <w:rPr>
          <w:rFonts w:ascii="Arial" w:hAnsi="Arial" w:cs="Arial"/>
          <w:b/>
          <w:bCs/>
          <w:sz w:val="24"/>
          <w:szCs w:val="24"/>
          <w:lang w:val="es-MX"/>
        </w:rPr>
        <w:t>ARTÍCULO 97.-</w:t>
      </w:r>
      <w:r w:rsidRPr="000C4FF9">
        <w:rPr>
          <w:rFonts w:ascii="Arial" w:hAnsi="Arial" w:cs="Arial"/>
          <w:sz w:val="24"/>
          <w:szCs w:val="24"/>
          <w:lang w:val="es-MX"/>
        </w:rPr>
        <w:t xml:space="preserve"> Las personas físicas o morales a quienes se presten los servicios especiales que en esta sección se enumeran, pagarán los derechos correspondientes conforme a las siguientes tarifas:</w:t>
      </w:r>
    </w:p>
    <w:p w:rsidR="00A23A65" w:rsidRPr="000C4FF9" w:rsidRDefault="00A23A65" w:rsidP="00A23A65">
      <w:pPr>
        <w:jc w:val="both"/>
        <w:rPr>
          <w:rFonts w:ascii="Arial" w:hAnsi="Arial" w:cs="Arial"/>
          <w:sz w:val="24"/>
          <w:szCs w:val="24"/>
          <w:lang w:val="es-MX"/>
        </w:rPr>
      </w:pPr>
    </w:p>
    <w:p w:rsidR="00A23A65" w:rsidRPr="005D1F0D" w:rsidRDefault="00A23A65" w:rsidP="00A23A65">
      <w:pPr>
        <w:jc w:val="right"/>
        <w:rPr>
          <w:rFonts w:ascii="Arial" w:hAnsi="Arial" w:cs="Arial"/>
          <w:i/>
          <w:sz w:val="16"/>
          <w:szCs w:val="16"/>
          <w:lang w:val="es-MX"/>
        </w:rPr>
      </w:pPr>
      <w:r w:rsidRPr="005D1F0D">
        <w:rPr>
          <w:rFonts w:ascii="Arial" w:hAnsi="Arial" w:cs="Arial"/>
          <w:i/>
          <w:sz w:val="16"/>
          <w:szCs w:val="16"/>
          <w:lang w:val="es-MX"/>
        </w:rPr>
        <w:t>(REFORMADO DEC. 133, P.O. 22 NOV 2016)</w:t>
      </w:r>
    </w:p>
    <w:p w:rsidR="00A23A65" w:rsidRPr="000C4FF9" w:rsidRDefault="00A23A65" w:rsidP="00A23A65">
      <w:pPr>
        <w:widowControl w:val="0"/>
        <w:tabs>
          <w:tab w:val="left" w:pos="426"/>
          <w:tab w:val="left" w:pos="851"/>
        </w:tabs>
        <w:ind w:right="51"/>
        <w:jc w:val="right"/>
        <w:rPr>
          <w:rFonts w:ascii="Arial" w:hAnsi="Arial" w:cs="Arial"/>
          <w:snapToGrid w:val="0"/>
          <w:sz w:val="24"/>
          <w:szCs w:val="24"/>
        </w:rPr>
      </w:pPr>
      <w:r w:rsidRPr="000C4FF9">
        <w:rPr>
          <w:rFonts w:ascii="Arial" w:hAnsi="Arial" w:cs="Arial"/>
          <w:snapToGrid w:val="0"/>
          <w:sz w:val="24"/>
          <w:szCs w:val="24"/>
        </w:rPr>
        <w:t>UMA</w:t>
      </w:r>
    </w:p>
    <w:p w:rsidR="00A23A65" w:rsidRPr="000C4FF9" w:rsidRDefault="00A23A65" w:rsidP="00A23A65">
      <w:pPr>
        <w:jc w:val="right"/>
        <w:rPr>
          <w:rFonts w:ascii="Arial" w:eastAsia="Arial Unicode MS" w:hAnsi="Arial" w:cs="Arial"/>
          <w:sz w:val="24"/>
          <w:szCs w:val="24"/>
        </w:rPr>
      </w:pPr>
    </w:p>
    <w:tbl>
      <w:tblPr>
        <w:tblW w:w="0" w:type="auto"/>
        <w:tblInd w:w="70" w:type="dxa"/>
        <w:tblLayout w:type="fixed"/>
        <w:tblCellMar>
          <w:left w:w="70" w:type="dxa"/>
          <w:right w:w="70" w:type="dxa"/>
        </w:tblCellMar>
        <w:tblLook w:val="0000" w:firstRow="0" w:lastRow="0" w:firstColumn="0" w:lastColumn="0" w:noHBand="0" w:noVBand="0"/>
      </w:tblPr>
      <w:tblGrid>
        <w:gridCol w:w="7513"/>
        <w:gridCol w:w="1843"/>
      </w:tblGrid>
      <w:tr w:rsidR="00A23A65" w:rsidRPr="000C4FF9" w:rsidTr="00EC6BBE">
        <w:tc>
          <w:tcPr>
            <w:tcW w:w="7513" w:type="dxa"/>
          </w:tcPr>
          <w:p w:rsidR="00A23A65" w:rsidRDefault="00A23A65" w:rsidP="00EC6BBE">
            <w:pPr>
              <w:ind w:left="356" w:right="72" w:hanging="284"/>
              <w:jc w:val="both"/>
              <w:rPr>
                <w:rFonts w:ascii="Arial" w:hAnsi="Arial" w:cs="Arial"/>
                <w:sz w:val="24"/>
                <w:szCs w:val="24"/>
                <w:lang w:val="es-MX"/>
              </w:rPr>
            </w:pPr>
            <w:r w:rsidRPr="000C4FF9">
              <w:rPr>
                <w:rFonts w:ascii="Arial" w:hAnsi="Arial" w:cs="Arial"/>
                <w:sz w:val="24"/>
                <w:szCs w:val="24"/>
              </w:rPr>
              <w:t xml:space="preserve">I. </w:t>
            </w:r>
            <w:r w:rsidRPr="000C4FF9">
              <w:rPr>
                <w:rFonts w:ascii="Arial" w:hAnsi="Arial" w:cs="Arial"/>
                <w:sz w:val="24"/>
                <w:szCs w:val="24"/>
                <w:lang w:val="es-MX"/>
              </w:rPr>
              <w:t>Por recolección y traslado de residuos no peligrosos, previo dictamen de la autoridad competente:</w:t>
            </w:r>
          </w:p>
          <w:p w:rsidR="00CF1063" w:rsidRPr="000C4FF9" w:rsidRDefault="00CF1063" w:rsidP="00EC6BBE">
            <w:pPr>
              <w:ind w:left="356" w:right="72" w:hanging="284"/>
              <w:jc w:val="both"/>
              <w:rPr>
                <w:rFonts w:ascii="Arial" w:hAnsi="Arial" w:cs="Arial"/>
                <w:sz w:val="24"/>
                <w:szCs w:val="24"/>
                <w:lang w:val="es-MX"/>
              </w:rPr>
            </w:pPr>
          </w:p>
        </w:tc>
        <w:tc>
          <w:tcPr>
            <w:tcW w:w="1843" w:type="dxa"/>
          </w:tcPr>
          <w:p w:rsidR="00A23A65" w:rsidRPr="000C4FF9" w:rsidRDefault="00A23A65" w:rsidP="00EC6BBE">
            <w:pPr>
              <w:ind w:left="-2055" w:firstLine="2055"/>
              <w:jc w:val="right"/>
              <w:rPr>
                <w:rFonts w:ascii="Arial" w:hAnsi="Arial" w:cs="Arial"/>
                <w:sz w:val="24"/>
                <w:szCs w:val="24"/>
                <w:lang w:val="es-MX"/>
              </w:rPr>
            </w:pPr>
          </w:p>
        </w:tc>
      </w:tr>
      <w:tr w:rsidR="00A23A65" w:rsidRPr="000C4FF9" w:rsidTr="00EC6BBE">
        <w:tc>
          <w:tcPr>
            <w:tcW w:w="7513" w:type="dxa"/>
          </w:tcPr>
          <w:p w:rsidR="00A23A65" w:rsidRPr="00CF1063" w:rsidRDefault="00A23A65" w:rsidP="00CF1063">
            <w:pPr>
              <w:pStyle w:val="unicos"/>
              <w:tabs>
                <w:tab w:val="clear" w:pos="6038"/>
                <w:tab w:val="right" w:leader="dot" w:pos="7938"/>
                <w:tab w:val="right" w:pos="9356"/>
              </w:tabs>
              <w:ind w:left="0" w:right="780"/>
              <w:jc w:val="right"/>
              <w:rPr>
                <w:rFonts w:ascii="Arial" w:hAnsi="Arial" w:cs="Arial"/>
                <w:i/>
                <w:iCs/>
                <w:sz w:val="16"/>
                <w:szCs w:val="16"/>
              </w:rPr>
            </w:pPr>
            <w:r w:rsidRPr="00CF1063">
              <w:rPr>
                <w:rFonts w:ascii="Arial" w:hAnsi="Arial" w:cs="Arial"/>
                <w:i/>
                <w:iCs/>
                <w:sz w:val="16"/>
                <w:szCs w:val="16"/>
              </w:rPr>
              <w:t xml:space="preserve">  (REFORMADO DECRETO NO. 306 APROBADO 14 ENERO DE 2003)</w:t>
            </w:r>
          </w:p>
          <w:p w:rsidR="00A23A65" w:rsidRPr="000C4FF9" w:rsidRDefault="00A23A65" w:rsidP="00EC6BBE">
            <w:pPr>
              <w:jc w:val="both"/>
              <w:rPr>
                <w:rFonts w:ascii="Arial" w:hAnsi="Arial" w:cs="Arial"/>
                <w:sz w:val="24"/>
                <w:szCs w:val="24"/>
              </w:rPr>
            </w:pPr>
          </w:p>
          <w:p w:rsidR="00A23A65" w:rsidRPr="000C4FF9" w:rsidRDefault="00A23A65" w:rsidP="00EC6BBE">
            <w:pPr>
              <w:jc w:val="both"/>
              <w:rPr>
                <w:rFonts w:ascii="Arial" w:hAnsi="Arial" w:cs="Arial"/>
                <w:bCs/>
                <w:sz w:val="24"/>
                <w:szCs w:val="24"/>
              </w:rPr>
            </w:pPr>
            <w:r w:rsidRPr="000C4FF9">
              <w:rPr>
                <w:rFonts w:ascii="Arial" w:hAnsi="Arial" w:cs="Arial"/>
                <w:sz w:val="24"/>
                <w:szCs w:val="24"/>
              </w:rPr>
              <w:t xml:space="preserve">a).- Los propietarios, poseedores o usuarios de </w:t>
            </w:r>
            <w:r w:rsidRPr="000C4FF9">
              <w:rPr>
                <w:rFonts w:ascii="Arial" w:hAnsi="Arial" w:cs="Arial"/>
                <w:bCs/>
                <w:sz w:val="24"/>
                <w:szCs w:val="24"/>
              </w:rPr>
              <w:t>inmuebles</w:t>
            </w:r>
            <w:r w:rsidRPr="000C4FF9">
              <w:rPr>
                <w:rFonts w:ascii="Arial" w:hAnsi="Arial" w:cs="Arial"/>
                <w:sz w:val="24"/>
                <w:szCs w:val="24"/>
              </w:rPr>
              <w:t xml:space="preserve"> destinados a la realización de actividades económicas que generan o </w:t>
            </w:r>
            <w:r w:rsidRPr="000C4FF9">
              <w:rPr>
                <w:rFonts w:ascii="Arial" w:hAnsi="Arial" w:cs="Arial"/>
                <w:bCs/>
                <w:sz w:val="24"/>
                <w:szCs w:val="24"/>
              </w:rPr>
              <w:t xml:space="preserve">produzcan hasta </w:t>
            </w:r>
            <w:r w:rsidRPr="000C4FF9">
              <w:rPr>
                <w:rFonts w:ascii="Arial" w:hAnsi="Arial" w:cs="Arial"/>
                <w:sz w:val="24"/>
                <w:szCs w:val="24"/>
              </w:rPr>
              <w:t xml:space="preserve"> 4 </w:t>
            </w:r>
            <w:proofErr w:type="spellStart"/>
            <w:r w:rsidRPr="000C4FF9">
              <w:rPr>
                <w:rFonts w:ascii="Arial" w:hAnsi="Arial" w:cs="Arial"/>
                <w:sz w:val="24"/>
                <w:szCs w:val="24"/>
              </w:rPr>
              <w:t>kgs</w:t>
            </w:r>
            <w:proofErr w:type="spellEnd"/>
            <w:r w:rsidRPr="000C4FF9">
              <w:rPr>
                <w:rFonts w:ascii="Arial" w:hAnsi="Arial" w:cs="Arial"/>
                <w:sz w:val="24"/>
                <w:szCs w:val="24"/>
              </w:rPr>
              <w:t xml:space="preserve"> de basura por día, pagarán </w:t>
            </w:r>
            <w:r w:rsidRPr="000C4FF9">
              <w:rPr>
                <w:rFonts w:ascii="Arial" w:hAnsi="Arial" w:cs="Arial"/>
                <w:bCs/>
                <w:sz w:val="24"/>
                <w:szCs w:val="24"/>
              </w:rPr>
              <w:t xml:space="preserve">anualmente como mínimo.  El costo de referencia deberá incluirse  en  el pago de la licencia o  refrendo correspondiente ………………………………………………………………………………………………  </w:t>
            </w:r>
          </w:p>
          <w:p w:rsidR="00A23A65" w:rsidRPr="000C4FF9" w:rsidRDefault="00A23A65" w:rsidP="00EC6BBE">
            <w:pPr>
              <w:jc w:val="both"/>
              <w:rPr>
                <w:rFonts w:ascii="Arial" w:hAnsi="Arial" w:cs="Arial"/>
                <w:bCs/>
                <w:sz w:val="24"/>
                <w:szCs w:val="24"/>
              </w:rPr>
            </w:pPr>
          </w:p>
          <w:p w:rsidR="00A23A65" w:rsidRPr="000C4FF9" w:rsidRDefault="00A23A65" w:rsidP="00EC6BBE">
            <w:pPr>
              <w:jc w:val="both"/>
              <w:rPr>
                <w:rFonts w:ascii="Arial" w:hAnsi="Arial" w:cs="Arial"/>
                <w:bCs/>
                <w:sz w:val="24"/>
                <w:szCs w:val="24"/>
              </w:rPr>
            </w:pPr>
          </w:p>
          <w:p w:rsidR="00A23A65" w:rsidRPr="000C4FF9" w:rsidRDefault="00A23A65" w:rsidP="00EC6BBE">
            <w:pPr>
              <w:jc w:val="both"/>
              <w:rPr>
                <w:rFonts w:ascii="Arial" w:hAnsi="Arial" w:cs="Arial"/>
                <w:sz w:val="24"/>
                <w:szCs w:val="24"/>
              </w:rPr>
            </w:pPr>
            <w:r w:rsidRPr="000C4FF9">
              <w:rPr>
                <w:rFonts w:ascii="Arial" w:hAnsi="Arial" w:cs="Arial"/>
                <w:sz w:val="24"/>
                <w:szCs w:val="24"/>
              </w:rPr>
              <w:t xml:space="preserve">b).- Quienes realicen actividades empresariales, así como fraccionamientos  no municipalizados que requieran de éstos servicios en forma regular  deberán celebrar convenio con el Ayuntamiento, en el </w:t>
            </w:r>
            <w:proofErr w:type="spellStart"/>
            <w:r w:rsidRPr="000C4FF9">
              <w:rPr>
                <w:rFonts w:ascii="Arial" w:hAnsi="Arial" w:cs="Arial"/>
                <w:sz w:val="24"/>
                <w:szCs w:val="24"/>
              </w:rPr>
              <w:t>cuál</w:t>
            </w:r>
            <w:proofErr w:type="spellEnd"/>
            <w:r w:rsidRPr="000C4FF9">
              <w:rPr>
                <w:rFonts w:ascii="Arial" w:hAnsi="Arial" w:cs="Arial"/>
                <w:sz w:val="24"/>
                <w:szCs w:val="24"/>
              </w:rPr>
              <w:t xml:space="preserve"> se fijará la   forma en que prestarán éstos cobrándose en </w:t>
            </w:r>
            <w:r w:rsidRPr="000C4FF9">
              <w:rPr>
                <w:rFonts w:ascii="Arial" w:hAnsi="Arial" w:cs="Arial"/>
                <w:bCs/>
                <w:sz w:val="24"/>
                <w:szCs w:val="24"/>
              </w:rPr>
              <w:t>base a tonelada</w:t>
            </w:r>
            <w:r w:rsidRPr="000C4FF9">
              <w:rPr>
                <w:rFonts w:ascii="Arial" w:hAnsi="Arial" w:cs="Arial"/>
                <w:sz w:val="24"/>
                <w:szCs w:val="24"/>
              </w:rPr>
              <w:t xml:space="preserve"> tal y como  se establece en éste artículo …..……………………………………………………………………………………………..  </w:t>
            </w:r>
          </w:p>
          <w:p w:rsidR="00A23A65" w:rsidRPr="000C4FF9" w:rsidRDefault="00A23A65" w:rsidP="00EC6BBE">
            <w:pPr>
              <w:jc w:val="both"/>
              <w:rPr>
                <w:rFonts w:ascii="Arial" w:hAnsi="Arial" w:cs="Arial"/>
                <w:sz w:val="24"/>
                <w:szCs w:val="24"/>
                <w:lang w:val="es-MX"/>
              </w:rPr>
            </w:pPr>
          </w:p>
          <w:p w:rsidR="00A23A65" w:rsidRPr="000C4FF9" w:rsidRDefault="00A23A65" w:rsidP="00372A95">
            <w:pPr>
              <w:numPr>
                <w:ilvl w:val="0"/>
                <w:numId w:val="42"/>
              </w:numPr>
              <w:jc w:val="both"/>
              <w:rPr>
                <w:rFonts w:ascii="Arial" w:hAnsi="Arial" w:cs="Arial"/>
                <w:sz w:val="24"/>
                <w:szCs w:val="24"/>
              </w:rPr>
            </w:pPr>
            <w:r w:rsidRPr="000C4FF9">
              <w:rPr>
                <w:rFonts w:ascii="Arial" w:hAnsi="Arial" w:cs="Arial"/>
                <w:sz w:val="24"/>
                <w:szCs w:val="24"/>
              </w:rPr>
              <w:t>Derogada</w:t>
            </w:r>
          </w:p>
          <w:p w:rsidR="00A23A65" w:rsidRPr="000C4FF9" w:rsidRDefault="00A23A65" w:rsidP="00372A95">
            <w:pPr>
              <w:numPr>
                <w:ilvl w:val="0"/>
                <w:numId w:val="42"/>
              </w:numPr>
              <w:jc w:val="both"/>
              <w:rPr>
                <w:rFonts w:ascii="Arial" w:hAnsi="Arial" w:cs="Arial"/>
                <w:sz w:val="24"/>
                <w:szCs w:val="24"/>
              </w:rPr>
            </w:pPr>
            <w:r w:rsidRPr="000C4FF9">
              <w:rPr>
                <w:rFonts w:ascii="Arial" w:hAnsi="Arial" w:cs="Arial"/>
                <w:sz w:val="24"/>
                <w:szCs w:val="24"/>
              </w:rPr>
              <w:t>Derogada</w:t>
            </w:r>
          </w:p>
          <w:p w:rsidR="00A23A65" w:rsidRPr="000C4FF9" w:rsidRDefault="00A23A65" w:rsidP="00372A95">
            <w:pPr>
              <w:numPr>
                <w:ilvl w:val="0"/>
                <w:numId w:val="42"/>
              </w:numPr>
              <w:jc w:val="both"/>
              <w:rPr>
                <w:rFonts w:ascii="Arial" w:hAnsi="Arial" w:cs="Arial"/>
                <w:sz w:val="24"/>
                <w:szCs w:val="24"/>
              </w:rPr>
            </w:pPr>
            <w:r w:rsidRPr="000C4FF9">
              <w:rPr>
                <w:rFonts w:ascii="Arial" w:hAnsi="Arial" w:cs="Arial"/>
                <w:sz w:val="24"/>
                <w:szCs w:val="24"/>
              </w:rPr>
              <w:t>Derogada</w:t>
            </w:r>
          </w:p>
          <w:p w:rsidR="00A23A65" w:rsidRPr="000C4FF9" w:rsidRDefault="00A23A65" w:rsidP="00372A95">
            <w:pPr>
              <w:numPr>
                <w:ilvl w:val="0"/>
                <w:numId w:val="42"/>
              </w:numPr>
              <w:jc w:val="both"/>
              <w:rPr>
                <w:rFonts w:ascii="Arial" w:hAnsi="Arial" w:cs="Arial"/>
                <w:sz w:val="24"/>
                <w:szCs w:val="24"/>
              </w:rPr>
            </w:pPr>
            <w:r w:rsidRPr="000C4FF9">
              <w:rPr>
                <w:rFonts w:ascii="Arial" w:hAnsi="Arial" w:cs="Arial"/>
                <w:sz w:val="24"/>
                <w:szCs w:val="24"/>
              </w:rPr>
              <w:t>Derogada</w:t>
            </w:r>
          </w:p>
          <w:p w:rsidR="00A23A65" w:rsidRPr="000C4FF9" w:rsidRDefault="00A23A65" w:rsidP="00372A95">
            <w:pPr>
              <w:numPr>
                <w:ilvl w:val="0"/>
                <w:numId w:val="42"/>
              </w:numPr>
              <w:jc w:val="both"/>
              <w:rPr>
                <w:rFonts w:ascii="Arial" w:hAnsi="Arial" w:cs="Arial"/>
                <w:sz w:val="24"/>
                <w:szCs w:val="24"/>
              </w:rPr>
            </w:pPr>
            <w:r w:rsidRPr="000C4FF9">
              <w:rPr>
                <w:rFonts w:ascii="Arial" w:hAnsi="Arial" w:cs="Arial"/>
                <w:sz w:val="24"/>
                <w:szCs w:val="24"/>
              </w:rPr>
              <w:t>Derogada</w:t>
            </w:r>
          </w:p>
          <w:p w:rsidR="00A23A65" w:rsidRPr="000C4FF9" w:rsidRDefault="00A23A65" w:rsidP="00EC6BBE">
            <w:pPr>
              <w:ind w:left="356" w:hanging="284"/>
              <w:jc w:val="both"/>
              <w:rPr>
                <w:rFonts w:ascii="Arial" w:hAnsi="Arial" w:cs="Arial"/>
                <w:sz w:val="24"/>
                <w:szCs w:val="24"/>
                <w:lang w:val="es-MX"/>
              </w:rPr>
            </w:pPr>
          </w:p>
        </w:tc>
        <w:tc>
          <w:tcPr>
            <w:tcW w:w="1843" w:type="dxa"/>
          </w:tcPr>
          <w:p w:rsidR="00A23A65" w:rsidRPr="000C4FF9" w:rsidRDefault="00A23A65" w:rsidP="00EC6BBE">
            <w:pPr>
              <w:pStyle w:val="Ttulo2"/>
              <w:ind w:left="-2055" w:firstLine="2055"/>
              <w:jc w:val="right"/>
              <w:rPr>
                <w:rFonts w:eastAsia="Arial Unicode MS" w:cs="Arial"/>
                <w:b w:val="0"/>
                <w:sz w:val="24"/>
                <w:szCs w:val="24"/>
              </w:rPr>
            </w:pPr>
          </w:p>
          <w:p w:rsidR="00A23A65" w:rsidRPr="000C4FF9" w:rsidRDefault="00A23A65" w:rsidP="00EC6BBE">
            <w:pPr>
              <w:rPr>
                <w:rFonts w:ascii="Arial" w:eastAsia="Arial Unicode MS" w:hAnsi="Arial" w:cs="Arial"/>
                <w:sz w:val="24"/>
                <w:szCs w:val="24"/>
              </w:rPr>
            </w:pPr>
          </w:p>
          <w:p w:rsidR="00A23A65" w:rsidRPr="000C4FF9" w:rsidRDefault="00A23A65" w:rsidP="00EC6BBE">
            <w:pPr>
              <w:jc w:val="center"/>
              <w:rPr>
                <w:rFonts w:ascii="Arial" w:hAnsi="Arial" w:cs="Arial"/>
                <w:bCs/>
                <w:sz w:val="24"/>
                <w:szCs w:val="24"/>
              </w:rPr>
            </w:pPr>
          </w:p>
          <w:p w:rsidR="00A23A65" w:rsidRPr="000C4FF9" w:rsidRDefault="00A23A65" w:rsidP="00EC6BBE">
            <w:pPr>
              <w:jc w:val="center"/>
              <w:rPr>
                <w:rFonts w:ascii="Arial" w:hAnsi="Arial" w:cs="Arial"/>
                <w:bCs/>
                <w:sz w:val="24"/>
                <w:szCs w:val="24"/>
              </w:rPr>
            </w:pPr>
          </w:p>
          <w:p w:rsidR="00A23A65" w:rsidRPr="000C4FF9" w:rsidRDefault="00A23A65" w:rsidP="00EC6BBE">
            <w:pPr>
              <w:jc w:val="center"/>
              <w:rPr>
                <w:rFonts w:ascii="Arial" w:hAnsi="Arial" w:cs="Arial"/>
                <w:bCs/>
                <w:sz w:val="24"/>
                <w:szCs w:val="24"/>
              </w:rPr>
            </w:pPr>
          </w:p>
          <w:p w:rsidR="00A23A65" w:rsidRPr="000C4FF9" w:rsidRDefault="00A23A65" w:rsidP="00EC6BBE">
            <w:pPr>
              <w:jc w:val="center"/>
              <w:rPr>
                <w:rFonts w:ascii="Arial" w:hAnsi="Arial" w:cs="Arial"/>
                <w:bCs/>
                <w:sz w:val="24"/>
                <w:szCs w:val="24"/>
              </w:rPr>
            </w:pPr>
          </w:p>
          <w:p w:rsidR="00A23A65" w:rsidRPr="000C4FF9" w:rsidRDefault="00A23A65" w:rsidP="00EC6BBE">
            <w:pPr>
              <w:jc w:val="center"/>
              <w:rPr>
                <w:rFonts w:ascii="Arial" w:hAnsi="Arial" w:cs="Arial"/>
                <w:bCs/>
                <w:sz w:val="24"/>
                <w:szCs w:val="24"/>
              </w:rPr>
            </w:pPr>
            <w:r w:rsidRPr="000C4FF9">
              <w:rPr>
                <w:rFonts w:ascii="Arial" w:hAnsi="Arial" w:cs="Arial"/>
                <w:bCs/>
                <w:sz w:val="24"/>
                <w:szCs w:val="24"/>
              </w:rPr>
              <w:t>3.00</w:t>
            </w:r>
          </w:p>
          <w:p w:rsidR="00A23A65" w:rsidRPr="000C4FF9" w:rsidRDefault="00A23A65" w:rsidP="00EC6BBE">
            <w:pPr>
              <w:jc w:val="center"/>
              <w:rPr>
                <w:rFonts w:ascii="Arial" w:hAnsi="Arial" w:cs="Arial"/>
                <w:bCs/>
                <w:sz w:val="24"/>
                <w:szCs w:val="24"/>
              </w:rPr>
            </w:pPr>
          </w:p>
          <w:p w:rsidR="00A23A65" w:rsidRPr="000C4FF9" w:rsidRDefault="00A23A65" w:rsidP="00EC6BBE">
            <w:pPr>
              <w:jc w:val="center"/>
              <w:rPr>
                <w:rFonts w:ascii="Arial" w:hAnsi="Arial" w:cs="Arial"/>
                <w:bCs/>
                <w:sz w:val="24"/>
                <w:szCs w:val="24"/>
              </w:rPr>
            </w:pPr>
          </w:p>
          <w:p w:rsidR="00A23A65" w:rsidRPr="000C4FF9" w:rsidRDefault="00A23A65" w:rsidP="00EC6BBE">
            <w:pPr>
              <w:jc w:val="center"/>
              <w:rPr>
                <w:rFonts w:ascii="Arial" w:hAnsi="Arial" w:cs="Arial"/>
                <w:bCs/>
                <w:sz w:val="24"/>
                <w:szCs w:val="24"/>
              </w:rPr>
            </w:pPr>
          </w:p>
          <w:p w:rsidR="00A23A65" w:rsidRPr="000C4FF9" w:rsidRDefault="00A23A65" w:rsidP="00EC6BBE">
            <w:pPr>
              <w:jc w:val="center"/>
              <w:rPr>
                <w:rFonts w:ascii="Arial" w:hAnsi="Arial" w:cs="Arial"/>
                <w:bCs/>
                <w:sz w:val="24"/>
                <w:szCs w:val="24"/>
              </w:rPr>
            </w:pPr>
          </w:p>
          <w:p w:rsidR="00A23A65" w:rsidRPr="000C4FF9" w:rsidRDefault="00A23A65" w:rsidP="00EC6BBE">
            <w:pPr>
              <w:jc w:val="center"/>
              <w:rPr>
                <w:rFonts w:ascii="Arial" w:hAnsi="Arial" w:cs="Arial"/>
                <w:bCs/>
                <w:sz w:val="24"/>
                <w:szCs w:val="24"/>
              </w:rPr>
            </w:pPr>
          </w:p>
          <w:p w:rsidR="00A23A65" w:rsidRPr="000C4FF9" w:rsidRDefault="00A23A65" w:rsidP="00EC6BBE">
            <w:pPr>
              <w:jc w:val="center"/>
              <w:rPr>
                <w:rFonts w:ascii="Arial" w:hAnsi="Arial" w:cs="Arial"/>
                <w:bCs/>
                <w:sz w:val="24"/>
                <w:szCs w:val="24"/>
              </w:rPr>
            </w:pPr>
          </w:p>
          <w:p w:rsidR="00A23A65" w:rsidRPr="000C4FF9" w:rsidRDefault="00A23A65" w:rsidP="00EC6BBE">
            <w:pPr>
              <w:jc w:val="center"/>
              <w:rPr>
                <w:rFonts w:ascii="Arial" w:hAnsi="Arial" w:cs="Arial"/>
                <w:bCs/>
                <w:sz w:val="24"/>
                <w:szCs w:val="24"/>
              </w:rPr>
            </w:pPr>
          </w:p>
          <w:p w:rsidR="00A23A65" w:rsidRPr="000C4FF9" w:rsidRDefault="00A23A65" w:rsidP="00EC6BBE">
            <w:pPr>
              <w:jc w:val="center"/>
              <w:rPr>
                <w:rFonts w:ascii="Arial" w:hAnsi="Arial" w:cs="Arial"/>
                <w:bCs/>
                <w:sz w:val="24"/>
                <w:szCs w:val="24"/>
              </w:rPr>
            </w:pPr>
            <w:r w:rsidRPr="000C4FF9">
              <w:rPr>
                <w:rFonts w:ascii="Arial" w:hAnsi="Arial" w:cs="Arial"/>
                <w:sz w:val="24"/>
                <w:szCs w:val="24"/>
              </w:rPr>
              <w:t xml:space="preserve">14.00                                                                                                                                                                                                                                                                                                                         </w:t>
            </w:r>
          </w:p>
          <w:p w:rsidR="00A23A65" w:rsidRPr="000C4FF9" w:rsidRDefault="00A23A65" w:rsidP="00EC6BBE">
            <w:pPr>
              <w:jc w:val="center"/>
              <w:rPr>
                <w:rFonts w:ascii="Arial" w:hAnsi="Arial" w:cs="Arial"/>
                <w:bCs/>
                <w:sz w:val="24"/>
                <w:szCs w:val="24"/>
              </w:rPr>
            </w:pPr>
          </w:p>
          <w:p w:rsidR="00A23A65" w:rsidRPr="000C4FF9" w:rsidRDefault="00A23A65" w:rsidP="00EC6BBE">
            <w:pPr>
              <w:jc w:val="center"/>
              <w:rPr>
                <w:rFonts w:ascii="Arial" w:hAnsi="Arial" w:cs="Arial"/>
                <w:bCs/>
                <w:sz w:val="24"/>
                <w:szCs w:val="24"/>
              </w:rPr>
            </w:pPr>
          </w:p>
          <w:p w:rsidR="00A23A65" w:rsidRPr="000C4FF9" w:rsidRDefault="00A23A65" w:rsidP="00EC6BBE">
            <w:pPr>
              <w:jc w:val="center"/>
              <w:rPr>
                <w:rFonts w:ascii="Arial" w:hAnsi="Arial" w:cs="Arial"/>
                <w:bCs/>
                <w:sz w:val="24"/>
                <w:szCs w:val="24"/>
              </w:rPr>
            </w:pPr>
          </w:p>
          <w:p w:rsidR="00A23A65" w:rsidRPr="000C4FF9" w:rsidRDefault="00A23A65" w:rsidP="00EC6BBE">
            <w:pPr>
              <w:jc w:val="center"/>
              <w:rPr>
                <w:rFonts w:ascii="Arial" w:hAnsi="Arial" w:cs="Arial"/>
                <w:bCs/>
                <w:sz w:val="24"/>
                <w:szCs w:val="24"/>
              </w:rPr>
            </w:pPr>
          </w:p>
          <w:p w:rsidR="00A23A65" w:rsidRPr="000C4FF9" w:rsidRDefault="00A23A65" w:rsidP="00EC6BBE">
            <w:pPr>
              <w:jc w:val="center"/>
              <w:rPr>
                <w:rFonts w:ascii="Arial" w:eastAsia="Arial Unicode MS" w:hAnsi="Arial" w:cs="Arial"/>
                <w:sz w:val="24"/>
                <w:szCs w:val="24"/>
              </w:rPr>
            </w:pPr>
          </w:p>
          <w:p w:rsidR="00A23A65" w:rsidRPr="000C4FF9" w:rsidRDefault="00A23A65" w:rsidP="00EC6BBE">
            <w:pPr>
              <w:rPr>
                <w:rFonts w:ascii="Arial" w:eastAsia="Arial Unicode MS" w:hAnsi="Arial" w:cs="Arial"/>
                <w:sz w:val="24"/>
                <w:szCs w:val="24"/>
              </w:rPr>
            </w:pPr>
          </w:p>
        </w:tc>
      </w:tr>
      <w:tr w:rsidR="00A23A65" w:rsidRPr="000C4FF9" w:rsidTr="00EC6BBE">
        <w:tc>
          <w:tcPr>
            <w:tcW w:w="7513" w:type="dxa"/>
          </w:tcPr>
          <w:p w:rsidR="00A23A65" w:rsidRPr="000C4FF9" w:rsidRDefault="00A23A65" w:rsidP="00EC6BBE">
            <w:pPr>
              <w:jc w:val="both"/>
              <w:rPr>
                <w:rFonts w:ascii="Arial" w:hAnsi="Arial" w:cs="Arial"/>
                <w:sz w:val="24"/>
                <w:szCs w:val="24"/>
              </w:rPr>
            </w:pPr>
            <w:r w:rsidRPr="000C4FF9">
              <w:rPr>
                <w:rFonts w:ascii="Arial" w:hAnsi="Arial" w:cs="Arial"/>
                <w:sz w:val="24"/>
                <w:szCs w:val="24"/>
              </w:rPr>
              <w:t>c).-   Cuando no se pueda realizar el pesaje, entonces se determinará   el  volumen de la unidad, y se  considerará un peso volumétrico de la  basura de 200kg/m3, determinando con lo anterior el tonelaje acarreado por la unidad. Con el tonelaje determinado se aplicara la tarifa de la fracción I inciso "b".</w:t>
            </w:r>
          </w:p>
          <w:p w:rsidR="00A23A65" w:rsidRPr="000C4FF9" w:rsidRDefault="00A23A65" w:rsidP="00EC6BBE">
            <w:pPr>
              <w:jc w:val="both"/>
              <w:rPr>
                <w:rFonts w:ascii="Arial" w:hAnsi="Arial" w:cs="Arial"/>
                <w:sz w:val="24"/>
                <w:szCs w:val="24"/>
              </w:rPr>
            </w:pPr>
          </w:p>
          <w:p w:rsidR="00A23A65" w:rsidRPr="000C4FF9" w:rsidRDefault="00A23A65" w:rsidP="00EC6BBE">
            <w:pPr>
              <w:jc w:val="both"/>
              <w:rPr>
                <w:rFonts w:ascii="Arial" w:hAnsi="Arial" w:cs="Arial"/>
                <w:sz w:val="24"/>
                <w:szCs w:val="24"/>
              </w:rPr>
            </w:pPr>
            <w:r w:rsidRPr="000C4FF9">
              <w:rPr>
                <w:rFonts w:ascii="Arial" w:hAnsi="Arial" w:cs="Arial"/>
                <w:sz w:val="24"/>
                <w:szCs w:val="24"/>
              </w:rPr>
              <w:t>II.- Cuando se requiera el servicio especial de camiones de aseo de 6m3, en   forma exclusiva por cada flete………………………………………………………………………………………</w:t>
            </w:r>
          </w:p>
          <w:p w:rsidR="00A23A65" w:rsidRPr="005D1F0D" w:rsidRDefault="00A23A65" w:rsidP="00EC6BBE">
            <w:pPr>
              <w:jc w:val="both"/>
              <w:rPr>
                <w:rFonts w:ascii="Arial" w:hAnsi="Arial" w:cs="Arial"/>
                <w:sz w:val="16"/>
                <w:szCs w:val="16"/>
              </w:rPr>
            </w:pPr>
            <w:r w:rsidRPr="005D1F0D">
              <w:rPr>
                <w:rFonts w:ascii="Arial" w:hAnsi="Arial" w:cs="Arial"/>
                <w:sz w:val="16"/>
                <w:szCs w:val="16"/>
              </w:rPr>
              <w:t>(REFORMADO DEC. 133, P.O. 22 NOV 2016)</w:t>
            </w:r>
          </w:p>
          <w:p w:rsidR="00A23A65" w:rsidRDefault="00A23A65" w:rsidP="00EC6BBE">
            <w:pPr>
              <w:tabs>
                <w:tab w:val="left" w:pos="1134"/>
                <w:tab w:val="right" w:pos="9356"/>
              </w:tabs>
              <w:ind w:right="-284"/>
              <w:contextualSpacing/>
              <w:jc w:val="both"/>
              <w:rPr>
                <w:rFonts w:ascii="Arial" w:hAnsi="Arial" w:cs="Arial"/>
                <w:sz w:val="24"/>
                <w:szCs w:val="24"/>
              </w:rPr>
            </w:pPr>
            <w:r w:rsidRPr="000C4FF9">
              <w:rPr>
                <w:rFonts w:ascii="Arial" w:hAnsi="Arial" w:cs="Arial"/>
                <w:sz w:val="24"/>
                <w:szCs w:val="24"/>
              </w:rPr>
              <w:t xml:space="preserve">Cuando los camiones tengan capacidad de más de 6m3, se </w:t>
            </w:r>
            <w:r>
              <w:rPr>
                <w:rFonts w:ascii="Arial" w:hAnsi="Arial" w:cs="Arial"/>
                <w:sz w:val="24"/>
                <w:szCs w:val="24"/>
              </w:rPr>
              <w:t xml:space="preserve">cobrará </w:t>
            </w:r>
          </w:p>
          <w:p w:rsidR="00A23A65" w:rsidRPr="000C4FF9" w:rsidRDefault="00A23A65" w:rsidP="00EC6BBE">
            <w:pPr>
              <w:tabs>
                <w:tab w:val="left" w:pos="1134"/>
                <w:tab w:val="right" w:pos="9356"/>
              </w:tabs>
              <w:ind w:right="-284"/>
              <w:contextualSpacing/>
              <w:jc w:val="both"/>
              <w:rPr>
                <w:rFonts w:ascii="Arial" w:hAnsi="Arial" w:cs="Arial"/>
              </w:rPr>
            </w:pPr>
            <w:r w:rsidRPr="000C4FF9">
              <w:rPr>
                <w:rFonts w:ascii="Arial" w:hAnsi="Arial" w:cs="Arial"/>
              </w:rPr>
              <w:t xml:space="preserve">por cada m3 una UMA, adicional…………………………… </w:t>
            </w:r>
          </w:p>
          <w:p w:rsidR="00A23A65" w:rsidRPr="000C4FF9" w:rsidRDefault="00A23A65" w:rsidP="00EC6BBE">
            <w:pPr>
              <w:jc w:val="both"/>
              <w:rPr>
                <w:rFonts w:ascii="Arial" w:hAnsi="Arial" w:cs="Arial"/>
                <w:sz w:val="24"/>
                <w:szCs w:val="24"/>
              </w:rPr>
            </w:pPr>
            <w:r w:rsidRPr="000C4FF9">
              <w:rPr>
                <w:rFonts w:ascii="Arial" w:hAnsi="Arial" w:cs="Arial"/>
                <w:bCs/>
                <w:sz w:val="24"/>
                <w:szCs w:val="24"/>
              </w:rPr>
              <w:tab/>
              <w:t xml:space="preserve">       </w:t>
            </w:r>
          </w:p>
          <w:p w:rsidR="00A23A65" w:rsidRPr="000C4FF9" w:rsidRDefault="00A23A65" w:rsidP="00EC6BBE">
            <w:pPr>
              <w:jc w:val="both"/>
              <w:rPr>
                <w:rFonts w:ascii="Arial" w:hAnsi="Arial" w:cs="Arial"/>
                <w:bCs/>
                <w:sz w:val="24"/>
                <w:szCs w:val="24"/>
              </w:rPr>
            </w:pPr>
            <w:r w:rsidRPr="000C4FF9">
              <w:rPr>
                <w:rFonts w:ascii="Arial" w:hAnsi="Arial" w:cs="Arial"/>
                <w:bCs/>
                <w:sz w:val="24"/>
                <w:szCs w:val="24"/>
              </w:rPr>
              <w:t xml:space="preserve">III.- Cuando un fraccionamiento no municipalizado no preste o deje de prestar  el servicio de recolección de residuos sólidos y el fraccionador no realice  el contrato respectivo con el  Ayuntamiento, obligando a éste a prestar el servicio, se le podrá cobrar de las siguientes maneras:    </w:t>
            </w:r>
          </w:p>
          <w:p w:rsidR="00A23A65" w:rsidRPr="000C4FF9" w:rsidRDefault="00A23A65" w:rsidP="00EC6BBE">
            <w:pPr>
              <w:jc w:val="both"/>
              <w:rPr>
                <w:rFonts w:ascii="Arial" w:hAnsi="Arial" w:cs="Arial"/>
                <w:sz w:val="24"/>
                <w:szCs w:val="24"/>
              </w:rPr>
            </w:pPr>
            <w:r w:rsidRPr="000C4FF9">
              <w:rPr>
                <w:rFonts w:ascii="Arial" w:hAnsi="Arial" w:cs="Arial"/>
                <w:bCs/>
                <w:sz w:val="24"/>
                <w:szCs w:val="24"/>
              </w:rPr>
              <w:t xml:space="preserve">                                                                                                                   </w:t>
            </w:r>
          </w:p>
          <w:p w:rsidR="00A23A65" w:rsidRPr="000C4FF9" w:rsidRDefault="00A23A65" w:rsidP="00EC6BBE">
            <w:pPr>
              <w:jc w:val="both"/>
              <w:rPr>
                <w:rFonts w:ascii="Arial" w:hAnsi="Arial" w:cs="Arial"/>
                <w:bCs/>
                <w:sz w:val="24"/>
                <w:szCs w:val="24"/>
              </w:rPr>
            </w:pPr>
            <w:r w:rsidRPr="000C4FF9">
              <w:rPr>
                <w:rFonts w:ascii="Arial" w:hAnsi="Arial" w:cs="Arial"/>
                <w:bCs/>
                <w:sz w:val="24"/>
                <w:szCs w:val="24"/>
              </w:rPr>
              <w:t xml:space="preserve">a).- Número de casas habitadas x 4 habitantes x el número de días de   servicio x </w:t>
            </w:r>
            <w:smartTag w:uri="urn:schemas-microsoft-com:office:smarttags" w:element="metricconverter">
              <w:smartTagPr>
                <w:attr w:name="ProductID" w:val="0.86 kg"/>
              </w:smartTagPr>
              <w:r w:rsidRPr="000C4FF9">
                <w:rPr>
                  <w:rFonts w:ascii="Arial" w:hAnsi="Arial" w:cs="Arial"/>
                  <w:bCs/>
                  <w:sz w:val="24"/>
                  <w:szCs w:val="24"/>
                </w:rPr>
                <w:t>0.86 kg</w:t>
              </w:r>
            </w:smartTag>
            <w:r w:rsidRPr="000C4FF9">
              <w:rPr>
                <w:rFonts w:ascii="Arial" w:hAnsi="Arial" w:cs="Arial"/>
                <w:bCs/>
                <w:sz w:val="24"/>
                <w:szCs w:val="24"/>
              </w:rPr>
              <w:t>./habitante.</w:t>
            </w:r>
          </w:p>
          <w:p w:rsidR="00A23A65" w:rsidRPr="000C4FF9" w:rsidRDefault="00A23A65" w:rsidP="00EC6BBE">
            <w:pPr>
              <w:jc w:val="both"/>
              <w:rPr>
                <w:rFonts w:ascii="Arial" w:hAnsi="Arial" w:cs="Arial"/>
                <w:bCs/>
                <w:sz w:val="24"/>
                <w:szCs w:val="24"/>
              </w:rPr>
            </w:pPr>
          </w:p>
          <w:p w:rsidR="00A23A65" w:rsidRPr="000C4FF9" w:rsidRDefault="00A23A65" w:rsidP="00EC6BBE">
            <w:pPr>
              <w:jc w:val="both"/>
              <w:rPr>
                <w:rFonts w:ascii="Arial" w:hAnsi="Arial" w:cs="Arial"/>
                <w:bCs/>
                <w:sz w:val="24"/>
                <w:szCs w:val="24"/>
              </w:rPr>
            </w:pPr>
            <w:r w:rsidRPr="000C4FF9">
              <w:rPr>
                <w:rFonts w:ascii="Arial" w:hAnsi="Arial" w:cs="Arial"/>
                <w:bCs/>
                <w:sz w:val="24"/>
                <w:szCs w:val="24"/>
              </w:rPr>
              <w:t xml:space="preserve">El resultado obtenido de la operación anterior, se multiplicará por el factor contemplado en la fracción I inciso b y el resultado es lo que se cobrará.    </w:t>
            </w:r>
          </w:p>
          <w:p w:rsidR="00A23A65" w:rsidRPr="000C4FF9" w:rsidRDefault="00A23A65" w:rsidP="00EC6BBE">
            <w:pPr>
              <w:jc w:val="both"/>
              <w:rPr>
                <w:rFonts w:ascii="Arial" w:hAnsi="Arial" w:cs="Arial"/>
                <w:sz w:val="24"/>
                <w:szCs w:val="24"/>
              </w:rPr>
            </w:pPr>
          </w:p>
          <w:p w:rsidR="00A23A65" w:rsidRPr="000C4FF9" w:rsidRDefault="00A23A65" w:rsidP="00EC6BBE">
            <w:pPr>
              <w:jc w:val="both"/>
              <w:rPr>
                <w:rFonts w:ascii="Arial" w:hAnsi="Arial" w:cs="Arial"/>
                <w:bCs/>
                <w:sz w:val="24"/>
                <w:szCs w:val="24"/>
              </w:rPr>
            </w:pPr>
            <w:r w:rsidRPr="000C4FF9">
              <w:rPr>
                <w:rFonts w:ascii="Arial" w:hAnsi="Arial" w:cs="Arial"/>
                <w:bCs/>
                <w:sz w:val="24"/>
                <w:szCs w:val="24"/>
              </w:rPr>
              <w:t xml:space="preserve">b).- Durante 14 días continuos se realizará la recolección de la basura del fraccionamiento, pesando el material recolectado, al finalizar éste período, se obtendrá un promedio de peso por día y se multiplicará por el número de días en que se prestó el servicio; al resultado se le multiplicará por el factor contemplado en la fracción I inciso b y el resultado será lo que se cobrará.    </w:t>
            </w:r>
          </w:p>
          <w:p w:rsidR="00A23A65" w:rsidRPr="000C4FF9" w:rsidRDefault="00A23A65" w:rsidP="00EC6BBE">
            <w:pPr>
              <w:ind w:left="356"/>
              <w:jc w:val="both"/>
              <w:rPr>
                <w:rFonts w:ascii="Arial" w:hAnsi="Arial" w:cs="Arial"/>
                <w:sz w:val="24"/>
                <w:szCs w:val="24"/>
              </w:rPr>
            </w:pPr>
          </w:p>
        </w:tc>
        <w:tc>
          <w:tcPr>
            <w:tcW w:w="1843" w:type="dxa"/>
          </w:tcPr>
          <w:p w:rsidR="00A23A65" w:rsidRPr="000C4FF9" w:rsidRDefault="00A23A65" w:rsidP="00EC6BBE">
            <w:pPr>
              <w:ind w:left="-2055" w:firstLine="2055"/>
              <w:jc w:val="right"/>
              <w:rPr>
                <w:rFonts w:ascii="Arial" w:hAnsi="Arial" w:cs="Arial"/>
                <w:sz w:val="24"/>
                <w:szCs w:val="24"/>
              </w:rPr>
            </w:pPr>
          </w:p>
          <w:p w:rsidR="00A23A65" w:rsidRPr="000C4FF9" w:rsidRDefault="00A23A65" w:rsidP="00EC6BBE">
            <w:pPr>
              <w:ind w:left="-2055" w:firstLine="2055"/>
              <w:jc w:val="right"/>
              <w:rPr>
                <w:rFonts w:ascii="Arial" w:hAnsi="Arial" w:cs="Arial"/>
                <w:sz w:val="24"/>
                <w:szCs w:val="24"/>
              </w:rPr>
            </w:pPr>
          </w:p>
          <w:p w:rsidR="00A23A65" w:rsidRPr="000C4FF9" w:rsidRDefault="00A23A65" w:rsidP="00EC6BBE">
            <w:pPr>
              <w:ind w:left="-2055" w:firstLine="2055"/>
              <w:jc w:val="right"/>
              <w:rPr>
                <w:rFonts w:ascii="Arial" w:hAnsi="Arial" w:cs="Arial"/>
                <w:sz w:val="24"/>
                <w:szCs w:val="24"/>
              </w:rPr>
            </w:pPr>
          </w:p>
          <w:p w:rsidR="00A23A65" w:rsidRPr="000C4FF9" w:rsidRDefault="00A23A65" w:rsidP="00EC6BBE">
            <w:pPr>
              <w:ind w:left="-2055" w:firstLine="2055"/>
              <w:jc w:val="right"/>
              <w:rPr>
                <w:rFonts w:ascii="Arial" w:hAnsi="Arial" w:cs="Arial"/>
                <w:sz w:val="24"/>
                <w:szCs w:val="24"/>
              </w:rPr>
            </w:pPr>
          </w:p>
          <w:p w:rsidR="00A23A65" w:rsidRPr="000C4FF9" w:rsidRDefault="00A23A65" w:rsidP="00EC6BBE">
            <w:pPr>
              <w:ind w:left="-2055" w:firstLine="2055"/>
              <w:jc w:val="right"/>
              <w:rPr>
                <w:rFonts w:ascii="Arial" w:hAnsi="Arial" w:cs="Arial"/>
                <w:sz w:val="24"/>
                <w:szCs w:val="24"/>
              </w:rPr>
            </w:pPr>
          </w:p>
          <w:p w:rsidR="00A23A65" w:rsidRPr="000C4FF9" w:rsidRDefault="00A23A65" w:rsidP="00EC6BBE">
            <w:pPr>
              <w:ind w:left="-2055" w:firstLine="2055"/>
              <w:jc w:val="right"/>
              <w:rPr>
                <w:rFonts w:ascii="Arial" w:hAnsi="Arial" w:cs="Arial"/>
                <w:sz w:val="24"/>
                <w:szCs w:val="24"/>
              </w:rPr>
            </w:pPr>
          </w:p>
          <w:p w:rsidR="00A23A65" w:rsidRPr="000C4FF9" w:rsidRDefault="00A23A65" w:rsidP="00EC6BBE">
            <w:pPr>
              <w:ind w:left="-2055" w:firstLine="2055"/>
              <w:jc w:val="right"/>
              <w:rPr>
                <w:rFonts w:ascii="Arial" w:hAnsi="Arial" w:cs="Arial"/>
                <w:sz w:val="24"/>
                <w:szCs w:val="24"/>
              </w:rPr>
            </w:pPr>
          </w:p>
          <w:p w:rsidR="00A23A65" w:rsidRPr="000C4FF9" w:rsidRDefault="00A23A65" w:rsidP="00EC6BBE">
            <w:pPr>
              <w:ind w:left="-2055" w:firstLine="2055"/>
              <w:jc w:val="right"/>
              <w:rPr>
                <w:rFonts w:ascii="Arial" w:hAnsi="Arial" w:cs="Arial"/>
                <w:sz w:val="24"/>
                <w:szCs w:val="24"/>
              </w:rPr>
            </w:pPr>
            <w:r w:rsidRPr="000C4FF9">
              <w:rPr>
                <w:rFonts w:ascii="Arial" w:hAnsi="Arial" w:cs="Arial"/>
                <w:sz w:val="24"/>
                <w:szCs w:val="24"/>
              </w:rPr>
              <w:t>15.00</w:t>
            </w:r>
          </w:p>
          <w:p w:rsidR="00A23A65" w:rsidRPr="000C4FF9" w:rsidRDefault="00A23A65" w:rsidP="00EC6BBE">
            <w:pPr>
              <w:ind w:left="-2055" w:firstLine="2055"/>
              <w:jc w:val="right"/>
              <w:rPr>
                <w:rFonts w:ascii="Arial" w:hAnsi="Arial" w:cs="Arial"/>
                <w:sz w:val="24"/>
                <w:szCs w:val="24"/>
              </w:rPr>
            </w:pPr>
          </w:p>
          <w:p w:rsidR="00A23A65" w:rsidRPr="000C4FF9" w:rsidRDefault="00A23A65" w:rsidP="00EC6BBE">
            <w:pPr>
              <w:ind w:left="-2055" w:firstLine="2055"/>
              <w:jc w:val="right"/>
              <w:rPr>
                <w:rFonts w:ascii="Arial" w:hAnsi="Arial" w:cs="Arial"/>
                <w:sz w:val="24"/>
                <w:szCs w:val="24"/>
              </w:rPr>
            </w:pPr>
          </w:p>
          <w:p w:rsidR="00A23A65" w:rsidRPr="000C4FF9" w:rsidRDefault="00A23A65" w:rsidP="00EC6BBE">
            <w:pPr>
              <w:ind w:left="-2055" w:firstLine="2055"/>
              <w:jc w:val="right"/>
              <w:rPr>
                <w:rFonts w:ascii="Arial" w:hAnsi="Arial" w:cs="Arial"/>
                <w:sz w:val="24"/>
                <w:szCs w:val="24"/>
              </w:rPr>
            </w:pPr>
          </w:p>
          <w:p w:rsidR="00A23A65" w:rsidRPr="000C4FF9" w:rsidRDefault="00A23A65" w:rsidP="00EC6BBE">
            <w:pPr>
              <w:ind w:left="-2055" w:firstLine="2055"/>
              <w:jc w:val="right"/>
              <w:rPr>
                <w:rFonts w:ascii="Arial" w:hAnsi="Arial" w:cs="Arial"/>
                <w:sz w:val="24"/>
                <w:szCs w:val="24"/>
              </w:rPr>
            </w:pPr>
            <w:r w:rsidRPr="000C4FF9">
              <w:rPr>
                <w:rFonts w:ascii="Arial" w:hAnsi="Arial" w:cs="Arial"/>
                <w:sz w:val="24"/>
                <w:szCs w:val="24"/>
              </w:rPr>
              <w:t>1.00</w:t>
            </w:r>
          </w:p>
          <w:p w:rsidR="00A23A65" w:rsidRPr="000C4FF9" w:rsidRDefault="00A23A65" w:rsidP="00EC6BBE">
            <w:pPr>
              <w:ind w:left="-2055" w:firstLine="2055"/>
              <w:jc w:val="right"/>
              <w:rPr>
                <w:rFonts w:ascii="Arial" w:hAnsi="Arial" w:cs="Arial"/>
                <w:sz w:val="24"/>
                <w:szCs w:val="24"/>
              </w:rPr>
            </w:pPr>
          </w:p>
          <w:p w:rsidR="00A23A65" w:rsidRPr="000C4FF9" w:rsidRDefault="00A23A65" w:rsidP="00EC6BBE">
            <w:pPr>
              <w:ind w:left="-2055" w:firstLine="2055"/>
              <w:jc w:val="right"/>
              <w:rPr>
                <w:rFonts w:ascii="Arial" w:hAnsi="Arial" w:cs="Arial"/>
                <w:sz w:val="24"/>
                <w:szCs w:val="24"/>
                <w:lang w:val="es-MX"/>
              </w:rPr>
            </w:pPr>
            <w:r w:rsidRPr="000C4FF9">
              <w:rPr>
                <w:rFonts w:ascii="Arial" w:hAnsi="Arial" w:cs="Arial"/>
                <w:sz w:val="24"/>
                <w:szCs w:val="24"/>
              </w:rPr>
              <w:t xml:space="preserve">                                                                                                                                                                                                                                                                                             </w:t>
            </w:r>
          </w:p>
        </w:tc>
      </w:tr>
      <w:tr w:rsidR="00A23A65" w:rsidRPr="000C4FF9" w:rsidTr="00EC6BBE">
        <w:tc>
          <w:tcPr>
            <w:tcW w:w="7513" w:type="dxa"/>
          </w:tcPr>
          <w:p w:rsidR="00A23A65" w:rsidRPr="005D1F0D" w:rsidRDefault="00A23A65" w:rsidP="00EC6BBE">
            <w:pPr>
              <w:ind w:left="-2055" w:firstLine="2055"/>
              <w:jc w:val="right"/>
              <w:rPr>
                <w:rFonts w:ascii="Arial" w:hAnsi="Arial" w:cs="Arial"/>
                <w:i/>
                <w:sz w:val="16"/>
                <w:szCs w:val="16"/>
                <w:lang w:val="es-MX"/>
              </w:rPr>
            </w:pPr>
            <w:r w:rsidRPr="005D1F0D">
              <w:rPr>
                <w:rFonts w:ascii="Arial" w:hAnsi="Arial" w:cs="Arial"/>
                <w:i/>
                <w:sz w:val="16"/>
                <w:szCs w:val="16"/>
                <w:lang w:val="es-MX"/>
              </w:rPr>
              <w:t>(REFORMADO DECRETO 523, P.O. 40, SUP. 3, 08 AGOSTO 2015)</w:t>
            </w:r>
          </w:p>
        </w:tc>
        <w:tc>
          <w:tcPr>
            <w:tcW w:w="1843" w:type="dxa"/>
          </w:tcPr>
          <w:p w:rsidR="00A23A65" w:rsidRPr="000C4FF9" w:rsidRDefault="00A23A65" w:rsidP="00EC6BBE">
            <w:pPr>
              <w:pStyle w:val="Ttulo2"/>
              <w:ind w:left="-2055" w:firstLine="2055"/>
              <w:jc w:val="right"/>
              <w:rPr>
                <w:rFonts w:eastAsia="Arial Unicode MS" w:cs="Arial"/>
                <w:b w:val="0"/>
                <w:sz w:val="24"/>
                <w:szCs w:val="24"/>
              </w:rPr>
            </w:pPr>
          </w:p>
        </w:tc>
      </w:tr>
      <w:tr w:rsidR="00A23A65" w:rsidRPr="000C4FF9" w:rsidTr="00EC6BBE">
        <w:tc>
          <w:tcPr>
            <w:tcW w:w="7513" w:type="dxa"/>
          </w:tcPr>
          <w:p w:rsidR="00A23A65" w:rsidRPr="000C4FF9" w:rsidRDefault="00A23A65" w:rsidP="00EC6BBE">
            <w:pPr>
              <w:ind w:left="356" w:hanging="356"/>
              <w:jc w:val="both"/>
              <w:rPr>
                <w:rFonts w:ascii="Arial" w:hAnsi="Arial" w:cs="Arial"/>
                <w:sz w:val="24"/>
                <w:szCs w:val="24"/>
                <w:lang w:val="es-MX"/>
              </w:rPr>
            </w:pPr>
            <w:r w:rsidRPr="000C4FF9">
              <w:rPr>
                <w:rFonts w:ascii="Arial" w:hAnsi="Arial" w:cs="Arial"/>
                <w:iCs/>
                <w:sz w:val="24"/>
                <w:szCs w:val="24"/>
              </w:rPr>
              <w:t>IV.</w:t>
            </w:r>
            <w:r w:rsidRPr="000C4FF9">
              <w:rPr>
                <w:rFonts w:ascii="Arial" w:hAnsi="Arial" w:cs="Arial"/>
                <w:sz w:val="24"/>
                <w:szCs w:val="24"/>
              </w:rPr>
              <w:t xml:space="preserve"> </w:t>
            </w:r>
            <w:r w:rsidRPr="000C4FF9">
              <w:rPr>
                <w:rFonts w:ascii="Arial" w:hAnsi="Arial" w:cs="Arial"/>
                <w:bCs/>
                <w:iCs/>
                <w:sz w:val="24"/>
                <w:szCs w:val="24"/>
                <w:lang w:val="es-MX"/>
              </w:rPr>
              <w:t>Por realizar servicios especiales de limpieza, recolección y transporte de residuos en lotes no edificados o edificaciones ruinosas o inhabitables, en rebeldía de los obligados a mantenerlos limpios, por metro cuadrado, cada vez……………</w:t>
            </w:r>
            <w:r>
              <w:rPr>
                <w:rFonts w:ascii="Arial" w:hAnsi="Arial" w:cs="Arial"/>
                <w:bCs/>
                <w:iCs/>
                <w:sz w:val="24"/>
                <w:szCs w:val="24"/>
                <w:lang w:val="es-MX"/>
              </w:rPr>
              <w:t>………………………………………………………</w:t>
            </w:r>
          </w:p>
        </w:tc>
        <w:tc>
          <w:tcPr>
            <w:tcW w:w="1843" w:type="dxa"/>
          </w:tcPr>
          <w:p w:rsidR="00A23A65" w:rsidRPr="000C4FF9" w:rsidRDefault="00A23A65" w:rsidP="00EC6BBE">
            <w:pPr>
              <w:jc w:val="right"/>
              <w:rPr>
                <w:rFonts w:ascii="Arial" w:hAnsi="Arial" w:cs="Arial"/>
                <w:sz w:val="24"/>
                <w:szCs w:val="24"/>
                <w:lang w:val="es-MX"/>
              </w:rPr>
            </w:pPr>
          </w:p>
          <w:p w:rsidR="00A23A65" w:rsidRPr="000C4FF9" w:rsidRDefault="00A23A65" w:rsidP="00EC6BBE">
            <w:pPr>
              <w:jc w:val="right"/>
              <w:rPr>
                <w:rFonts w:ascii="Arial" w:hAnsi="Arial" w:cs="Arial"/>
                <w:sz w:val="24"/>
                <w:szCs w:val="24"/>
                <w:lang w:val="es-MX"/>
              </w:rPr>
            </w:pPr>
          </w:p>
          <w:p w:rsidR="00A23A65" w:rsidRPr="000C4FF9" w:rsidRDefault="00A23A65" w:rsidP="00EC6BBE">
            <w:pPr>
              <w:jc w:val="right"/>
              <w:rPr>
                <w:rFonts w:ascii="Arial" w:hAnsi="Arial" w:cs="Arial"/>
                <w:bCs/>
                <w:iCs/>
                <w:sz w:val="24"/>
                <w:szCs w:val="24"/>
                <w:lang w:val="es-MX"/>
              </w:rPr>
            </w:pPr>
            <w:r w:rsidRPr="000C4FF9">
              <w:rPr>
                <w:rFonts w:ascii="Arial" w:hAnsi="Arial" w:cs="Arial"/>
                <w:bCs/>
                <w:iCs/>
                <w:sz w:val="24"/>
                <w:szCs w:val="24"/>
                <w:lang w:val="es-MX"/>
              </w:rPr>
              <w:t>0.12</w:t>
            </w:r>
          </w:p>
        </w:tc>
      </w:tr>
      <w:tr w:rsidR="00A23A65" w:rsidRPr="000C4FF9" w:rsidTr="00EC6BBE">
        <w:tc>
          <w:tcPr>
            <w:tcW w:w="7513" w:type="dxa"/>
          </w:tcPr>
          <w:p w:rsidR="00A23A65" w:rsidRPr="000C4FF9" w:rsidRDefault="00A23A65" w:rsidP="00EC6BBE">
            <w:pPr>
              <w:jc w:val="both"/>
              <w:rPr>
                <w:rFonts w:ascii="Arial" w:hAnsi="Arial" w:cs="Arial"/>
                <w:sz w:val="24"/>
                <w:szCs w:val="24"/>
                <w:lang w:val="es-MX"/>
              </w:rPr>
            </w:pPr>
          </w:p>
        </w:tc>
        <w:tc>
          <w:tcPr>
            <w:tcW w:w="1843" w:type="dxa"/>
          </w:tcPr>
          <w:p w:rsidR="00A23A65" w:rsidRPr="000C4FF9" w:rsidRDefault="00A23A65" w:rsidP="00EC6BBE">
            <w:pPr>
              <w:jc w:val="right"/>
              <w:rPr>
                <w:rFonts w:ascii="Arial" w:hAnsi="Arial" w:cs="Arial"/>
                <w:sz w:val="24"/>
                <w:szCs w:val="24"/>
                <w:lang w:val="es-MX"/>
              </w:rPr>
            </w:pPr>
          </w:p>
        </w:tc>
      </w:tr>
      <w:tr w:rsidR="00A23A65" w:rsidRPr="000C4FF9" w:rsidTr="00EC6BBE">
        <w:tc>
          <w:tcPr>
            <w:tcW w:w="7513" w:type="dxa"/>
          </w:tcPr>
          <w:p w:rsidR="00A23A65" w:rsidRPr="000C4FF9" w:rsidRDefault="00A23A65" w:rsidP="00EC6BBE">
            <w:pPr>
              <w:pStyle w:val="Textoindependiente"/>
              <w:rPr>
                <w:rFonts w:cs="Arial"/>
                <w:b w:val="0"/>
                <w:i w:val="0"/>
                <w:sz w:val="24"/>
                <w:szCs w:val="24"/>
              </w:rPr>
            </w:pPr>
            <w:r w:rsidRPr="000C4FF9">
              <w:rPr>
                <w:rFonts w:cs="Arial"/>
                <w:b w:val="0"/>
                <w:i w:val="0"/>
                <w:sz w:val="24"/>
                <w:szCs w:val="24"/>
              </w:rPr>
              <w:t>Incurrirá en rebeldía el titular del predio que no lleve a cabo la limpieza y traslado dentro de los ocho días hábiles siguientes de la notificación.</w:t>
            </w:r>
          </w:p>
        </w:tc>
        <w:tc>
          <w:tcPr>
            <w:tcW w:w="1843" w:type="dxa"/>
          </w:tcPr>
          <w:p w:rsidR="00A23A65" w:rsidRPr="000C4FF9" w:rsidRDefault="00A23A65" w:rsidP="00EC6BBE">
            <w:pPr>
              <w:jc w:val="right"/>
              <w:rPr>
                <w:rFonts w:ascii="Arial" w:hAnsi="Arial" w:cs="Arial"/>
                <w:sz w:val="24"/>
                <w:szCs w:val="24"/>
                <w:lang w:val="es-MX"/>
              </w:rPr>
            </w:pPr>
          </w:p>
        </w:tc>
      </w:tr>
      <w:tr w:rsidR="00A23A65" w:rsidRPr="000C4FF9" w:rsidTr="00EC6BBE">
        <w:tc>
          <w:tcPr>
            <w:tcW w:w="7513" w:type="dxa"/>
          </w:tcPr>
          <w:p w:rsidR="00A23A65" w:rsidRPr="000C4FF9" w:rsidRDefault="00A23A65" w:rsidP="00EC6BBE">
            <w:pPr>
              <w:pStyle w:val="Textoindependiente"/>
              <w:rPr>
                <w:rFonts w:cs="Arial"/>
                <w:b w:val="0"/>
                <w:i w:val="0"/>
                <w:sz w:val="24"/>
                <w:szCs w:val="24"/>
              </w:rPr>
            </w:pPr>
          </w:p>
        </w:tc>
        <w:tc>
          <w:tcPr>
            <w:tcW w:w="1843" w:type="dxa"/>
          </w:tcPr>
          <w:p w:rsidR="00A23A65" w:rsidRPr="000C4FF9" w:rsidRDefault="00A23A65" w:rsidP="00EC6BBE">
            <w:pPr>
              <w:jc w:val="right"/>
              <w:rPr>
                <w:rFonts w:ascii="Arial" w:hAnsi="Arial" w:cs="Arial"/>
                <w:sz w:val="24"/>
                <w:szCs w:val="24"/>
                <w:lang w:val="es-MX"/>
              </w:rPr>
            </w:pPr>
          </w:p>
        </w:tc>
      </w:tr>
      <w:tr w:rsidR="00A23A65" w:rsidRPr="000C4FF9" w:rsidTr="00EC6BBE">
        <w:tc>
          <w:tcPr>
            <w:tcW w:w="7513" w:type="dxa"/>
          </w:tcPr>
          <w:p w:rsidR="00A23A65" w:rsidRPr="000C4FF9" w:rsidRDefault="00A23A65" w:rsidP="00EC6BBE">
            <w:pPr>
              <w:jc w:val="both"/>
              <w:rPr>
                <w:rFonts w:ascii="Arial" w:hAnsi="Arial" w:cs="Arial"/>
                <w:sz w:val="24"/>
                <w:szCs w:val="24"/>
                <w:lang w:val="es-MX"/>
              </w:rPr>
            </w:pPr>
            <w:r w:rsidRPr="000C4FF9">
              <w:rPr>
                <w:rFonts w:ascii="Arial" w:hAnsi="Arial" w:cs="Arial"/>
                <w:sz w:val="24"/>
                <w:szCs w:val="24"/>
                <w:lang w:val="es-MX"/>
              </w:rPr>
              <w:t>V. Por depositar residuos en el relleno sanitario:</w:t>
            </w:r>
          </w:p>
        </w:tc>
        <w:tc>
          <w:tcPr>
            <w:tcW w:w="1843" w:type="dxa"/>
            <w:vAlign w:val="center"/>
          </w:tcPr>
          <w:p w:rsidR="00A23A65" w:rsidRPr="000C4FF9" w:rsidRDefault="00A23A65" w:rsidP="00EC6BBE">
            <w:pPr>
              <w:jc w:val="right"/>
              <w:rPr>
                <w:rFonts w:ascii="Arial" w:hAnsi="Arial" w:cs="Arial"/>
                <w:sz w:val="24"/>
                <w:szCs w:val="24"/>
              </w:rPr>
            </w:pPr>
          </w:p>
        </w:tc>
      </w:tr>
      <w:tr w:rsidR="00A23A65" w:rsidRPr="000C4FF9" w:rsidTr="00EC6BBE">
        <w:tc>
          <w:tcPr>
            <w:tcW w:w="7513" w:type="dxa"/>
          </w:tcPr>
          <w:p w:rsidR="00A23A65" w:rsidRPr="000C4FF9" w:rsidRDefault="00A23A65" w:rsidP="00EC6BBE">
            <w:pPr>
              <w:rPr>
                <w:rFonts w:ascii="Arial" w:eastAsia="Arial Unicode MS" w:hAnsi="Arial" w:cs="Arial"/>
                <w:sz w:val="24"/>
                <w:szCs w:val="24"/>
              </w:rPr>
            </w:pPr>
            <w:r w:rsidRPr="000C4FF9">
              <w:rPr>
                <w:rFonts w:ascii="Arial" w:hAnsi="Arial" w:cs="Arial"/>
                <w:bCs/>
                <w:sz w:val="24"/>
                <w:szCs w:val="24"/>
              </w:rPr>
              <w:t>a).- Por ton</w:t>
            </w:r>
            <w:r>
              <w:rPr>
                <w:rFonts w:ascii="Arial" w:hAnsi="Arial" w:cs="Arial"/>
                <w:bCs/>
                <w:sz w:val="24"/>
                <w:szCs w:val="24"/>
              </w:rPr>
              <w:t>elada……………………………………………………</w:t>
            </w:r>
          </w:p>
          <w:p w:rsidR="00A23A65" w:rsidRPr="000C4FF9" w:rsidRDefault="00A23A65" w:rsidP="00EC6BBE">
            <w:pPr>
              <w:tabs>
                <w:tab w:val="left" w:pos="825"/>
                <w:tab w:val="right" w:pos="9407"/>
              </w:tabs>
              <w:jc w:val="both"/>
              <w:rPr>
                <w:rFonts w:ascii="Arial" w:hAnsi="Arial" w:cs="Arial"/>
                <w:bCs/>
                <w:sz w:val="24"/>
                <w:szCs w:val="24"/>
              </w:rPr>
            </w:pPr>
            <w:r w:rsidRPr="000C4FF9">
              <w:rPr>
                <w:rFonts w:ascii="Arial" w:hAnsi="Arial" w:cs="Arial"/>
                <w:bCs/>
                <w:sz w:val="24"/>
                <w:szCs w:val="24"/>
              </w:rPr>
              <w:t>b).- Si por alguna razón no es posible pesar los residuos, se empleara el procedimiento descrito en la fracción I inciso c.</w:t>
            </w:r>
          </w:p>
          <w:p w:rsidR="00A23A65" w:rsidRPr="000C4FF9" w:rsidRDefault="00A23A65" w:rsidP="00EC6BBE">
            <w:pPr>
              <w:tabs>
                <w:tab w:val="left" w:pos="825"/>
                <w:tab w:val="right" w:pos="9407"/>
              </w:tabs>
              <w:jc w:val="both"/>
              <w:rPr>
                <w:rFonts w:ascii="Arial" w:hAnsi="Arial" w:cs="Arial"/>
                <w:bCs/>
                <w:sz w:val="24"/>
                <w:szCs w:val="24"/>
              </w:rPr>
            </w:pPr>
            <w:r w:rsidRPr="000C4FF9">
              <w:rPr>
                <w:rFonts w:ascii="Arial" w:hAnsi="Arial" w:cs="Arial"/>
                <w:bCs/>
                <w:sz w:val="24"/>
                <w:szCs w:val="24"/>
              </w:rPr>
              <w:t>c).- Si es un usuario frecuente en el uso del relleno sanitario, se sacará su peso volumétrico promedio y se aplicará la fracción I inciso b.</w:t>
            </w:r>
          </w:p>
          <w:p w:rsidR="00A23A65" w:rsidRPr="000C4FF9" w:rsidRDefault="00A23A65" w:rsidP="00EC6BBE">
            <w:pPr>
              <w:tabs>
                <w:tab w:val="left" w:pos="825"/>
                <w:tab w:val="right" w:pos="9407"/>
              </w:tabs>
              <w:jc w:val="both"/>
              <w:rPr>
                <w:rFonts w:ascii="Arial" w:hAnsi="Arial" w:cs="Arial"/>
                <w:bCs/>
                <w:sz w:val="24"/>
                <w:szCs w:val="24"/>
              </w:rPr>
            </w:pPr>
            <w:r w:rsidRPr="000C4FF9">
              <w:rPr>
                <w:rFonts w:ascii="Arial" w:hAnsi="Arial" w:cs="Arial"/>
                <w:bCs/>
                <w:sz w:val="24"/>
                <w:szCs w:val="24"/>
              </w:rPr>
              <w:t>d).- Derogado</w:t>
            </w:r>
          </w:p>
        </w:tc>
        <w:tc>
          <w:tcPr>
            <w:tcW w:w="1843" w:type="dxa"/>
            <w:vAlign w:val="center"/>
          </w:tcPr>
          <w:p w:rsidR="00A23A65" w:rsidRPr="005D1F0D" w:rsidRDefault="00A23A65" w:rsidP="00EC6BBE">
            <w:pPr>
              <w:pStyle w:val="Ttulo2"/>
              <w:jc w:val="right"/>
              <w:rPr>
                <w:rFonts w:cs="Arial"/>
                <w:b w:val="0"/>
                <w:bCs/>
                <w:sz w:val="24"/>
                <w:szCs w:val="24"/>
              </w:rPr>
            </w:pPr>
            <w:r w:rsidRPr="005D1F0D">
              <w:rPr>
                <w:rFonts w:cs="Arial"/>
                <w:b w:val="0"/>
                <w:bCs/>
                <w:sz w:val="24"/>
                <w:szCs w:val="24"/>
              </w:rPr>
              <w:t>4.58</w:t>
            </w:r>
          </w:p>
          <w:p w:rsidR="00A23A65" w:rsidRDefault="00A23A65" w:rsidP="00EC6BBE"/>
          <w:p w:rsidR="00A23A65" w:rsidRDefault="00A23A65" w:rsidP="00EC6BBE"/>
          <w:p w:rsidR="00A23A65" w:rsidRDefault="00A23A65" w:rsidP="00EC6BBE"/>
          <w:p w:rsidR="00A23A65" w:rsidRPr="005D1F0D" w:rsidRDefault="00A23A65" w:rsidP="00EC6BBE"/>
          <w:p w:rsidR="00A23A65" w:rsidRPr="000C4FF9" w:rsidRDefault="00A23A65" w:rsidP="00EC6BBE">
            <w:pPr>
              <w:pStyle w:val="Ttulo2"/>
              <w:jc w:val="right"/>
              <w:rPr>
                <w:rFonts w:eastAsia="Arial Unicode MS" w:cs="Arial"/>
                <w:b w:val="0"/>
                <w:sz w:val="24"/>
                <w:szCs w:val="24"/>
              </w:rPr>
            </w:pPr>
            <w:r w:rsidRPr="000C4FF9">
              <w:rPr>
                <w:rFonts w:cs="Arial"/>
                <w:b w:val="0"/>
                <w:sz w:val="24"/>
                <w:szCs w:val="24"/>
              </w:rPr>
              <w:t>2.68</w:t>
            </w:r>
          </w:p>
        </w:tc>
      </w:tr>
      <w:tr w:rsidR="00A23A65" w:rsidRPr="000C4FF9" w:rsidTr="00EC6BBE">
        <w:tc>
          <w:tcPr>
            <w:tcW w:w="7513" w:type="dxa"/>
          </w:tcPr>
          <w:p w:rsidR="00A23A65" w:rsidRPr="000C4FF9" w:rsidRDefault="00A23A65" w:rsidP="00EC6BBE">
            <w:pPr>
              <w:tabs>
                <w:tab w:val="left" w:pos="825"/>
                <w:tab w:val="right" w:pos="9407"/>
              </w:tabs>
              <w:jc w:val="both"/>
              <w:rPr>
                <w:rFonts w:ascii="Arial" w:hAnsi="Arial" w:cs="Arial"/>
                <w:sz w:val="24"/>
                <w:szCs w:val="24"/>
              </w:rPr>
            </w:pPr>
            <w:r w:rsidRPr="000C4FF9">
              <w:rPr>
                <w:rFonts w:ascii="Arial" w:hAnsi="Arial" w:cs="Arial"/>
                <w:sz w:val="24"/>
                <w:szCs w:val="24"/>
              </w:rPr>
              <w:t>VI.-</w:t>
            </w:r>
            <w:r w:rsidRPr="000C4FF9">
              <w:rPr>
                <w:rFonts w:ascii="Arial" w:hAnsi="Arial" w:cs="Arial"/>
                <w:bCs/>
                <w:sz w:val="24"/>
                <w:szCs w:val="24"/>
              </w:rPr>
              <w:t xml:space="preserve"> </w:t>
            </w:r>
            <w:r w:rsidRPr="000C4FF9">
              <w:rPr>
                <w:rFonts w:ascii="Arial" w:hAnsi="Arial" w:cs="Arial"/>
                <w:sz w:val="24"/>
                <w:szCs w:val="24"/>
              </w:rPr>
              <w:t xml:space="preserve">Por depositar residuos no peligrosos, provenientes de rastros, hospitales </w:t>
            </w:r>
            <w:r w:rsidRPr="000C4FF9">
              <w:rPr>
                <w:rFonts w:ascii="Arial" w:hAnsi="Arial" w:cs="Arial"/>
                <w:bCs/>
                <w:sz w:val="24"/>
                <w:szCs w:val="24"/>
              </w:rPr>
              <w:t xml:space="preserve"> </w:t>
            </w:r>
            <w:r w:rsidRPr="000C4FF9">
              <w:rPr>
                <w:rFonts w:ascii="Arial" w:hAnsi="Arial" w:cs="Arial"/>
                <w:sz w:val="24"/>
                <w:szCs w:val="24"/>
              </w:rPr>
              <w:t>en el relleno sanitario.</w:t>
            </w:r>
          </w:p>
          <w:p w:rsidR="00A23A65" w:rsidRPr="000C4FF9" w:rsidRDefault="00A23A65" w:rsidP="00EC6BBE">
            <w:pPr>
              <w:tabs>
                <w:tab w:val="left" w:pos="825"/>
                <w:tab w:val="right" w:pos="9407"/>
              </w:tabs>
              <w:jc w:val="both"/>
              <w:rPr>
                <w:rFonts w:ascii="Arial" w:hAnsi="Arial" w:cs="Arial"/>
                <w:sz w:val="24"/>
                <w:szCs w:val="24"/>
              </w:rPr>
            </w:pPr>
            <w:r w:rsidRPr="000C4FF9">
              <w:rPr>
                <w:rFonts w:ascii="Arial" w:hAnsi="Arial" w:cs="Arial"/>
                <w:sz w:val="24"/>
                <w:szCs w:val="24"/>
              </w:rPr>
              <w:t>a).- Por tonelada……………………………………………………………</w:t>
            </w:r>
          </w:p>
          <w:p w:rsidR="00A23A65" w:rsidRPr="000C4FF9" w:rsidRDefault="00A23A65" w:rsidP="00EC6BBE">
            <w:pPr>
              <w:tabs>
                <w:tab w:val="left" w:pos="825"/>
                <w:tab w:val="right" w:pos="9407"/>
              </w:tabs>
              <w:jc w:val="both"/>
              <w:rPr>
                <w:rFonts w:ascii="Arial" w:hAnsi="Arial" w:cs="Arial"/>
                <w:sz w:val="24"/>
                <w:szCs w:val="24"/>
              </w:rPr>
            </w:pPr>
            <w:r w:rsidRPr="000C4FF9">
              <w:rPr>
                <w:rFonts w:ascii="Arial" w:hAnsi="Arial" w:cs="Arial"/>
                <w:sz w:val="24"/>
                <w:szCs w:val="24"/>
              </w:rPr>
              <w:t>b).- Sí por alguna razón no es posible pesarlo, se medirá el volumen de la fracción I inciso c.</w:t>
            </w:r>
          </w:p>
          <w:p w:rsidR="00A23A65" w:rsidRPr="000C4FF9" w:rsidRDefault="00A23A65" w:rsidP="00EC6BBE">
            <w:pPr>
              <w:tabs>
                <w:tab w:val="left" w:pos="825"/>
                <w:tab w:val="right" w:pos="9407"/>
              </w:tabs>
              <w:jc w:val="both"/>
              <w:rPr>
                <w:rFonts w:ascii="Arial" w:hAnsi="Arial" w:cs="Arial"/>
                <w:sz w:val="24"/>
                <w:szCs w:val="24"/>
              </w:rPr>
            </w:pPr>
            <w:r w:rsidRPr="000C4FF9">
              <w:rPr>
                <w:rFonts w:ascii="Arial" w:hAnsi="Arial" w:cs="Arial"/>
                <w:sz w:val="24"/>
                <w:szCs w:val="24"/>
              </w:rPr>
              <w:t>c) y d).- derogados</w:t>
            </w:r>
          </w:p>
          <w:p w:rsidR="00A23A65" w:rsidRPr="000C4FF9" w:rsidRDefault="00A23A65" w:rsidP="00EC6BBE">
            <w:pPr>
              <w:tabs>
                <w:tab w:val="left" w:pos="825"/>
                <w:tab w:val="right" w:pos="9407"/>
              </w:tabs>
              <w:jc w:val="both"/>
              <w:rPr>
                <w:rFonts w:ascii="Arial" w:hAnsi="Arial" w:cs="Arial"/>
                <w:sz w:val="24"/>
                <w:szCs w:val="24"/>
              </w:rPr>
            </w:pPr>
            <w:r w:rsidRPr="000C4FF9">
              <w:rPr>
                <w:rFonts w:ascii="Arial" w:hAnsi="Arial" w:cs="Arial"/>
                <w:sz w:val="24"/>
                <w:szCs w:val="24"/>
              </w:rPr>
              <w:t xml:space="preserve">VII.- Por el confinamiento de residuos especiales no peligrosos a solicitud de hora máquina que se requiera para su confinamiento a razón de 17 UMA, por hora, y aportar los productos que se requieran aplicar, según la norma oficial, para neutralizar los efectos contaminantes de los residuos confinados. </w:t>
            </w:r>
          </w:p>
          <w:p w:rsidR="00A23A65" w:rsidRPr="000C4FF9" w:rsidRDefault="00A23A65" w:rsidP="00EC6BBE">
            <w:pPr>
              <w:tabs>
                <w:tab w:val="left" w:pos="825"/>
                <w:tab w:val="right" w:pos="9407"/>
              </w:tabs>
              <w:jc w:val="both"/>
              <w:rPr>
                <w:rFonts w:ascii="Arial" w:hAnsi="Arial" w:cs="Arial"/>
                <w:sz w:val="24"/>
                <w:szCs w:val="24"/>
              </w:rPr>
            </w:pPr>
          </w:p>
          <w:p w:rsidR="00A23A65" w:rsidRPr="000C4FF9" w:rsidRDefault="00A23A65" w:rsidP="00EC6BBE">
            <w:pPr>
              <w:tabs>
                <w:tab w:val="left" w:pos="825"/>
                <w:tab w:val="right" w:pos="9407"/>
              </w:tabs>
              <w:jc w:val="both"/>
              <w:rPr>
                <w:rFonts w:ascii="Arial" w:hAnsi="Arial" w:cs="Arial"/>
                <w:sz w:val="24"/>
                <w:szCs w:val="24"/>
              </w:rPr>
            </w:pPr>
            <w:r w:rsidRPr="000C4FF9">
              <w:rPr>
                <w:rFonts w:ascii="Arial" w:hAnsi="Arial" w:cs="Arial"/>
                <w:sz w:val="24"/>
                <w:szCs w:val="24"/>
              </w:rPr>
              <w:t>VIII.- La limpieza de la infraestructura urbana o suburbana en donde se coloque publicidad sin la autorización o que no sea retirada en el plazo  establecido, se pagará por pieza conforme a lo  siguiente:</w:t>
            </w:r>
          </w:p>
          <w:p w:rsidR="00A23A65" w:rsidRPr="000C4FF9" w:rsidRDefault="00A23A65" w:rsidP="00EC6BBE">
            <w:pPr>
              <w:tabs>
                <w:tab w:val="left" w:pos="825"/>
                <w:tab w:val="right" w:pos="9407"/>
              </w:tabs>
              <w:jc w:val="both"/>
              <w:rPr>
                <w:rFonts w:ascii="Arial" w:hAnsi="Arial" w:cs="Arial"/>
                <w:sz w:val="24"/>
                <w:szCs w:val="24"/>
              </w:rPr>
            </w:pPr>
            <w:r w:rsidRPr="000C4FF9">
              <w:rPr>
                <w:rFonts w:ascii="Arial" w:hAnsi="Arial" w:cs="Arial"/>
                <w:sz w:val="24"/>
                <w:szCs w:val="24"/>
              </w:rPr>
              <w:t>a).- Pegada con engrudo o similar……………………………………</w:t>
            </w:r>
          </w:p>
          <w:p w:rsidR="00A23A65" w:rsidRPr="000C4FF9" w:rsidRDefault="00A23A65" w:rsidP="00EC6BBE">
            <w:pPr>
              <w:tabs>
                <w:tab w:val="left" w:pos="825"/>
                <w:tab w:val="right" w:pos="9407"/>
              </w:tabs>
              <w:rPr>
                <w:rFonts w:ascii="Arial" w:hAnsi="Arial" w:cs="Arial"/>
                <w:sz w:val="24"/>
                <w:szCs w:val="24"/>
              </w:rPr>
            </w:pPr>
            <w:r w:rsidRPr="000C4FF9">
              <w:rPr>
                <w:rFonts w:ascii="Arial" w:hAnsi="Arial" w:cs="Arial"/>
                <w:sz w:val="24"/>
                <w:szCs w:val="24"/>
              </w:rPr>
              <w:t>b).-Amarrada con hilo………………………………………………………</w:t>
            </w:r>
          </w:p>
          <w:p w:rsidR="00A23A65" w:rsidRPr="000C4FF9" w:rsidRDefault="00A23A65" w:rsidP="00EC6BBE">
            <w:pPr>
              <w:tabs>
                <w:tab w:val="left" w:pos="825"/>
                <w:tab w:val="right" w:pos="9407"/>
              </w:tabs>
              <w:rPr>
                <w:rFonts w:ascii="Arial" w:hAnsi="Arial" w:cs="Arial"/>
                <w:bCs/>
                <w:sz w:val="24"/>
                <w:szCs w:val="24"/>
              </w:rPr>
            </w:pPr>
            <w:r w:rsidRPr="000C4FF9">
              <w:rPr>
                <w:rFonts w:ascii="Arial" w:hAnsi="Arial" w:cs="Arial"/>
                <w:sz w:val="24"/>
                <w:szCs w:val="24"/>
              </w:rPr>
              <w:t>c).- Amarrada con a</w:t>
            </w:r>
            <w:r>
              <w:rPr>
                <w:rFonts w:ascii="Arial" w:hAnsi="Arial" w:cs="Arial"/>
                <w:sz w:val="24"/>
                <w:szCs w:val="24"/>
              </w:rPr>
              <w:t>lambre………………………………………………</w:t>
            </w:r>
          </w:p>
          <w:p w:rsidR="00A23A65" w:rsidRPr="000C4FF9" w:rsidRDefault="00A23A65" w:rsidP="00EC6BBE">
            <w:pPr>
              <w:tabs>
                <w:tab w:val="left" w:pos="825"/>
                <w:tab w:val="right" w:pos="9407"/>
              </w:tabs>
              <w:rPr>
                <w:rFonts w:ascii="Arial" w:eastAsia="Arial Unicode MS" w:hAnsi="Arial" w:cs="Arial"/>
                <w:sz w:val="24"/>
                <w:szCs w:val="24"/>
              </w:rPr>
            </w:pPr>
            <w:r w:rsidRPr="000C4FF9">
              <w:rPr>
                <w:rFonts w:ascii="Arial" w:hAnsi="Arial" w:cs="Arial"/>
                <w:sz w:val="24"/>
                <w:szCs w:val="24"/>
              </w:rPr>
              <w:t>El plazo para el retiro de la propaganda de la infraestructura urbana o suburbana será de 3 días hábiles después de su notificación.</w:t>
            </w:r>
          </w:p>
          <w:p w:rsidR="00A23A65" w:rsidRPr="000C4FF9" w:rsidRDefault="00A23A65" w:rsidP="00EC6BBE">
            <w:pPr>
              <w:tabs>
                <w:tab w:val="left" w:pos="825"/>
                <w:tab w:val="right" w:pos="9407"/>
              </w:tabs>
              <w:rPr>
                <w:rFonts w:ascii="Arial" w:hAnsi="Arial" w:cs="Arial"/>
                <w:sz w:val="24"/>
                <w:szCs w:val="24"/>
              </w:rPr>
            </w:pPr>
          </w:p>
          <w:p w:rsidR="00A23A65" w:rsidRPr="000C4FF9" w:rsidRDefault="00A23A65" w:rsidP="00EC6BBE">
            <w:pPr>
              <w:tabs>
                <w:tab w:val="left" w:pos="825"/>
                <w:tab w:val="right" w:pos="9407"/>
              </w:tabs>
              <w:rPr>
                <w:rFonts w:ascii="Arial" w:eastAsia="Arial Unicode MS" w:hAnsi="Arial" w:cs="Arial"/>
                <w:sz w:val="24"/>
                <w:szCs w:val="24"/>
              </w:rPr>
            </w:pPr>
            <w:r>
              <w:rPr>
                <w:rFonts w:ascii="Arial" w:hAnsi="Arial" w:cs="Arial"/>
                <w:sz w:val="24"/>
                <w:szCs w:val="24"/>
              </w:rPr>
              <w:t xml:space="preserve">IX. Por depositar residuos </w:t>
            </w:r>
            <w:r w:rsidRPr="000C4FF9">
              <w:rPr>
                <w:rFonts w:ascii="Arial" w:hAnsi="Arial" w:cs="Arial"/>
                <w:sz w:val="24"/>
                <w:szCs w:val="24"/>
              </w:rPr>
              <w:t>de demolición  (como escombro o cascajo) no contaminada con residuos sólidos, se cobrará por viaje de 6.00 M3…………………</w:t>
            </w:r>
          </w:p>
          <w:p w:rsidR="00A23A65" w:rsidRPr="000C4FF9" w:rsidRDefault="00A23A65" w:rsidP="00EC6BBE">
            <w:pPr>
              <w:jc w:val="both"/>
              <w:rPr>
                <w:rFonts w:ascii="Arial" w:hAnsi="Arial" w:cs="Arial"/>
                <w:sz w:val="24"/>
                <w:szCs w:val="24"/>
              </w:rPr>
            </w:pPr>
          </w:p>
        </w:tc>
        <w:tc>
          <w:tcPr>
            <w:tcW w:w="1843" w:type="dxa"/>
            <w:vAlign w:val="center"/>
          </w:tcPr>
          <w:p w:rsidR="00A23A65" w:rsidRPr="000C4FF9" w:rsidRDefault="00A23A65" w:rsidP="00EC6BBE">
            <w:pPr>
              <w:jc w:val="right"/>
              <w:rPr>
                <w:rFonts w:ascii="Arial" w:hAnsi="Arial" w:cs="Arial"/>
                <w:sz w:val="24"/>
                <w:szCs w:val="24"/>
                <w:lang w:val="es-MX"/>
              </w:rPr>
            </w:pPr>
          </w:p>
          <w:p w:rsidR="00A23A65" w:rsidRPr="000C4FF9" w:rsidRDefault="00A23A65" w:rsidP="00EC6BBE">
            <w:pPr>
              <w:jc w:val="right"/>
              <w:rPr>
                <w:rFonts w:ascii="Arial" w:hAnsi="Arial" w:cs="Arial"/>
                <w:sz w:val="24"/>
                <w:szCs w:val="24"/>
                <w:lang w:val="es-MX"/>
              </w:rPr>
            </w:pPr>
          </w:p>
          <w:p w:rsidR="00A23A65" w:rsidRPr="000C4FF9" w:rsidRDefault="00A23A65" w:rsidP="00EC6BBE">
            <w:pPr>
              <w:jc w:val="right"/>
              <w:rPr>
                <w:rFonts w:ascii="Arial" w:hAnsi="Arial" w:cs="Arial"/>
                <w:sz w:val="24"/>
                <w:szCs w:val="24"/>
                <w:lang w:val="es-MX"/>
              </w:rPr>
            </w:pPr>
          </w:p>
          <w:p w:rsidR="00A23A65" w:rsidRPr="000C4FF9" w:rsidRDefault="00A23A65" w:rsidP="00EC6BBE">
            <w:pPr>
              <w:jc w:val="right"/>
              <w:rPr>
                <w:rFonts w:ascii="Arial" w:hAnsi="Arial" w:cs="Arial"/>
                <w:sz w:val="24"/>
                <w:szCs w:val="24"/>
                <w:lang w:val="es-MX"/>
              </w:rPr>
            </w:pPr>
            <w:r w:rsidRPr="000C4FF9">
              <w:rPr>
                <w:rFonts w:ascii="Arial" w:hAnsi="Arial" w:cs="Arial"/>
                <w:sz w:val="24"/>
                <w:szCs w:val="24"/>
                <w:lang w:val="es-MX"/>
              </w:rPr>
              <w:t>5.50</w:t>
            </w:r>
          </w:p>
          <w:p w:rsidR="00A23A65" w:rsidRPr="000C4FF9" w:rsidRDefault="00A23A65" w:rsidP="00EC6BBE">
            <w:pPr>
              <w:jc w:val="right"/>
              <w:rPr>
                <w:rFonts w:ascii="Arial" w:hAnsi="Arial" w:cs="Arial"/>
                <w:sz w:val="24"/>
                <w:szCs w:val="24"/>
                <w:lang w:val="es-MX"/>
              </w:rPr>
            </w:pPr>
          </w:p>
          <w:p w:rsidR="00A23A65" w:rsidRPr="000C4FF9" w:rsidRDefault="00A23A65" w:rsidP="00EC6BBE">
            <w:pPr>
              <w:jc w:val="right"/>
              <w:rPr>
                <w:rFonts w:ascii="Arial" w:hAnsi="Arial" w:cs="Arial"/>
                <w:sz w:val="24"/>
                <w:szCs w:val="24"/>
                <w:lang w:val="es-MX"/>
              </w:rPr>
            </w:pPr>
          </w:p>
          <w:p w:rsidR="00A23A65" w:rsidRPr="000C4FF9" w:rsidRDefault="00A23A65" w:rsidP="00EC6BBE">
            <w:pPr>
              <w:jc w:val="right"/>
              <w:rPr>
                <w:rFonts w:ascii="Arial" w:hAnsi="Arial" w:cs="Arial"/>
                <w:sz w:val="24"/>
                <w:szCs w:val="24"/>
                <w:lang w:val="es-MX"/>
              </w:rPr>
            </w:pPr>
          </w:p>
          <w:p w:rsidR="00A23A65" w:rsidRPr="000C4FF9" w:rsidRDefault="00A23A65" w:rsidP="00EC6BBE">
            <w:pPr>
              <w:jc w:val="right"/>
              <w:rPr>
                <w:rFonts w:ascii="Arial" w:hAnsi="Arial" w:cs="Arial"/>
                <w:sz w:val="24"/>
                <w:szCs w:val="24"/>
                <w:lang w:val="es-MX"/>
              </w:rPr>
            </w:pPr>
          </w:p>
          <w:p w:rsidR="00A23A65" w:rsidRPr="000C4FF9" w:rsidRDefault="00A23A65" w:rsidP="00EC6BBE">
            <w:pPr>
              <w:jc w:val="right"/>
              <w:rPr>
                <w:rFonts w:ascii="Arial" w:hAnsi="Arial" w:cs="Arial"/>
                <w:sz w:val="24"/>
                <w:szCs w:val="24"/>
                <w:lang w:val="es-MX"/>
              </w:rPr>
            </w:pPr>
          </w:p>
          <w:p w:rsidR="00A23A65" w:rsidRPr="000C4FF9" w:rsidRDefault="00A23A65" w:rsidP="00EC6BBE">
            <w:pPr>
              <w:jc w:val="right"/>
              <w:rPr>
                <w:rFonts w:ascii="Arial" w:hAnsi="Arial" w:cs="Arial"/>
                <w:sz w:val="24"/>
                <w:szCs w:val="24"/>
                <w:lang w:val="es-MX"/>
              </w:rPr>
            </w:pPr>
          </w:p>
          <w:p w:rsidR="00A23A65" w:rsidRPr="000C4FF9" w:rsidRDefault="00A23A65" w:rsidP="00EC6BBE">
            <w:pPr>
              <w:jc w:val="right"/>
              <w:rPr>
                <w:rFonts w:ascii="Arial" w:hAnsi="Arial" w:cs="Arial"/>
                <w:sz w:val="24"/>
                <w:szCs w:val="24"/>
                <w:lang w:val="es-MX"/>
              </w:rPr>
            </w:pPr>
          </w:p>
          <w:p w:rsidR="00A23A65" w:rsidRPr="000C4FF9" w:rsidRDefault="00A23A65" w:rsidP="00EC6BBE">
            <w:pPr>
              <w:jc w:val="right"/>
              <w:rPr>
                <w:rFonts w:ascii="Arial" w:hAnsi="Arial" w:cs="Arial"/>
                <w:sz w:val="24"/>
                <w:szCs w:val="24"/>
                <w:lang w:val="es-MX"/>
              </w:rPr>
            </w:pPr>
          </w:p>
          <w:p w:rsidR="00A23A65" w:rsidRPr="000C4FF9" w:rsidRDefault="00A23A65" w:rsidP="00EC6BBE">
            <w:pPr>
              <w:jc w:val="right"/>
              <w:rPr>
                <w:rFonts w:ascii="Arial" w:hAnsi="Arial" w:cs="Arial"/>
                <w:sz w:val="24"/>
                <w:szCs w:val="24"/>
                <w:lang w:val="es-MX"/>
              </w:rPr>
            </w:pPr>
          </w:p>
          <w:p w:rsidR="00A23A65" w:rsidRPr="000C4FF9" w:rsidRDefault="00A23A65" w:rsidP="00EC6BBE">
            <w:pPr>
              <w:jc w:val="right"/>
              <w:rPr>
                <w:rFonts w:ascii="Arial" w:hAnsi="Arial" w:cs="Arial"/>
                <w:sz w:val="24"/>
                <w:szCs w:val="24"/>
                <w:lang w:val="es-MX"/>
              </w:rPr>
            </w:pPr>
          </w:p>
          <w:p w:rsidR="00A23A65" w:rsidRPr="000C4FF9" w:rsidRDefault="00A23A65" w:rsidP="00EC6BBE">
            <w:pPr>
              <w:jc w:val="right"/>
              <w:rPr>
                <w:rFonts w:ascii="Arial" w:hAnsi="Arial" w:cs="Arial"/>
                <w:sz w:val="24"/>
                <w:szCs w:val="24"/>
                <w:lang w:val="es-MX"/>
              </w:rPr>
            </w:pPr>
          </w:p>
          <w:p w:rsidR="00A23A65" w:rsidRPr="000C4FF9" w:rsidRDefault="00A23A65" w:rsidP="00EC6BBE">
            <w:pPr>
              <w:jc w:val="right"/>
              <w:rPr>
                <w:rFonts w:ascii="Arial" w:hAnsi="Arial" w:cs="Arial"/>
                <w:sz w:val="24"/>
                <w:szCs w:val="24"/>
                <w:lang w:val="es-MX"/>
              </w:rPr>
            </w:pPr>
          </w:p>
          <w:p w:rsidR="00A23A65" w:rsidRPr="000C4FF9" w:rsidRDefault="00A23A65" w:rsidP="00EC6BBE">
            <w:pPr>
              <w:jc w:val="right"/>
              <w:rPr>
                <w:rFonts w:ascii="Arial" w:hAnsi="Arial" w:cs="Arial"/>
                <w:sz w:val="24"/>
                <w:szCs w:val="24"/>
                <w:lang w:val="es-MX"/>
              </w:rPr>
            </w:pPr>
          </w:p>
          <w:p w:rsidR="00A23A65" w:rsidRPr="000C4FF9" w:rsidRDefault="00A23A65" w:rsidP="00EC6BBE">
            <w:pPr>
              <w:jc w:val="right"/>
              <w:rPr>
                <w:rFonts w:ascii="Arial" w:hAnsi="Arial" w:cs="Arial"/>
                <w:sz w:val="24"/>
                <w:szCs w:val="24"/>
                <w:lang w:val="es-MX"/>
              </w:rPr>
            </w:pPr>
          </w:p>
          <w:p w:rsidR="00A23A65" w:rsidRPr="000C4FF9" w:rsidRDefault="00A23A65" w:rsidP="00EC6BBE">
            <w:pPr>
              <w:jc w:val="right"/>
              <w:rPr>
                <w:rFonts w:ascii="Arial" w:hAnsi="Arial" w:cs="Arial"/>
                <w:sz w:val="24"/>
                <w:szCs w:val="24"/>
                <w:lang w:val="es-MX"/>
              </w:rPr>
            </w:pPr>
          </w:p>
          <w:p w:rsidR="00A23A65" w:rsidRPr="000C4FF9" w:rsidRDefault="00A23A65" w:rsidP="00EC6BBE">
            <w:pPr>
              <w:jc w:val="right"/>
              <w:rPr>
                <w:rFonts w:ascii="Arial" w:hAnsi="Arial" w:cs="Arial"/>
                <w:sz w:val="24"/>
                <w:szCs w:val="24"/>
                <w:lang w:val="es-MX"/>
              </w:rPr>
            </w:pPr>
            <w:r w:rsidRPr="000C4FF9">
              <w:rPr>
                <w:rFonts w:ascii="Arial" w:hAnsi="Arial" w:cs="Arial"/>
                <w:sz w:val="24"/>
                <w:szCs w:val="24"/>
                <w:lang w:val="es-MX"/>
              </w:rPr>
              <w:t>1.00</w:t>
            </w:r>
          </w:p>
          <w:p w:rsidR="00A23A65" w:rsidRPr="000C4FF9" w:rsidRDefault="00A23A65" w:rsidP="00EC6BBE">
            <w:pPr>
              <w:jc w:val="right"/>
              <w:rPr>
                <w:rFonts w:ascii="Arial" w:hAnsi="Arial" w:cs="Arial"/>
                <w:sz w:val="24"/>
                <w:szCs w:val="24"/>
                <w:lang w:val="es-MX"/>
              </w:rPr>
            </w:pPr>
          </w:p>
          <w:p w:rsidR="00A23A65" w:rsidRPr="000C4FF9" w:rsidRDefault="00A23A65" w:rsidP="00EC6BBE">
            <w:pPr>
              <w:jc w:val="right"/>
              <w:rPr>
                <w:rFonts w:ascii="Arial" w:hAnsi="Arial" w:cs="Arial"/>
                <w:sz w:val="24"/>
                <w:szCs w:val="24"/>
                <w:lang w:val="es-MX"/>
              </w:rPr>
            </w:pPr>
            <w:r w:rsidRPr="000C4FF9">
              <w:rPr>
                <w:rFonts w:ascii="Arial" w:hAnsi="Arial" w:cs="Arial"/>
                <w:sz w:val="24"/>
                <w:szCs w:val="24"/>
                <w:lang w:val="es-MX"/>
              </w:rPr>
              <w:t>0.01</w:t>
            </w:r>
          </w:p>
          <w:p w:rsidR="00A23A65" w:rsidRPr="000C4FF9" w:rsidRDefault="00A23A65" w:rsidP="00EC6BBE">
            <w:pPr>
              <w:jc w:val="right"/>
              <w:rPr>
                <w:rFonts w:ascii="Arial" w:hAnsi="Arial" w:cs="Arial"/>
                <w:sz w:val="24"/>
                <w:szCs w:val="24"/>
                <w:lang w:val="es-MX"/>
              </w:rPr>
            </w:pPr>
          </w:p>
          <w:p w:rsidR="00A23A65" w:rsidRPr="000C4FF9" w:rsidRDefault="00A23A65" w:rsidP="00EC6BBE">
            <w:pPr>
              <w:jc w:val="right"/>
              <w:rPr>
                <w:rFonts w:ascii="Arial" w:hAnsi="Arial" w:cs="Arial"/>
                <w:sz w:val="24"/>
                <w:szCs w:val="24"/>
                <w:lang w:val="es-MX"/>
              </w:rPr>
            </w:pPr>
          </w:p>
          <w:p w:rsidR="00A23A65" w:rsidRPr="000C4FF9" w:rsidRDefault="00A23A65" w:rsidP="00EC6BBE">
            <w:pPr>
              <w:jc w:val="right"/>
              <w:rPr>
                <w:rFonts w:ascii="Arial" w:hAnsi="Arial" w:cs="Arial"/>
                <w:sz w:val="24"/>
                <w:szCs w:val="24"/>
                <w:lang w:val="es-MX"/>
              </w:rPr>
            </w:pPr>
            <w:r w:rsidRPr="000C4FF9">
              <w:rPr>
                <w:rFonts w:ascii="Arial" w:hAnsi="Arial" w:cs="Arial"/>
                <w:sz w:val="24"/>
                <w:szCs w:val="24"/>
                <w:lang w:val="es-MX"/>
              </w:rPr>
              <w:t>0.05</w:t>
            </w:r>
          </w:p>
          <w:p w:rsidR="00A23A65" w:rsidRPr="000C4FF9" w:rsidRDefault="00A23A65" w:rsidP="00EC6BBE">
            <w:pPr>
              <w:jc w:val="right"/>
              <w:rPr>
                <w:rFonts w:ascii="Arial" w:hAnsi="Arial" w:cs="Arial"/>
                <w:sz w:val="24"/>
                <w:szCs w:val="24"/>
                <w:lang w:val="es-MX"/>
              </w:rPr>
            </w:pPr>
          </w:p>
          <w:p w:rsidR="00A23A65" w:rsidRPr="000C4FF9" w:rsidRDefault="00A23A65" w:rsidP="00EC6BBE">
            <w:pPr>
              <w:jc w:val="right"/>
              <w:rPr>
                <w:rFonts w:ascii="Arial" w:hAnsi="Arial" w:cs="Arial"/>
                <w:sz w:val="24"/>
                <w:szCs w:val="24"/>
                <w:lang w:val="es-MX"/>
              </w:rPr>
            </w:pPr>
          </w:p>
          <w:p w:rsidR="00A23A65" w:rsidRPr="000C4FF9" w:rsidRDefault="00A23A65" w:rsidP="00EC6BBE">
            <w:pPr>
              <w:jc w:val="right"/>
              <w:rPr>
                <w:rFonts w:ascii="Arial" w:hAnsi="Arial" w:cs="Arial"/>
                <w:sz w:val="24"/>
                <w:szCs w:val="24"/>
                <w:lang w:val="es-MX"/>
              </w:rPr>
            </w:pPr>
          </w:p>
          <w:p w:rsidR="00A23A65" w:rsidRPr="000C4FF9" w:rsidRDefault="00A23A65" w:rsidP="00EC6BBE">
            <w:pPr>
              <w:jc w:val="right"/>
              <w:rPr>
                <w:rFonts w:ascii="Arial" w:hAnsi="Arial" w:cs="Arial"/>
                <w:sz w:val="24"/>
                <w:szCs w:val="24"/>
                <w:lang w:val="es-MX"/>
              </w:rPr>
            </w:pPr>
            <w:r w:rsidRPr="000C4FF9">
              <w:rPr>
                <w:rFonts w:ascii="Arial" w:hAnsi="Arial" w:cs="Arial"/>
                <w:sz w:val="24"/>
                <w:szCs w:val="24"/>
                <w:lang w:val="es-MX"/>
              </w:rPr>
              <w:t>1.00</w:t>
            </w:r>
          </w:p>
        </w:tc>
      </w:tr>
    </w:tbl>
    <w:p w:rsidR="00A23A65" w:rsidRPr="000C4FF9" w:rsidRDefault="00A23A65" w:rsidP="00A23A65">
      <w:pPr>
        <w:jc w:val="both"/>
        <w:rPr>
          <w:rFonts w:ascii="Arial" w:hAnsi="Arial" w:cs="Arial"/>
          <w:sz w:val="24"/>
          <w:szCs w:val="24"/>
          <w:lang w:val="es-MX"/>
        </w:rPr>
      </w:pPr>
    </w:p>
    <w:p w:rsidR="00A23A65" w:rsidRPr="000C4FF9" w:rsidRDefault="00A23A65" w:rsidP="00A23A65">
      <w:pPr>
        <w:jc w:val="both"/>
        <w:rPr>
          <w:rFonts w:ascii="Arial" w:hAnsi="Arial" w:cs="Arial"/>
          <w:sz w:val="24"/>
          <w:szCs w:val="24"/>
          <w:lang w:val="es-MX"/>
        </w:rPr>
      </w:pPr>
      <w:r w:rsidRPr="00CF1063">
        <w:rPr>
          <w:rFonts w:ascii="Arial" w:hAnsi="Arial" w:cs="Arial"/>
          <w:b/>
          <w:bCs/>
          <w:sz w:val="24"/>
          <w:szCs w:val="24"/>
          <w:lang w:val="es-MX"/>
        </w:rPr>
        <w:t>ARTÍCULO 98.-</w:t>
      </w:r>
      <w:r w:rsidRPr="000C4FF9">
        <w:rPr>
          <w:rFonts w:ascii="Arial" w:hAnsi="Arial" w:cs="Arial"/>
          <w:sz w:val="24"/>
          <w:szCs w:val="24"/>
          <w:lang w:val="es-MX"/>
        </w:rPr>
        <w:t xml:space="preserve">  El pago de este derecho deberá ser cubierto en las oficinas de </w:t>
      </w:r>
      <w:smartTag w:uri="urn:schemas-microsoft-com:office:smarttags" w:element="PersonName">
        <w:smartTagPr>
          <w:attr w:name="ProductID" w:val="la Tesorer￭a Municipal"/>
        </w:smartTagPr>
        <w:r w:rsidRPr="000C4FF9">
          <w:rPr>
            <w:rFonts w:ascii="Arial" w:hAnsi="Arial" w:cs="Arial"/>
            <w:sz w:val="24"/>
            <w:szCs w:val="24"/>
            <w:lang w:val="es-MX"/>
          </w:rPr>
          <w:t>la Tesorería Municipal</w:t>
        </w:r>
      </w:smartTag>
      <w:r w:rsidRPr="000C4FF9">
        <w:rPr>
          <w:rFonts w:ascii="Arial" w:hAnsi="Arial" w:cs="Arial"/>
          <w:sz w:val="24"/>
          <w:szCs w:val="24"/>
          <w:lang w:val="es-MX"/>
        </w:rPr>
        <w:t xml:space="preserve"> o en el lugar que ésta determine, de la siguiente manera, según clasificación de las fracciones del artículo anterior.</w:t>
      </w:r>
    </w:p>
    <w:p w:rsidR="00A23A65" w:rsidRPr="000C4FF9" w:rsidRDefault="00A23A65" w:rsidP="00A23A65">
      <w:pPr>
        <w:jc w:val="both"/>
        <w:rPr>
          <w:rFonts w:ascii="Arial" w:hAnsi="Arial" w:cs="Arial"/>
          <w:sz w:val="24"/>
          <w:szCs w:val="24"/>
          <w:lang w:val="es-MX"/>
        </w:rPr>
      </w:pPr>
    </w:p>
    <w:p w:rsidR="00A23A65" w:rsidRPr="000C4FF9" w:rsidRDefault="00A23A65" w:rsidP="00A23A65">
      <w:pPr>
        <w:tabs>
          <w:tab w:val="left" w:pos="825"/>
          <w:tab w:val="right" w:pos="9407"/>
        </w:tabs>
        <w:jc w:val="both"/>
        <w:rPr>
          <w:rFonts w:ascii="Arial" w:eastAsia="Arial Unicode MS" w:hAnsi="Arial" w:cs="Arial"/>
          <w:sz w:val="24"/>
          <w:szCs w:val="24"/>
        </w:rPr>
      </w:pPr>
      <w:r w:rsidRPr="000C4FF9">
        <w:rPr>
          <w:rFonts w:ascii="Arial" w:eastAsia="Arial Unicode MS" w:hAnsi="Arial" w:cs="Arial"/>
          <w:sz w:val="24"/>
          <w:szCs w:val="24"/>
        </w:rPr>
        <w:t>I.-</w:t>
      </w:r>
      <w:r w:rsidRPr="000C4FF9">
        <w:rPr>
          <w:rFonts w:ascii="Arial" w:hAnsi="Arial" w:cs="Arial"/>
          <w:sz w:val="24"/>
          <w:szCs w:val="24"/>
        </w:rPr>
        <w:t xml:space="preserve"> En forma mensual, dentro de los primeros cinco días de cada mes los contribuyentes de los supuestos de las fracciones I  inciso b), V, VI y IX.</w:t>
      </w:r>
    </w:p>
    <w:p w:rsidR="00A23A65" w:rsidRPr="000C4FF9" w:rsidRDefault="00A23A65" w:rsidP="00A23A65">
      <w:pPr>
        <w:jc w:val="both"/>
        <w:rPr>
          <w:rFonts w:ascii="Arial" w:eastAsia="Arial Unicode MS" w:hAnsi="Arial" w:cs="Arial"/>
          <w:sz w:val="24"/>
          <w:szCs w:val="24"/>
        </w:rPr>
      </w:pPr>
    </w:p>
    <w:p w:rsidR="00A23A65" w:rsidRPr="000C4FF9" w:rsidRDefault="00A23A65" w:rsidP="00A23A65">
      <w:pPr>
        <w:jc w:val="both"/>
        <w:rPr>
          <w:rFonts w:ascii="Arial" w:hAnsi="Arial" w:cs="Arial"/>
          <w:sz w:val="24"/>
          <w:szCs w:val="24"/>
        </w:rPr>
      </w:pPr>
      <w:r w:rsidRPr="000C4FF9">
        <w:rPr>
          <w:rFonts w:ascii="Arial" w:hAnsi="Arial" w:cs="Arial"/>
          <w:sz w:val="24"/>
          <w:szCs w:val="24"/>
        </w:rPr>
        <w:t>II.- Cinco días con antelación a la prestación del servicio los contribuyentes de las hipótesis previstas en la fracción II y VII.</w:t>
      </w:r>
    </w:p>
    <w:p w:rsidR="00A23A65" w:rsidRPr="000C4FF9" w:rsidRDefault="00A23A65" w:rsidP="00A23A65">
      <w:pPr>
        <w:jc w:val="both"/>
        <w:rPr>
          <w:rFonts w:ascii="Arial" w:eastAsia="Arial Unicode MS" w:hAnsi="Arial" w:cs="Arial"/>
          <w:sz w:val="24"/>
          <w:szCs w:val="24"/>
        </w:rPr>
      </w:pPr>
    </w:p>
    <w:p w:rsidR="00A23A65" w:rsidRPr="000C4FF9" w:rsidRDefault="00A23A65" w:rsidP="00A23A65">
      <w:pPr>
        <w:jc w:val="both"/>
        <w:rPr>
          <w:rFonts w:ascii="Arial" w:hAnsi="Arial" w:cs="Arial"/>
          <w:sz w:val="24"/>
          <w:szCs w:val="24"/>
        </w:rPr>
      </w:pPr>
      <w:r w:rsidRPr="000C4FF9">
        <w:rPr>
          <w:rFonts w:ascii="Arial" w:hAnsi="Arial" w:cs="Arial"/>
          <w:sz w:val="24"/>
          <w:szCs w:val="24"/>
        </w:rPr>
        <w:t>III.- Cinco días posteriores al requerimiento del pago los contribuyentes de la hipótesis prevista en la fracción III incisos a y b, IV y VIII.</w:t>
      </w:r>
    </w:p>
    <w:p w:rsidR="00A23A65" w:rsidRPr="000C4FF9" w:rsidRDefault="00A23A65" w:rsidP="00A23A65">
      <w:pPr>
        <w:jc w:val="both"/>
        <w:rPr>
          <w:rFonts w:ascii="Arial" w:hAnsi="Arial" w:cs="Arial"/>
          <w:sz w:val="24"/>
          <w:szCs w:val="24"/>
        </w:rPr>
      </w:pPr>
    </w:p>
    <w:p w:rsidR="00A23A65" w:rsidRPr="000C4FF9" w:rsidRDefault="00A23A65" w:rsidP="00A23A65">
      <w:pPr>
        <w:jc w:val="both"/>
        <w:rPr>
          <w:rFonts w:ascii="Arial" w:hAnsi="Arial" w:cs="Arial"/>
          <w:bCs/>
          <w:sz w:val="24"/>
          <w:szCs w:val="24"/>
        </w:rPr>
      </w:pPr>
      <w:r w:rsidRPr="000C4FF9">
        <w:rPr>
          <w:rFonts w:ascii="Arial" w:hAnsi="Arial" w:cs="Arial"/>
          <w:bCs/>
          <w:sz w:val="24"/>
          <w:szCs w:val="24"/>
        </w:rPr>
        <w:t>IV.- Anualmente al solicitar o refrendar su licencia municipal de conformidad con la fracción I inciso a.</w:t>
      </w:r>
    </w:p>
    <w:p w:rsidR="00A23A65" w:rsidRPr="005D1F0D" w:rsidRDefault="00A23A65" w:rsidP="00A23A65">
      <w:pPr>
        <w:spacing w:line="264" w:lineRule="auto"/>
        <w:jc w:val="right"/>
        <w:rPr>
          <w:rFonts w:ascii="Arial" w:hAnsi="Arial" w:cs="Arial"/>
          <w:bCs/>
          <w:i/>
          <w:sz w:val="16"/>
          <w:szCs w:val="16"/>
        </w:rPr>
      </w:pPr>
      <w:r w:rsidRPr="005D1F0D">
        <w:rPr>
          <w:rFonts w:ascii="Arial" w:hAnsi="Arial" w:cs="Arial"/>
          <w:bCs/>
          <w:i/>
          <w:sz w:val="16"/>
          <w:szCs w:val="16"/>
        </w:rPr>
        <w:t>(ADICIONADO DECRETO 523, P.O. 40 SUP. 3, 08 agosto 2015)</w:t>
      </w:r>
    </w:p>
    <w:p w:rsidR="00A23A65" w:rsidRPr="000C4FF9" w:rsidRDefault="00A23A65" w:rsidP="00A23A65">
      <w:pPr>
        <w:spacing w:line="264" w:lineRule="auto"/>
        <w:jc w:val="both"/>
        <w:rPr>
          <w:rFonts w:ascii="Arial" w:hAnsi="Arial" w:cs="Arial"/>
          <w:sz w:val="24"/>
          <w:szCs w:val="24"/>
        </w:rPr>
      </w:pPr>
      <w:r w:rsidRPr="000C4FF9">
        <w:rPr>
          <w:rFonts w:ascii="Arial" w:hAnsi="Arial" w:cs="Arial"/>
          <w:bCs/>
          <w:sz w:val="24"/>
          <w:szCs w:val="24"/>
        </w:rPr>
        <w:t xml:space="preserve">V.- </w:t>
      </w:r>
      <w:r>
        <w:rPr>
          <w:rFonts w:ascii="Arial" w:hAnsi="Arial" w:cs="Arial"/>
          <w:sz w:val="24"/>
          <w:szCs w:val="24"/>
        </w:rPr>
        <w:t xml:space="preserve">Diez </w:t>
      </w:r>
      <w:r w:rsidRPr="000C4FF9">
        <w:rPr>
          <w:rFonts w:ascii="Arial" w:hAnsi="Arial" w:cs="Arial"/>
          <w:sz w:val="24"/>
          <w:szCs w:val="24"/>
        </w:rPr>
        <w:t>días posteriores al requerimiento del pago los contribuyentes de la hipótesis prevista en la fracción IV,  en caso de no ser cubierta por el sujeto obligado, el cobro del servicio se incluirá en su recibo de predial correspondiente anual.</w:t>
      </w:r>
    </w:p>
    <w:p w:rsidR="00A23A65" w:rsidRPr="000C4FF9" w:rsidRDefault="00A23A65" w:rsidP="00A23A65">
      <w:pPr>
        <w:jc w:val="both"/>
        <w:rPr>
          <w:rFonts w:ascii="Arial" w:hAnsi="Arial" w:cs="Arial"/>
          <w:sz w:val="24"/>
          <w:szCs w:val="24"/>
        </w:rPr>
      </w:pPr>
    </w:p>
    <w:p w:rsidR="00A23A65" w:rsidRPr="00CF1063" w:rsidRDefault="00A23A65" w:rsidP="00A23A65">
      <w:pPr>
        <w:jc w:val="both"/>
        <w:rPr>
          <w:rFonts w:ascii="Arial" w:hAnsi="Arial" w:cs="Arial"/>
          <w:b/>
          <w:bCs/>
          <w:sz w:val="24"/>
          <w:szCs w:val="24"/>
        </w:rPr>
      </w:pPr>
    </w:p>
    <w:p w:rsidR="00A23A65" w:rsidRPr="00CF1063" w:rsidRDefault="00A23A65" w:rsidP="00A23A65">
      <w:pPr>
        <w:jc w:val="center"/>
        <w:rPr>
          <w:rFonts w:ascii="Arial" w:hAnsi="Arial" w:cs="Arial"/>
          <w:b/>
          <w:bCs/>
          <w:snapToGrid w:val="0"/>
          <w:sz w:val="24"/>
          <w:szCs w:val="24"/>
          <w:lang w:val="es-MX"/>
        </w:rPr>
      </w:pPr>
      <w:proofErr w:type="spellStart"/>
      <w:r w:rsidRPr="00CF1063">
        <w:rPr>
          <w:rFonts w:ascii="Arial" w:hAnsi="Arial" w:cs="Arial"/>
          <w:b/>
          <w:bCs/>
          <w:snapToGrid w:val="0"/>
          <w:sz w:val="24"/>
          <w:szCs w:val="24"/>
          <w:lang w:val="es-MX"/>
        </w:rPr>
        <w:t>SECCION</w:t>
      </w:r>
      <w:proofErr w:type="spellEnd"/>
      <w:r w:rsidRPr="00CF1063">
        <w:rPr>
          <w:rFonts w:ascii="Arial" w:hAnsi="Arial" w:cs="Arial"/>
          <w:b/>
          <w:bCs/>
          <w:snapToGrid w:val="0"/>
          <w:sz w:val="24"/>
          <w:szCs w:val="24"/>
          <w:lang w:val="es-MX"/>
        </w:rPr>
        <w:t xml:space="preserve"> TERCERA</w:t>
      </w:r>
    </w:p>
    <w:p w:rsidR="00A23A65" w:rsidRPr="00CF1063" w:rsidRDefault="00A23A65" w:rsidP="00A23A65">
      <w:pPr>
        <w:jc w:val="center"/>
        <w:rPr>
          <w:rFonts w:ascii="Arial" w:hAnsi="Arial" w:cs="Arial"/>
          <w:b/>
          <w:bCs/>
          <w:snapToGrid w:val="0"/>
          <w:sz w:val="24"/>
          <w:szCs w:val="24"/>
        </w:rPr>
      </w:pPr>
      <w:r w:rsidRPr="00CF1063">
        <w:rPr>
          <w:rFonts w:ascii="Arial" w:hAnsi="Arial" w:cs="Arial"/>
          <w:b/>
          <w:bCs/>
          <w:snapToGrid w:val="0"/>
          <w:sz w:val="24"/>
          <w:szCs w:val="24"/>
        </w:rPr>
        <w:t xml:space="preserve"> CEMENTERIOS</w:t>
      </w:r>
    </w:p>
    <w:p w:rsidR="00A23A65" w:rsidRPr="000C4FF9" w:rsidRDefault="00A23A65" w:rsidP="00A23A65">
      <w:pPr>
        <w:jc w:val="center"/>
        <w:rPr>
          <w:rFonts w:ascii="Arial" w:hAnsi="Arial" w:cs="Arial"/>
          <w:snapToGrid w:val="0"/>
          <w:sz w:val="24"/>
          <w:szCs w:val="24"/>
        </w:rPr>
      </w:pPr>
    </w:p>
    <w:p w:rsidR="00A23A65" w:rsidRPr="000C4FF9" w:rsidRDefault="00A23A65" w:rsidP="00A23A65">
      <w:pPr>
        <w:jc w:val="both"/>
        <w:rPr>
          <w:rFonts w:ascii="Arial" w:hAnsi="Arial" w:cs="Arial"/>
          <w:snapToGrid w:val="0"/>
          <w:sz w:val="24"/>
          <w:szCs w:val="24"/>
        </w:rPr>
      </w:pPr>
      <w:r w:rsidRPr="00CF1063">
        <w:rPr>
          <w:rFonts w:ascii="Arial" w:hAnsi="Arial" w:cs="Arial"/>
          <w:b/>
          <w:bCs/>
          <w:snapToGrid w:val="0"/>
          <w:sz w:val="24"/>
          <w:szCs w:val="24"/>
        </w:rPr>
        <w:t>ARTICULO 99.-</w:t>
      </w:r>
      <w:r w:rsidRPr="000C4FF9">
        <w:rPr>
          <w:rFonts w:ascii="Arial" w:hAnsi="Arial" w:cs="Arial"/>
          <w:snapToGrid w:val="0"/>
          <w:sz w:val="24"/>
          <w:szCs w:val="24"/>
        </w:rPr>
        <w:t xml:space="preserve"> Las personas a quienes se les presten servicios en los casos que se mencionan en este artículo, pagarán los derechos correspondientes a las siguientes cuotas:</w:t>
      </w:r>
    </w:p>
    <w:p w:rsidR="00A23A65" w:rsidRPr="005D1F0D" w:rsidRDefault="00A23A65" w:rsidP="00A23A65">
      <w:pPr>
        <w:tabs>
          <w:tab w:val="right" w:pos="7938"/>
          <w:tab w:val="right" w:pos="9356"/>
        </w:tabs>
        <w:ind w:right="-91"/>
        <w:jc w:val="right"/>
        <w:rPr>
          <w:rFonts w:ascii="Arial" w:hAnsi="Arial" w:cs="Arial"/>
          <w:i/>
          <w:snapToGrid w:val="0"/>
          <w:sz w:val="16"/>
          <w:szCs w:val="16"/>
        </w:rPr>
      </w:pPr>
      <w:r w:rsidRPr="005D1F0D">
        <w:rPr>
          <w:rFonts w:ascii="Arial" w:hAnsi="Arial" w:cs="Arial"/>
          <w:i/>
          <w:snapToGrid w:val="0"/>
          <w:sz w:val="16"/>
          <w:szCs w:val="16"/>
        </w:rPr>
        <w:t xml:space="preserve">(REFORMADO DEC. 133, P.O. 22 NOV 2016)                                                                                                                                           </w:t>
      </w:r>
    </w:p>
    <w:p w:rsidR="00A23A65" w:rsidRPr="000C4FF9" w:rsidRDefault="00A23A65" w:rsidP="00A23A65">
      <w:pPr>
        <w:tabs>
          <w:tab w:val="right" w:pos="7938"/>
          <w:tab w:val="right" w:pos="9356"/>
        </w:tabs>
        <w:ind w:right="-91"/>
        <w:jc w:val="right"/>
        <w:rPr>
          <w:rFonts w:ascii="Arial" w:hAnsi="Arial" w:cs="Arial"/>
          <w:snapToGrid w:val="0"/>
          <w:sz w:val="24"/>
          <w:szCs w:val="24"/>
        </w:rPr>
      </w:pPr>
      <w:r w:rsidRPr="000C4FF9">
        <w:rPr>
          <w:rFonts w:ascii="Arial" w:hAnsi="Arial" w:cs="Arial"/>
          <w:snapToGrid w:val="0"/>
          <w:sz w:val="24"/>
          <w:szCs w:val="24"/>
        </w:rPr>
        <w:t>UMA</w:t>
      </w:r>
    </w:p>
    <w:p w:rsidR="00A23A65" w:rsidRPr="000C4FF9" w:rsidRDefault="00A23A65" w:rsidP="00A23A65">
      <w:pPr>
        <w:pStyle w:val="pp"/>
        <w:tabs>
          <w:tab w:val="left" w:leader="dot" w:pos="7938"/>
          <w:tab w:val="right" w:pos="9356"/>
        </w:tabs>
        <w:rPr>
          <w:rFonts w:ascii="Arial" w:hAnsi="Arial" w:cs="Arial"/>
          <w:color w:val="auto"/>
          <w:sz w:val="24"/>
          <w:szCs w:val="24"/>
        </w:rPr>
      </w:pPr>
      <w:r w:rsidRPr="000C4FF9">
        <w:rPr>
          <w:rFonts w:ascii="Arial" w:hAnsi="Arial" w:cs="Arial"/>
          <w:color w:val="auto"/>
          <w:sz w:val="24"/>
          <w:szCs w:val="24"/>
        </w:rPr>
        <w:t xml:space="preserve">I. Inhumaciones y </w:t>
      </w:r>
      <w:proofErr w:type="spellStart"/>
      <w:r w:rsidRPr="000C4FF9">
        <w:rPr>
          <w:rFonts w:ascii="Arial" w:hAnsi="Arial" w:cs="Arial"/>
          <w:color w:val="auto"/>
          <w:sz w:val="24"/>
          <w:szCs w:val="24"/>
        </w:rPr>
        <w:t>reinhumaciones</w:t>
      </w:r>
      <w:proofErr w:type="spellEnd"/>
      <w:r w:rsidRPr="000C4FF9">
        <w:rPr>
          <w:rFonts w:ascii="Arial" w:hAnsi="Arial" w:cs="Arial"/>
          <w:color w:val="auto"/>
          <w:sz w:val="24"/>
          <w:szCs w:val="24"/>
        </w:rPr>
        <w:t>, por cada vez, en cementerios municipales y particulares:</w:t>
      </w:r>
    </w:p>
    <w:p w:rsidR="00A23A65" w:rsidRPr="005D1F0D" w:rsidRDefault="00A23A65" w:rsidP="00A23A65">
      <w:pPr>
        <w:pStyle w:val="unico"/>
        <w:tabs>
          <w:tab w:val="clear" w:pos="6038"/>
          <w:tab w:val="left" w:leader="dot" w:pos="7938"/>
          <w:tab w:val="right" w:pos="9356"/>
        </w:tabs>
        <w:rPr>
          <w:rFonts w:ascii="Arial" w:hAnsi="Arial" w:cs="Arial"/>
          <w:color w:val="auto"/>
          <w:sz w:val="20"/>
          <w:szCs w:val="24"/>
        </w:rPr>
      </w:pPr>
      <w:r w:rsidRPr="005D1F0D">
        <w:rPr>
          <w:rFonts w:ascii="Arial" w:hAnsi="Arial" w:cs="Arial"/>
          <w:color w:val="auto"/>
          <w:sz w:val="20"/>
          <w:szCs w:val="24"/>
        </w:rPr>
        <w:t>a).- En fosa común.</w:t>
      </w:r>
      <w:r w:rsidRPr="005D1F0D">
        <w:rPr>
          <w:rFonts w:ascii="Arial" w:hAnsi="Arial" w:cs="Arial"/>
          <w:color w:val="auto"/>
          <w:sz w:val="20"/>
          <w:szCs w:val="24"/>
        </w:rPr>
        <w:tab/>
      </w:r>
      <w:r w:rsidRPr="005D1F0D">
        <w:rPr>
          <w:rFonts w:ascii="Arial" w:hAnsi="Arial" w:cs="Arial"/>
          <w:color w:val="auto"/>
          <w:sz w:val="20"/>
          <w:szCs w:val="24"/>
        </w:rPr>
        <w:tab/>
        <w:t>0.00</w:t>
      </w:r>
    </w:p>
    <w:p w:rsidR="00A23A65" w:rsidRPr="005D1F0D" w:rsidRDefault="00A23A65" w:rsidP="00A23A65">
      <w:pPr>
        <w:pStyle w:val="unico"/>
        <w:tabs>
          <w:tab w:val="clear" w:pos="6038"/>
          <w:tab w:val="left" w:leader="dot" w:pos="7938"/>
          <w:tab w:val="right" w:pos="9356"/>
        </w:tabs>
        <w:rPr>
          <w:rFonts w:ascii="Arial" w:hAnsi="Arial" w:cs="Arial"/>
          <w:color w:val="auto"/>
          <w:sz w:val="20"/>
          <w:szCs w:val="24"/>
        </w:rPr>
      </w:pPr>
      <w:r w:rsidRPr="005D1F0D">
        <w:rPr>
          <w:rFonts w:ascii="Arial" w:hAnsi="Arial" w:cs="Arial"/>
          <w:color w:val="auto"/>
          <w:sz w:val="20"/>
          <w:szCs w:val="24"/>
        </w:rPr>
        <w:t>b).- En propiedad particular.</w:t>
      </w:r>
      <w:r w:rsidRPr="005D1F0D">
        <w:rPr>
          <w:rFonts w:ascii="Arial" w:hAnsi="Arial" w:cs="Arial"/>
          <w:color w:val="auto"/>
          <w:sz w:val="20"/>
          <w:szCs w:val="24"/>
        </w:rPr>
        <w:tab/>
      </w:r>
      <w:r w:rsidRPr="005D1F0D">
        <w:rPr>
          <w:rFonts w:ascii="Arial" w:hAnsi="Arial" w:cs="Arial"/>
          <w:color w:val="auto"/>
          <w:sz w:val="20"/>
          <w:szCs w:val="24"/>
        </w:rPr>
        <w:tab/>
        <w:t>5.00</w:t>
      </w:r>
    </w:p>
    <w:p w:rsidR="00A23A65" w:rsidRPr="005D1F0D" w:rsidRDefault="00A23A65" w:rsidP="00A23A65">
      <w:pPr>
        <w:pStyle w:val="unico"/>
        <w:tabs>
          <w:tab w:val="clear" w:pos="6038"/>
          <w:tab w:val="left" w:leader="dot" w:pos="7938"/>
          <w:tab w:val="right" w:pos="9356"/>
        </w:tabs>
        <w:rPr>
          <w:rFonts w:ascii="Arial" w:hAnsi="Arial" w:cs="Arial"/>
          <w:color w:val="auto"/>
          <w:sz w:val="20"/>
          <w:szCs w:val="24"/>
        </w:rPr>
      </w:pPr>
      <w:r w:rsidRPr="005D1F0D">
        <w:rPr>
          <w:rFonts w:ascii="Arial" w:hAnsi="Arial" w:cs="Arial"/>
          <w:color w:val="auto"/>
          <w:sz w:val="20"/>
          <w:szCs w:val="24"/>
        </w:rPr>
        <w:t>c).- Otros.</w:t>
      </w:r>
      <w:r w:rsidRPr="005D1F0D">
        <w:rPr>
          <w:rFonts w:ascii="Arial" w:hAnsi="Arial" w:cs="Arial"/>
          <w:color w:val="auto"/>
          <w:sz w:val="20"/>
          <w:szCs w:val="24"/>
        </w:rPr>
        <w:tab/>
      </w:r>
      <w:r w:rsidRPr="005D1F0D">
        <w:rPr>
          <w:rFonts w:ascii="Arial" w:hAnsi="Arial" w:cs="Arial"/>
          <w:color w:val="auto"/>
          <w:sz w:val="20"/>
          <w:szCs w:val="24"/>
        </w:rPr>
        <w:tab/>
        <w:t>10.00</w:t>
      </w:r>
    </w:p>
    <w:p w:rsidR="00A23A65" w:rsidRPr="000C4FF9" w:rsidRDefault="00A23A65" w:rsidP="00A23A65">
      <w:pPr>
        <w:ind w:left="426"/>
        <w:jc w:val="both"/>
        <w:rPr>
          <w:rFonts w:ascii="Arial" w:hAnsi="Arial" w:cs="Arial"/>
          <w:sz w:val="24"/>
          <w:szCs w:val="24"/>
        </w:rPr>
      </w:pPr>
    </w:p>
    <w:p w:rsidR="00A23A65" w:rsidRPr="005D1F0D" w:rsidRDefault="00A23A65" w:rsidP="00A23A65">
      <w:pPr>
        <w:tabs>
          <w:tab w:val="right" w:pos="7938"/>
          <w:tab w:val="right" w:pos="9356"/>
        </w:tabs>
        <w:ind w:right="-91"/>
        <w:jc w:val="right"/>
        <w:rPr>
          <w:rFonts w:ascii="Arial" w:hAnsi="Arial" w:cs="Arial"/>
          <w:i/>
          <w:snapToGrid w:val="0"/>
          <w:sz w:val="16"/>
          <w:szCs w:val="16"/>
        </w:rPr>
      </w:pPr>
      <w:r w:rsidRPr="005D1F0D">
        <w:rPr>
          <w:rFonts w:ascii="Arial" w:hAnsi="Arial" w:cs="Arial"/>
          <w:i/>
          <w:snapToGrid w:val="0"/>
          <w:sz w:val="16"/>
          <w:szCs w:val="16"/>
        </w:rPr>
        <w:t xml:space="preserve">       (ADICIONADAS DECRETO 306 APROBADO 14 ENERO DE 2003)</w:t>
      </w:r>
    </w:p>
    <w:p w:rsidR="00A23A65" w:rsidRPr="000C4FF9" w:rsidRDefault="00A23A65" w:rsidP="00A23A65">
      <w:pPr>
        <w:ind w:left="426"/>
        <w:jc w:val="both"/>
        <w:rPr>
          <w:rFonts w:ascii="Arial" w:hAnsi="Arial" w:cs="Arial"/>
          <w:sz w:val="24"/>
          <w:szCs w:val="24"/>
        </w:rPr>
      </w:pPr>
    </w:p>
    <w:p w:rsidR="00A23A65" w:rsidRPr="005D1F0D" w:rsidRDefault="00A23A65" w:rsidP="00A23A65">
      <w:pPr>
        <w:ind w:left="426"/>
        <w:jc w:val="both"/>
        <w:rPr>
          <w:rFonts w:ascii="Arial" w:hAnsi="Arial" w:cs="Arial"/>
          <w:szCs w:val="24"/>
        </w:rPr>
      </w:pPr>
      <w:r w:rsidRPr="005D1F0D">
        <w:rPr>
          <w:rFonts w:ascii="Arial" w:hAnsi="Arial" w:cs="Arial"/>
          <w:szCs w:val="24"/>
        </w:rPr>
        <w:t>d).- En Primera Zona .......................................................................................</w:t>
      </w:r>
      <w:r w:rsidRPr="005D1F0D">
        <w:rPr>
          <w:rFonts w:ascii="Arial" w:hAnsi="Arial" w:cs="Arial"/>
          <w:szCs w:val="24"/>
        </w:rPr>
        <w:tab/>
        <w:t xml:space="preserve">             3.00</w:t>
      </w:r>
    </w:p>
    <w:p w:rsidR="00A23A65" w:rsidRPr="005D1F0D" w:rsidRDefault="00A23A65" w:rsidP="00A23A65">
      <w:pPr>
        <w:ind w:left="426"/>
        <w:jc w:val="both"/>
        <w:rPr>
          <w:rFonts w:ascii="Arial" w:hAnsi="Arial" w:cs="Arial"/>
          <w:szCs w:val="24"/>
        </w:rPr>
      </w:pPr>
      <w:r w:rsidRPr="005D1F0D">
        <w:rPr>
          <w:rFonts w:ascii="Arial" w:hAnsi="Arial" w:cs="Arial"/>
          <w:szCs w:val="24"/>
        </w:rPr>
        <w:t>e).- En Segunda Zona.</w:t>
      </w:r>
      <w:r w:rsidRPr="005D1F0D">
        <w:rPr>
          <w:rFonts w:ascii="Arial" w:hAnsi="Arial" w:cs="Arial"/>
          <w:szCs w:val="24"/>
        </w:rPr>
        <w:tab/>
        <w:t>.....................................................................................</w:t>
      </w:r>
      <w:r w:rsidRPr="005D1F0D">
        <w:rPr>
          <w:rFonts w:ascii="Arial" w:hAnsi="Arial" w:cs="Arial"/>
          <w:szCs w:val="24"/>
        </w:rPr>
        <w:tab/>
        <w:t xml:space="preserve">             2.00</w:t>
      </w:r>
    </w:p>
    <w:p w:rsidR="00A23A65" w:rsidRPr="005D1F0D" w:rsidRDefault="00A23A65" w:rsidP="00A23A65">
      <w:pPr>
        <w:ind w:left="426"/>
        <w:jc w:val="both"/>
        <w:rPr>
          <w:rFonts w:ascii="Arial" w:hAnsi="Arial" w:cs="Arial"/>
          <w:szCs w:val="24"/>
        </w:rPr>
      </w:pPr>
      <w:r w:rsidRPr="005D1F0D">
        <w:rPr>
          <w:rFonts w:ascii="Arial" w:hAnsi="Arial" w:cs="Arial"/>
          <w:szCs w:val="24"/>
        </w:rPr>
        <w:t>f).- En tercera Zona ........................................................................................</w:t>
      </w:r>
      <w:r w:rsidRPr="005D1F0D">
        <w:rPr>
          <w:rFonts w:ascii="Arial" w:hAnsi="Arial" w:cs="Arial"/>
          <w:szCs w:val="24"/>
        </w:rPr>
        <w:tab/>
      </w:r>
      <w:r w:rsidRPr="005D1F0D">
        <w:rPr>
          <w:rFonts w:ascii="Arial" w:hAnsi="Arial" w:cs="Arial"/>
          <w:szCs w:val="24"/>
        </w:rPr>
        <w:tab/>
        <w:t>1.00</w:t>
      </w:r>
    </w:p>
    <w:p w:rsidR="00A23A65" w:rsidRPr="000C4FF9" w:rsidRDefault="00A23A65" w:rsidP="00A23A65">
      <w:pPr>
        <w:pStyle w:val="unico"/>
        <w:tabs>
          <w:tab w:val="clear" w:pos="6038"/>
          <w:tab w:val="left" w:leader="dot" w:pos="7938"/>
          <w:tab w:val="right" w:pos="9356"/>
        </w:tabs>
        <w:rPr>
          <w:rFonts w:ascii="Arial" w:hAnsi="Arial" w:cs="Arial"/>
          <w:color w:val="auto"/>
          <w:sz w:val="24"/>
          <w:szCs w:val="24"/>
        </w:rPr>
      </w:pPr>
    </w:p>
    <w:p w:rsidR="00A23A65" w:rsidRPr="000C4FF9" w:rsidRDefault="00A23A65" w:rsidP="00A23A65">
      <w:pPr>
        <w:pStyle w:val="pp"/>
        <w:tabs>
          <w:tab w:val="clear" w:pos="6038"/>
          <w:tab w:val="left" w:leader="dot" w:pos="7938"/>
          <w:tab w:val="right" w:pos="9356"/>
        </w:tabs>
        <w:rPr>
          <w:rFonts w:ascii="Arial" w:hAnsi="Arial" w:cs="Arial"/>
          <w:color w:val="auto"/>
          <w:sz w:val="24"/>
          <w:szCs w:val="24"/>
        </w:rPr>
      </w:pPr>
      <w:r w:rsidRPr="000C4FF9">
        <w:rPr>
          <w:rFonts w:ascii="Arial" w:hAnsi="Arial" w:cs="Arial"/>
          <w:color w:val="auto"/>
          <w:sz w:val="24"/>
          <w:szCs w:val="24"/>
        </w:rPr>
        <w:t>II. Exhumaciones, por cada una...</w:t>
      </w:r>
      <w:r w:rsidRPr="000C4FF9">
        <w:rPr>
          <w:rFonts w:ascii="Arial" w:hAnsi="Arial" w:cs="Arial"/>
          <w:color w:val="auto"/>
          <w:sz w:val="24"/>
          <w:szCs w:val="24"/>
        </w:rPr>
        <w:tab/>
      </w:r>
      <w:r w:rsidRPr="000C4FF9">
        <w:rPr>
          <w:rFonts w:ascii="Arial" w:hAnsi="Arial" w:cs="Arial"/>
          <w:color w:val="auto"/>
          <w:sz w:val="24"/>
          <w:szCs w:val="24"/>
        </w:rPr>
        <w:tab/>
        <w:t>10.00</w:t>
      </w:r>
    </w:p>
    <w:p w:rsidR="00A23A65" w:rsidRPr="000C4FF9" w:rsidRDefault="00A23A65" w:rsidP="00A23A65">
      <w:pPr>
        <w:pStyle w:val="unicos"/>
        <w:tabs>
          <w:tab w:val="clear" w:pos="6038"/>
          <w:tab w:val="right" w:leader="dot" w:pos="7938"/>
          <w:tab w:val="right" w:pos="9356"/>
        </w:tabs>
        <w:ind w:left="0" w:right="1469"/>
        <w:rPr>
          <w:rFonts w:ascii="Arial" w:hAnsi="Arial" w:cs="Arial"/>
          <w:sz w:val="24"/>
          <w:szCs w:val="24"/>
        </w:rPr>
      </w:pPr>
      <w:r w:rsidRPr="000C4FF9">
        <w:rPr>
          <w:rFonts w:ascii="Arial" w:hAnsi="Arial" w:cs="Arial"/>
          <w:sz w:val="24"/>
          <w:szCs w:val="24"/>
        </w:rPr>
        <w:t xml:space="preserve">     </w:t>
      </w:r>
    </w:p>
    <w:p w:rsidR="00A23A65" w:rsidRPr="005D1F0D" w:rsidRDefault="00A23A65" w:rsidP="00A23A65">
      <w:pPr>
        <w:pStyle w:val="unicos"/>
        <w:tabs>
          <w:tab w:val="clear" w:pos="6038"/>
          <w:tab w:val="right" w:leader="dot" w:pos="7938"/>
          <w:tab w:val="right" w:pos="9356"/>
        </w:tabs>
        <w:ind w:left="0" w:right="1469"/>
        <w:jc w:val="right"/>
        <w:rPr>
          <w:rFonts w:ascii="Arial" w:hAnsi="Arial" w:cs="Arial"/>
          <w:i/>
          <w:sz w:val="16"/>
          <w:szCs w:val="16"/>
        </w:rPr>
      </w:pPr>
      <w:r w:rsidRPr="005D1F0D">
        <w:rPr>
          <w:rFonts w:ascii="Arial" w:hAnsi="Arial" w:cs="Arial"/>
          <w:i/>
          <w:sz w:val="16"/>
          <w:szCs w:val="16"/>
        </w:rPr>
        <w:t xml:space="preserve">  (ADICIONADA DECRETO NO. 306 APROBADO 14 ENERO DE 2003)</w:t>
      </w:r>
    </w:p>
    <w:p w:rsidR="00A23A65" w:rsidRPr="000C4FF9" w:rsidRDefault="00A23A65" w:rsidP="00A23A65">
      <w:pPr>
        <w:jc w:val="both"/>
        <w:rPr>
          <w:rFonts w:ascii="Arial" w:hAnsi="Arial" w:cs="Arial"/>
          <w:sz w:val="24"/>
          <w:szCs w:val="24"/>
        </w:rPr>
      </w:pPr>
    </w:p>
    <w:p w:rsidR="00A23A65" w:rsidRPr="005D1F0D" w:rsidRDefault="00A23A65" w:rsidP="00A23A65">
      <w:pPr>
        <w:jc w:val="both"/>
        <w:rPr>
          <w:rFonts w:ascii="Arial" w:hAnsi="Arial" w:cs="Arial"/>
          <w:sz w:val="22"/>
          <w:szCs w:val="24"/>
        </w:rPr>
      </w:pPr>
      <w:r w:rsidRPr="005D1F0D">
        <w:rPr>
          <w:rFonts w:ascii="Arial" w:hAnsi="Arial" w:cs="Arial"/>
          <w:sz w:val="22"/>
          <w:szCs w:val="24"/>
        </w:rPr>
        <w:tab/>
        <w:t>a).- Primera Zona ....................................................................................</w:t>
      </w:r>
      <w:r w:rsidRPr="005D1F0D">
        <w:rPr>
          <w:rFonts w:ascii="Arial" w:hAnsi="Arial" w:cs="Arial"/>
          <w:sz w:val="22"/>
          <w:szCs w:val="24"/>
        </w:rPr>
        <w:tab/>
      </w:r>
      <w:r w:rsidRPr="005D1F0D">
        <w:rPr>
          <w:rFonts w:ascii="Arial" w:hAnsi="Arial" w:cs="Arial"/>
          <w:sz w:val="22"/>
          <w:szCs w:val="24"/>
        </w:rPr>
        <w:tab/>
        <w:t>9.37</w:t>
      </w:r>
    </w:p>
    <w:p w:rsidR="00A23A65" w:rsidRPr="005D1F0D" w:rsidRDefault="00A23A65" w:rsidP="00A23A65">
      <w:pPr>
        <w:jc w:val="both"/>
        <w:rPr>
          <w:rFonts w:ascii="Arial" w:hAnsi="Arial" w:cs="Arial"/>
          <w:sz w:val="22"/>
          <w:szCs w:val="24"/>
        </w:rPr>
      </w:pPr>
      <w:r w:rsidRPr="005D1F0D">
        <w:rPr>
          <w:rFonts w:ascii="Arial" w:hAnsi="Arial" w:cs="Arial"/>
          <w:sz w:val="22"/>
          <w:szCs w:val="24"/>
        </w:rPr>
        <w:tab/>
        <w:t>b).- Segunda Zona ..................................................................................</w:t>
      </w:r>
      <w:r w:rsidRPr="005D1F0D">
        <w:rPr>
          <w:rFonts w:ascii="Arial" w:hAnsi="Arial" w:cs="Arial"/>
          <w:sz w:val="22"/>
          <w:szCs w:val="24"/>
        </w:rPr>
        <w:tab/>
      </w:r>
      <w:r w:rsidRPr="005D1F0D">
        <w:rPr>
          <w:rFonts w:ascii="Arial" w:hAnsi="Arial" w:cs="Arial"/>
          <w:sz w:val="22"/>
          <w:szCs w:val="24"/>
        </w:rPr>
        <w:tab/>
        <w:t>5.66</w:t>
      </w:r>
    </w:p>
    <w:p w:rsidR="00A23A65" w:rsidRPr="005D1F0D" w:rsidRDefault="00A23A65" w:rsidP="00A23A65">
      <w:pPr>
        <w:jc w:val="both"/>
        <w:rPr>
          <w:rFonts w:ascii="Arial" w:hAnsi="Arial" w:cs="Arial"/>
          <w:bCs/>
          <w:sz w:val="22"/>
          <w:szCs w:val="24"/>
        </w:rPr>
      </w:pPr>
      <w:r w:rsidRPr="005D1F0D">
        <w:rPr>
          <w:rFonts w:ascii="Arial" w:hAnsi="Arial" w:cs="Arial"/>
          <w:sz w:val="22"/>
          <w:szCs w:val="24"/>
        </w:rPr>
        <w:tab/>
        <w:t>c).- Tercera Zona ....................................................................................</w:t>
      </w:r>
      <w:r w:rsidRPr="005D1F0D">
        <w:rPr>
          <w:rFonts w:ascii="Arial" w:hAnsi="Arial" w:cs="Arial"/>
          <w:sz w:val="22"/>
          <w:szCs w:val="24"/>
        </w:rPr>
        <w:tab/>
      </w:r>
      <w:r w:rsidRPr="005D1F0D">
        <w:rPr>
          <w:rFonts w:ascii="Arial" w:hAnsi="Arial" w:cs="Arial"/>
          <w:sz w:val="22"/>
          <w:szCs w:val="24"/>
        </w:rPr>
        <w:tab/>
        <w:t>3.75</w:t>
      </w:r>
    </w:p>
    <w:p w:rsidR="00A23A65" w:rsidRPr="000C4FF9" w:rsidRDefault="00A23A65" w:rsidP="00A23A65">
      <w:pPr>
        <w:pStyle w:val="pp"/>
        <w:tabs>
          <w:tab w:val="clear" w:pos="6038"/>
          <w:tab w:val="left" w:leader="dot" w:pos="7938"/>
          <w:tab w:val="right" w:pos="9356"/>
        </w:tabs>
        <w:ind w:left="0" w:firstLine="0"/>
        <w:rPr>
          <w:rFonts w:ascii="Arial" w:hAnsi="Arial" w:cs="Arial"/>
          <w:color w:val="auto"/>
          <w:sz w:val="24"/>
          <w:szCs w:val="24"/>
        </w:rPr>
      </w:pPr>
    </w:p>
    <w:p w:rsidR="00A23A65" w:rsidRPr="005D1F0D" w:rsidRDefault="00A23A65" w:rsidP="00A23A65">
      <w:pPr>
        <w:pStyle w:val="pp"/>
        <w:tabs>
          <w:tab w:val="clear" w:pos="6038"/>
          <w:tab w:val="left" w:leader="dot" w:pos="7938"/>
          <w:tab w:val="right" w:pos="9356"/>
        </w:tabs>
        <w:ind w:left="0" w:firstLine="0"/>
        <w:rPr>
          <w:rFonts w:ascii="Arial" w:hAnsi="Arial" w:cs="Arial"/>
          <w:color w:val="auto"/>
          <w:sz w:val="20"/>
          <w:szCs w:val="24"/>
        </w:rPr>
      </w:pPr>
      <w:r w:rsidRPr="005D1F0D">
        <w:rPr>
          <w:rFonts w:ascii="Arial" w:hAnsi="Arial" w:cs="Arial"/>
          <w:color w:val="auto"/>
          <w:sz w:val="20"/>
          <w:szCs w:val="24"/>
        </w:rPr>
        <w:t>III. Permiso de traslado de cadáveres fuera del municipio...</w:t>
      </w:r>
      <w:r w:rsidRPr="005D1F0D">
        <w:rPr>
          <w:rFonts w:ascii="Arial" w:hAnsi="Arial" w:cs="Arial"/>
          <w:color w:val="auto"/>
          <w:sz w:val="20"/>
          <w:szCs w:val="24"/>
        </w:rPr>
        <w:tab/>
      </w:r>
      <w:r w:rsidRPr="005D1F0D">
        <w:rPr>
          <w:rFonts w:ascii="Arial" w:hAnsi="Arial" w:cs="Arial"/>
          <w:color w:val="auto"/>
          <w:sz w:val="20"/>
          <w:szCs w:val="24"/>
        </w:rPr>
        <w:tab/>
        <w:t>2.94</w:t>
      </w:r>
    </w:p>
    <w:p w:rsidR="00A23A65" w:rsidRPr="000C4FF9" w:rsidRDefault="00A23A65" w:rsidP="00A23A65">
      <w:pPr>
        <w:pStyle w:val="pp"/>
        <w:tabs>
          <w:tab w:val="clear" w:pos="6038"/>
          <w:tab w:val="left" w:leader="dot" w:pos="7938"/>
          <w:tab w:val="right" w:pos="9356"/>
        </w:tabs>
        <w:ind w:left="0" w:firstLine="0"/>
        <w:rPr>
          <w:rFonts w:ascii="Arial" w:hAnsi="Arial" w:cs="Arial"/>
          <w:color w:val="auto"/>
          <w:sz w:val="24"/>
          <w:szCs w:val="24"/>
        </w:rPr>
      </w:pPr>
    </w:p>
    <w:p w:rsidR="00A23A65" w:rsidRPr="005D1F0D" w:rsidRDefault="00A23A65" w:rsidP="00A23A65">
      <w:pPr>
        <w:pStyle w:val="unicos"/>
        <w:tabs>
          <w:tab w:val="clear" w:pos="6038"/>
          <w:tab w:val="right" w:leader="dot" w:pos="7938"/>
          <w:tab w:val="right" w:pos="9356"/>
        </w:tabs>
        <w:ind w:left="0" w:right="1469"/>
        <w:jc w:val="right"/>
        <w:rPr>
          <w:rFonts w:ascii="Arial" w:hAnsi="Arial" w:cs="Arial"/>
          <w:sz w:val="16"/>
          <w:szCs w:val="16"/>
        </w:rPr>
      </w:pPr>
      <w:r w:rsidRPr="005D1F0D">
        <w:rPr>
          <w:rFonts w:ascii="Arial" w:hAnsi="Arial" w:cs="Arial"/>
          <w:sz w:val="16"/>
          <w:szCs w:val="16"/>
        </w:rPr>
        <w:t>(REFORMADA DECRETO 306 APROBADO 14 ENERO DE 2003)</w:t>
      </w:r>
    </w:p>
    <w:p w:rsidR="00A23A65" w:rsidRPr="005D1F0D" w:rsidRDefault="00A23A65" w:rsidP="00A23A65">
      <w:pPr>
        <w:rPr>
          <w:rFonts w:ascii="Arial" w:hAnsi="Arial" w:cs="Arial"/>
          <w:bCs/>
          <w:sz w:val="22"/>
          <w:szCs w:val="24"/>
        </w:rPr>
      </w:pPr>
      <w:r w:rsidRPr="005D1F0D">
        <w:rPr>
          <w:rFonts w:ascii="Arial" w:hAnsi="Arial" w:cs="Arial"/>
          <w:bCs/>
          <w:sz w:val="22"/>
          <w:szCs w:val="24"/>
        </w:rPr>
        <w:t xml:space="preserve">IV. Por la limpieza de lotes en propiedad particular, anualmente por </w:t>
      </w:r>
      <w:r w:rsidRPr="005D1F0D">
        <w:rPr>
          <w:rFonts w:ascii="Arial" w:hAnsi="Arial" w:cs="Arial"/>
          <w:sz w:val="22"/>
          <w:szCs w:val="24"/>
        </w:rPr>
        <w:t>gaveta,</w:t>
      </w:r>
      <w:r w:rsidRPr="005D1F0D">
        <w:rPr>
          <w:rFonts w:ascii="Arial" w:hAnsi="Arial" w:cs="Arial"/>
          <w:bCs/>
          <w:sz w:val="22"/>
          <w:szCs w:val="24"/>
        </w:rPr>
        <w:t xml:space="preserve"> que deberá pagarse en los meses de enero y febrero</w:t>
      </w:r>
      <w:r>
        <w:rPr>
          <w:rFonts w:ascii="Arial" w:hAnsi="Arial" w:cs="Arial"/>
          <w:bCs/>
          <w:sz w:val="22"/>
          <w:szCs w:val="24"/>
        </w:rPr>
        <w:t xml:space="preserve"> </w:t>
      </w:r>
      <w:r w:rsidRPr="005D1F0D">
        <w:rPr>
          <w:rFonts w:ascii="Arial" w:hAnsi="Arial" w:cs="Arial"/>
          <w:bCs/>
          <w:sz w:val="22"/>
          <w:szCs w:val="24"/>
        </w:rPr>
        <w:t>...............................................................................              2.50</w:t>
      </w:r>
    </w:p>
    <w:p w:rsidR="00A23A65" w:rsidRPr="005D1F0D" w:rsidRDefault="00A23A65" w:rsidP="00A23A65">
      <w:pPr>
        <w:pStyle w:val="pp"/>
        <w:tabs>
          <w:tab w:val="clear" w:pos="6038"/>
          <w:tab w:val="right" w:leader="dot" w:pos="7371"/>
          <w:tab w:val="left" w:leader="dot" w:pos="7938"/>
          <w:tab w:val="right" w:pos="8505"/>
          <w:tab w:val="right" w:pos="9356"/>
        </w:tabs>
        <w:rPr>
          <w:rFonts w:ascii="Arial" w:hAnsi="Arial" w:cs="Arial"/>
          <w:color w:val="auto"/>
          <w:sz w:val="22"/>
          <w:szCs w:val="24"/>
        </w:rPr>
      </w:pPr>
    </w:p>
    <w:p w:rsidR="00A23A65" w:rsidRPr="005D1F0D" w:rsidRDefault="00A23A65" w:rsidP="00A23A65">
      <w:pPr>
        <w:pStyle w:val="pp"/>
        <w:tabs>
          <w:tab w:val="clear" w:pos="6038"/>
          <w:tab w:val="left" w:leader="dot" w:pos="7938"/>
          <w:tab w:val="right" w:pos="9356"/>
        </w:tabs>
        <w:rPr>
          <w:rFonts w:ascii="Arial" w:hAnsi="Arial" w:cs="Arial"/>
          <w:color w:val="auto"/>
          <w:sz w:val="22"/>
          <w:szCs w:val="24"/>
        </w:rPr>
      </w:pPr>
      <w:r w:rsidRPr="005D1F0D">
        <w:rPr>
          <w:rFonts w:ascii="Arial" w:hAnsi="Arial" w:cs="Arial"/>
          <w:color w:val="auto"/>
          <w:sz w:val="22"/>
          <w:szCs w:val="24"/>
        </w:rPr>
        <w:tab/>
        <w:t xml:space="preserve">a)  Para la propiedad de 1 x 3 </w:t>
      </w:r>
      <w:proofErr w:type="spellStart"/>
      <w:r w:rsidRPr="005D1F0D">
        <w:rPr>
          <w:rFonts w:ascii="Arial" w:hAnsi="Arial" w:cs="Arial"/>
          <w:color w:val="auto"/>
          <w:sz w:val="22"/>
          <w:szCs w:val="24"/>
        </w:rPr>
        <w:t>mts</w:t>
      </w:r>
      <w:proofErr w:type="spellEnd"/>
      <w:r w:rsidRPr="005D1F0D">
        <w:rPr>
          <w:rFonts w:ascii="Arial" w:hAnsi="Arial" w:cs="Arial"/>
          <w:color w:val="auto"/>
          <w:sz w:val="22"/>
          <w:szCs w:val="24"/>
        </w:rPr>
        <w:tab/>
      </w:r>
      <w:r w:rsidRPr="005D1F0D">
        <w:rPr>
          <w:rFonts w:ascii="Arial" w:hAnsi="Arial" w:cs="Arial"/>
          <w:color w:val="auto"/>
          <w:sz w:val="22"/>
          <w:szCs w:val="24"/>
        </w:rPr>
        <w:tab/>
        <w:t xml:space="preserve">2.50 </w:t>
      </w:r>
    </w:p>
    <w:p w:rsidR="00A23A65" w:rsidRPr="005D1F0D" w:rsidRDefault="00A23A65" w:rsidP="00A23A65">
      <w:pPr>
        <w:pStyle w:val="pp"/>
        <w:tabs>
          <w:tab w:val="clear" w:pos="6038"/>
          <w:tab w:val="left" w:leader="dot" w:pos="7938"/>
          <w:tab w:val="right" w:pos="9356"/>
        </w:tabs>
        <w:rPr>
          <w:rFonts w:ascii="Arial" w:hAnsi="Arial" w:cs="Arial"/>
          <w:color w:val="auto"/>
          <w:sz w:val="22"/>
          <w:szCs w:val="24"/>
        </w:rPr>
      </w:pPr>
      <w:r w:rsidRPr="005D1F0D">
        <w:rPr>
          <w:rFonts w:ascii="Arial" w:hAnsi="Arial" w:cs="Arial"/>
          <w:color w:val="auto"/>
          <w:sz w:val="22"/>
          <w:szCs w:val="24"/>
        </w:rPr>
        <w:tab/>
        <w:t xml:space="preserve">b)  Para la propiedad mayor de 1 x 3 </w:t>
      </w:r>
      <w:proofErr w:type="spellStart"/>
      <w:r w:rsidRPr="005D1F0D">
        <w:rPr>
          <w:rFonts w:ascii="Arial" w:hAnsi="Arial" w:cs="Arial"/>
          <w:color w:val="auto"/>
          <w:sz w:val="22"/>
          <w:szCs w:val="24"/>
        </w:rPr>
        <w:t>mts</w:t>
      </w:r>
      <w:proofErr w:type="spellEnd"/>
      <w:r w:rsidRPr="005D1F0D">
        <w:rPr>
          <w:rFonts w:ascii="Arial" w:hAnsi="Arial" w:cs="Arial"/>
          <w:color w:val="auto"/>
          <w:sz w:val="22"/>
          <w:szCs w:val="24"/>
        </w:rPr>
        <w:tab/>
      </w:r>
      <w:r w:rsidRPr="005D1F0D">
        <w:rPr>
          <w:rFonts w:ascii="Arial" w:hAnsi="Arial" w:cs="Arial"/>
          <w:color w:val="auto"/>
          <w:sz w:val="22"/>
          <w:szCs w:val="24"/>
        </w:rPr>
        <w:tab/>
        <w:t xml:space="preserve">3.00 </w:t>
      </w:r>
    </w:p>
    <w:p w:rsidR="00A23A65" w:rsidRPr="005D1F0D" w:rsidRDefault="00A23A65" w:rsidP="00A23A65">
      <w:pPr>
        <w:pStyle w:val="unico"/>
        <w:tabs>
          <w:tab w:val="clear" w:pos="6038"/>
          <w:tab w:val="right" w:leader="dot" w:pos="7371"/>
          <w:tab w:val="left" w:leader="dot" w:pos="7938"/>
          <w:tab w:val="right" w:pos="8505"/>
          <w:tab w:val="right" w:pos="9356"/>
        </w:tabs>
        <w:rPr>
          <w:rFonts w:ascii="Arial" w:hAnsi="Arial" w:cs="Arial"/>
          <w:color w:val="auto"/>
          <w:sz w:val="22"/>
          <w:szCs w:val="24"/>
        </w:rPr>
      </w:pPr>
    </w:p>
    <w:p w:rsidR="00A23A65" w:rsidRPr="005D1F0D" w:rsidRDefault="00A23A65" w:rsidP="00A23A65">
      <w:pPr>
        <w:pStyle w:val="pp"/>
        <w:tabs>
          <w:tab w:val="clear" w:pos="6038"/>
          <w:tab w:val="left" w:leader="dot" w:pos="7938"/>
          <w:tab w:val="right" w:pos="9356"/>
        </w:tabs>
        <w:rPr>
          <w:rFonts w:ascii="Arial" w:hAnsi="Arial" w:cs="Arial"/>
          <w:color w:val="auto"/>
          <w:sz w:val="22"/>
          <w:szCs w:val="24"/>
        </w:rPr>
      </w:pPr>
      <w:r w:rsidRPr="005D1F0D">
        <w:rPr>
          <w:rFonts w:ascii="Arial" w:hAnsi="Arial" w:cs="Arial"/>
          <w:color w:val="auto"/>
          <w:sz w:val="22"/>
          <w:szCs w:val="24"/>
        </w:rPr>
        <w:t>V. Cremaciones, por cada una</w:t>
      </w:r>
      <w:r w:rsidRPr="005D1F0D">
        <w:rPr>
          <w:rFonts w:ascii="Arial" w:hAnsi="Arial" w:cs="Arial"/>
          <w:color w:val="auto"/>
          <w:sz w:val="22"/>
          <w:szCs w:val="24"/>
        </w:rPr>
        <w:tab/>
      </w:r>
      <w:r w:rsidRPr="005D1F0D">
        <w:rPr>
          <w:rFonts w:ascii="Arial" w:hAnsi="Arial" w:cs="Arial"/>
          <w:color w:val="auto"/>
          <w:sz w:val="22"/>
          <w:szCs w:val="24"/>
        </w:rPr>
        <w:tab/>
        <w:t xml:space="preserve">         10.00</w:t>
      </w:r>
    </w:p>
    <w:p w:rsidR="00A23A65" w:rsidRPr="005D1F0D" w:rsidRDefault="00A23A65" w:rsidP="00A23A65">
      <w:pPr>
        <w:pStyle w:val="pp"/>
        <w:tabs>
          <w:tab w:val="clear" w:pos="6038"/>
          <w:tab w:val="left" w:leader="dot" w:pos="7938"/>
          <w:tab w:val="right" w:pos="9356"/>
        </w:tabs>
        <w:rPr>
          <w:rFonts w:ascii="Arial" w:hAnsi="Arial" w:cs="Arial"/>
          <w:color w:val="auto"/>
          <w:sz w:val="22"/>
          <w:szCs w:val="24"/>
        </w:rPr>
      </w:pPr>
      <w:r w:rsidRPr="005D1F0D">
        <w:rPr>
          <w:rFonts w:ascii="Arial" w:hAnsi="Arial" w:cs="Arial"/>
          <w:color w:val="auto"/>
          <w:sz w:val="22"/>
          <w:szCs w:val="24"/>
        </w:rPr>
        <w:tab/>
      </w:r>
    </w:p>
    <w:p w:rsidR="00A23A65" w:rsidRPr="005D1F0D" w:rsidRDefault="00A23A65" w:rsidP="00A23A65">
      <w:pPr>
        <w:pStyle w:val="pp"/>
        <w:tabs>
          <w:tab w:val="clear" w:pos="6038"/>
          <w:tab w:val="left" w:leader="dot" w:pos="7938"/>
          <w:tab w:val="right" w:pos="9356"/>
        </w:tabs>
        <w:rPr>
          <w:rFonts w:ascii="Arial" w:hAnsi="Arial" w:cs="Arial"/>
          <w:bCs/>
          <w:iCs/>
          <w:color w:val="auto"/>
          <w:sz w:val="22"/>
          <w:szCs w:val="24"/>
        </w:rPr>
      </w:pPr>
      <w:r w:rsidRPr="005D1F0D">
        <w:rPr>
          <w:rFonts w:ascii="Arial" w:hAnsi="Arial" w:cs="Arial"/>
          <w:iCs/>
          <w:color w:val="auto"/>
          <w:sz w:val="22"/>
          <w:szCs w:val="24"/>
        </w:rPr>
        <w:t>VI.</w:t>
      </w:r>
      <w:r w:rsidRPr="005D1F0D">
        <w:rPr>
          <w:rFonts w:ascii="Arial" w:hAnsi="Arial" w:cs="Arial"/>
          <w:color w:val="auto"/>
          <w:sz w:val="22"/>
          <w:szCs w:val="24"/>
        </w:rPr>
        <w:t xml:space="preserve"> </w:t>
      </w:r>
      <w:r w:rsidRPr="005D1F0D">
        <w:rPr>
          <w:rFonts w:ascii="Arial" w:hAnsi="Arial" w:cs="Arial"/>
          <w:bCs/>
          <w:iCs/>
          <w:color w:val="auto"/>
          <w:sz w:val="22"/>
          <w:szCs w:val="24"/>
        </w:rPr>
        <w:t>Expedición de títulos de propiedad …………………………………………..</w:t>
      </w:r>
      <w:r w:rsidRPr="005D1F0D">
        <w:rPr>
          <w:rFonts w:ascii="Arial" w:hAnsi="Arial" w:cs="Arial"/>
          <w:bCs/>
          <w:iCs/>
          <w:color w:val="auto"/>
          <w:sz w:val="22"/>
          <w:szCs w:val="24"/>
        </w:rPr>
        <w:tab/>
      </w:r>
      <w:r w:rsidRPr="005D1F0D">
        <w:rPr>
          <w:rFonts w:ascii="Arial" w:hAnsi="Arial" w:cs="Arial"/>
          <w:bCs/>
          <w:iCs/>
          <w:color w:val="auto"/>
          <w:sz w:val="22"/>
          <w:szCs w:val="24"/>
        </w:rPr>
        <w:tab/>
        <w:t>1.68</w:t>
      </w:r>
    </w:p>
    <w:p w:rsidR="00A23A65" w:rsidRPr="005D1F0D" w:rsidRDefault="00A23A65" w:rsidP="00A23A65">
      <w:pPr>
        <w:pStyle w:val="pp"/>
        <w:tabs>
          <w:tab w:val="clear" w:pos="6038"/>
          <w:tab w:val="left" w:leader="dot" w:pos="7938"/>
          <w:tab w:val="right" w:pos="9356"/>
        </w:tabs>
        <w:rPr>
          <w:rFonts w:ascii="Arial" w:hAnsi="Arial" w:cs="Arial"/>
          <w:color w:val="auto"/>
          <w:sz w:val="22"/>
          <w:szCs w:val="24"/>
        </w:rPr>
      </w:pPr>
    </w:p>
    <w:p w:rsidR="00A23A65" w:rsidRPr="005D1F0D" w:rsidRDefault="00A23A65" w:rsidP="00A23A65">
      <w:pPr>
        <w:pStyle w:val="pp"/>
        <w:tabs>
          <w:tab w:val="clear" w:pos="6038"/>
          <w:tab w:val="left" w:leader="dot" w:pos="7938"/>
          <w:tab w:val="right" w:pos="9356"/>
        </w:tabs>
        <w:rPr>
          <w:rFonts w:ascii="Arial" w:hAnsi="Arial" w:cs="Arial"/>
          <w:bCs/>
          <w:iCs/>
          <w:color w:val="auto"/>
          <w:sz w:val="22"/>
          <w:szCs w:val="24"/>
        </w:rPr>
      </w:pPr>
      <w:r w:rsidRPr="005D1F0D">
        <w:rPr>
          <w:rFonts w:ascii="Arial" w:hAnsi="Arial" w:cs="Arial"/>
          <w:iCs/>
          <w:color w:val="auto"/>
          <w:sz w:val="22"/>
          <w:szCs w:val="24"/>
        </w:rPr>
        <w:t>VII.-</w:t>
      </w:r>
      <w:r w:rsidRPr="005D1F0D">
        <w:rPr>
          <w:rFonts w:ascii="Arial" w:hAnsi="Arial" w:cs="Arial"/>
          <w:color w:val="auto"/>
          <w:sz w:val="22"/>
          <w:szCs w:val="24"/>
        </w:rPr>
        <w:t xml:space="preserve"> </w:t>
      </w:r>
      <w:r w:rsidRPr="005D1F0D">
        <w:rPr>
          <w:rFonts w:ascii="Arial" w:hAnsi="Arial" w:cs="Arial"/>
          <w:bCs/>
          <w:iCs/>
          <w:color w:val="auto"/>
          <w:sz w:val="22"/>
          <w:szCs w:val="24"/>
        </w:rPr>
        <w:t>Traspaso de títulos de propiedad ……………………………………………..</w:t>
      </w:r>
      <w:r w:rsidRPr="005D1F0D">
        <w:rPr>
          <w:rFonts w:ascii="Arial" w:hAnsi="Arial" w:cs="Arial"/>
          <w:bCs/>
          <w:iCs/>
          <w:color w:val="auto"/>
          <w:sz w:val="22"/>
          <w:szCs w:val="24"/>
        </w:rPr>
        <w:tab/>
      </w:r>
      <w:r w:rsidRPr="005D1F0D">
        <w:rPr>
          <w:rFonts w:ascii="Arial" w:hAnsi="Arial" w:cs="Arial"/>
          <w:bCs/>
          <w:iCs/>
          <w:color w:val="auto"/>
          <w:sz w:val="22"/>
          <w:szCs w:val="24"/>
        </w:rPr>
        <w:tab/>
        <w:t>1.68</w:t>
      </w:r>
    </w:p>
    <w:p w:rsidR="00A23A65" w:rsidRPr="000C4FF9" w:rsidRDefault="00A23A65" w:rsidP="00A23A65">
      <w:pPr>
        <w:pStyle w:val="pp"/>
        <w:tabs>
          <w:tab w:val="clear" w:pos="6038"/>
          <w:tab w:val="right" w:leader="dot" w:pos="7371"/>
          <w:tab w:val="right" w:pos="8505"/>
        </w:tabs>
        <w:ind w:right="51"/>
        <w:rPr>
          <w:rFonts w:ascii="Arial" w:hAnsi="Arial" w:cs="Arial"/>
          <w:color w:val="auto"/>
          <w:sz w:val="24"/>
          <w:szCs w:val="24"/>
        </w:rPr>
      </w:pPr>
      <w:r w:rsidRPr="000C4FF9">
        <w:rPr>
          <w:rFonts w:ascii="Arial" w:hAnsi="Arial" w:cs="Arial"/>
          <w:color w:val="auto"/>
          <w:sz w:val="24"/>
          <w:szCs w:val="24"/>
        </w:rPr>
        <w:t xml:space="preserve">      </w:t>
      </w:r>
    </w:p>
    <w:p w:rsidR="00A23A65" w:rsidRPr="005D1F0D" w:rsidRDefault="00A23A65" w:rsidP="00A23A65">
      <w:pPr>
        <w:pStyle w:val="pp"/>
        <w:tabs>
          <w:tab w:val="clear" w:pos="6038"/>
          <w:tab w:val="right" w:leader="dot" w:pos="7371"/>
          <w:tab w:val="right" w:pos="8505"/>
        </w:tabs>
        <w:ind w:right="51"/>
        <w:jc w:val="right"/>
        <w:rPr>
          <w:rFonts w:ascii="Arial" w:hAnsi="Arial" w:cs="Arial"/>
          <w:color w:val="auto"/>
          <w:sz w:val="16"/>
          <w:szCs w:val="16"/>
        </w:rPr>
      </w:pPr>
      <w:r w:rsidRPr="005D1F0D">
        <w:rPr>
          <w:rFonts w:ascii="Arial" w:hAnsi="Arial" w:cs="Arial"/>
          <w:color w:val="auto"/>
          <w:sz w:val="16"/>
          <w:szCs w:val="16"/>
        </w:rPr>
        <w:t>(REFORMADO DEC. 133, P.O. 22 NOV 2016)</w:t>
      </w:r>
    </w:p>
    <w:p w:rsidR="00A23A65" w:rsidRPr="000C4FF9" w:rsidRDefault="00A23A65" w:rsidP="00A23A65">
      <w:pPr>
        <w:widowControl w:val="0"/>
        <w:tabs>
          <w:tab w:val="left" w:pos="851"/>
          <w:tab w:val="right" w:leader="dot" w:pos="5358"/>
          <w:tab w:val="right" w:leader="dot" w:pos="7371"/>
          <w:tab w:val="right" w:pos="8505"/>
        </w:tabs>
        <w:ind w:right="30"/>
        <w:jc w:val="both"/>
        <w:rPr>
          <w:rFonts w:ascii="Arial" w:hAnsi="Arial" w:cs="Arial"/>
          <w:sz w:val="24"/>
          <w:szCs w:val="24"/>
        </w:rPr>
      </w:pPr>
      <w:r w:rsidRPr="00CF1063">
        <w:rPr>
          <w:rFonts w:ascii="Arial" w:hAnsi="Arial" w:cs="Arial"/>
          <w:b/>
          <w:bCs/>
          <w:sz w:val="24"/>
          <w:szCs w:val="24"/>
        </w:rPr>
        <w:t>ARTICULO 100.-</w:t>
      </w:r>
      <w:r w:rsidRPr="000C4FF9">
        <w:rPr>
          <w:rFonts w:ascii="Arial" w:hAnsi="Arial" w:cs="Arial"/>
          <w:sz w:val="24"/>
          <w:szCs w:val="24"/>
        </w:rPr>
        <w:t xml:space="preserve"> Por el permiso de construcción de monumentos y gavetas, se      cobrará el uno por ciento del monto de la construcción, incluyendo materiales y mano de obra. Si este pago resulta inferior a dos UMA, se cobrará esta cantidad.</w:t>
      </w:r>
    </w:p>
    <w:p w:rsidR="00A23A65" w:rsidRPr="000C4FF9" w:rsidRDefault="00A23A65" w:rsidP="00A23A65">
      <w:pPr>
        <w:jc w:val="both"/>
        <w:rPr>
          <w:rFonts w:ascii="Arial" w:hAnsi="Arial" w:cs="Arial"/>
          <w:snapToGrid w:val="0"/>
          <w:sz w:val="24"/>
          <w:szCs w:val="24"/>
        </w:rPr>
      </w:pPr>
    </w:p>
    <w:p w:rsidR="00A23A65" w:rsidRPr="00CF1063" w:rsidRDefault="00A23A65" w:rsidP="00A23A65">
      <w:pPr>
        <w:pStyle w:val="Ttulo3"/>
        <w:rPr>
          <w:rFonts w:cs="Arial"/>
          <w:bCs/>
          <w:szCs w:val="24"/>
        </w:rPr>
      </w:pPr>
      <w:proofErr w:type="spellStart"/>
      <w:r w:rsidRPr="00CF1063">
        <w:rPr>
          <w:rFonts w:cs="Arial"/>
          <w:bCs/>
          <w:szCs w:val="24"/>
        </w:rPr>
        <w:t>SECCION</w:t>
      </w:r>
      <w:proofErr w:type="spellEnd"/>
      <w:r w:rsidRPr="00CF1063">
        <w:rPr>
          <w:rFonts w:cs="Arial"/>
          <w:bCs/>
          <w:szCs w:val="24"/>
        </w:rPr>
        <w:t xml:space="preserve"> CUARTA</w:t>
      </w:r>
    </w:p>
    <w:p w:rsidR="00A23A65" w:rsidRPr="00CF1063" w:rsidRDefault="00A23A65" w:rsidP="00A23A65">
      <w:pPr>
        <w:jc w:val="center"/>
        <w:rPr>
          <w:rFonts w:ascii="Arial" w:hAnsi="Arial" w:cs="Arial"/>
          <w:b/>
          <w:bCs/>
          <w:snapToGrid w:val="0"/>
          <w:sz w:val="24"/>
          <w:szCs w:val="24"/>
        </w:rPr>
      </w:pPr>
      <w:r w:rsidRPr="00CF1063">
        <w:rPr>
          <w:rFonts w:ascii="Arial" w:hAnsi="Arial" w:cs="Arial"/>
          <w:b/>
          <w:bCs/>
          <w:snapToGrid w:val="0"/>
          <w:sz w:val="24"/>
          <w:szCs w:val="24"/>
        </w:rPr>
        <w:t xml:space="preserve">RASTRO MUNICIPAL  </w:t>
      </w:r>
    </w:p>
    <w:p w:rsidR="00A23A65" w:rsidRPr="000C4FF9" w:rsidRDefault="00A23A65" w:rsidP="00A23A65">
      <w:pPr>
        <w:jc w:val="center"/>
        <w:rPr>
          <w:rFonts w:ascii="Arial" w:hAnsi="Arial" w:cs="Arial"/>
          <w:snapToGrid w:val="0"/>
          <w:sz w:val="24"/>
          <w:szCs w:val="24"/>
        </w:rPr>
      </w:pPr>
    </w:p>
    <w:p w:rsidR="00A23A65" w:rsidRPr="000C4FF9" w:rsidRDefault="00A23A65" w:rsidP="00A23A65">
      <w:pPr>
        <w:jc w:val="both"/>
        <w:rPr>
          <w:rFonts w:ascii="Arial" w:hAnsi="Arial" w:cs="Arial"/>
          <w:snapToGrid w:val="0"/>
          <w:sz w:val="24"/>
          <w:szCs w:val="24"/>
        </w:rPr>
      </w:pPr>
      <w:r w:rsidRPr="00CF1063">
        <w:rPr>
          <w:rFonts w:ascii="Arial" w:hAnsi="Arial" w:cs="Arial"/>
          <w:b/>
          <w:bCs/>
          <w:snapToGrid w:val="0"/>
          <w:sz w:val="24"/>
          <w:szCs w:val="24"/>
        </w:rPr>
        <w:t>ARTICULO 101.-</w:t>
      </w:r>
      <w:r w:rsidRPr="000C4FF9">
        <w:rPr>
          <w:rFonts w:ascii="Arial" w:hAnsi="Arial" w:cs="Arial"/>
          <w:snapToGrid w:val="0"/>
          <w:sz w:val="24"/>
          <w:szCs w:val="24"/>
        </w:rPr>
        <w:t xml:space="preserve"> Los derechos por rastro municipal deberán ser cubiertos en forma anticipada en </w:t>
      </w:r>
      <w:smartTag w:uri="urn:schemas-microsoft-com:office:smarttags" w:element="PersonName">
        <w:smartTagPr>
          <w:attr w:name="ProductID" w:val="la Tesorer￭a Municipal"/>
        </w:smartTagPr>
        <w:r w:rsidRPr="000C4FF9">
          <w:rPr>
            <w:rFonts w:ascii="Arial" w:hAnsi="Arial" w:cs="Arial"/>
            <w:snapToGrid w:val="0"/>
            <w:sz w:val="24"/>
            <w:szCs w:val="24"/>
          </w:rPr>
          <w:t>la Tesorería Municipal</w:t>
        </w:r>
      </w:smartTag>
      <w:r w:rsidRPr="000C4FF9">
        <w:rPr>
          <w:rFonts w:ascii="Arial" w:hAnsi="Arial" w:cs="Arial"/>
          <w:snapToGrid w:val="0"/>
          <w:sz w:val="24"/>
          <w:szCs w:val="24"/>
        </w:rPr>
        <w:t xml:space="preserve"> o en las oficinas de rastro, cuando haya recaudadores autorizados para ese fin. </w:t>
      </w:r>
    </w:p>
    <w:p w:rsidR="00A23A65" w:rsidRPr="00CF1063" w:rsidRDefault="00A23A65" w:rsidP="00A23A65">
      <w:pPr>
        <w:jc w:val="both"/>
        <w:rPr>
          <w:rFonts w:ascii="Arial" w:hAnsi="Arial" w:cs="Arial"/>
          <w:b/>
          <w:bCs/>
          <w:snapToGrid w:val="0"/>
          <w:sz w:val="24"/>
          <w:szCs w:val="24"/>
        </w:rPr>
      </w:pPr>
    </w:p>
    <w:p w:rsidR="00A23A65" w:rsidRPr="000C4FF9" w:rsidRDefault="00A23A65" w:rsidP="00A23A65">
      <w:pPr>
        <w:pStyle w:val="Textoindependiente2"/>
        <w:rPr>
          <w:rFonts w:cs="Arial"/>
          <w:b w:val="0"/>
          <w:sz w:val="24"/>
          <w:szCs w:val="24"/>
        </w:rPr>
      </w:pPr>
      <w:r w:rsidRPr="00CF1063">
        <w:rPr>
          <w:rFonts w:cs="Arial"/>
          <w:bCs/>
          <w:sz w:val="24"/>
          <w:szCs w:val="24"/>
        </w:rPr>
        <w:t>ARTICULO 102.-</w:t>
      </w:r>
      <w:r w:rsidRPr="000C4FF9">
        <w:rPr>
          <w:rFonts w:cs="Arial"/>
          <w:b w:val="0"/>
          <w:sz w:val="24"/>
          <w:szCs w:val="24"/>
        </w:rPr>
        <w:t xml:space="preserve"> Las personas que realicen la matanza de cualquier  clase de animales, dentro del rastro, deberán obtener la autorización correspondiente y pagar los derechos conforme a las siguientes cuotas: </w:t>
      </w:r>
    </w:p>
    <w:p w:rsidR="00A23A65" w:rsidRPr="005D1F0D" w:rsidRDefault="00A23A65" w:rsidP="00A23A65">
      <w:pPr>
        <w:widowControl w:val="0"/>
        <w:tabs>
          <w:tab w:val="left" w:pos="426"/>
          <w:tab w:val="left" w:pos="851"/>
          <w:tab w:val="right" w:leader="dot" w:pos="5471"/>
          <w:tab w:val="right" w:pos="6210"/>
          <w:tab w:val="right" w:pos="7938"/>
          <w:tab w:val="right" w:pos="9356"/>
        </w:tabs>
        <w:ind w:right="51"/>
        <w:jc w:val="right"/>
        <w:rPr>
          <w:rFonts w:ascii="Arial" w:hAnsi="Arial" w:cs="Arial"/>
          <w:snapToGrid w:val="0"/>
          <w:sz w:val="16"/>
          <w:szCs w:val="16"/>
        </w:rPr>
      </w:pPr>
      <w:r w:rsidRPr="005D1F0D">
        <w:rPr>
          <w:rFonts w:ascii="Arial" w:hAnsi="Arial" w:cs="Arial"/>
          <w:snapToGrid w:val="0"/>
          <w:sz w:val="16"/>
          <w:szCs w:val="16"/>
        </w:rPr>
        <w:t>(REFORMADO DEC. 133, P.O. 22 NOV 2016)</w:t>
      </w:r>
    </w:p>
    <w:p w:rsidR="00A23A65" w:rsidRPr="000C4FF9" w:rsidRDefault="00A23A65" w:rsidP="00A23A65">
      <w:pPr>
        <w:widowControl w:val="0"/>
        <w:tabs>
          <w:tab w:val="left" w:pos="426"/>
          <w:tab w:val="left" w:pos="851"/>
          <w:tab w:val="right" w:leader="dot" w:pos="5471"/>
          <w:tab w:val="right" w:pos="6210"/>
          <w:tab w:val="right" w:pos="7938"/>
          <w:tab w:val="right" w:pos="9356"/>
        </w:tabs>
        <w:ind w:right="51"/>
        <w:jc w:val="right"/>
        <w:rPr>
          <w:rFonts w:ascii="Arial" w:hAnsi="Arial" w:cs="Arial"/>
          <w:snapToGrid w:val="0"/>
          <w:sz w:val="24"/>
          <w:szCs w:val="24"/>
        </w:rPr>
      </w:pPr>
      <w:r w:rsidRPr="000C4FF9">
        <w:rPr>
          <w:rFonts w:ascii="Arial" w:hAnsi="Arial" w:cs="Arial"/>
          <w:snapToGrid w:val="0"/>
          <w:sz w:val="24"/>
          <w:szCs w:val="24"/>
        </w:rPr>
        <w:t>UMA</w:t>
      </w:r>
    </w:p>
    <w:p w:rsidR="00A23A65" w:rsidRPr="000C4FF9" w:rsidRDefault="00A23A65" w:rsidP="00A23A65">
      <w:pPr>
        <w:widowControl w:val="0"/>
        <w:tabs>
          <w:tab w:val="left" w:pos="426"/>
          <w:tab w:val="left" w:pos="851"/>
          <w:tab w:val="right" w:leader="dot" w:pos="5471"/>
          <w:tab w:val="right" w:pos="6210"/>
          <w:tab w:val="right" w:pos="7938"/>
          <w:tab w:val="right" w:pos="9356"/>
        </w:tabs>
        <w:ind w:right="30"/>
        <w:jc w:val="both"/>
        <w:rPr>
          <w:rFonts w:ascii="Arial" w:hAnsi="Arial" w:cs="Arial"/>
          <w:snapToGrid w:val="0"/>
          <w:sz w:val="24"/>
          <w:szCs w:val="24"/>
        </w:rPr>
      </w:pPr>
      <w:r w:rsidRPr="000C4FF9">
        <w:rPr>
          <w:rFonts w:ascii="Arial" w:hAnsi="Arial" w:cs="Arial"/>
          <w:snapToGrid w:val="0"/>
          <w:sz w:val="24"/>
          <w:szCs w:val="24"/>
        </w:rPr>
        <w:t>I. Por cabeza de ganado:</w:t>
      </w:r>
    </w:p>
    <w:p w:rsidR="00A23A65" w:rsidRPr="000C4FF9" w:rsidRDefault="00A23A65" w:rsidP="00A23A65">
      <w:pPr>
        <w:widowControl w:val="0"/>
        <w:tabs>
          <w:tab w:val="left" w:pos="426"/>
          <w:tab w:val="left" w:pos="851"/>
          <w:tab w:val="left" w:leader="dot" w:pos="7938"/>
          <w:tab w:val="right" w:pos="9356"/>
        </w:tabs>
        <w:ind w:right="1467"/>
        <w:jc w:val="both"/>
        <w:rPr>
          <w:rFonts w:ascii="Arial" w:hAnsi="Arial" w:cs="Arial"/>
          <w:snapToGrid w:val="0"/>
          <w:sz w:val="24"/>
          <w:szCs w:val="24"/>
        </w:rPr>
      </w:pPr>
      <w:r w:rsidRPr="000C4FF9">
        <w:rPr>
          <w:rFonts w:ascii="Arial" w:hAnsi="Arial" w:cs="Arial"/>
          <w:snapToGrid w:val="0"/>
          <w:sz w:val="24"/>
          <w:szCs w:val="24"/>
        </w:rPr>
        <w:tab/>
        <w:t>a).- Vacuno...</w:t>
      </w:r>
      <w:r w:rsidRPr="000C4FF9">
        <w:rPr>
          <w:rFonts w:ascii="Arial" w:hAnsi="Arial" w:cs="Arial"/>
          <w:snapToGrid w:val="0"/>
          <w:sz w:val="24"/>
          <w:szCs w:val="24"/>
        </w:rPr>
        <w:tab/>
      </w:r>
      <w:r w:rsidRPr="000C4FF9">
        <w:rPr>
          <w:rFonts w:ascii="Arial" w:hAnsi="Arial" w:cs="Arial"/>
          <w:snapToGrid w:val="0"/>
          <w:sz w:val="24"/>
          <w:szCs w:val="24"/>
        </w:rPr>
        <w:tab/>
        <w:t>1.00</w:t>
      </w:r>
    </w:p>
    <w:p w:rsidR="00A23A65" w:rsidRPr="000C4FF9" w:rsidRDefault="00A23A65" w:rsidP="00A23A65">
      <w:pPr>
        <w:widowControl w:val="0"/>
        <w:tabs>
          <w:tab w:val="left" w:pos="426"/>
          <w:tab w:val="left" w:pos="851"/>
          <w:tab w:val="left" w:leader="dot" w:pos="7938"/>
          <w:tab w:val="right" w:pos="9356"/>
        </w:tabs>
        <w:ind w:right="1467"/>
        <w:jc w:val="both"/>
        <w:rPr>
          <w:rFonts w:ascii="Arial" w:hAnsi="Arial" w:cs="Arial"/>
          <w:snapToGrid w:val="0"/>
          <w:sz w:val="24"/>
          <w:szCs w:val="24"/>
        </w:rPr>
      </w:pPr>
      <w:r w:rsidRPr="000C4FF9">
        <w:rPr>
          <w:rFonts w:ascii="Arial" w:hAnsi="Arial" w:cs="Arial"/>
          <w:snapToGrid w:val="0"/>
          <w:sz w:val="24"/>
          <w:szCs w:val="24"/>
        </w:rPr>
        <w:tab/>
        <w:t>b).- Porcino...</w:t>
      </w:r>
      <w:r w:rsidRPr="000C4FF9">
        <w:rPr>
          <w:rFonts w:ascii="Arial" w:hAnsi="Arial" w:cs="Arial"/>
          <w:snapToGrid w:val="0"/>
          <w:sz w:val="24"/>
          <w:szCs w:val="24"/>
        </w:rPr>
        <w:tab/>
      </w:r>
      <w:r w:rsidRPr="000C4FF9">
        <w:rPr>
          <w:rFonts w:ascii="Arial" w:hAnsi="Arial" w:cs="Arial"/>
          <w:snapToGrid w:val="0"/>
          <w:sz w:val="24"/>
          <w:szCs w:val="24"/>
        </w:rPr>
        <w:tab/>
        <w:t>0.60</w:t>
      </w:r>
    </w:p>
    <w:p w:rsidR="00A23A65" w:rsidRPr="000C4FF9" w:rsidRDefault="00A23A65" w:rsidP="00A23A65">
      <w:pPr>
        <w:widowControl w:val="0"/>
        <w:tabs>
          <w:tab w:val="left" w:pos="426"/>
          <w:tab w:val="left" w:pos="851"/>
          <w:tab w:val="left" w:leader="dot" w:pos="7938"/>
          <w:tab w:val="right" w:pos="9356"/>
        </w:tabs>
        <w:ind w:right="1467"/>
        <w:jc w:val="both"/>
        <w:rPr>
          <w:rFonts w:ascii="Arial" w:hAnsi="Arial" w:cs="Arial"/>
          <w:snapToGrid w:val="0"/>
          <w:sz w:val="24"/>
          <w:szCs w:val="24"/>
        </w:rPr>
      </w:pPr>
      <w:r w:rsidRPr="000C4FF9">
        <w:rPr>
          <w:rFonts w:ascii="Arial" w:hAnsi="Arial" w:cs="Arial"/>
          <w:snapToGrid w:val="0"/>
          <w:sz w:val="24"/>
          <w:szCs w:val="24"/>
        </w:rPr>
        <w:tab/>
        <w:t>c).- Lanar o caprino...</w:t>
      </w:r>
      <w:r w:rsidRPr="000C4FF9">
        <w:rPr>
          <w:rFonts w:ascii="Arial" w:hAnsi="Arial" w:cs="Arial"/>
          <w:snapToGrid w:val="0"/>
          <w:sz w:val="24"/>
          <w:szCs w:val="24"/>
        </w:rPr>
        <w:tab/>
      </w:r>
      <w:r w:rsidRPr="000C4FF9">
        <w:rPr>
          <w:rFonts w:ascii="Arial" w:hAnsi="Arial" w:cs="Arial"/>
          <w:snapToGrid w:val="0"/>
          <w:sz w:val="24"/>
          <w:szCs w:val="24"/>
        </w:rPr>
        <w:tab/>
        <w:t>0.50</w:t>
      </w:r>
    </w:p>
    <w:p w:rsidR="00A23A65" w:rsidRPr="000C4FF9" w:rsidRDefault="00A23A65" w:rsidP="00A23A65">
      <w:pPr>
        <w:widowControl w:val="0"/>
        <w:tabs>
          <w:tab w:val="left" w:pos="426"/>
          <w:tab w:val="left" w:pos="851"/>
          <w:tab w:val="left" w:leader="dot" w:pos="7938"/>
          <w:tab w:val="right" w:pos="9356"/>
        </w:tabs>
        <w:ind w:right="1467"/>
        <w:jc w:val="both"/>
        <w:rPr>
          <w:rFonts w:ascii="Arial" w:hAnsi="Arial" w:cs="Arial"/>
          <w:snapToGrid w:val="0"/>
          <w:sz w:val="24"/>
          <w:szCs w:val="24"/>
        </w:rPr>
      </w:pPr>
    </w:p>
    <w:p w:rsidR="00A23A65" w:rsidRPr="000C4FF9" w:rsidRDefault="00A23A65" w:rsidP="00A23A65">
      <w:pPr>
        <w:widowControl w:val="0"/>
        <w:tabs>
          <w:tab w:val="left" w:pos="426"/>
          <w:tab w:val="left" w:pos="851"/>
          <w:tab w:val="left" w:leader="dot" w:pos="7938"/>
          <w:tab w:val="right" w:pos="9356"/>
        </w:tabs>
        <w:ind w:right="1467"/>
        <w:jc w:val="both"/>
        <w:rPr>
          <w:rFonts w:ascii="Arial" w:hAnsi="Arial" w:cs="Arial"/>
          <w:snapToGrid w:val="0"/>
          <w:sz w:val="24"/>
          <w:szCs w:val="24"/>
        </w:rPr>
      </w:pPr>
      <w:r w:rsidRPr="000C4FF9">
        <w:rPr>
          <w:rFonts w:ascii="Arial" w:hAnsi="Arial" w:cs="Arial"/>
          <w:snapToGrid w:val="0"/>
          <w:sz w:val="24"/>
          <w:szCs w:val="24"/>
        </w:rPr>
        <w:t>II. Por cabeza de aves:</w:t>
      </w:r>
      <w:r w:rsidRPr="000C4FF9">
        <w:rPr>
          <w:rFonts w:ascii="Arial" w:hAnsi="Arial" w:cs="Arial"/>
          <w:snapToGrid w:val="0"/>
          <w:sz w:val="24"/>
          <w:szCs w:val="24"/>
        </w:rPr>
        <w:tab/>
      </w:r>
      <w:r w:rsidRPr="000C4FF9">
        <w:rPr>
          <w:rFonts w:ascii="Arial" w:hAnsi="Arial" w:cs="Arial"/>
          <w:snapToGrid w:val="0"/>
          <w:sz w:val="24"/>
          <w:szCs w:val="24"/>
        </w:rPr>
        <w:tab/>
        <w:t>0.05</w:t>
      </w:r>
    </w:p>
    <w:p w:rsidR="00A23A65" w:rsidRPr="000C4FF9" w:rsidRDefault="00A23A65" w:rsidP="00A23A65">
      <w:pPr>
        <w:widowControl w:val="0"/>
        <w:tabs>
          <w:tab w:val="left" w:pos="426"/>
          <w:tab w:val="left" w:pos="851"/>
          <w:tab w:val="left" w:leader="dot" w:pos="7938"/>
          <w:tab w:val="right" w:pos="9356"/>
        </w:tabs>
        <w:ind w:right="1467"/>
        <w:jc w:val="both"/>
        <w:rPr>
          <w:rFonts w:ascii="Arial" w:hAnsi="Arial" w:cs="Arial"/>
          <w:snapToGrid w:val="0"/>
          <w:sz w:val="24"/>
          <w:szCs w:val="24"/>
        </w:rPr>
      </w:pPr>
    </w:p>
    <w:p w:rsidR="00A23A65" w:rsidRPr="000C4FF9" w:rsidRDefault="00A23A65" w:rsidP="00A23A65">
      <w:pPr>
        <w:widowControl w:val="0"/>
        <w:tabs>
          <w:tab w:val="left" w:leader="dot" w:pos="7938"/>
          <w:tab w:val="right" w:pos="9356"/>
        </w:tabs>
        <w:ind w:left="426" w:right="1467" w:hanging="426"/>
        <w:jc w:val="both"/>
        <w:rPr>
          <w:rFonts w:ascii="Arial" w:hAnsi="Arial" w:cs="Arial"/>
          <w:snapToGrid w:val="0"/>
          <w:sz w:val="24"/>
          <w:szCs w:val="24"/>
        </w:rPr>
      </w:pPr>
      <w:r w:rsidRPr="000C4FF9">
        <w:rPr>
          <w:rFonts w:ascii="Arial" w:hAnsi="Arial" w:cs="Arial"/>
          <w:snapToGrid w:val="0"/>
          <w:sz w:val="24"/>
          <w:szCs w:val="24"/>
        </w:rPr>
        <w:t>III. Por los servicios de permanencia de los animales destinados al sacrificio, pasando de 24 horas, pagarán diariamente por cabeza:</w:t>
      </w:r>
    </w:p>
    <w:p w:rsidR="00A23A65" w:rsidRPr="000C4FF9" w:rsidRDefault="00A23A65" w:rsidP="00A23A65">
      <w:pPr>
        <w:widowControl w:val="0"/>
        <w:tabs>
          <w:tab w:val="left" w:pos="426"/>
          <w:tab w:val="left" w:pos="851"/>
          <w:tab w:val="left" w:leader="dot" w:pos="7938"/>
          <w:tab w:val="right" w:pos="9356"/>
        </w:tabs>
        <w:ind w:right="1467"/>
        <w:jc w:val="both"/>
        <w:rPr>
          <w:rFonts w:ascii="Arial" w:hAnsi="Arial" w:cs="Arial"/>
          <w:snapToGrid w:val="0"/>
          <w:sz w:val="24"/>
          <w:szCs w:val="24"/>
        </w:rPr>
      </w:pPr>
      <w:r w:rsidRPr="000C4FF9">
        <w:rPr>
          <w:rFonts w:ascii="Arial" w:hAnsi="Arial" w:cs="Arial"/>
          <w:snapToGrid w:val="0"/>
          <w:sz w:val="24"/>
          <w:szCs w:val="24"/>
        </w:rPr>
        <w:tab/>
        <w:t>a).- Ganado vacuno...</w:t>
      </w:r>
      <w:r w:rsidRPr="000C4FF9">
        <w:rPr>
          <w:rFonts w:ascii="Arial" w:hAnsi="Arial" w:cs="Arial"/>
          <w:snapToGrid w:val="0"/>
          <w:sz w:val="24"/>
          <w:szCs w:val="24"/>
        </w:rPr>
        <w:tab/>
      </w:r>
      <w:r w:rsidRPr="000C4FF9">
        <w:rPr>
          <w:rFonts w:ascii="Arial" w:hAnsi="Arial" w:cs="Arial"/>
          <w:snapToGrid w:val="0"/>
          <w:sz w:val="24"/>
          <w:szCs w:val="24"/>
        </w:rPr>
        <w:tab/>
        <w:t>0.14</w:t>
      </w:r>
    </w:p>
    <w:p w:rsidR="00A23A65" w:rsidRPr="000C4FF9" w:rsidRDefault="00A23A65" w:rsidP="00A23A65">
      <w:pPr>
        <w:widowControl w:val="0"/>
        <w:tabs>
          <w:tab w:val="left" w:pos="426"/>
          <w:tab w:val="left" w:pos="851"/>
          <w:tab w:val="left" w:leader="dot" w:pos="7938"/>
          <w:tab w:val="right" w:pos="9356"/>
        </w:tabs>
        <w:ind w:right="1467"/>
        <w:jc w:val="both"/>
        <w:rPr>
          <w:rFonts w:ascii="Arial" w:hAnsi="Arial" w:cs="Arial"/>
          <w:snapToGrid w:val="0"/>
          <w:sz w:val="24"/>
          <w:szCs w:val="24"/>
        </w:rPr>
      </w:pPr>
      <w:r w:rsidRPr="000C4FF9">
        <w:rPr>
          <w:rFonts w:ascii="Arial" w:hAnsi="Arial" w:cs="Arial"/>
          <w:snapToGrid w:val="0"/>
          <w:sz w:val="24"/>
          <w:szCs w:val="24"/>
        </w:rPr>
        <w:tab/>
        <w:t>b).- Ganado porcino...</w:t>
      </w:r>
      <w:r w:rsidRPr="000C4FF9">
        <w:rPr>
          <w:rFonts w:ascii="Arial" w:hAnsi="Arial" w:cs="Arial"/>
          <w:snapToGrid w:val="0"/>
          <w:sz w:val="24"/>
          <w:szCs w:val="24"/>
        </w:rPr>
        <w:tab/>
      </w:r>
      <w:r w:rsidRPr="000C4FF9">
        <w:rPr>
          <w:rFonts w:ascii="Arial" w:hAnsi="Arial" w:cs="Arial"/>
          <w:snapToGrid w:val="0"/>
          <w:sz w:val="24"/>
          <w:szCs w:val="24"/>
        </w:rPr>
        <w:tab/>
        <w:t>0.08</w:t>
      </w:r>
    </w:p>
    <w:p w:rsidR="00A23A65" w:rsidRPr="000C4FF9" w:rsidRDefault="00A23A65" w:rsidP="00A23A65">
      <w:pPr>
        <w:widowControl w:val="0"/>
        <w:tabs>
          <w:tab w:val="left" w:pos="426"/>
          <w:tab w:val="left" w:pos="851"/>
          <w:tab w:val="left" w:leader="dot" w:pos="7938"/>
          <w:tab w:val="right" w:pos="9356"/>
        </w:tabs>
        <w:ind w:right="1467"/>
        <w:jc w:val="both"/>
        <w:rPr>
          <w:rFonts w:ascii="Arial" w:hAnsi="Arial" w:cs="Arial"/>
          <w:snapToGrid w:val="0"/>
          <w:sz w:val="24"/>
          <w:szCs w:val="24"/>
        </w:rPr>
      </w:pPr>
      <w:r w:rsidRPr="000C4FF9">
        <w:rPr>
          <w:rFonts w:ascii="Arial" w:hAnsi="Arial" w:cs="Arial"/>
          <w:snapToGrid w:val="0"/>
          <w:sz w:val="24"/>
          <w:szCs w:val="24"/>
        </w:rPr>
        <w:tab/>
        <w:t>c).- Ganado lanar o caprino...</w:t>
      </w:r>
      <w:r w:rsidRPr="000C4FF9">
        <w:rPr>
          <w:rFonts w:ascii="Arial" w:hAnsi="Arial" w:cs="Arial"/>
          <w:snapToGrid w:val="0"/>
          <w:sz w:val="24"/>
          <w:szCs w:val="24"/>
        </w:rPr>
        <w:tab/>
      </w:r>
      <w:r w:rsidRPr="000C4FF9">
        <w:rPr>
          <w:rFonts w:ascii="Arial" w:hAnsi="Arial" w:cs="Arial"/>
          <w:snapToGrid w:val="0"/>
          <w:sz w:val="24"/>
          <w:szCs w:val="24"/>
        </w:rPr>
        <w:tab/>
        <w:t>0.09</w:t>
      </w:r>
    </w:p>
    <w:p w:rsidR="00A23A65" w:rsidRPr="000C4FF9" w:rsidRDefault="00A23A65" w:rsidP="00A23A65">
      <w:pPr>
        <w:widowControl w:val="0"/>
        <w:tabs>
          <w:tab w:val="left" w:pos="426"/>
          <w:tab w:val="left" w:pos="851"/>
          <w:tab w:val="right" w:leader="dot" w:pos="7371"/>
          <w:tab w:val="right" w:pos="8505"/>
        </w:tabs>
        <w:ind w:right="1467"/>
        <w:jc w:val="both"/>
        <w:rPr>
          <w:rFonts w:ascii="Arial" w:hAnsi="Arial" w:cs="Arial"/>
          <w:snapToGrid w:val="0"/>
          <w:sz w:val="24"/>
          <w:szCs w:val="24"/>
        </w:rPr>
      </w:pPr>
    </w:p>
    <w:p w:rsidR="00A23A65" w:rsidRPr="000C4FF9" w:rsidRDefault="00A23A65" w:rsidP="00A23A65">
      <w:pPr>
        <w:jc w:val="both"/>
        <w:rPr>
          <w:rFonts w:ascii="Arial" w:hAnsi="Arial" w:cs="Arial"/>
          <w:snapToGrid w:val="0"/>
          <w:sz w:val="24"/>
          <w:szCs w:val="24"/>
        </w:rPr>
      </w:pPr>
      <w:r w:rsidRPr="00CF1063">
        <w:rPr>
          <w:rFonts w:ascii="Arial" w:hAnsi="Arial" w:cs="Arial"/>
          <w:b/>
          <w:bCs/>
          <w:snapToGrid w:val="0"/>
          <w:sz w:val="24"/>
          <w:szCs w:val="24"/>
        </w:rPr>
        <w:t>ARTÍCULO 103.-</w:t>
      </w:r>
      <w:r w:rsidRPr="000C4FF9">
        <w:rPr>
          <w:rFonts w:ascii="Arial" w:hAnsi="Arial" w:cs="Arial"/>
          <w:snapToGrid w:val="0"/>
          <w:sz w:val="24"/>
          <w:szCs w:val="24"/>
        </w:rPr>
        <w:t xml:space="preserve"> El sacrificio de ganado y otras especies deberá efectuarse en los rastros municipales o en los lugares que para este efecto autorice el Presidente Municipal, debiendo dar aviso a </w:t>
      </w:r>
      <w:smartTag w:uri="urn:schemas-microsoft-com:office:smarttags" w:element="PersonName">
        <w:smartTagPr>
          <w:attr w:name="ProductID" w:val="la Tesorer￭a Municipal"/>
        </w:smartTagPr>
        <w:r w:rsidRPr="000C4FF9">
          <w:rPr>
            <w:rFonts w:ascii="Arial" w:hAnsi="Arial" w:cs="Arial"/>
            <w:snapToGrid w:val="0"/>
            <w:sz w:val="24"/>
            <w:szCs w:val="24"/>
          </w:rPr>
          <w:t>la Tesorería Municipal</w:t>
        </w:r>
      </w:smartTag>
      <w:r w:rsidRPr="000C4FF9">
        <w:rPr>
          <w:rFonts w:ascii="Arial" w:hAnsi="Arial" w:cs="Arial"/>
          <w:snapToGrid w:val="0"/>
          <w:sz w:val="24"/>
          <w:szCs w:val="24"/>
        </w:rPr>
        <w:t xml:space="preserve"> para que ésta verifique el cobro de los derechos correspondientes. </w:t>
      </w:r>
    </w:p>
    <w:p w:rsidR="00A23A65" w:rsidRPr="000C4FF9" w:rsidRDefault="00A23A65" w:rsidP="00A23A65">
      <w:pPr>
        <w:jc w:val="both"/>
        <w:rPr>
          <w:rFonts w:ascii="Arial" w:hAnsi="Arial" w:cs="Arial"/>
          <w:snapToGrid w:val="0"/>
          <w:sz w:val="24"/>
          <w:szCs w:val="24"/>
        </w:rPr>
      </w:pPr>
    </w:p>
    <w:p w:rsidR="00A23A65" w:rsidRPr="000C4FF9" w:rsidRDefault="00A23A65" w:rsidP="00A23A65">
      <w:pPr>
        <w:jc w:val="both"/>
        <w:rPr>
          <w:rFonts w:ascii="Arial" w:hAnsi="Arial" w:cs="Arial"/>
          <w:snapToGrid w:val="0"/>
          <w:sz w:val="24"/>
          <w:szCs w:val="24"/>
        </w:rPr>
      </w:pPr>
      <w:r w:rsidRPr="00CF1063">
        <w:rPr>
          <w:rFonts w:ascii="Arial" w:hAnsi="Arial" w:cs="Arial"/>
          <w:b/>
          <w:bCs/>
          <w:snapToGrid w:val="0"/>
          <w:sz w:val="24"/>
          <w:szCs w:val="24"/>
        </w:rPr>
        <w:t>ARTICULO 104.-</w:t>
      </w:r>
      <w:r w:rsidRPr="000C4FF9">
        <w:rPr>
          <w:rFonts w:ascii="Arial" w:hAnsi="Arial" w:cs="Arial"/>
          <w:snapToGrid w:val="0"/>
          <w:sz w:val="24"/>
          <w:szCs w:val="24"/>
        </w:rPr>
        <w:t xml:space="preserve"> Los administradores o responsables de los rastros municipales no permitirán la salida de carnes o pieles de los animales sacrificados si no se comprueba que se pagaron los derechos correspondientes, previa la identificación de la marca de fuego. </w:t>
      </w:r>
    </w:p>
    <w:p w:rsidR="00A23A65" w:rsidRPr="000C4FF9" w:rsidRDefault="00A23A65" w:rsidP="00A23A65">
      <w:pPr>
        <w:jc w:val="both"/>
        <w:rPr>
          <w:rFonts w:ascii="Arial" w:hAnsi="Arial" w:cs="Arial"/>
          <w:snapToGrid w:val="0"/>
          <w:sz w:val="24"/>
          <w:szCs w:val="24"/>
        </w:rPr>
      </w:pPr>
    </w:p>
    <w:p w:rsidR="00A23A65" w:rsidRPr="000C4FF9" w:rsidRDefault="00A23A65" w:rsidP="00A23A65">
      <w:pPr>
        <w:jc w:val="both"/>
        <w:rPr>
          <w:rFonts w:ascii="Arial" w:hAnsi="Arial" w:cs="Arial"/>
          <w:bCs/>
          <w:iCs/>
          <w:snapToGrid w:val="0"/>
          <w:sz w:val="24"/>
          <w:szCs w:val="24"/>
        </w:rPr>
      </w:pPr>
      <w:r w:rsidRPr="00CF1063">
        <w:rPr>
          <w:rFonts w:ascii="Arial" w:hAnsi="Arial" w:cs="Arial"/>
          <w:b/>
          <w:bCs/>
          <w:iCs/>
          <w:snapToGrid w:val="0"/>
          <w:sz w:val="24"/>
          <w:szCs w:val="24"/>
        </w:rPr>
        <w:t>ARTÍCULO 105.-</w:t>
      </w:r>
      <w:r w:rsidRPr="000C4FF9">
        <w:rPr>
          <w:rFonts w:ascii="Arial" w:hAnsi="Arial" w:cs="Arial"/>
          <w:snapToGrid w:val="0"/>
          <w:sz w:val="24"/>
          <w:szCs w:val="24"/>
        </w:rPr>
        <w:t xml:space="preserve"> </w:t>
      </w:r>
      <w:r w:rsidRPr="000C4FF9">
        <w:rPr>
          <w:rFonts w:ascii="Arial" w:hAnsi="Arial" w:cs="Arial"/>
          <w:bCs/>
          <w:iCs/>
          <w:snapToGrid w:val="0"/>
          <w:sz w:val="24"/>
          <w:szCs w:val="24"/>
        </w:rPr>
        <w:t>La autoridad municipal que corresponda, queda facultada para retener pieles y carnes cuando sea descubierto el clandestinaje de las mismas, quedando el administrador del rastro como depositario del producto retenido. Si éstas no fueren reclamadas por el propietario dentro de un término de doce horas posteriores a dicho acto, se adjudicarán al DIF municipal o a alguna institución de beneficencia pública o privada.</w:t>
      </w:r>
    </w:p>
    <w:p w:rsidR="00A23A65" w:rsidRPr="000C4FF9" w:rsidRDefault="00A23A65" w:rsidP="00A23A65">
      <w:pPr>
        <w:jc w:val="both"/>
        <w:rPr>
          <w:rFonts w:ascii="Arial" w:hAnsi="Arial" w:cs="Arial"/>
          <w:snapToGrid w:val="0"/>
          <w:sz w:val="24"/>
          <w:szCs w:val="24"/>
        </w:rPr>
      </w:pPr>
    </w:p>
    <w:p w:rsidR="00A23A65" w:rsidRPr="000C4FF9" w:rsidRDefault="00A23A65" w:rsidP="00A23A65">
      <w:pPr>
        <w:pStyle w:val="Textoindependiente3"/>
        <w:rPr>
          <w:rFonts w:cs="Arial"/>
          <w:bCs/>
          <w:iCs/>
          <w:sz w:val="24"/>
          <w:szCs w:val="24"/>
        </w:rPr>
      </w:pPr>
      <w:r w:rsidRPr="000C4FF9">
        <w:rPr>
          <w:rFonts w:cs="Arial"/>
          <w:bCs/>
          <w:iCs/>
          <w:sz w:val="24"/>
          <w:szCs w:val="24"/>
        </w:rPr>
        <w:t>Igualmente queda facultada para decomisar carnes no aptas para el consumo humano, las cuales deberán ser incineradas de inmediato.</w:t>
      </w:r>
    </w:p>
    <w:p w:rsidR="00A23A65" w:rsidRPr="000C4FF9" w:rsidRDefault="00A23A65" w:rsidP="00A23A65">
      <w:pPr>
        <w:jc w:val="center"/>
        <w:rPr>
          <w:rFonts w:ascii="Arial" w:hAnsi="Arial" w:cs="Arial"/>
          <w:snapToGrid w:val="0"/>
          <w:sz w:val="24"/>
          <w:szCs w:val="24"/>
        </w:rPr>
      </w:pPr>
    </w:p>
    <w:p w:rsidR="00A23A65" w:rsidRPr="00CF1063" w:rsidRDefault="00A23A65" w:rsidP="00A23A65">
      <w:pPr>
        <w:jc w:val="center"/>
        <w:rPr>
          <w:rFonts w:ascii="Arial" w:hAnsi="Arial" w:cs="Arial"/>
          <w:b/>
          <w:bCs/>
          <w:iCs/>
          <w:snapToGrid w:val="0"/>
          <w:sz w:val="24"/>
          <w:szCs w:val="24"/>
        </w:rPr>
      </w:pPr>
      <w:r w:rsidRPr="00CF1063">
        <w:rPr>
          <w:rFonts w:ascii="Arial" w:hAnsi="Arial" w:cs="Arial"/>
          <w:b/>
          <w:bCs/>
          <w:iCs/>
          <w:snapToGrid w:val="0"/>
          <w:sz w:val="24"/>
          <w:szCs w:val="24"/>
        </w:rPr>
        <w:t>CAPITULO V</w:t>
      </w:r>
    </w:p>
    <w:p w:rsidR="00A23A65" w:rsidRPr="00CF1063" w:rsidRDefault="00A23A65" w:rsidP="00A23A65">
      <w:pPr>
        <w:pStyle w:val="Ttulo2"/>
        <w:rPr>
          <w:rFonts w:cs="Arial"/>
          <w:bCs/>
          <w:iCs/>
          <w:sz w:val="24"/>
          <w:szCs w:val="24"/>
        </w:rPr>
      </w:pPr>
      <w:r w:rsidRPr="00CF1063">
        <w:rPr>
          <w:rFonts w:cs="Arial"/>
          <w:bCs/>
          <w:iCs/>
          <w:sz w:val="24"/>
          <w:szCs w:val="24"/>
        </w:rPr>
        <w:t xml:space="preserve">DE LAS CONCESIONES DE BIENES </w:t>
      </w:r>
    </w:p>
    <w:p w:rsidR="00A23A65" w:rsidRPr="00CF1063" w:rsidRDefault="00A23A65" w:rsidP="00A23A65">
      <w:pPr>
        <w:jc w:val="center"/>
        <w:rPr>
          <w:rFonts w:ascii="Arial" w:hAnsi="Arial" w:cs="Arial"/>
          <w:b/>
          <w:bCs/>
          <w:iCs/>
          <w:snapToGrid w:val="0"/>
          <w:sz w:val="24"/>
          <w:szCs w:val="24"/>
        </w:rPr>
      </w:pPr>
      <w:r w:rsidRPr="00CF1063">
        <w:rPr>
          <w:rFonts w:ascii="Arial" w:hAnsi="Arial" w:cs="Arial"/>
          <w:b/>
          <w:bCs/>
          <w:iCs/>
          <w:snapToGrid w:val="0"/>
          <w:sz w:val="24"/>
          <w:szCs w:val="24"/>
        </w:rPr>
        <w:t xml:space="preserve">Y SERVICIOS </w:t>
      </w:r>
      <w:proofErr w:type="spellStart"/>
      <w:r w:rsidRPr="00CF1063">
        <w:rPr>
          <w:rFonts w:ascii="Arial" w:hAnsi="Arial" w:cs="Arial"/>
          <w:b/>
          <w:bCs/>
          <w:iCs/>
          <w:snapToGrid w:val="0"/>
          <w:sz w:val="24"/>
          <w:szCs w:val="24"/>
        </w:rPr>
        <w:t>PUBLICOS</w:t>
      </w:r>
      <w:proofErr w:type="spellEnd"/>
    </w:p>
    <w:p w:rsidR="00A23A65" w:rsidRPr="00CF1063" w:rsidRDefault="00A23A65" w:rsidP="00A23A65">
      <w:pPr>
        <w:jc w:val="center"/>
        <w:rPr>
          <w:rFonts w:ascii="Arial" w:hAnsi="Arial" w:cs="Arial"/>
          <w:b/>
          <w:bCs/>
          <w:snapToGrid w:val="0"/>
          <w:sz w:val="24"/>
          <w:szCs w:val="24"/>
        </w:rPr>
      </w:pPr>
    </w:p>
    <w:p w:rsidR="00A23A65" w:rsidRPr="000C4FF9" w:rsidRDefault="00A23A65" w:rsidP="00A23A65">
      <w:pPr>
        <w:jc w:val="both"/>
        <w:rPr>
          <w:rFonts w:ascii="Arial" w:hAnsi="Arial" w:cs="Arial"/>
          <w:sz w:val="24"/>
          <w:szCs w:val="24"/>
        </w:rPr>
      </w:pPr>
      <w:r w:rsidRPr="00CF1063">
        <w:rPr>
          <w:rFonts w:ascii="Arial" w:hAnsi="Arial" w:cs="Arial"/>
          <w:b/>
          <w:bCs/>
          <w:iCs/>
          <w:snapToGrid w:val="0"/>
          <w:sz w:val="24"/>
          <w:szCs w:val="24"/>
        </w:rPr>
        <w:t>ARTICULO 106.-</w:t>
      </w:r>
      <w:r w:rsidRPr="000C4FF9">
        <w:rPr>
          <w:rFonts w:ascii="Arial" w:hAnsi="Arial" w:cs="Arial"/>
          <w:bCs/>
          <w:iCs/>
          <w:sz w:val="24"/>
          <w:szCs w:val="24"/>
        </w:rPr>
        <w:t xml:space="preserve"> Los servicios públicos que de conformidad con </w:t>
      </w:r>
      <w:smartTag w:uri="urn:schemas-microsoft-com:office:smarttags" w:element="PersonName">
        <w:smartTagPr>
          <w:attr w:name="ProductID" w:val="la Ley"/>
        </w:smartTagPr>
        <w:r w:rsidRPr="000C4FF9">
          <w:rPr>
            <w:rFonts w:ascii="Arial" w:hAnsi="Arial" w:cs="Arial"/>
            <w:bCs/>
            <w:iCs/>
            <w:sz w:val="24"/>
            <w:szCs w:val="24"/>
          </w:rPr>
          <w:t>la Ley</w:t>
        </w:r>
      </w:smartTag>
      <w:r w:rsidRPr="000C4FF9">
        <w:rPr>
          <w:rFonts w:ascii="Arial" w:hAnsi="Arial" w:cs="Arial"/>
          <w:bCs/>
          <w:iCs/>
          <w:sz w:val="24"/>
          <w:szCs w:val="24"/>
        </w:rPr>
        <w:t xml:space="preserve"> del Municipio Libre del  Estado sean concesionados, causarán los derechos que se establezcan en el título de concesión correspondiente y en las disposiciones específicas que expida el Cabildo.</w:t>
      </w:r>
    </w:p>
    <w:p w:rsidR="00A23A65" w:rsidRPr="000C4FF9" w:rsidRDefault="00A23A65" w:rsidP="00A23A65">
      <w:pPr>
        <w:jc w:val="center"/>
        <w:rPr>
          <w:rFonts w:ascii="Arial" w:hAnsi="Arial" w:cs="Arial"/>
          <w:snapToGrid w:val="0"/>
          <w:sz w:val="24"/>
          <w:szCs w:val="24"/>
        </w:rPr>
      </w:pPr>
    </w:p>
    <w:p w:rsidR="00A23A65" w:rsidRPr="005D1F0D" w:rsidRDefault="00A23A65" w:rsidP="00A23A65">
      <w:pPr>
        <w:ind w:right="-376"/>
        <w:jc w:val="center"/>
        <w:rPr>
          <w:rFonts w:ascii="Arial" w:hAnsi="Arial" w:cs="Arial"/>
          <w:snapToGrid w:val="0"/>
          <w:sz w:val="16"/>
          <w:szCs w:val="16"/>
        </w:rPr>
      </w:pPr>
      <w:r w:rsidRPr="005D1F0D">
        <w:rPr>
          <w:rFonts w:ascii="Arial" w:hAnsi="Arial" w:cs="Arial"/>
          <w:snapToGrid w:val="0"/>
          <w:sz w:val="16"/>
          <w:szCs w:val="16"/>
        </w:rPr>
        <w:t>(REF. DEC. 247, 14 DICIEMBRE 2010)</w:t>
      </w:r>
    </w:p>
    <w:p w:rsidR="00A23A65" w:rsidRPr="00CF1063" w:rsidRDefault="00A23A65" w:rsidP="00A23A65">
      <w:pPr>
        <w:jc w:val="center"/>
        <w:rPr>
          <w:rFonts w:ascii="Arial" w:hAnsi="Arial" w:cs="Arial"/>
          <w:b/>
          <w:bCs/>
          <w:sz w:val="24"/>
          <w:szCs w:val="24"/>
        </w:rPr>
      </w:pPr>
      <w:r w:rsidRPr="00CF1063">
        <w:rPr>
          <w:rFonts w:ascii="Arial" w:hAnsi="Arial" w:cs="Arial"/>
          <w:b/>
          <w:bCs/>
          <w:sz w:val="24"/>
          <w:szCs w:val="24"/>
        </w:rPr>
        <w:t>CAPITULO VI</w:t>
      </w:r>
    </w:p>
    <w:p w:rsidR="00A23A65" w:rsidRPr="00CF1063" w:rsidRDefault="00A23A65" w:rsidP="00A23A65">
      <w:pPr>
        <w:jc w:val="center"/>
        <w:rPr>
          <w:rFonts w:ascii="Arial" w:hAnsi="Arial" w:cs="Arial"/>
          <w:b/>
          <w:bCs/>
          <w:sz w:val="24"/>
          <w:szCs w:val="24"/>
        </w:rPr>
      </w:pPr>
      <w:r w:rsidRPr="00CF1063">
        <w:rPr>
          <w:rFonts w:ascii="Arial" w:hAnsi="Arial" w:cs="Arial"/>
          <w:b/>
          <w:bCs/>
          <w:sz w:val="24"/>
          <w:szCs w:val="24"/>
        </w:rPr>
        <w:t>DE LOS ACCESORIOS DE LOS DERECHOS</w:t>
      </w:r>
    </w:p>
    <w:p w:rsidR="00A23A65" w:rsidRPr="000C4FF9" w:rsidRDefault="00A23A65" w:rsidP="00A23A65">
      <w:pPr>
        <w:jc w:val="both"/>
        <w:rPr>
          <w:rFonts w:ascii="Arial" w:hAnsi="Arial" w:cs="Arial"/>
          <w:sz w:val="24"/>
          <w:szCs w:val="24"/>
        </w:rPr>
      </w:pPr>
    </w:p>
    <w:p w:rsidR="00A23A65" w:rsidRPr="000C4FF9" w:rsidRDefault="00A23A65" w:rsidP="00A23A65">
      <w:pPr>
        <w:jc w:val="both"/>
        <w:rPr>
          <w:rFonts w:ascii="Arial" w:hAnsi="Arial" w:cs="Arial"/>
          <w:snapToGrid w:val="0"/>
          <w:sz w:val="24"/>
          <w:szCs w:val="24"/>
        </w:rPr>
      </w:pPr>
    </w:p>
    <w:p w:rsidR="00A23A65" w:rsidRPr="000C4FF9" w:rsidRDefault="00A23A65" w:rsidP="00A23A65">
      <w:pPr>
        <w:jc w:val="both"/>
        <w:rPr>
          <w:rFonts w:ascii="Arial" w:hAnsi="Arial" w:cs="Arial"/>
          <w:snapToGrid w:val="0"/>
          <w:sz w:val="24"/>
          <w:szCs w:val="24"/>
        </w:rPr>
      </w:pPr>
    </w:p>
    <w:p w:rsidR="00A23A65" w:rsidRPr="005D1F0D" w:rsidRDefault="00A23A65" w:rsidP="00A23A65">
      <w:pPr>
        <w:jc w:val="right"/>
        <w:rPr>
          <w:rFonts w:ascii="Arial" w:hAnsi="Arial" w:cs="Arial"/>
          <w:sz w:val="16"/>
          <w:szCs w:val="16"/>
        </w:rPr>
      </w:pPr>
      <w:r w:rsidRPr="005D1F0D">
        <w:rPr>
          <w:rFonts w:ascii="Arial" w:hAnsi="Arial" w:cs="Arial"/>
          <w:snapToGrid w:val="0"/>
          <w:sz w:val="16"/>
          <w:szCs w:val="16"/>
        </w:rPr>
        <w:t xml:space="preserve">(REFORMADO DEC. 30, </w:t>
      </w:r>
      <w:r w:rsidRPr="005D1F0D">
        <w:rPr>
          <w:rFonts w:ascii="Arial" w:hAnsi="Arial" w:cs="Arial"/>
          <w:sz w:val="16"/>
          <w:szCs w:val="16"/>
        </w:rPr>
        <w:t>P.O. 62, SUPL. 3, 29 DICIEMBRE 2012)</w:t>
      </w:r>
    </w:p>
    <w:p w:rsidR="00A23A65" w:rsidRPr="000C4FF9" w:rsidRDefault="00A23A65" w:rsidP="00A23A65">
      <w:pPr>
        <w:autoSpaceDE w:val="0"/>
        <w:autoSpaceDN w:val="0"/>
        <w:adjustRightInd w:val="0"/>
        <w:ind w:right="-376"/>
        <w:jc w:val="both"/>
        <w:rPr>
          <w:rFonts w:ascii="Arial" w:hAnsi="Arial" w:cs="Arial"/>
          <w:sz w:val="24"/>
          <w:szCs w:val="24"/>
        </w:rPr>
      </w:pPr>
      <w:r w:rsidRPr="00CF1063">
        <w:rPr>
          <w:rFonts w:ascii="Arial" w:hAnsi="Arial" w:cs="Arial"/>
          <w:b/>
          <w:bCs/>
          <w:sz w:val="24"/>
          <w:szCs w:val="24"/>
        </w:rPr>
        <w:t xml:space="preserve">ARTICULO </w:t>
      </w:r>
      <w:smartTag w:uri="urn:schemas-microsoft-com:office:smarttags" w:element="metricconverter">
        <w:smartTagPr>
          <w:attr w:name="ProductID" w:val="106 A"/>
        </w:smartTagPr>
        <w:r w:rsidRPr="00CF1063">
          <w:rPr>
            <w:rFonts w:ascii="Arial" w:hAnsi="Arial" w:cs="Arial"/>
            <w:b/>
            <w:bCs/>
            <w:sz w:val="24"/>
            <w:szCs w:val="24"/>
          </w:rPr>
          <w:t>106 A</w:t>
        </w:r>
      </w:smartTag>
      <w:r w:rsidRPr="00CF1063">
        <w:rPr>
          <w:rFonts w:ascii="Arial" w:hAnsi="Arial" w:cs="Arial"/>
          <w:b/>
          <w:bCs/>
          <w:sz w:val="24"/>
          <w:szCs w:val="24"/>
        </w:rPr>
        <w:t>.-</w:t>
      </w:r>
      <w:r w:rsidRPr="000C4FF9">
        <w:rPr>
          <w:rFonts w:ascii="Arial" w:hAnsi="Arial" w:cs="Arial"/>
          <w:sz w:val="24"/>
          <w:szCs w:val="24"/>
        </w:rPr>
        <w:t xml:space="preserve"> Son productos las contraprestaciones por los servicios que presta el municipio en sus funciones de derecho privado, así como por el uso, aprovechamiento o enajenación de bienes del dominio privado.</w:t>
      </w:r>
    </w:p>
    <w:p w:rsidR="00A23A65" w:rsidRPr="000C4FF9" w:rsidRDefault="00A23A65" w:rsidP="00A23A65">
      <w:pPr>
        <w:autoSpaceDE w:val="0"/>
        <w:autoSpaceDN w:val="0"/>
        <w:adjustRightInd w:val="0"/>
        <w:ind w:right="-376"/>
        <w:jc w:val="both"/>
        <w:rPr>
          <w:rFonts w:ascii="Arial" w:hAnsi="Arial" w:cs="Arial"/>
          <w:snapToGrid w:val="0"/>
          <w:sz w:val="24"/>
          <w:szCs w:val="24"/>
        </w:rPr>
      </w:pPr>
    </w:p>
    <w:p w:rsidR="00A23A65" w:rsidRPr="00CF1063" w:rsidRDefault="00A23A65" w:rsidP="00A23A65">
      <w:pPr>
        <w:jc w:val="center"/>
        <w:rPr>
          <w:rFonts w:ascii="Arial" w:hAnsi="Arial" w:cs="Arial"/>
          <w:b/>
          <w:bCs/>
          <w:snapToGrid w:val="0"/>
          <w:sz w:val="24"/>
          <w:szCs w:val="24"/>
        </w:rPr>
      </w:pPr>
      <w:r w:rsidRPr="00CF1063">
        <w:rPr>
          <w:rFonts w:ascii="Arial" w:hAnsi="Arial" w:cs="Arial"/>
          <w:b/>
          <w:bCs/>
          <w:snapToGrid w:val="0"/>
          <w:sz w:val="24"/>
          <w:szCs w:val="24"/>
        </w:rPr>
        <w:t>TITULO QUINTO</w:t>
      </w:r>
    </w:p>
    <w:p w:rsidR="00A23A65" w:rsidRPr="00CF1063" w:rsidRDefault="00A23A65" w:rsidP="00A23A65">
      <w:pPr>
        <w:jc w:val="center"/>
        <w:rPr>
          <w:rFonts w:ascii="Arial" w:hAnsi="Arial" w:cs="Arial"/>
          <w:b/>
          <w:bCs/>
          <w:snapToGrid w:val="0"/>
          <w:sz w:val="24"/>
          <w:szCs w:val="24"/>
        </w:rPr>
      </w:pPr>
      <w:r w:rsidRPr="00CF1063">
        <w:rPr>
          <w:rFonts w:ascii="Arial" w:hAnsi="Arial" w:cs="Arial"/>
          <w:b/>
          <w:bCs/>
          <w:snapToGrid w:val="0"/>
          <w:sz w:val="24"/>
          <w:szCs w:val="24"/>
        </w:rPr>
        <w:t>DE LOS PRODUCTOS</w:t>
      </w:r>
    </w:p>
    <w:p w:rsidR="00A23A65" w:rsidRPr="000C4FF9" w:rsidRDefault="00A23A65" w:rsidP="00A23A65">
      <w:pPr>
        <w:jc w:val="center"/>
        <w:rPr>
          <w:rFonts w:ascii="Arial" w:hAnsi="Arial" w:cs="Arial"/>
          <w:snapToGrid w:val="0"/>
          <w:sz w:val="24"/>
          <w:szCs w:val="24"/>
        </w:rPr>
      </w:pPr>
    </w:p>
    <w:p w:rsidR="00A23A65" w:rsidRPr="000C4FF9" w:rsidRDefault="00A23A65" w:rsidP="00A23A65">
      <w:pPr>
        <w:jc w:val="both"/>
        <w:rPr>
          <w:rFonts w:ascii="Arial" w:hAnsi="Arial" w:cs="Arial"/>
          <w:snapToGrid w:val="0"/>
          <w:sz w:val="24"/>
          <w:szCs w:val="24"/>
        </w:rPr>
      </w:pPr>
      <w:r w:rsidRPr="00CF1063">
        <w:rPr>
          <w:rFonts w:ascii="Arial" w:hAnsi="Arial" w:cs="Arial"/>
          <w:b/>
          <w:bCs/>
          <w:snapToGrid w:val="0"/>
          <w:sz w:val="24"/>
          <w:szCs w:val="24"/>
        </w:rPr>
        <w:t>ARTICULO 107.-</w:t>
      </w:r>
      <w:r w:rsidRPr="000C4FF9">
        <w:rPr>
          <w:rFonts w:ascii="Arial" w:hAnsi="Arial" w:cs="Arial"/>
          <w:snapToGrid w:val="0"/>
          <w:sz w:val="24"/>
          <w:szCs w:val="24"/>
        </w:rPr>
        <w:t xml:space="preserve"> Son productos los ingresos que perciba el municipio por actividades que no corresponden al desarrollo de sus funciones propias de derecho público o por la explotación de sus bienes patrimoniales.</w:t>
      </w:r>
    </w:p>
    <w:p w:rsidR="00A23A65" w:rsidRPr="000C4FF9" w:rsidRDefault="00A23A65" w:rsidP="00A23A65">
      <w:pPr>
        <w:rPr>
          <w:rFonts w:ascii="Arial" w:hAnsi="Arial" w:cs="Arial"/>
          <w:snapToGrid w:val="0"/>
          <w:sz w:val="24"/>
          <w:szCs w:val="24"/>
        </w:rPr>
      </w:pPr>
    </w:p>
    <w:p w:rsidR="00A23A65" w:rsidRPr="00CF1063" w:rsidRDefault="00A23A65" w:rsidP="00A23A65">
      <w:pPr>
        <w:jc w:val="center"/>
        <w:rPr>
          <w:rFonts w:ascii="Arial" w:hAnsi="Arial" w:cs="Arial"/>
          <w:b/>
          <w:bCs/>
          <w:snapToGrid w:val="0"/>
          <w:sz w:val="24"/>
          <w:szCs w:val="24"/>
        </w:rPr>
      </w:pPr>
      <w:r w:rsidRPr="00CF1063">
        <w:rPr>
          <w:rFonts w:ascii="Arial" w:hAnsi="Arial" w:cs="Arial"/>
          <w:b/>
          <w:bCs/>
          <w:snapToGrid w:val="0"/>
          <w:sz w:val="24"/>
          <w:szCs w:val="24"/>
        </w:rPr>
        <w:t>CAPITULO I</w:t>
      </w:r>
    </w:p>
    <w:p w:rsidR="00A23A65" w:rsidRPr="00CF1063" w:rsidRDefault="00A23A65" w:rsidP="00A23A65">
      <w:pPr>
        <w:pStyle w:val="Ttulo2"/>
        <w:rPr>
          <w:rFonts w:cs="Arial"/>
          <w:bCs/>
          <w:sz w:val="24"/>
          <w:szCs w:val="24"/>
        </w:rPr>
      </w:pPr>
      <w:r w:rsidRPr="00CF1063">
        <w:rPr>
          <w:rFonts w:cs="Arial"/>
          <w:bCs/>
          <w:sz w:val="24"/>
          <w:szCs w:val="24"/>
        </w:rPr>
        <w:t>VENTA DE BIENES MUEBLES E INMUEBLES PROPIEDAD DEL MUNICIPIO</w:t>
      </w:r>
    </w:p>
    <w:p w:rsidR="00A23A65" w:rsidRPr="000C4FF9" w:rsidRDefault="00A23A65" w:rsidP="00A23A65">
      <w:pPr>
        <w:jc w:val="both"/>
        <w:rPr>
          <w:rFonts w:ascii="Arial" w:hAnsi="Arial" w:cs="Arial"/>
          <w:snapToGrid w:val="0"/>
          <w:sz w:val="24"/>
          <w:szCs w:val="24"/>
        </w:rPr>
      </w:pPr>
    </w:p>
    <w:p w:rsidR="00A23A65" w:rsidRPr="000C4FF9" w:rsidRDefault="00A23A65" w:rsidP="00A23A65">
      <w:pPr>
        <w:jc w:val="both"/>
        <w:rPr>
          <w:rFonts w:ascii="Arial" w:hAnsi="Arial" w:cs="Arial"/>
          <w:snapToGrid w:val="0"/>
          <w:sz w:val="24"/>
          <w:szCs w:val="24"/>
        </w:rPr>
      </w:pPr>
      <w:r w:rsidRPr="00CF1063">
        <w:rPr>
          <w:rFonts w:ascii="Arial" w:hAnsi="Arial" w:cs="Arial"/>
          <w:b/>
          <w:bCs/>
          <w:snapToGrid w:val="0"/>
          <w:sz w:val="24"/>
          <w:szCs w:val="24"/>
        </w:rPr>
        <w:t>ARTICULO 108.-</w:t>
      </w:r>
      <w:r w:rsidRPr="000C4FF9">
        <w:rPr>
          <w:rFonts w:ascii="Arial" w:hAnsi="Arial" w:cs="Arial"/>
          <w:snapToGrid w:val="0"/>
          <w:sz w:val="24"/>
          <w:szCs w:val="24"/>
        </w:rPr>
        <w:t xml:space="preserve"> El municipio obtendrá ingresos por la enajenación de bienes, siempre y cuando ésta se realice con la autorización del Cabildo, en los términos de las leyes respectivas</w:t>
      </w:r>
      <w:r w:rsidRPr="000C4FF9">
        <w:rPr>
          <w:rFonts w:ascii="Arial" w:hAnsi="Arial" w:cs="Arial"/>
          <w:sz w:val="24"/>
          <w:szCs w:val="24"/>
        </w:rPr>
        <w:t>.</w:t>
      </w:r>
    </w:p>
    <w:p w:rsidR="00A23A65" w:rsidRPr="000C4FF9" w:rsidRDefault="00A23A65" w:rsidP="00A23A65">
      <w:pPr>
        <w:jc w:val="both"/>
        <w:rPr>
          <w:rFonts w:ascii="Arial" w:hAnsi="Arial" w:cs="Arial"/>
          <w:snapToGrid w:val="0"/>
          <w:sz w:val="24"/>
          <w:szCs w:val="24"/>
        </w:rPr>
      </w:pPr>
    </w:p>
    <w:p w:rsidR="00A23A65" w:rsidRPr="00CF1063" w:rsidRDefault="00A23A65" w:rsidP="00A23A65">
      <w:pPr>
        <w:jc w:val="center"/>
        <w:rPr>
          <w:rFonts w:ascii="Arial" w:hAnsi="Arial" w:cs="Arial"/>
          <w:b/>
          <w:bCs/>
          <w:snapToGrid w:val="0"/>
          <w:sz w:val="24"/>
          <w:szCs w:val="24"/>
        </w:rPr>
      </w:pPr>
      <w:r w:rsidRPr="00CF1063">
        <w:rPr>
          <w:rFonts w:ascii="Arial" w:hAnsi="Arial" w:cs="Arial"/>
          <w:b/>
          <w:bCs/>
          <w:snapToGrid w:val="0"/>
          <w:sz w:val="24"/>
          <w:szCs w:val="24"/>
        </w:rPr>
        <w:t>CAPITULO II</w:t>
      </w:r>
    </w:p>
    <w:p w:rsidR="00A23A65" w:rsidRPr="00CF1063" w:rsidRDefault="00A23A65" w:rsidP="00A23A65">
      <w:pPr>
        <w:widowControl w:val="0"/>
        <w:tabs>
          <w:tab w:val="left" w:pos="426"/>
          <w:tab w:val="left" w:pos="851"/>
          <w:tab w:val="right" w:leader="dot" w:pos="5471"/>
          <w:tab w:val="right" w:pos="6210"/>
        </w:tabs>
        <w:ind w:right="30"/>
        <w:jc w:val="center"/>
        <w:rPr>
          <w:rFonts w:ascii="Arial" w:hAnsi="Arial" w:cs="Arial"/>
          <w:b/>
          <w:bCs/>
          <w:snapToGrid w:val="0"/>
          <w:sz w:val="24"/>
          <w:szCs w:val="24"/>
        </w:rPr>
      </w:pPr>
      <w:r w:rsidRPr="00CF1063">
        <w:rPr>
          <w:rFonts w:ascii="Arial" w:hAnsi="Arial" w:cs="Arial"/>
          <w:b/>
          <w:bCs/>
          <w:snapToGrid w:val="0"/>
          <w:sz w:val="24"/>
          <w:szCs w:val="24"/>
        </w:rPr>
        <w:t xml:space="preserve">ARRENDAMIENTO, </w:t>
      </w:r>
      <w:proofErr w:type="spellStart"/>
      <w:r w:rsidRPr="00CF1063">
        <w:rPr>
          <w:rFonts w:ascii="Arial" w:hAnsi="Arial" w:cs="Arial"/>
          <w:b/>
          <w:bCs/>
          <w:snapToGrid w:val="0"/>
          <w:sz w:val="24"/>
          <w:szCs w:val="24"/>
        </w:rPr>
        <w:t>EXPLOTACION</w:t>
      </w:r>
      <w:proofErr w:type="spellEnd"/>
      <w:r w:rsidRPr="00CF1063">
        <w:rPr>
          <w:rFonts w:ascii="Arial" w:hAnsi="Arial" w:cs="Arial"/>
          <w:b/>
          <w:bCs/>
          <w:snapToGrid w:val="0"/>
          <w:sz w:val="24"/>
          <w:szCs w:val="24"/>
        </w:rPr>
        <w:t xml:space="preserve"> O USO DE BIENES MUEBLES</w:t>
      </w:r>
    </w:p>
    <w:p w:rsidR="00A23A65" w:rsidRPr="00CF1063" w:rsidRDefault="00A23A65" w:rsidP="00A23A65">
      <w:pPr>
        <w:widowControl w:val="0"/>
        <w:tabs>
          <w:tab w:val="left" w:pos="426"/>
          <w:tab w:val="left" w:pos="851"/>
          <w:tab w:val="right" w:leader="dot" w:pos="5471"/>
          <w:tab w:val="right" w:pos="6210"/>
        </w:tabs>
        <w:ind w:right="30"/>
        <w:jc w:val="center"/>
        <w:rPr>
          <w:rFonts w:ascii="Arial" w:hAnsi="Arial" w:cs="Arial"/>
          <w:b/>
          <w:bCs/>
          <w:snapToGrid w:val="0"/>
          <w:sz w:val="24"/>
          <w:szCs w:val="24"/>
        </w:rPr>
      </w:pPr>
      <w:r w:rsidRPr="00CF1063">
        <w:rPr>
          <w:rFonts w:ascii="Arial" w:hAnsi="Arial" w:cs="Arial"/>
          <w:b/>
          <w:bCs/>
          <w:snapToGrid w:val="0"/>
          <w:sz w:val="24"/>
          <w:szCs w:val="24"/>
        </w:rPr>
        <w:t>E INMUEBLES PROPIEDAD DEL MUNICIPIO</w:t>
      </w:r>
    </w:p>
    <w:p w:rsidR="00A23A65" w:rsidRPr="000C4FF9" w:rsidRDefault="00A23A65" w:rsidP="00A23A65">
      <w:pPr>
        <w:widowControl w:val="0"/>
        <w:tabs>
          <w:tab w:val="left" w:pos="426"/>
          <w:tab w:val="left" w:pos="851"/>
          <w:tab w:val="right" w:leader="dot" w:pos="5471"/>
          <w:tab w:val="right" w:pos="6210"/>
        </w:tabs>
        <w:ind w:right="30"/>
        <w:jc w:val="both"/>
        <w:rPr>
          <w:rFonts w:ascii="Arial" w:hAnsi="Arial" w:cs="Arial"/>
          <w:snapToGrid w:val="0"/>
          <w:sz w:val="24"/>
          <w:szCs w:val="24"/>
        </w:rPr>
      </w:pPr>
    </w:p>
    <w:p w:rsidR="00A23A65" w:rsidRPr="000C4FF9" w:rsidRDefault="00A23A65" w:rsidP="00A23A65">
      <w:pPr>
        <w:widowControl w:val="0"/>
        <w:tabs>
          <w:tab w:val="left" w:pos="426"/>
          <w:tab w:val="left" w:pos="851"/>
          <w:tab w:val="right" w:leader="dot" w:pos="5471"/>
          <w:tab w:val="right" w:pos="6210"/>
        </w:tabs>
        <w:ind w:right="30"/>
        <w:jc w:val="both"/>
        <w:rPr>
          <w:rFonts w:ascii="Arial" w:hAnsi="Arial" w:cs="Arial"/>
          <w:snapToGrid w:val="0"/>
          <w:sz w:val="24"/>
          <w:szCs w:val="24"/>
        </w:rPr>
      </w:pPr>
      <w:r w:rsidRPr="00CF1063">
        <w:rPr>
          <w:rFonts w:ascii="Arial" w:hAnsi="Arial" w:cs="Arial"/>
          <w:b/>
          <w:bCs/>
          <w:snapToGrid w:val="0"/>
          <w:sz w:val="24"/>
          <w:szCs w:val="24"/>
        </w:rPr>
        <w:t>ARTICULO 109.-</w:t>
      </w:r>
      <w:r w:rsidRPr="000C4FF9">
        <w:rPr>
          <w:rFonts w:ascii="Arial" w:hAnsi="Arial" w:cs="Arial"/>
          <w:snapToGrid w:val="0"/>
          <w:sz w:val="24"/>
          <w:szCs w:val="24"/>
        </w:rPr>
        <w:t xml:space="preserve"> Las personas físicas o morales que tomen en arrendamiento algún bien propiedad del municipio, pagarán a éste, las rentas respectivas, de conformidad con las siguientes cuotas:</w:t>
      </w:r>
    </w:p>
    <w:p w:rsidR="00A23A65" w:rsidRPr="000C4FF9" w:rsidRDefault="00A23A65" w:rsidP="00A23A65">
      <w:pPr>
        <w:tabs>
          <w:tab w:val="left" w:pos="426"/>
          <w:tab w:val="left" w:pos="851"/>
          <w:tab w:val="left" w:pos="1276"/>
          <w:tab w:val="left" w:leader="dot" w:pos="7088"/>
          <w:tab w:val="right" w:leader="dot" w:pos="7655"/>
          <w:tab w:val="right" w:pos="8222"/>
          <w:tab w:val="left" w:pos="8364"/>
          <w:tab w:val="left" w:pos="8505"/>
          <w:tab w:val="right" w:pos="9072"/>
        </w:tabs>
        <w:ind w:right="335"/>
        <w:jc w:val="center"/>
        <w:rPr>
          <w:rFonts w:ascii="Arial" w:hAnsi="Arial" w:cs="Arial"/>
          <w:snapToGrid w:val="0"/>
          <w:sz w:val="24"/>
          <w:szCs w:val="24"/>
        </w:rPr>
      </w:pPr>
      <w:r w:rsidRPr="000C4FF9">
        <w:rPr>
          <w:rFonts w:ascii="Arial" w:hAnsi="Arial" w:cs="Arial"/>
          <w:snapToGrid w:val="0"/>
          <w:sz w:val="24"/>
          <w:szCs w:val="24"/>
        </w:rPr>
        <w:tab/>
      </w:r>
      <w:r w:rsidRPr="000C4FF9">
        <w:rPr>
          <w:rFonts w:ascii="Arial" w:hAnsi="Arial" w:cs="Arial"/>
          <w:snapToGrid w:val="0"/>
          <w:sz w:val="24"/>
          <w:szCs w:val="24"/>
        </w:rPr>
        <w:tab/>
      </w:r>
      <w:r w:rsidRPr="000C4FF9">
        <w:rPr>
          <w:rFonts w:ascii="Arial" w:hAnsi="Arial" w:cs="Arial"/>
          <w:snapToGrid w:val="0"/>
          <w:sz w:val="24"/>
          <w:szCs w:val="24"/>
        </w:rPr>
        <w:tab/>
        <w:t xml:space="preserve">                                                                                                                                           </w:t>
      </w:r>
    </w:p>
    <w:p w:rsidR="00A23A65" w:rsidRPr="005D1F0D" w:rsidRDefault="00A23A65" w:rsidP="00A23A65">
      <w:pPr>
        <w:widowControl w:val="0"/>
        <w:tabs>
          <w:tab w:val="left" w:pos="426"/>
          <w:tab w:val="left" w:pos="851"/>
          <w:tab w:val="right" w:leader="dot" w:pos="5471"/>
          <w:tab w:val="right" w:pos="6210"/>
          <w:tab w:val="right" w:pos="7938"/>
          <w:tab w:val="right" w:pos="9356"/>
        </w:tabs>
        <w:ind w:right="51"/>
        <w:jc w:val="right"/>
        <w:rPr>
          <w:rFonts w:ascii="Arial" w:hAnsi="Arial" w:cs="Arial"/>
          <w:snapToGrid w:val="0"/>
          <w:sz w:val="16"/>
          <w:szCs w:val="16"/>
        </w:rPr>
      </w:pPr>
      <w:r w:rsidRPr="000C4FF9">
        <w:rPr>
          <w:rFonts w:ascii="Arial" w:hAnsi="Arial" w:cs="Arial"/>
          <w:snapToGrid w:val="0"/>
          <w:sz w:val="24"/>
          <w:szCs w:val="24"/>
        </w:rPr>
        <w:t xml:space="preserve">                                                                                                                                                                     </w:t>
      </w:r>
      <w:r w:rsidRPr="005D1F0D">
        <w:rPr>
          <w:rFonts w:ascii="Arial" w:hAnsi="Arial" w:cs="Arial"/>
          <w:snapToGrid w:val="0"/>
          <w:sz w:val="16"/>
          <w:szCs w:val="16"/>
        </w:rPr>
        <w:t>(REFORMADO DEC</w:t>
      </w:r>
      <w:r>
        <w:rPr>
          <w:rFonts w:ascii="Arial" w:hAnsi="Arial" w:cs="Arial"/>
          <w:snapToGrid w:val="0"/>
          <w:sz w:val="16"/>
          <w:szCs w:val="16"/>
        </w:rPr>
        <w:t>RETO</w:t>
      </w:r>
      <w:r w:rsidRPr="005D1F0D">
        <w:rPr>
          <w:rFonts w:ascii="Arial" w:hAnsi="Arial" w:cs="Arial"/>
          <w:snapToGrid w:val="0"/>
          <w:sz w:val="16"/>
          <w:szCs w:val="16"/>
        </w:rPr>
        <w:t xml:space="preserve"> 133, P.O. 22 NOV 2016)</w:t>
      </w:r>
    </w:p>
    <w:p w:rsidR="00A23A65" w:rsidRPr="000C4FF9" w:rsidRDefault="00A23A65" w:rsidP="00A23A65">
      <w:pPr>
        <w:widowControl w:val="0"/>
        <w:tabs>
          <w:tab w:val="left" w:pos="426"/>
          <w:tab w:val="left" w:pos="851"/>
          <w:tab w:val="right" w:leader="dot" w:pos="5471"/>
          <w:tab w:val="right" w:pos="6210"/>
          <w:tab w:val="right" w:pos="7938"/>
          <w:tab w:val="right" w:pos="9356"/>
        </w:tabs>
        <w:ind w:right="51"/>
        <w:jc w:val="right"/>
        <w:rPr>
          <w:rFonts w:ascii="Arial" w:hAnsi="Arial" w:cs="Arial"/>
          <w:snapToGrid w:val="0"/>
          <w:sz w:val="24"/>
          <w:szCs w:val="24"/>
        </w:rPr>
      </w:pPr>
      <w:r w:rsidRPr="000C4FF9">
        <w:rPr>
          <w:rFonts w:ascii="Arial" w:hAnsi="Arial" w:cs="Arial"/>
          <w:snapToGrid w:val="0"/>
          <w:sz w:val="24"/>
          <w:szCs w:val="24"/>
        </w:rPr>
        <w:t>UMA</w:t>
      </w:r>
    </w:p>
    <w:p w:rsidR="00A23A65" w:rsidRPr="000C4FF9" w:rsidRDefault="00A23A65" w:rsidP="00A23A65">
      <w:pPr>
        <w:pStyle w:val="ROMANO"/>
        <w:rPr>
          <w:rFonts w:ascii="Arial" w:hAnsi="Arial" w:cs="Arial"/>
          <w:color w:val="auto"/>
          <w:sz w:val="24"/>
          <w:szCs w:val="24"/>
        </w:rPr>
      </w:pPr>
      <w:r w:rsidRPr="000C4FF9">
        <w:rPr>
          <w:rFonts w:ascii="Arial" w:hAnsi="Arial" w:cs="Arial"/>
          <w:color w:val="auto"/>
          <w:sz w:val="24"/>
          <w:szCs w:val="24"/>
        </w:rPr>
        <w:t>I. Arrendamiento de mercados, se pagará según la tarifa siguiente, por día:</w:t>
      </w:r>
    </w:p>
    <w:p w:rsidR="00A23A65" w:rsidRPr="005D1F0D" w:rsidRDefault="00A23A65" w:rsidP="00A23A65">
      <w:pPr>
        <w:pStyle w:val="Sinespaciado"/>
        <w:spacing w:before="120"/>
        <w:ind w:left="1134"/>
        <w:jc w:val="right"/>
        <w:rPr>
          <w:rFonts w:ascii="Arial" w:hAnsi="Arial" w:cs="Arial"/>
          <w:i/>
          <w:sz w:val="16"/>
          <w:szCs w:val="16"/>
        </w:rPr>
      </w:pPr>
      <w:r w:rsidRPr="005D1F0D">
        <w:rPr>
          <w:rFonts w:ascii="Arial" w:hAnsi="Arial" w:cs="Arial"/>
          <w:i/>
          <w:sz w:val="16"/>
          <w:szCs w:val="16"/>
        </w:rPr>
        <w:t>(REF</w:t>
      </w:r>
      <w:r>
        <w:rPr>
          <w:rFonts w:ascii="Arial" w:hAnsi="Arial" w:cs="Arial"/>
          <w:i/>
          <w:sz w:val="16"/>
          <w:szCs w:val="16"/>
        </w:rPr>
        <w:t>ORMADA</w:t>
      </w:r>
      <w:r w:rsidRPr="005D1F0D">
        <w:rPr>
          <w:rFonts w:ascii="Arial" w:hAnsi="Arial" w:cs="Arial"/>
          <w:i/>
          <w:sz w:val="16"/>
          <w:szCs w:val="16"/>
        </w:rPr>
        <w:t xml:space="preserve"> DEC</w:t>
      </w:r>
      <w:r>
        <w:rPr>
          <w:rFonts w:ascii="Arial" w:hAnsi="Arial" w:cs="Arial"/>
          <w:i/>
          <w:sz w:val="16"/>
          <w:szCs w:val="16"/>
        </w:rPr>
        <w:t>RETO</w:t>
      </w:r>
      <w:r w:rsidRPr="005D1F0D">
        <w:rPr>
          <w:rFonts w:ascii="Arial" w:hAnsi="Arial" w:cs="Arial"/>
          <w:i/>
          <w:sz w:val="16"/>
          <w:szCs w:val="16"/>
        </w:rPr>
        <w:t xml:space="preserve"> P.O. 10, 22 FEBRERO 2014)</w:t>
      </w:r>
    </w:p>
    <w:p w:rsidR="00A23A65" w:rsidRPr="005D1F0D" w:rsidRDefault="00A23A65" w:rsidP="00A23A65">
      <w:pPr>
        <w:pStyle w:val="Sinespaciado"/>
        <w:spacing w:before="120"/>
        <w:ind w:left="1134"/>
        <w:rPr>
          <w:rFonts w:ascii="Arial" w:hAnsi="Arial" w:cs="Arial"/>
          <w:szCs w:val="24"/>
        </w:rPr>
      </w:pPr>
      <w:r w:rsidRPr="005D1F0D">
        <w:rPr>
          <w:rFonts w:ascii="Arial" w:hAnsi="Arial" w:cs="Arial"/>
          <w:bCs/>
          <w:szCs w:val="24"/>
        </w:rPr>
        <w:t xml:space="preserve">a).- Locales interiores de </w:t>
      </w:r>
      <w:smartTag w:uri="urn:schemas-microsoft-com:office:smarttags" w:element="metricconverter">
        <w:smartTagPr>
          <w:attr w:name="ProductID" w:val="0.001 a"/>
        </w:smartTagPr>
        <w:r w:rsidRPr="005D1F0D">
          <w:rPr>
            <w:rFonts w:ascii="Arial" w:hAnsi="Arial" w:cs="Arial"/>
            <w:bCs/>
            <w:szCs w:val="24"/>
          </w:rPr>
          <w:t>0.001 a</w:t>
        </w:r>
      </w:smartTag>
      <w:r w:rsidRPr="005D1F0D">
        <w:rPr>
          <w:rFonts w:ascii="Arial" w:hAnsi="Arial" w:cs="Arial"/>
          <w:bCs/>
          <w:szCs w:val="24"/>
        </w:rPr>
        <w:t xml:space="preserve"> 9.000 m2………………………………..........   0.10</w:t>
      </w:r>
    </w:p>
    <w:p w:rsidR="00A23A65" w:rsidRPr="005D1F0D" w:rsidRDefault="00A23A65" w:rsidP="00A23A65">
      <w:pPr>
        <w:pStyle w:val="Sinespaciado"/>
        <w:spacing w:before="120"/>
        <w:ind w:left="1134"/>
        <w:rPr>
          <w:rFonts w:ascii="Arial" w:hAnsi="Arial" w:cs="Arial"/>
          <w:szCs w:val="24"/>
        </w:rPr>
      </w:pPr>
      <w:r w:rsidRPr="005D1F0D">
        <w:rPr>
          <w:rFonts w:ascii="Arial" w:hAnsi="Arial" w:cs="Arial"/>
          <w:bCs/>
          <w:szCs w:val="24"/>
        </w:rPr>
        <w:t xml:space="preserve">b).- Locales interiores de </w:t>
      </w:r>
      <w:smartTag w:uri="urn:schemas-microsoft-com:office:smarttags" w:element="metricconverter">
        <w:smartTagPr>
          <w:attr w:name="ProductID" w:val="9.001 a"/>
        </w:smartTagPr>
        <w:r w:rsidRPr="005D1F0D">
          <w:rPr>
            <w:rFonts w:ascii="Arial" w:hAnsi="Arial" w:cs="Arial"/>
            <w:bCs/>
            <w:szCs w:val="24"/>
          </w:rPr>
          <w:t>9.001 a</w:t>
        </w:r>
      </w:smartTag>
      <w:r w:rsidRPr="005D1F0D">
        <w:rPr>
          <w:rFonts w:ascii="Arial" w:hAnsi="Arial" w:cs="Arial"/>
          <w:bCs/>
          <w:szCs w:val="24"/>
        </w:rPr>
        <w:t xml:space="preserve"> 18.000 m2…………………………………....    0.20</w:t>
      </w:r>
    </w:p>
    <w:p w:rsidR="00A23A65" w:rsidRPr="005D1F0D" w:rsidRDefault="00A23A65" w:rsidP="00A23A65">
      <w:pPr>
        <w:pStyle w:val="Sinespaciado"/>
        <w:spacing w:before="120"/>
        <w:ind w:left="1134"/>
        <w:rPr>
          <w:rFonts w:ascii="Arial" w:hAnsi="Arial" w:cs="Arial"/>
          <w:szCs w:val="24"/>
        </w:rPr>
      </w:pPr>
      <w:r w:rsidRPr="005D1F0D">
        <w:rPr>
          <w:rFonts w:ascii="Arial" w:hAnsi="Arial" w:cs="Arial"/>
          <w:bCs/>
          <w:szCs w:val="24"/>
        </w:rPr>
        <w:t xml:space="preserve">c).- Locales interiores de </w:t>
      </w:r>
      <w:smartTag w:uri="urn:schemas-microsoft-com:office:smarttags" w:element="metricconverter">
        <w:smartTagPr>
          <w:attr w:name="ProductID" w:val="18.001 a"/>
        </w:smartTagPr>
        <w:r w:rsidRPr="005D1F0D">
          <w:rPr>
            <w:rFonts w:ascii="Arial" w:hAnsi="Arial" w:cs="Arial"/>
            <w:bCs/>
            <w:szCs w:val="24"/>
          </w:rPr>
          <w:t>18.001 a</w:t>
        </w:r>
      </w:smartTag>
      <w:r w:rsidRPr="005D1F0D">
        <w:rPr>
          <w:rFonts w:ascii="Arial" w:hAnsi="Arial" w:cs="Arial"/>
          <w:bCs/>
          <w:szCs w:val="24"/>
        </w:rPr>
        <w:t xml:space="preserve"> 27.000 m2…………………………..………    0.30</w:t>
      </w:r>
    </w:p>
    <w:p w:rsidR="00A23A65" w:rsidRPr="005D1F0D" w:rsidRDefault="00A23A65" w:rsidP="00A23A65">
      <w:pPr>
        <w:pStyle w:val="Sinespaciado"/>
        <w:spacing w:before="120"/>
        <w:ind w:left="1134"/>
        <w:rPr>
          <w:rFonts w:ascii="Arial" w:hAnsi="Arial" w:cs="Arial"/>
          <w:szCs w:val="24"/>
        </w:rPr>
      </w:pPr>
      <w:r w:rsidRPr="005D1F0D">
        <w:rPr>
          <w:rFonts w:ascii="Arial" w:hAnsi="Arial" w:cs="Arial"/>
          <w:bCs/>
          <w:szCs w:val="24"/>
        </w:rPr>
        <w:t xml:space="preserve">d).- Locales  interiores de </w:t>
      </w:r>
      <w:smartTag w:uri="urn:schemas-microsoft-com:office:smarttags" w:element="metricconverter">
        <w:smartTagPr>
          <w:attr w:name="ProductID" w:val="27.001 m2"/>
        </w:smartTagPr>
        <w:r w:rsidRPr="005D1F0D">
          <w:rPr>
            <w:rFonts w:ascii="Arial" w:hAnsi="Arial" w:cs="Arial"/>
            <w:bCs/>
            <w:szCs w:val="24"/>
          </w:rPr>
          <w:t>27.001 m2</w:t>
        </w:r>
      </w:smartTag>
      <w:r w:rsidRPr="005D1F0D">
        <w:rPr>
          <w:rFonts w:ascii="Arial" w:hAnsi="Arial" w:cs="Arial"/>
          <w:bCs/>
          <w:szCs w:val="24"/>
        </w:rPr>
        <w:t xml:space="preserve"> en adelante………………………………   0.40</w:t>
      </w:r>
    </w:p>
    <w:p w:rsidR="00A23A65" w:rsidRPr="005D1F0D" w:rsidRDefault="00A23A65" w:rsidP="00A23A65">
      <w:pPr>
        <w:pStyle w:val="Sinespaciado"/>
        <w:spacing w:before="120"/>
        <w:ind w:left="1134"/>
        <w:rPr>
          <w:rFonts w:ascii="Arial" w:hAnsi="Arial" w:cs="Arial"/>
          <w:szCs w:val="24"/>
        </w:rPr>
      </w:pPr>
      <w:r w:rsidRPr="005D1F0D">
        <w:rPr>
          <w:rFonts w:ascii="Arial" w:hAnsi="Arial" w:cs="Arial"/>
          <w:szCs w:val="24"/>
        </w:rPr>
        <w:t>e).- Accesorias……………………………………………………...……………….   0.10</w:t>
      </w:r>
    </w:p>
    <w:p w:rsidR="00A23A65" w:rsidRPr="005D1F0D" w:rsidRDefault="00A23A65" w:rsidP="00A23A65">
      <w:pPr>
        <w:pStyle w:val="Sinespaciado"/>
        <w:spacing w:before="120"/>
        <w:ind w:left="1134"/>
        <w:rPr>
          <w:rFonts w:ascii="Arial" w:hAnsi="Arial" w:cs="Arial"/>
          <w:szCs w:val="24"/>
        </w:rPr>
      </w:pPr>
      <w:r w:rsidRPr="005D1F0D">
        <w:rPr>
          <w:rFonts w:ascii="Arial" w:hAnsi="Arial" w:cs="Arial"/>
          <w:szCs w:val="24"/>
        </w:rPr>
        <w:t>f).- Puestos semifijos……………………………………………………..…………   0.20</w:t>
      </w:r>
    </w:p>
    <w:p w:rsidR="00A23A65" w:rsidRPr="005D1F0D" w:rsidRDefault="00A23A65" w:rsidP="00A23A65">
      <w:pPr>
        <w:pStyle w:val="Sinespaciado"/>
        <w:spacing w:before="120"/>
        <w:ind w:left="1134"/>
        <w:rPr>
          <w:rFonts w:ascii="Arial" w:hAnsi="Arial" w:cs="Arial"/>
          <w:szCs w:val="24"/>
        </w:rPr>
      </w:pPr>
      <w:r w:rsidRPr="005D1F0D">
        <w:rPr>
          <w:rFonts w:ascii="Arial" w:hAnsi="Arial" w:cs="Arial"/>
          <w:szCs w:val="24"/>
        </w:rPr>
        <w:t>g).- Puestos eventuales………………………………………………………..…...   0.20</w:t>
      </w:r>
    </w:p>
    <w:p w:rsidR="00A23A65" w:rsidRPr="005D1F0D" w:rsidRDefault="00A23A65" w:rsidP="00A23A65">
      <w:pPr>
        <w:pStyle w:val="Sinespaciado"/>
        <w:spacing w:before="120"/>
        <w:ind w:left="1134"/>
        <w:rPr>
          <w:rFonts w:ascii="Arial" w:hAnsi="Arial" w:cs="Arial"/>
          <w:szCs w:val="24"/>
        </w:rPr>
      </w:pPr>
      <w:r w:rsidRPr="005D1F0D">
        <w:rPr>
          <w:rFonts w:ascii="Arial" w:hAnsi="Arial" w:cs="Arial"/>
          <w:szCs w:val="24"/>
        </w:rPr>
        <w:t>h).- Otros no especificados……………………………...…………………………   0.20</w:t>
      </w:r>
    </w:p>
    <w:p w:rsidR="00A23A65" w:rsidRPr="005D1F0D" w:rsidRDefault="00A23A65" w:rsidP="00A23A65">
      <w:pPr>
        <w:pStyle w:val="ROMANO"/>
        <w:rPr>
          <w:rFonts w:ascii="Arial" w:hAnsi="Arial" w:cs="Arial"/>
          <w:color w:val="auto"/>
          <w:sz w:val="22"/>
          <w:szCs w:val="24"/>
        </w:rPr>
      </w:pPr>
    </w:p>
    <w:p w:rsidR="00A23A65" w:rsidRPr="000C4FF9" w:rsidRDefault="00A23A65" w:rsidP="00A23A65">
      <w:pPr>
        <w:pStyle w:val="inciso"/>
        <w:tabs>
          <w:tab w:val="clear" w:pos="5329"/>
          <w:tab w:val="clear" w:pos="6180"/>
          <w:tab w:val="left" w:leader="dot" w:pos="7371"/>
          <w:tab w:val="right" w:pos="9356"/>
        </w:tabs>
        <w:ind w:left="0" w:firstLine="0"/>
        <w:rPr>
          <w:rFonts w:ascii="Arial" w:hAnsi="Arial" w:cs="Arial"/>
          <w:sz w:val="24"/>
          <w:szCs w:val="24"/>
        </w:rPr>
      </w:pPr>
      <w:r w:rsidRPr="000C4FF9">
        <w:rPr>
          <w:rFonts w:ascii="Arial" w:hAnsi="Arial" w:cs="Arial"/>
          <w:sz w:val="24"/>
          <w:szCs w:val="24"/>
        </w:rPr>
        <w:t xml:space="preserve">II. Refrendo de concesión de los mercados, anualmente </w:t>
      </w:r>
      <w:r w:rsidRPr="000C4FF9">
        <w:rPr>
          <w:rFonts w:ascii="Arial" w:hAnsi="Arial" w:cs="Arial"/>
          <w:sz w:val="24"/>
          <w:szCs w:val="24"/>
        </w:rPr>
        <w:tab/>
      </w:r>
      <w:r w:rsidRPr="000C4FF9">
        <w:rPr>
          <w:rFonts w:ascii="Arial" w:hAnsi="Arial" w:cs="Arial"/>
          <w:sz w:val="24"/>
          <w:szCs w:val="24"/>
        </w:rPr>
        <w:tab/>
        <w:t>2.00</w:t>
      </w:r>
    </w:p>
    <w:p w:rsidR="00A23A65" w:rsidRPr="000C4FF9" w:rsidRDefault="00A23A65" w:rsidP="00A23A65">
      <w:pPr>
        <w:pStyle w:val="inciso"/>
        <w:tabs>
          <w:tab w:val="clear" w:pos="5329"/>
          <w:tab w:val="clear" w:pos="6180"/>
          <w:tab w:val="left" w:leader="dot" w:pos="7371"/>
          <w:tab w:val="right" w:pos="9356"/>
        </w:tabs>
        <w:rPr>
          <w:rFonts w:ascii="Arial" w:hAnsi="Arial" w:cs="Arial"/>
          <w:sz w:val="24"/>
          <w:szCs w:val="24"/>
        </w:rPr>
      </w:pPr>
    </w:p>
    <w:p w:rsidR="00A23A65" w:rsidRPr="000C4FF9" w:rsidRDefault="00A23A65" w:rsidP="00A23A65">
      <w:pPr>
        <w:pStyle w:val="inciso"/>
        <w:tabs>
          <w:tab w:val="clear" w:pos="5329"/>
          <w:tab w:val="clear" w:pos="6180"/>
          <w:tab w:val="left" w:leader="dot" w:pos="7371"/>
          <w:tab w:val="right" w:pos="9356"/>
        </w:tabs>
        <w:ind w:left="0" w:firstLine="0"/>
        <w:rPr>
          <w:rFonts w:ascii="Arial" w:hAnsi="Arial" w:cs="Arial"/>
          <w:sz w:val="24"/>
          <w:szCs w:val="24"/>
        </w:rPr>
      </w:pPr>
      <w:r w:rsidRPr="000C4FF9">
        <w:rPr>
          <w:rFonts w:ascii="Arial" w:hAnsi="Arial" w:cs="Arial"/>
          <w:sz w:val="24"/>
          <w:szCs w:val="24"/>
        </w:rPr>
        <w:t xml:space="preserve">III. Traspaso de locales, previa autorización del Cabildo, cada vez  </w:t>
      </w:r>
      <w:r w:rsidRPr="000C4FF9">
        <w:rPr>
          <w:rFonts w:ascii="Arial" w:hAnsi="Arial" w:cs="Arial"/>
          <w:sz w:val="24"/>
          <w:szCs w:val="24"/>
        </w:rPr>
        <w:tab/>
      </w:r>
      <w:r w:rsidRPr="000C4FF9">
        <w:rPr>
          <w:rFonts w:ascii="Arial" w:hAnsi="Arial" w:cs="Arial"/>
          <w:sz w:val="24"/>
          <w:szCs w:val="24"/>
        </w:rPr>
        <w:tab/>
        <w:t>10.00</w:t>
      </w:r>
    </w:p>
    <w:p w:rsidR="00A23A65" w:rsidRPr="000C4FF9" w:rsidRDefault="00A23A65" w:rsidP="00A23A65">
      <w:pPr>
        <w:pStyle w:val="A"/>
        <w:tabs>
          <w:tab w:val="clear" w:pos="1020"/>
          <w:tab w:val="right" w:pos="9356"/>
        </w:tabs>
        <w:ind w:left="0" w:firstLine="0"/>
        <w:rPr>
          <w:rFonts w:ascii="Arial" w:hAnsi="Arial" w:cs="Arial"/>
          <w:sz w:val="24"/>
          <w:szCs w:val="24"/>
        </w:rPr>
      </w:pPr>
    </w:p>
    <w:p w:rsidR="00A23A65" w:rsidRPr="000C4FF9" w:rsidRDefault="00A23A65" w:rsidP="00A23A65">
      <w:pPr>
        <w:pStyle w:val="A"/>
        <w:tabs>
          <w:tab w:val="clear" w:pos="1020"/>
          <w:tab w:val="right" w:pos="9356"/>
        </w:tabs>
        <w:ind w:left="0" w:firstLine="0"/>
        <w:rPr>
          <w:rFonts w:ascii="Arial" w:hAnsi="Arial" w:cs="Arial"/>
          <w:sz w:val="24"/>
          <w:szCs w:val="24"/>
          <w:lang w:val="fr-FR"/>
        </w:rPr>
      </w:pPr>
      <w:r w:rsidRPr="000C4FF9">
        <w:rPr>
          <w:rFonts w:ascii="Arial" w:hAnsi="Arial" w:cs="Arial"/>
          <w:bCs/>
          <w:sz w:val="24"/>
          <w:szCs w:val="24"/>
          <w:lang w:val="fr-FR"/>
        </w:rPr>
        <w:t xml:space="preserve">IV. </w:t>
      </w:r>
      <w:r w:rsidRPr="000C4FF9">
        <w:rPr>
          <w:rFonts w:ascii="Arial" w:hAnsi="Arial" w:cs="Arial"/>
          <w:sz w:val="24"/>
          <w:szCs w:val="24"/>
          <w:lang w:val="fr-FR"/>
        </w:rPr>
        <w:t xml:space="preserve">Central de </w:t>
      </w:r>
      <w:proofErr w:type="spellStart"/>
      <w:r w:rsidRPr="000C4FF9">
        <w:rPr>
          <w:rFonts w:ascii="Arial" w:hAnsi="Arial" w:cs="Arial"/>
          <w:sz w:val="24"/>
          <w:szCs w:val="24"/>
          <w:lang w:val="fr-FR"/>
        </w:rPr>
        <w:t>Autobuses</w:t>
      </w:r>
      <w:proofErr w:type="spellEnd"/>
      <w:r w:rsidRPr="000C4FF9">
        <w:rPr>
          <w:rFonts w:ascii="Arial" w:hAnsi="Arial" w:cs="Arial"/>
          <w:sz w:val="24"/>
          <w:szCs w:val="24"/>
          <w:lang w:val="fr-FR"/>
        </w:rPr>
        <w:t>:</w:t>
      </w:r>
    </w:p>
    <w:p w:rsidR="00A23A65" w:rsidRPr="005D1F0D" w:rsidRDefault="00A23A65" w:rsidP="00A23A65">
      <w:pPr>
        <w:pStyle w:val="A"/>
        <w:tabs>
          <w:tab w:val="clear" w:pos="1020"/>
          <w:tab w:val="clear" w:pos="6180"/>
          <w:tab w:val="right" w:pos="7938"/>
          <w:tab w:val="right" w:pos="9356"/>
        </w:tabs>
        <w:ind w:left="709" w:firstLine="0"/>
        <w:rPr>
          <w:rFonts w:ascii="Arial" w:hAnsi="Arial" w:cs="Arial"/>
          <w:sz w:val="20"/>
          <w:szCs w:val="24"/>
          <w:lang w:val="es-MX"/>
        </w:rPr>
      </w:pPr>
      <w:r w:rsidRPr="005D1F0D">
        <w:rPr>
          <w:rFonts w:ascii="Arial" w:hAnsi="Arial" w:cs="Arial"/>
          <w:sz w:val="20"/>
          <w:szCs w:val="24"/>
          <w:lang w:val="es-MX"/>
        </w:rPr>
        <w:t>a) Por salida de autobuses foráneos...................................................................</w:t>
      </w:r>
      <w:r w:rsidRPr="005D1F0D">
        <w:rPr>
          <w:rFonts w:ascii="Arial" w:hAnsi="Arial" w:cs="Arial"/>
          <w:sz w:val="20"/>
          <w:szCs w:val="24"/>
          <w:lang w:val="es-MX"/>
        </w:rPr>
        <w:tab/>
      </w:r>
      <w:r w:rsidRPr="005D1F0D">
        <w:rPr>
          <w:rFonts w:ascii="Arial" w:hAnsi="Arial" w:cs="Arial"/>
          <w:sz w:val="20"/>
          <w:szCs w:val="24"/>
          <w:lang w:val="es-MX"/>
        </w:rPr>
        <w:tab/>
        <w:t>.        0.14</w:t>
      </w:r>
    </w:p>
    <w:p w:rsidR="00A23A65" w:rsidRPr="005D1F0D" w:rsidRDefault="00A23A65" w:rsidP="00A23A65">
      <w:pPr>
        <w:pStyle w:val="A"/>
        <w:tabs>
          <w:tab w:val="clear" w:pos="1020"/>
          <w:tab w:val="clear" w:pos="6180"/>
          <w:tab w:val="right" w:pos="7371"/>
          <w:tab w:val="right" w:pos="9356"/>
        </w:tabs>
        <w:ind w:left="709" w:firstLine="0"/>
        <w:rPr>
          <w:rFonts w:ascii="Arial" w:hAnsi="Arial" w:cs="Arial"/>
          <w:sz w:val="20"/>
          <w:szCs w:val="24"/>
          <w:lang w:val="es-MX"/>
        </w:rPr>
      </w:pPr>
      <w:r w:rsidRPr="005D1F0D">
        <w:rPr>
          <w:rFonts w:ascii="Arial" w:hAnsi="Arial" w:cs="Arial"/>
          <w:sz w:val="20"/>
          <w:szCs w:val="24"/>
          <w:lang w:val="es-MX"/>
        </w:rPr>
        <w:t xml:space="preserve">b) Otros no especificados.................................................................................. </w:t>
      </w:r>
      <w:r w:rsidRPr="005D1F0D">
        <w:rPr>
          <w:rFonts w:ascii="Arial" w:hAnsi="Arial" w:cs="Arial"/>
          <w:sz w:val="20"/>
          <w:szCs w:val="24"/>
          <w:lang w:val="es-MX"/>
        </w:rPr>
        <w:tab/>
        <w:t>Según convenio</w:t>
      </w:r>
    </w:p>
    <w:p w:rsidR="00A23A65" w:rsidRPr="000C4FF9" w:rsidRDefault="00A23A65" w:rsidP="00A23A65">
      <w:pPr>
        <w:pStyle w:val="unicos"/>
        <w:tabs>
          <w:tab w:val="clear" w:pos="6038"/>
          <w:tab w:val="right" w:leader="dot" w:pos="7938"/>
          <w:tab w:val="right" w:pos="9356"/>
        </w:tabs>
        <w:ind w:left="0" w:right="1469"/>
        <w:rPr>
          <w:rFonts w:ascii="Arial" w:hAnsi="Arial" w:cs="Arial"/>
          <w:sz w:val="24"/>
          <w:szCs w:val="24"/>
        </w:rPr>
      </w:pPr>
      <w:r w:rsidRPr="000C4FF9">
        <w:rPr>
          <w:rFonts w:ascii="Arial" w:hAnsi="Arial" w:cs="Arial"/>
          <w:sz w:val="24"/>
          <w:szCs w:val="24"/>
        </w:rPr>
        <w:t xml:space="preserve">  </w:t>
      </w:r>
    </w:p>
    <w:p w:rsidR="00A23A65" w:rsidRPr="005D1F0D" w:rsidRDefault="00A23A65" w:rsidP="00A23A65">
      <w:pPr>
        <w:pStyle w:val="unicos"/>
        <w:tabs>
          <w:tab w:val="clear" w:pos="6038"/>
          <w:tab w:val="right" w:pos="9356"/>
        </w:tabs>
        <w:ind w:left="0" w:right="51"/>
        <w:jc w:val="right"/>
        <w:rPr>
          <w:rFonts w:ascii="Arial" w:hAnsi="Arial" w:cs="Arial"/>
          <w:i/>
          <w:sz w:val="16"/>
          <w:szCs w:val="16"/>
        </w:rPr>
      </w:pPr>
      <w:r w:rsidRPr="005D1F0D">
        <w:rPr>
          <w:rFonts w:ascii="Arial" w:hAnsi="Arial" w:cs="Arial"/>
          <w:i/>
          <w:sz w:val="16"/>
          <w:szCs w:val="16"/>
        </w:rPr>
        <w:t xml:space="preserve"> (ADICIONADAS DEC. 306 APROBADO 14 ENERO DE 2003)</w:t>
      </w:r>
    </w:p>
    <w:p w:rsidR="00A23A65" w:rsidRPr="005D1F0D" w:rsidRDefault="00A23A65" w:rsidP="00A23A65">
      <w:pPr>
        <w:pStyle w:val="A"/>
        <w:tabs>
          <w:tab w:val="clear" w:pos="1020"/>
          <w:tab w:val="clear" w:pos="6180"/>
          <w:tab w:val="right" w:pos="7371"/>
          <w:tab w:val="right" w:pos="9356"/>
        </w:tabs>
        <w:ind w:left="567" w:firstLine="0"/>
        <w:rPr>
          <w:rFonts w:ascii="Arial" w:hAnsi="Arial" w:cs="Arial"/>
          <w:sz w:val="20"/>
          <w:szCs w:val="24"/>
        </w:rPr>
      </w:pPr>
      <w:r w:rsidRPr="005D1F0D">
        <w:rPr>
          <w:rFonts w:ascii="Arial" w:hAnsi="Arial" w:cs="Arial"/>
          <w:sz w:val="20"/>
          <w:szCs w:val="24"/>
        </w:rPr>
        <w:t>c) Renta de taquillas mensualmente.......................................................................................12.93</w:t>
      </w:r>
    </w:p>
    <w:p w:rsidR="00A23A65" w:rsidRPr="005D1F0D" w:rsidRDefault="00A23A65" w:rsidP="00A23A65">
      <w:pPr>
        <w:pStyle w:val="A"/>
        <w:tabs>
          <w:tab w:val="clear" w:pos="1020"/>
          <w:tab w:val="clear" w:pos="6180"/>
          <w:tab w:val="right" w:pos="7371"/>
          <w:tab w:val="right" w:pos="9356"/>
        </w:tabs>
        <w:ind w:left="567" w:firstLine="0"/>
        <w:rPr>
          <w:rFonts w:ascii="Arial" w:hAnsi="Arial" w:cs="Arial"/>
          <w:sz w:val="20"/>
          <w:szCs w:val="24"/>
        </w:rPr>
      </w:pPr>
      <w:r w:rsidRPr="005D1F0D">
        <w:rPr>
          <w:rFonts w:ascii="Arial" w:hAnsi="Arial" w:cs="Arial"/>
          <w:sz w:val="20"/>
          <w:szCs w:val="24"/>
        </w:rPr>
        <w:t>d) Renta de locales mensualmente...........................................................................................14.37</w:t>
      </w:r>
    </w:p>
    <w:p w:rsidR="00A23A65" w:rsidRPr="000C4FF9" w:rsidRDefault="00A23A65" w:rsidP="00A23A65">
      <w:pPr>
        <w:pStyle w:val="A"/>
        <w:tabs>
          <w:tab w:val="clear" w:pos="1020"/>
          <w:tab w:val="clear" w:pos="6180"/>
          <w:tab w:val="right" w:pos="7371"/>
          <w:tab w:val="right" w:pos="9356"/>
        </w:tabs>
        <w:ind w:left="567" w:firstLine="0"/>
        <w:rPr>
          <w:rFonts w:ascii="Arial" w:hAnsi="Arial" w:cs="Arial"/>
          <w:sz w:val="24"/>
          <w:szCs w:val="24"/>
          <w:lang w:val="es-MX"/>
        </w:rPr>
      </w:pPr>
    </w:p>
    <w:p w:rsidR="00A23A65" w:rsidRPr="000C4FF9" w:rsidRDefault="00A23A65" w:rsidP="00A23A65">
      <w:pPr>
        <w:pStyle w:val="A"/>
        <w:tabs>
          <w:tab w:val="clear" w:pos="1020"/>
        </w:tabs>
        <w:ind w:left="0" w:firstLine="0"/>
        <w:rPr>
          <w:rFonts w:ascii="Arial" w:hAnsi="Arial" w:cs="Arial"/>
          <w:iCs/>
          <w:sz w:val="24"/>
          <w:szCs w:val="24"/>
          <w:lang w:val="es-MX"/>
        </w:rPr>
      </w:pPr>
      <w:r w:rsidRPr="000C4FF9">
        <w:rPr>
          <w:rFonts w:ascii="Arial" w:hAnsi="Arial" w:cs="Arial"/>
          <w:iCs/>
          <w:sz w:val="24"/>
          <w:szCs w:val="24"/>
          <w:lang w:val="es-MX"/>
        </w:rPr>
        <w:t xml:space="preserve">Los productos señalados en ésta fracción, se causarán al 50% en tanto no se tenga </w:t>
      </w:r>
      <w:smartTag w:uri="urn:schemas-microsoft-com:office:smarttags" w:element="PersonName">
        <w:smartTagPr>
          <w:attr w:name="ProductID" w:val="la Central"/>
        </w:smartTagPr>
        <w:r w:rsidRPr="000C4FF9">
          <w:rPr>
            <w:rFonts w:ascii="Arial" w:hAnsi="Arial" w:cs="Arial"/>
            <w:iCs/>
            <w:sz w:val="24"/>
            <w:szCs w:val="24"/>
            <w:lang w:val="es-MX"/>
          </w:rPr>
          <w:t>la Central</w:t>
        </w:r>
      </w:smartTag>
      <w:r w:rsidRPr="000C4FF9">
        <w:rPr>
          <w:rFonts w:ascii="Arial" w:hAnsi="Arial" w:cs="Arial"/>
          <w:iCs/>
          <w:sz w:val="24"/>
          <w:szCs w:val="24"/>
          <w:lang w:val="es-MX"/>
        </w:rPr>
        <w:t xml:space="preserve"> de Autobuses debidamente construida.</w:t>
      </w:r>
    </w:p>
    <w:p w:rsidR="00A23A65" w:rsidRPr="000C4FF9" w:rsidRDefault="00A23A65" w:rsidP="00A23A65">
      <w:pPr>
        <w:pStyle w:val="A"/>
        <w:tabs>
          <w:tab w:val="clear" w:pos="1020"/>
        </w:tabs>
        <w:ind w:left="180" w:firstLine="0"/>
        <w:rPr>
          <w:rFonts w:ascii="Arial" w:hAnsi="Arial" w:cs="Arial"/>
          <w:bCs/>
          <w:iCs/>
          <w:sz w:val="24"/>
          <w:szCs w:val="24"/>
          <w:lang w:val="es-MX"/>
        </w:rPr>
      </w:pPr>
    </w:p>
    <w:p w:rsidR="00A23A65" w:rsidRPr="000C4FF9" w:rsidRDefault="00A23A65" w:rsidP="00A23A65">
      <w:pPr>
        <w:pStyle w:val="ROMANO"/>
        <w:tabs>
          <w:tab w:val="clear" w:pos="652"/>
          <w:tab w:val="clear" w:pos="793"/>
          <w:tab w:val="left" w:pos="284"/>
        </w:tabs>
        <w:ind w:left="284" w:right="1467" w:hanging="284"/>
        <w:rPr>
          <w:rFonts w:ascii="Arial" w:hAnsi="Arial" w:cs="Arial"/>
          <w:color w:val="auto"/>
          <w:sz w:val="24"/>
          <w:szCs w:val="24"/>
        </w:rPr>
      </w:pPr>
      <w:r w:rsidRPr="000C4FF9">
        <w:rPr>
          <w:rFonts w:ascii="Arial" w:hAnsi="Arial" w:cs="Arial"/>
          <w:color w:val="auto"/>
          <w:sz w:val="24"/>
          <w:szCs w:val="24"/>
        </w:rPr>
        <w:t>V. El importe de las rentas de otros bienes muebles e inmuebles propiedad del municipio, será fijado en los contratos respectivos por el Presidente Municipal, previo acuerdo del Cabildo.</w:t>
      </w:r>
    </w:p>
    <w:p w:rsidR="00A23A65" w:rsidRPr="000C4FF9" w:rsidRDefault="00A23A65" w:rsidP="00A23A65">
      <w:pPr>
        <w:pStyle w:val="ROMANO"/>
        <w:tabs>
          <w:tab w:val="clear" w:pos="652"/>
          <w:tab w:val="clear" w:pos="793"/>
          <w:tab w:val="left" w:pos="284"/>
        </w:tabs>
        <w:ind w:left="0" w:firstLine="0"/>
        <w:rPr>
          <w:rFonts w:ascii="Arial" w:hAnsi="Arial" w:cs="Arial"/>
          <w:color w:val="auto"/>
          <w:sz w:val="24"/>
          <w:szCs w:val="24"/>
        </w:rPr>
      </w:pPr>
    </w:p>
    <w:p w:rsidR="00A23A65" w:rsidRPr="000C4FF9" w:rsidRDefault="00A23A65" w:rsidP="00A23A65">
      <w:pPr>
        <w:widowControl w:val="0"/>
        <w:tabs>
          <w:tab w:val="left" w:pos="426"/>
          <w:tab w:val="left" w:pos="851"/>
          <w:tab w:val="right" w:leader="dot" w:pos="7371"/>
          <w:tab w:val="right" w:pos="8505"/>
        </w:tabs>
        <w:ind w:right="30"/>
        <w:jc w:val="both"/>
        <w:rPr>
          <w:rFonts w:ascii="Arial" w:hAnsi="Arial" w:cs="Arial"/>
          <w:bCs/>
          <w:iCs/>
          <w:snapToGrid w:val="0"/>
          <w:sz w:val="24"/>
          <w:szCs w:val="24"/>
        </w:rPr>
      </w:pPr>
      <w:r w:rsidRPr="00CF1063">
        <w:rPr>
          <w:rFonts w:ascii="Arial" w:hAnsi="Arial" w:cs="Arial"/>
          <w:b/>
          <w:bCs/>
          <w:iCs/>
          <w:snapToGrid w:val="0"/>
          <w:sz w:val="24"/>
          <w:szCs w:val="24"/>
        </w:rPr>
        <w:t>ARTÍCULO 110.-</w:t>
      </w:r>
      <w:r w:rsidRPr="000C4FF9">
        <w:rPr>
          <w:rFonts w:ascii="Arial" w:hAnsi="Arial" w:cs="Arial"/>
          <w:bCs/>
          <w:iCs/>
          <w:snapToGrid w:val="0"/>
          <w:sz w:val="24"/>
          <w:szCs w:val="24"/>
        </w:rPr>
        <w:t xml:space="preserve"> Los propietarios de ganado que circule en las vías públicas y sea recogido por la autoridad municipal, haciendo uso de las instalaciones del municipio, pagarán diariamente los productos correspondientes, conforme a la siguiente tarifa: </w:t>
      </w:r>
    </w:p>
    <w:p w:rsidR="00A23A65" w:rsidRPr="005D1F0D" w:rsidRDefault="00A23A65" w:rsidP="00A23A65">
      <w:pPr>
        <w:widowControl w:val="0"/>
        <w:tabs>
          <w:tab w:val="left" w:pos="426"/>
          <w:tab w:val="left" w:pos="851"/>
          <w:tab w:val="right" w:leader="dot" w:pos="5471"/>
          <w:tab w:val="right" w:pos="6210"/>
          <w:tab w:val="right" w:pos="7938"/>
          <w:tab w:val="right" w:pos="9356"/>
        </w:tabs>
        <w:ind w:right="51"/>
        <w:jc w:val="right"/>
        <w:rPr>
          <w:rFonts w:ascii="Arial" w:hAnsi="Arial" w:cs="Arial"/>
          <w:snapToGrid w:val="0"/>
          <w:sz w:val="16"/>
          <w:szCs w:val="16"/>
        </w:rPr>
      </w:pPr>
      <w:r w:rsidRPr="000C4FF9">
        <w:rPr>
          <w:rFonts w:ascii="Arial" w:hAnsi="Arial" w:cs="Arial"/>
          <w:snapToGrid w:val="0"/>
          <w:sz w:val="24"/>
          <w:szCs w:val="24"/>
        </w:rPr>
        <w:t xml:space="preserve">                                                                                                                                                                  </w:t>
      </w:r>
      <w:r w:rsidRPr="005D1F0D">
        <w:rPr>
          <w:rFonts w:ascii="Arial" w:hAnsi="Arial" w:cs="Arial"/>
          <w:snapToGrid w:val="0"/>
          <w:sz w:val="16"/>
          <w:szCs w:val="16"/>
        </w:rPr>
        <w:t>(REFORMADO DEC. 133, P.O. 22 NOV 2016)</w:t>
      </w:r>
    </w:p>
    <w:p w:rsidR="00A23A65" w:rsidRPr="000C4FF9" w:rsidRDefault="00A23A65" w:rsidP="00A23A65">
      <w:pPr>
        <w:widowControl w:val="0"/>
        <w:tabs>
          <w:tab w:val="left" w:pos="426"/>
          <w:tab w:val="left" w:pos="851"/>
          <w:tab w:val="right" w:leader="dot" w:pos="5471"/>
          <w:tab w:val="right" w:pos="6210"/>
          <w:tab w:val="right" w:pos="7938"/>
          <w:tab w:val="right" w:pos="9356"/>
        </w:tabs>
        <w:ind w:right="51"/>
        <w:jc w:val="right"/>
        <w:rPr>
          <w:rFonts w:ascii="Arial" w:hAnsi="Arial" w:cs="Arial"/>
          <w:snapToGrid w:val="0"/>
          <w:sz w:val="24"/>
          <w:szCs w:val="24"/>
        </w:rPr>
      </w:pPr>
      <w:r w:rsidRPr="000C4FF9">
        <w:rPr>
          <w:rFonts w:ascii="Arial" w:hAnsi="Arial" w:cs="Arial"/>
          <w:snapToGrid w:val="0"/>
          <w:sz w:val="24"/>
          <w:szCs w:val="24"/>
        </w:rPr>
        <w:t>UMA</w:t>
      </w:r>
    </w:p>
    <w:p w:rsidR="00A23A65" w:rsidRPr="000C4FF9" w:rsidRDefault="00A23A65" w:rsidP="00A23A65">
      <w:pPr>
        <w:widowControl w:val="0"/>
        <w:tabs>
          <w:tab w:val="left" w:pos="426"/>
          <w:tab w:val="left" w:pos="851"/>
          <w:tab w:val="right" w:leader="dot" w:pos="7371"/>
          <w:tab w:val="right" w:pos="8505"/>
        </w:tabs>
        <w:ind w:right="51"/>
        <w:rPr>
          <w:rFonts w:ascii="Arial" w:hAnsi="Arial" w:cs="Arial"/>
          <w:sz w:val="24"/>
          <w:szCs w:val="24"/>
        </w:rPr>
      </w:pPr>
      <w:r w:rsidRPr="000C4FF9">
        <w:rPr>
          <w:rFonts w:ascii="Arial" w:hAnsi="Arial" w:cs="Arial"/>
          <w:sz w:val="24"/>
          <w:szCs w:val="24"/>
        </w:rPr>
        <w:t>I. Chiqueros especiales, por cabeza</w:t>
      </w:r>
      <w:r w:rsidRPr="000C4FF9">
        <w:rPr>
          <w:rFonts w:ascii="Arial" w:hAnsi="Arial" w:cs="Arial"/>
          <w:sz w:val="24"/>
          <w:szCs w:val="24"/>
        </w:rPr>
        <w:tab/>
      </w:r>
      <w:r w:rsidRPr="000C4FF9">
        <w:rPr>
          <w:rFonts w:ascii="Arial" w:hAnsi="Arial" w:cs="Arial"/>
          <w:sz w:val="24"/>
          <w:szCs w:val="24"/>
        </w:rPr>
        <w:tab/>
        <w:t>0.23</w:t>
      </w:r>
    </w:p>
    <w:p w:rsidR="00A23A65" w:rsidRPr="000C4FF9" w:rsidRDefault="00A23A65" w:rsidP="00A23A65">
      <w:pPr>
        <w:pStyle w:val="ROMANO"/>
        <w:tabs>
          <w:tab w:val="clear" w:pos="5329"/>
          <w:tab w:val="clear" w:pos="6180"/>
          <w:tab w:val="right" w:leader="dot" w:pos="7938"/>
          <w:tab w:val="right" w:pos="9356"/>
        </w:tabs>
        <w:rPr>
          <w:rFonts w:ascii="Arial" w:hAnsi="Arial" w:cs="Arial"/>
          <w:color w:val="auto"/>
          <w:sz w:val="24"/>
          <w:szCs w:val="24"/>
        </w:rPr>
      </w:pPr>
    </w:p>
    <w:p w:rsidR="00A23A65" w:rsidRPr="000C4FF9" w:rsidRDefault="00A23A65" w:rsidP="00A23A65">
      <w:pPr>
        <w:pStyle w:val="ROMANO"/>
        <w:tabs>
          <w:tab w:val="clear" w:pos="5329"/>
          <w:tab w:val="clear" w:pos="6180"/>
          <w:tab w:val="right" w:leader="dot" w:pos="7938"/>
          <w:tab w:val="right" w:pos="9356"/>
        </w:tabs>
        <w:ind w:right="1467"/>
        <w:rPr>
          <w:rFonts w:ascii="Arial" w:hAnsi="Arial" w:cs="Arial"/>
          <w:color w:val="auto"/>
          <w:sz w:val="24"/>
          <w:szCs w:val="24"/>
        </w:rPr>
      </w:pPr>
      <w:r w:rsidRPr="000C4FF9">
        <w:rPr>
          <w:rFonts w:ascii="Arial" w:hAnsi="Arial" w:cs="Arial"/>
          <w:color w:val="auto"/>
          <w:sz w:val="24"/>
          <w:szCs w:val="24"/>
        </w:rPr>
        <w:t>II. Corrales para guarda de animales que transiten en la vía pública sin vigilancia, por cada uno</w:t>
      </w:r>
      <w:r w:rsidRPr="000C4FF9">
        <w:rPr>
          <w:rFonts w:ascii="Arial" w:hAnsi="Arial" w:cs="Arial"/>
          <w:color w:val="auto"/>
          <w:sz w:val="24"/>
          <w:szCs w:val="24"/>
        </w:rPr>
        <w:tab/>
      </w:r>
      <w:r w:rsidRPr="000C4FF9">
        <w:rPr>
          <w:rFonts w:ascii="Arial" w:hAnsi="Arial" w:cs="Arial"/>
          <w:color w:val="auto"/>
          <w:sz w:val="24"/>
          <w:szCs w:val="24"/>
        </w:rPr>
        <w:tab/>
        <w:t>0.47</w:t>
      </w:r>
    </w:p>
    <w:p w:rsidR="00A23A65" w:rsidRPr="000C4FF9" w:rsidRDefault="00A23A65" w:rsidP="00A23A65">
      <w:pPr>
        <w:jc w:val="both"/>
        <w:rPr>
          <w:rFonts w:ascii="Arial" w:hAnsi="Arial" w:cs="Arial"/>
          <w:snapToGrid w:val="0"/>
          <w:sz w:val="24"/>
          <w:szCs w:val="24"/>
        </w:rPr>
      </w:pPr>
    </w:p>
    <w:p w:rsidR="00A23A65" w:rsidRPr="000C4FF9" w:rsidRDefault="00A23A65" w:rsidP="00A23A65">
      <w:pPr>
        <w:widowControl w:val="0"/>
        <w:tabs>
          <w:tab w:val="left" w:pos="426"/>
          <w:tab w:val="left" w:pos="851"/>
          <w:tab w:val="right" w:leader="dot" w:pos="5471"/>
          <w:tab w:val="right" w:pos="6210"/>
        </w:tabs>
        <w:ind w:right="30"/>
        <w:jc w:val="both"/>
        <w:rPr>
          <w:rFonts w:ascii="Arial" w:hAnsi="Arial" w:cs="Arial"/>
          <w:snapToGrid w:val="0"/>
          <w:sz w:val="24"/>
          <w:szCs w:val="24"/>
        </w:rPr>
      </w:pPr>
      <w:r w:rsidRPr="00CF1063">
        <w:rPr>
          <w:rFonts w:ascii="Arial" w:hAnsi="Arial" w:cs="Arial"/>
          <w:b/>
          <w:bCs/>
          <w:snapToGrid w:val="0"/>
          <w:sz w:val="24"/>
          <w:szCs w:val="24"/>
        </w:rPr>
        <w:t>ARTÍCULO 111.-</w:t>
      </w:r>
      <w:r w:rsidRPr="000C4FF9">
        <w:rPr>
          <w:rFonts w:ascii="Arial" w:hAnsi="Arial" w:cs="Arial"/>
          <w:snapToGrid w:val="0"/>
          <w:sz w:val="24"/>
          <w:szCs w:val="24"/>
        </w:rPr>
        <w:t xml:space="preserve"> </w:t>
      </w:r>
      <w:r w:rsidRPr="000C4FF9">
        <w:rPr>
          <w:rFonts w:ascii="Arial" w:hAnsi="Arial" w:cs="Arial"/>
          <w:bCs/>
          <w:iCs/>
          <w:snapToGrid w:val="0"/>
          <w:sz w:val="24"/>
          <w:szCs w:val="24"/>
        </w:rPr>
        <w:t>En los cementerios</w:t>
      </w:r>
      <w:r w:rsidRPr="000C4FF9">
        <w:rPr>
          <w:rFonts w:ascii="Arial" w:hAnsi="Arial" w:cs="Arial"/>
          <w:snapToGrid w:val="0"/>
          <w:sz w:val="24"/>
          <w:szCs w:val="24"/>
        </w:rPr>
        <w:t xml:space="preserve"> públicos se causarán y pagarán </w:t>
      </w:r>
      <w:r w:rsidRPr="000C4FF9">
        <w:rPr>
          <w:rFonts w:ascii="Arial" w:hAnsi="Arial" w:cs="Arial"/>
          <w:bCs/>
          <w:iCs/>
          <w:snapToGrid w:val="0"/>
          <w:sz w:val="24"/>
          <w:szCs w:val="24"/>
        </w:rPr>
        <w:t>los productos</w:t>
      </w:r>
      <w:r w:rsidRPr="000C4FF9">
        <w:rPr>
          <w:rFonts w:ascii="Arial" w:hAnsi="Arial" w:cs="Arial"/>
          <w:snapToGrid w:val="0"/>
          <w:sz w:val="24"/>
          <w:szCs w:val="24"/>
        </w:rPr>
        <w:t xml:space="preserve"> de conformidad </w:t>
      </w:r>
      <w:r w:rsidRPr="000C4FF9">
        <w:rPr>
          <w:rFonts w:ascii="Arial" w:hAnsi="Arial" w:cs="Arial"/>
          <w:bCs/>
          <w:iCs/>
          <w:snapToGrid w:val="0"/>
          <w:sz w:val="24"/>
          <w:szCs w:val="24"/>
        </w:rPr>
        <w:t>con</w:t>
      </w:r>
      <w:r w:rsidRPr="000C4FF9">
        <w:rPr>
          <w:rFonts w:ascii="Arial" w:hAnsi="Arial" w:cs="Arial"/>
          <w:snapToGrid w:val="0"/>
          <w:sz w:val="24"/>
          <w:szCs w:val="24"/>
        </w:rPr>
        <w:t xml:space="preserve"> la siguiente tarifa:</w:t>
      </w:r>
    </w:p>
    <w:p w:rsidR="00A23A65" w:rsidRPr="005D1F0D" w:rsidRDefault="00A23A65" w:rsidP="00A23A65">
      <w:pPr>
        <w:widowControl w:val="0"/>
        <w:tabs>
          <w:tab w:val="left" w:pos="426"/>
          <w:tab w:val="left" w:pos="851"/>
          <w:tab w:val="right" w:leader="dot" w:pos="5471"/>
          <w:tab w:val="right" w:pos="6210"/>
          <w:tab w:val="right" w:pos="7938"/>
          <w:tab w:val="right" w:pos="9356"/>
        </w:tabs>
        <w:ind w:right="51"/>
        <w:jc w:val="right"/>
        <w:rPr>
          <w:rFonts w:ascii="Arial" w:hAnsi="Arial" w:cs="Arial"/>
          <w:snapToGrid w:val="0"/>
          <w:sz w:val="16"/>
          <w:szCs w:val="16"/>
        </w:rPr>
      </w:pPr>
      <w:r w:rsidRPr="005D1F0D">
        <w:rPr>
          <w:rFonts w:ascii="Arial" w:hAnsi="Arial" w:cs="Arial"/>
          <w:snapToGrid w:val="0"/>
          <w:sz w:val="16"/>
          <w:szCs w:val="16"/>
        </w:rPr>
        <w:t>(REFORMADO DEC. 133, P.O. 22 NOV 2016)</w:t>
      </w:r>
    </w:p>
    <w:p w:rsidR="00A23A65" w:rsidRPr="000C4FF9" w:rsidRDefault="00A23A65" w:rsidP="00A23A65">
      <w:pPr>
        <w:widowControl w:val="0"/>
        <w:tabs>
          <w:tab w:val="left" w:pos="426"/>
          <w:tab w:val="left" w:pos="851"/>
          <w:tab w:val="right" w:leader="dot" w:pos="5471"/>
          <w:tab w:val="right" w:pos="6210"/>
          <w:tab w:val="right" w:pos="7938"/>
          <w:tab w:val="right" w:pos="9356"/>
        </w:tabs>
        <w:ind w:right="-91"/>
        <w:jc w:val="right"/>
        <w:rPr>
          <w:rFonts w:ascii="Arial" w:hAnsi="Arial" w:cs="Arial"/>
          <w:snapToGrid w:val="0"/>
          <w:sz w:val="24"/>
          <w:szCs w:val="24"/>
        </w:rPr>
      </w:pPr>
      <w:r w:rsidRPr="000C4FF9">
        <w:rPr>
          <w:rFonts w:ascii="Arial" w:hAnsi="Arial" w:cs="Arial"/>
          <w:snapToGrid w:val="0"/>
          <w:sz w:val="24"/>
          <w:szCs w:val="24"/>
        </w:rPr>
        <w:t xml:space="preserve">                                                                                                                                                                 UMA</w:t>
      </w:r>
    </w:p>
    <w:p w:rsidR="00A23A65" w:rsidRPr="005D1F0D" w:rsidRDefault="00A23A65" w:rsidP="00A23A65">
      <w:pPr>
        <w:widowControl w:val="0"/>
        <w:tabs>
          <w:tab w:val="left" w:pos="426"/>
          <w:tab w:val="left" w:pos="851"/>
          <w:tab w:val="right" w:leader="dot" w:pos="5471"/>
          <w:tab w:val="right" w:pos="6210"/>
          <w:tab w:val="right" w:pos="7938"/>
          <w:tab w:val="right" w:pos="9356"/>
        </w:tabs>
        <w:ind w:right="51"/>
        <w:jc w:val="right"/>
        <w:rPr>
          <w:rFonts w:ascii="Arial" w:hAnsi="Arial" w:cs="Arial"/>
          <w:snapToGrid w:val="0"/>
          <w:sz w:val="16"/>
          <w:szCs w:val="16"/>
        </w:rPr>
      </w:pPr>
      <w:r w:rsidRPr="005D1F0D">
        <w:rPr>
          <w:rFonts w:ascii="Arial" w:hAnsi="Arial" w:cs="Arial"/>
          <w:snapToGrid w:val="0"/>
          <w:sz w:val="16"/>
          <w:szCs w:val="16"/>
        </w:rPr>
        <w:t xml:space="preserve"> (REFORMADO DEC</w:t>
      </w:r>
      <w:r>
        <w:rPr>
          <w:rFonts w:ascii="Arial" w:hAnsi="Arial" w:cs="Arial"/>
          <w:snapToGrid w:val="0"/>
          <w:sz w:val="16"/>
          <w:szCs w:val="16"/>
        </w:rPr>
        <w:t>RETO</w:t>
      </w:r>
      <w:r w:rsidRPr="005D1F0D">
        <w:rPr>
          <w:rFonts w:ascii="Arial" w:hAnsi="Arial" w:cs="Arial"/>
          <w:snapToGrid w:val="0"/>
          <w:sz w:val="16"/>
          <w:szCs w:val="16"/>
        </w:rPr>
        <w:t xml:space="preserve"> 306 APROBADO 14 ENERO DE 2003)</w:t>
      </w:r>
    </w:p>
    <w:p w:rsidR="00A23A65" w:rsidRPr="000C4FF9" w:rsidRDefault="00A23A65" w:rsidP="00A23A65">
      <w:pPr>
        <w:pStyle w:val="ROMANO"/>
        <w:tabs>
          <w:tab w:val="right" w:pos="7938"/>
          <w:tab w:val="right" w:pos="9356"/>
        </w:tabs>
        <w:ind w:right="-91"/>
        <w:rPr>
          <w:rFonts w:ascii="Arial" w:hAnsi="Arial" w:cs="Arial"/>
          <w:color w:val="auto"/>
          <w:sz w:val="24"/>
          <w:szCs w:val="24"/>
        </w:rPr>
      </w:pPr>
      <w:r w:rsidRPr="000C4FF9">
        <w:rPr>
          <w:rFonts w:ascii="Arial" w:hAnsi="Arial" w:cs="Arial"/>
          <w:color w:val="auto"/>
          <w:sz w:val="24"/>
          <w:szCs w:val="24"/>
        </w:rPr>
        <w:t>I. Venta de lotes en propiedad:</w:t>
      </w:r>
    </w:p>
    <w:p w:rsidR="00A23A65" w:rsidRPr="000C4FF9" w:rsidRDefault="00A23A65" w:rsidP="00A23A65">
      <w:pPr>
        <w:pStyle w:val="aaa"/>
        <w:numPr>
          <w:ilvl w:val="0"/>
          <w:numId w:val="2"/>
        </w:numPr>
        <w:tabs>
          <w:tab w:val="clear" w:pos="5329"/>
          <w:tab w:val="clear" w:pos="6180"/>
          <w:tab w:val="left" w:leader="dot" w:pos="7371"/>
          <w:tab w:val="right" w:pos="7938"/>
          <w:tab w:val="right" w:pos="9356"/>
        </w:tabs>
        <w:ind w:right="-91"/>
        <w:rPr>
          <w:rFonts w:ascii="Arial" w:hAnsi="Arial" w:cs="Arial"/>
          <w:sz w:val="24"/>
          <w:szCs w:val="24"/>
        </w:rPr>
      </w:pPr>
      <w:r w:rsidRPr="000C4FF9">
        <w:rPr>
          <w:rFonts w:ascii="Arial" w:hAnsi="Arial" w:cs="Arial"/>
          <w:sz w:val="24"/>
          <w:szCs w:val="24"/>
        </w:rPr>
        <w:t>SE DEROGA</w:t>
      </w:r>
      <w:r>
        <w:rPr>
          <w:rFonts w:ascii="Arial" w:hAnsi="Arial" w:cs="Arial"/>
          <w:sz w:val="24"/>
          <w:szCs w:val="24"/>
        </w:rPr>
        <w:t>.</w:t>
      </w:r>
      <w:r w:rsidRPr="005D1F0D">
        <w:rPr>
          <w:rFonts w:ascii="Arial" w:hAnsi="Arial" w:cs="Arial"/>
          <w:sz w:val="16"/>
          <w:szCs w:val="16"/>
        </w:rPr>
        <w:t xml:space="preserve">  DEC</w:t>
      </w:r>
      <w:r>
        <w:rPr>
          <w:rFonts w:ascii="Arial" w:hAnsi="Arial" w:cs="Arial"/>
          <w:sz w:val="16"/>
          <w:szCs w:val="16"/>
        </w:rPr>
        <w:t>RETO</w:t>
      </w:r>
      <w:r w:rsidRPr="005D1F0D">
        <w:rPr>
          <w:rFonts w:ascii="Arial" w:hAnsi="Arial" w:cs="Arial"/>
          <w:sz w:val="16"/>
          <w:szCs w:val="16"/>
        </w:rPr>
        <w:t xml:space="preserve"> 306 APROBADO EL 14 ENERO DE 2003</w:t>
      </w:r>
    </w:p>
    <w:p w:rsidR="00A23A65" w:rsidRPr="000C4FF9" w:rsidRDefault="00A23A65" w:rsidP="00A23A65">
      <w:pPr>
        <w:pStyle w:val="aaa"/>
        <w:numPr>
          <w:ilvl w:val="0"/>
          <w:numId w:val="2"/>
        </w:numPr>
        <w:tabs>
          <w:tab w:val="clear" w:pos="5329"/>
          <w:tab w:val="clear" w:pos="6180"/>
          <w:tab w:val="left" w:leader="dot" w:pos="7371"/>
          <w:tab w:val="right" w:pos="7938"/>
          <w:tab w:val="right" w:pos="9356"/>
        </w:tabs>
        <w:ind w:right="-91"/>
        <w:rPr>
          <w:rFonts w:ascii="Arial" w:hAnsi="Arial" w:cs="Arial"/>
          <w:sz w:val="24"/>
          <w:szCs w:val="24"/>
        </w:rPr>
      </w:pPr>
      <w:r w:rsidRPr="000C4FF9">
        <w:rPr>
          <w:rFonts w:ascii="Arial" w:hAnsi="Arial" w:cs="Arial"/>
          <w:sz w:val="24"/>
          <w:szCs w:val="24"/>
        </w:rPr>
        <w:t>SE DEROGA</w:t>
      </w:r>
      <w:r>
        <w:rPr>
          <w:rFonts w:ascii="Arial" w:hAnsi="Arial" w:cs="Arial"/>
          <w:sz w:val="24"/>
          <w:szCs w:val="24"/>
        </w:rPr>
        <w:t>.</w:t>
      </w:r>
      <w:r w:rsidRPr="000C4FF9">
        <w:rPr>
          <w:rFonts w:ascii="Arial" w:hAnsi="Arial" w:cs="Arial"/>
          <w:sz w:val="24"/>
          <w:szCs w:val="24"/>
        </w:rPr>
        <w:t xml:space="preserve"> </w:t>
      </w:r>
      <w:r w:rsidRPr="005D1F0D">
        <w:rPr>
          <w:rFonts w:ascii="Arial" w:hAnsi="Arial" w:cs="Arial"/>
          <w:sz w:val="16"/>
          <w:szCs w:val="16"/>
        </w:rPr>
        <w:t>DECRETO 306 APROBADO EL 14 ENERO DE 2003</w:t>
      </w:r>
    </w:p>
    <w:p w:rsidR="00A23A65" w:rsidRPr="005D1F0D" w:rsidRDefault="00A23A65" w:rsidP="00A23A65">
      <w:pPr>
        <w:pStyle w:val="aaa"/>
        <w:numPr>
          <w:ilvl w:val="0"/>
          <w:numId w:val="0"/>
        </w:numPr>
        <w:tabs>
          <w:tab w:val="clear" w:pos="5329"/>
          <w:tab w:val="clear" w:pos="6180"/>
          <w:tab w:val="left" w:leader="dot" w:pos="7371"/>
          <w:tab w:val="right" w:pos="7938"/>
          <w:tab w:val="right" w:pos="9356"/>
        </w:tabs>
        <w:ind w:left="1020" w:right="-91"/>
        <w:jc w:val="right"/>
        <w:rPr>
          <w:rFonts w:ascii="Arial" w:hAnsi="Arial" w:cs="Arial"/>
          <w:i/>
          <w:sz w:val="16"/>
          <w:szCs w:val="16"/>
        </w:rPr>
      </w:pPr>
      <w:r w:rsidRPr="005D1F0D">
        <w:rPr>
          <w:rFonts w:ascii="Arial" w:hAnsi="Arial" w:cs="Arial"/>
          <w:i/>
          <w:sz w:val="16"/>
          <w:szCs w:val="16"/>
        </w:rPr>
        <w:t>(ADIC</w:t>
      </w:r>
      <w:r>
        <w:rPr>
          <w:rFonts w:ascii="Arial" w:hAnsi="Arial" w:cs="Arial"/>
          <w:i/>
          <w:sz w:val="16"/>
          <w:szCs w:val="16"/>
        </w:rPr>
        <w:t>IONADA</w:t>
      </w:r>
      <w:r w:rsidRPr="005D1F0D">
        <w:rPr>
          <w:rFonts w:ascii="Arial" w:hAnsi="Arial" w:cs="Arial"/>
          <w:i/>
          <w:sz w:val="16"/>
          <w:szCs w:val="16"/>
        </w:rPr>
        <w:t xml:space="preserve"> DEC. 165, </w:t>
      </w:r>
      <w:r w:rsidRPr="005D1F0D">
        <w:rPr>
          <w:rFonts w:ascii="Arial" w:hAnsi="Arial" w:cs="Arial"/>
          <w:i/>
          <w:sz w:val="16"/>
          <w:szCs w:val="16"/>
          <w:lang w:eastAsia="es-MX"/>
        </w:rPr>
        <w:t>P.O. 46, SUPL. 3, SUPL. 3, 31 AGOSTO 2013)</w:t>
      </w:r>
    </w:p>
    <w:p w:rsidR="00A23A65" w:rsidRPr="000C4FF9" w:rsidRDefault="00A23A65" w:rsidP="00A23A65">
      <w:pPr>
        <w:pStyle w:val="Estilo"/>
        <w:numPr>
          <w:ilvl w:val="0"/>
          <w:numId w:val="2"/>
        </w:numPr>
        <w:ind w:right="112"/>
        <w:jc w:val="both"/>
        <w:rPr>
          <w:bCs/>
        </w:rPr>
      </w:pPr>
      <w:r w:rsidRPr="000C4FF9">
        <w:t xml:space="preserve"> </w:t>
      </w:r>
      <w:r w:rsidRPr="000C4FF9">
        <w:rPr>
          <w:bCs/>
        </w:rPr>
        <w:t>Lotes de terreno en cementerio urbano por m2 ………..…………….……..</w:t>
      </w:r>
      <w:r w:rsidRPr="000C4FF9">
        <w:rPr>
          <w:bCs/>
        </w:rPr>
        <w:tab/>
        <w:t>25.00</w:t>
      </w:r>
    </w:p>
    <w:p w:rsidR="00A23A65" w:rsidRPr="000C4FF9" w:rsidRDefault="00A23A65" w:rsidP="00A23A65">
      <w:pPr>
        <w:pStyle w:val="ROMANO"/>
        <w:tabs>
          <w:tab w:val="clear" w:pos="5329"/>
          <w:tab w:val="left" w:leader="dot" w:pos="4762"/>
          <w:tab w:val="right" w:pos="7938"/>
          <w:tab w:val="right" w:pos="9356"/>
        </w:tabs>
        <w:ind w:right="-91"/>
        <w:rPr>
          <w:rFonts w:ascii="Arial" w:hAnsi="Arial" w:cs="Arial"/>
          <w:color w:val="auto"/>
          <w:sz w:val="24"/>
          <w:szCs w:val="24"/>
        </w:rPr>
      </w:pPr>
    </w:p>
    <w:p w:rsidR="00A23A65" w:rsidRPr="000C4FF9" w:rsidRDefault="00A23A65" w:rsidP="00A23A65">
      <w:pPr>
        <w:pStyle w:val="ROMANO"/>
        <w:tabs>
          <w:tab w:val="clear" w:pos="5329"/>
          <w:tab w:val="clear" w:pos="6180"/>
          <w:tab w:val="left" w:leader="dot" w:pos="7371"/>
          <w:tab w:val="right" w:pos="7938"/>
          <w:tab w:val="right" w:pos="8505"/>
          <w:tab w:val="right" w:pos="9356"/>
        </w:tabs>
        <w:ind w:right="-91"/>
        <w:rPr>
          <w:rFonts w:ascii="Arial" w:hAnsi="Arial" w:cs="Arial"/>
          <w:color w:val="auto"/>
          <w:sz w:val="24"/>
          <w:szCs w:val="24"/>
        </w:rPr>
      </w:pPr>
      <w:r w:rsidRPr="000C4FF9">
        <w:rPr>
          <w:rFonts w:ascii="Arial" w:hAnsi="Arial" w:cs="Arial"/>
          <w:color w:val="auto"/>
          <w:sz w:val="24"/>
          <w:szCs w:val="24"/>
        </w:rPr>
        <w:t>II. Construcción y venta de gavetas para fosas en el cementerio</w:t>
      </w:r>
      <w:r w:rsidRPr="000C4FF9">
        <w:rPr>
          <w:rFonts w:ascii="Arial" w:hAnsi="Arial" w:cs="Arial"/>
          <w:color w:val="auto"/>
          <w:sz w:val="24"/>
          <w:szCs w:val="24"/>
        </w:rPr>
        <w:tab/>
      </w:r>
      <w:r w:rsidRPr="000C4FF9">
        <w:rPr>
          <w:rFonts w:ascii="Arial" w:hAnsi="Arial" w:cs="Arial"/>
          <w:color w:val="auto"/>
          <w:sz w:val="24"/>
          <w:szCs w:val="24"/>
        </w:rPr>
        <w:tab/>
      </w:r>
      <w:r w:rsidRPr="000C4FF9">
        <w:rPr>
          <w:rFonts w:ascii="Arial" w:hAnsi="Arial" w:cs="Arial"/>
          <w:color w:val="auto"/>
          <w:sz w:val="24"/>
          <w:szCs w:val="24"/>
        </w:rPr>
        <w:tab/>
        <w:t>según contrato</w:t>
      </w:r>
    </w:p>
    <w:p w:rsidR="00A23A65" w:rsidRPr="000C4FF9" w:rsidRDefault="00A23A65" w:rsidP="00A23A65">
      <w:pPr>
        <w:pStyle w:val="ROMANO"/>
        <w:ind w:right="1467"/>
        <w:rPr>
          <w:rFonts w:ascii="Arial" w:hAnsi="Arial" w:cs="Arial"/>
          <w:color w:val="auto"/>
          <w:sz w:val="24"/>
          <w:szCs w:val="24"/>
        </w:rPr>
      </w:pPr>
      <w:r w:rsidRPr="000C4FF9">
        <w:rPr>
          <w:rFonts w:ascii="Arial" w:hAnsi="Arial" w:cs="Arial"/>
          <w:color w:val="auto"/>
          <w:sz w:val="24"/>
          <w:szCs w:val="24"/>
        </w:rPr>
        <w:tab/>
      </w:r>
    </w:p>
    <w:p w:rsidR="00A23A65" w:rsidRPr="000C4FF9" w:rsidRDefault="00A23A65" w:rsidP="00A23A65">
      <w:pPr>
        <w:pStyle w:val="ROMANO"/>
        <w:ind w:right="1467"/>
        <w:rPr>
          <w:rFonts w:ascii="Arial" w:hAnsi="Arial" w:cs="Arial"/>
          <w:color w:val="auto"/>
          <w:sz w:val="24"/>
          <w:szCs w:val="24"/>
        </w:rPr>
      </w:pPr>
      <w:r w:rsidRPr="000C4FF9">
        <w:rPr>
          <w:rFonts w:ascii="Arial" w:hAnsi="Arial" w:cs="Arial"/>
          <w:color w:val="auto"/>
          <w:sz w:val="24"/>
          <w:szCs w:val="24"/>
        </w:rPr>
        <w:t>III. En los cementerios ubicados fuera de la cabecera municipal, se causará y pagará sólo el 50 por ciento del total del costo.</w:t>
      </w:r>
    </w:p>
    <w:p w:rsidR="00A23A65" w:rsidRPr="000C4FF9" w:rsidRDefault="00A23A65" w:rsidP="00A23A65">
      <w:pPr>
        <w:widowControl w:val="0"/>
        <w:tabs>
          <w:tab w:val="left" w:pos="426"/>
          <w:tab w:val="left" w:pos="851"/>
          <w:tab w:val="right" w:leader="dot" w:pos="7371"/>
          <w:tab w:val="right" w:pos="8505"/>
        </w:tabs>
        <w:ind w:right="30"/>
        <w:jc w:val="both"/>
        <w:rPr>
          <w:rFonts w:ascii="Arial" w:hAnsi="Arial" w:cs="Arial"/>
          <w:snapToGrid w:val="0"/>
          <w:sz w:val="24"/>
          <w:szCs w:val="24"/>
        </w:rPr>
      </w:pPr>
      <w:r w:rsidRPr="000C4FF9">
        <w:rPr>
          <w:rFonts w:ascii="Arial" w:hAnsi="Arial" w:cs="Arial"/>
          <w:snapToGrid w:val="0"/>
          <w:sz w:val="24"/>
          <w:szCs w:val="24"/>
        </w:rPr>
        <w:t xml:space="preserve">  </w:t>
      </w:r>
    </w:p>
    <w:p w:rsidR="00A23A65" w:rsidRPr="00CF1063" w:rsidRDefault="00A23A65" w:rsidP="00A23A65">
      <w:pPr>
        <w:widowControl w:val="0"/>
        <w:tabs>
          <w:tab w:val="left" w:pos="426"/>
          <w:tab w:val="left" w:pos="851"/>
          <w:tab w:val="right" w:leader="dot" w:pos="5471"/>
          <w:tab w:val="right" w:leader="dot" w:pos="7371"/>
          <w:tab w:val="right" w:pos="8505"/>
        </w:tabs>
        <w:ind w:right="30"/>
        <w:jc w:val="center"/>
        <w:rPr>
          <w:rFonts w:ascii="Arial" w:hAnsi="Arial" w:cs="Arial"/>
          <w:b/>
          <w:bCs/>
          <w:snapToGrid w:val="0"/>
          <w:sz w:val="24"/>
          <w:szCs w:val="24"/>
        </w:rPr>
      </w:pPr>
      <w:r w:rsidRPr="00CF1063">
        <w:rPr>
          <w:rFonts w:ascii="Arial" w:hAnsi="Arial" w:cs="Arial"/>
          <w:b/>
          <w:bCs/>
          <w:snapToGrid w:val="0"/>
          <w:sz w:val="24"/>
          <w:szCs w:val="24"/>
        </w:rPr>
        <w:t>CAPITULO III</w:t>
      </w:r>
    </w:p>
    <w:p w:rsidR="00A23A65" w:rsidRPr="00CF1063" w:rsidRDefault="00A23A65" w:rsidP="00A23A65">
      <w:pPr>
        <w:widowControl w:val="0"/>
        <w:tabs>
          <w:tab w:val="left" w:pos="426"/>
          <w:tab w:val="left" w:pos="851"/>
          <w:tab w:val="right" w:leader="dot" w:pos="5471"/>
          <w:tab w:val="right" w:leader="dot" w:pos="7371"/>
          <w:tab w:val="right" w:pos="8505"/>
        </w:tabs>
        <w:ind w:right="30"/>
        <w:jc w:val="center"/>
        <w:rPr>
          <w:rFonts w:ascii="Arial" w:hAnsi="Arial" w:cs="Arial"/>
          <w:b/>
          <w:bCs/>
          <w:sz w:val="24"/>
          <w:szCs w:val="24"/>
        </w:rPr>
      </w:pPr>
      <w:r w:rsidRPr="00CF1063">
        <w:rPr>
          <w:rFonts w:ascii="Arial" w:hAnsi="Arial" w:cs="Arial"/>
          <w:b/>
          <w:bCs/>
          <w:sz w:val="24"/>
          <w:szCs w:val="24"/>
        </w:rPr>
        <w:t>RENDIMIENTOS FINANCIEROS DE CAPITAL Y VALORES</w:t>
      </w:r>
    </w:p>
    <w:p w:rsidR="00A23A65" w:rsidRPr="000C4FF9" w:rsidRDefault="00A23A65" w:rsidP="00A23A65">
      <w:pPr>
        <w:rPr>
          <w:rFonts w:ascii="Arial" w:hAnsi="Arial" w:cs="Arial"/>
          <w:sz w:val="24"/>
          <w:szCs w:val="24"/>
        </w:rPr>
      </w:pPr>
    </w:p>
    <w:p w:rsidR="00A23A65" w:rsidRPr="000C4FF9" w:rsidRDefault="00A23A65" w:rsidP="00A23A65">
      <w:pPr>
        <w:widowControl w:val="0"/>
        <w:tabs>
          <w:tab w:val="left" w:pos="0"/>
          <w:tab w:val="left" w:pos="851"/>
          <w:tab w:val="right" w:leader="dot" w:pos="5471"/>
          <w:tab w:val="right" w:pos="8505"/>
          <w:tab w:val="right" w:leader="dot" w:pos="8789"/>
        </w:tabs>
        <w:ind w:right="51"/>
        <w:jc w:val="both"/>
        <w:rPr>
          <w:rFonts w:ascii="Arial" w:hAnsi="Arial" w:cs="Arial"/>
          <w:bCs/>
          <w:iCs/>
          <w:snapToGrid w:val="0"/>
          <w:sz w:val="24"/>
          <w:szCs w:val="24"/>
        </w:rPr>
      </w:pPr>
      <w:r w:rsidRPr="00A71954">
        <w:rPr>
          <w:rFonts w:ascii="Arial" w:hAnsi="Arial" w:cs="Arial"/>
          <w:b/>
          <w:bCs/>
          <w:snapToGrid w:val="0"/>
          <w:sz w:val="24"/>
          <w:szCs w:val="24"/>
        </w:rPr>
        <w:t xml:space="preserve">ARTICULO 112.- </w:t>
      </w:r>
      <w:r w:rsidRPr="000C4FF9">
        <w:rPr>
          <w:rFonts w:ascii="Arial" w:hAnsi="Arial" w:cs="Arial"/>
          <w:snapToGrid w:val="0"/>
          <w:sz w:val="24"/>
          <w:szCs w:val="24"/>
        </w:rPr>
        <w:t xml:space="preserve">Los </w:t>
      </w:r>
      <w:r w:rsidRPr="000C4FF9">
        <w:rPr>
          <w:rFonts w:ascii="Arial" w:hAnsi="Arial" w:cs="Arial"/>
          <w:bCs/>
          <w:iCs/>
          <w:snapToGrid w:val="0"/>
          <w:sz w:val="24"/>
          <w:szCs w:val="24"/>
        </w:rPr>
        <w:t>ingresos</w:t>
      </w:r>
      <w:r w:rsidRPr="000C4FF9">
        <w:rPr>
          <w:rFonts w:ascii="Arial" w:hAnsi="Arial" w:cs="Arial"/>
          <w:snapToGrid w:val="0"/>
          <w:sz w:val="24"/>
          <w:szCs w:val="24"/>
        </w:rPr>
        <w:t xml:space="preserve"> que se obtengan por los rendimientos financieros o intereses generados por las inversiones y valores que realice el Ayuntamiento, </w:t>
      </w:r>
      <w:r w:rsidRPr="000C4FF9">
        <w:rPr>
          <w:rFonts w:ascii="Arial" w:hAnsi="Arial" w:cs="Arial"/>
          <w:bCs/>
          <w:iCs/>
          <w:snapToGrid w:val="0"/>
          <w:sz w:val="24"/>
          <w:szCs w:val="24"/>
        </w:rPr>
        <w:t>se incorporarán al fondo o cuenta correspondiente.</w:t>
      </w:r>
    </w:p>
    <w:p w:rsidR="00A23A65" w:rsidRDefault="00A23A65" w:rsidP="00A23A65">
      <w:pPr>
        <w:widowControl w:val="0"/>
        <w:tabs>
          <w:tab w:val="left" w:pos="426"/>
          <w:tab w:val="left" w:pos="851"/>
          <w:tab w:val="right" w:pos="8505"/>
        </w:tabs>
        <w:ind w:right="30"/>
        <w:jc w:val="center"/>
        <w:rPr>
          <w:rFonts w:ascii="Arial" w:hAnsi="Arial" w:cs="Arial"/>
          <w:snapToGrid w:val="0"/>
          <w:sz w:val="24"/>
          <w:szCs w:val="24"/>
        </w:rPr>
      </w:pPr>
    </w:p>
    <w:p w:rsidR="00A23A65" w:rsidRPr="00CF1063" w:rsidRDefault="00A23A65" w:rsidP="00A23A65">
      <w:pPr>
        <w:widowControl w:val="0"/>
        <w:tabs>
          <w:tab w:val="left" w:pos="426"/>
          <w:tab w:val="left" w:pos="851"/>
          <w:tab w:val="right" w:pos="8505"/>
        </w:tabs>
        <w:ind w:right="30"/>
        <w:jc w:val="center"/>
        <w:rPr>
          <w:rFonts w:ascii="Arial" w:hAnsi="Arial" w:cs="Arial"/>
          <w:b/>
          <w:bCs/>
          <w:snapToGrid w:val="0"/>
          <w:sz w:val="24"/>
          <w:szCs w:val="24"/>
        </w:rPr>
      </w:pPr>
      <w:r w:rsidRPr="00CF1063">
        <w:rPr>
          <w:rFonts w:ascii="Arial" w:hAnsi="Arial" w:cs="Arial"/>
          <w:b/>
          <w:bCs/>
          <w:snapToGrid w:val="0"/>
          <w:sz w:val="24"/>
          <w:szCs w:val="24"/>
        </w:rPr>
        <w:t>CAPITULO IV</w:t>
      </w:r>
    </w:p>
    <w:p w:rsidR="00A23A65" w:rsidRPr="00CF1063" w:rsidRDefault="00A23A65" w:rsidP="00A23A65">
      <w:pPr>
        <w:widowControl w:val="0"/>
        <w:tabs>
          <w:tab w:val="left" w:pos="426"/>
          <w:tab w:val="left" w:pos="851"/>
          <w:tab w:val="right" w:pos="8505"/>
        </w:tabs>
        <w:ind w:right="30"/>
        <w:jc w:val="center"/>
        <w:rPr>
          <w:rFonts w:ascii="Arial" w:hAnsi="Arial" w:cs="Arial"/>
          <w:b/>
          <w:bCs/>
          <w:snapToGrid w:val="0"/>
          <w:sz w:val="24"/>
          <w:szCs w:val="24"/>
        </w:rPr>
      </w:pPr>
      <w:r w:rsidRPr="00CF1063">
        <w:rPr>
          <w:rFonts w:ascii="Arial" w:hAnsi="Arial" w:cs="Arial"/>
          <w:b/>
          <w:bCs/>
          <w:snapToGrid w:val="0"/>
          <w:sz w:val="24"/>
          <w:szCs w:val="24"/>
        </w:rPr>
        <w:t>VENTA DE FORMAS OFICIALES IMPRESAS</w:t>
      </w:r>
    </w:p>
    <w:p w:rsidR="00A23A65" w:rsidRPr="000C4FF9" w:rsidRDefault="00A23A65" w:rsidP="00A23A65">
      <w:pPr>
        <w:widowControl w:val="0"/>
        <w:tabs>
          <w:tab w:val="left" w:pos="426"/>
          <w:tab w:val="left" w:pos="851"/>
          <w:tab w:val="right" w:leader="dot" w:pos="5471"/>
          <w:tab w:val="right" w:leader="dot" w:pos="7371"/>
          <w:tab w:val="right" w:pos="8505"/>
        </w:tabs>
        <w:ind w:right="30"/>
        <w:rPr>
          <w:rFonts w:ascii="Arial" w:hAnsi="Arial" w:cs="Arial"/>
          <w:snapToGrid w:val="0"/>
          <w:sz w:val="24"/>
          <w:szCs w:val="24"/>
        </w:rPr>
      </w:pPr>
    </w:p>
    <w:p w:rsidR="00A23A65" w:rsidRPr="000C4FF9" w:rsidRDefault="00A23A65" w:rsidP="00A23A65">
      <w:pPr>
        <w:widowControl w:val="0"/>
        <w:tabs>
          <w:tab w:val="left" w:pos="426"/>
          <w:tab w:val="left" w:pos="851"/>
          <w:tab w:val="right" w:leader="dot" w:pos="5471"/>
          <w:tab w:val="right" w:leader="dot" w:pos="7371"/>
          <w:tab w:val="right" w:pos="8505"/>
        </w:tabs>
        <w:ind w:right="30"/>
        <w:jc w:val="both"/>
        <w:rPr>
          <w:rFonts w:ascii="Arial" w:hAnsi="Arial" w:cs="Arial"/>
          <w:snapToGrid w:val="0"/>
          <w:sz w:val="24"/>
          <w:szCs w:val="24"/>
        </w:rPr>
      </w:pPr>
      <w:r w:rsidRPr="00A71954">
        <w:rPr>
          <w:rFonts w:ascii="Arial" w:hAnsi="Arial" w:cs="Arial"/>
          <w:b/>
          <w:bCs/>
          <w:snapToGrid w:val="0"/>
          <w:sz w:val="24"/>
          <w:szCs w:val="24"/>
        </w:rPr>
        <w:t>ARTICULO 113.-</w:t>
      </w:r>
      <w:r w:rsidRPr="000C4FF9">
        <w:rPr>
          <w:rFonts w:ascii="Arial" w:hAnsi="Arial" w:cs="Arial"/>
          <w:snapToGrid w:val="0"/>
          <w:sz w:val="24"/>
          <w:szCs w:val="24"/>
        </w:rPr>
        <w:t xml:space="preserve"> Por la venta de formas impresas de la autoridad municipal se cobrará por juego:</w:t>
      </w:r>
    </w:p>
    <w:p w:rsidR="00A23A65" w:rsidRPr="000C4FF9" w:rsidRDefault="00A23A65" w:rsidP="00A23A65">
      <w:pPr>
        <w:widowControl w:val="0"/>
        <w:tabs>
          <w:tab w:val="left" w:pos="426"/>
          <w:tab w:val="left" w:pos="851"/>
          <w:tab w:val="right" w:leader="dot" w:pos="5471"/>
          <w:tab w:val="right" w:leader="dot" w:pos="7371"/>
          <w:tab w:val="right" w:pos="8505"/>
        </w:tabs>
        <w:ind w:right="30"/>
        <w:rPr>
          <w:rFonts w:ascii="Arial" w:hAnsi="Arial" w:cs="Arial"/>
          <w:snapToGrid w:val="0"/>
          <w:sz w:val="24"/>
          <w:szCs w:val="24"/>
        </w:rPr>
      </w:pPr>
      <w:r w:rsidRPr="000C4FF9">
        <w:rPr>
          <w:rFonts w:ascii="Arial" w:hAnsi="Arial" w:cs="Arial"/>
          <w:snapToGrid w:val="0"/>
          <w:sz w:val="24"/>
          <w:szCs w:val="24"/>
        </w:rPr>
        <w:t xml:space="preserve">                                                                                                                                                </w:t>
      </w:r>
    </w:p>
    <w:p w:rsidR="00A23A65" w:rsidRPr="005D1F0D" w:rsidRDefault="00A23A65" w:rsidP="00A23A65">
      <w:pPr>
        <w:widowControl w:val="0"/>
        <w:tabs>
          <w:tab w:val="left" w:pos="426"/>
          <w:tab w:val="left" w:pos="851"/>
          <w:tab w:val="right" w:leader="dot" w:pos="5471"/>
          <w:tab w:val="right" w:leader="dot" w:pos="7371"/>
          <w:tab w:val="right" w:pos="8505"/>
        </w:tabs>
        <w:ind w:right="30"/>
        <w:jc w:val="right"/>
        <w:rPr>
          <w:rFonts w:ascii="Arial" w:hAnsi="Arial" w:cs="Arial"/>
          <w:i/>
          <w:snapToGrid w:val="0"/>
          <w:sz w:val="16"/>
          <w:szCs w:val="16"/>
        </w:rPr>
      </w:pPr>
      <w:r w:rsidRPr="005D1F0D">
        <w:rPr>
          <w:rFonts w:ascii="Arial" w:hAnsi="Arial" w:cs="Arial"/>
          <w:i/>
          <w:snapToGrid w:val="0"/>
          <w:sz w:val="16"/>
          <w:szCs w:val="16"/>
        </w:rPr>
        <w:t>(REFORMADO DEC. 133, P.O. 22 NOV 2016)</w:t>
      </w:r>
    </w:p>
    <w:p w:rsidR="00A23A65" w:rsidRPr="000C4FF9" w:rsidRDefault="00A23A65" w:rsidP="00A23A65">
      <w:pPr>
        <w:widowControl w:val="0"/>
        <w:tabs>
          <w:tab w:val="left" w:pos="426"/>
          <w:tab w:val="left" w:pos="851"/>
          <w:tab w:val="right" w:leader="dot" w:pos="5471"/>
          <w:tab w:val="right" w:leader="dot" w:pos="7371"/>
          <w:tab w:val="right" w:pos="8505"/>
        </w:tabs>
        <w:ind w:right="30"/>
        <w:jc w:val="right"/>
        <w:rPr>
          <w:rFonts w:ascii="Arial" w:hAnsi="Arial" w:cs="Arial"/>
          <w:snapToGrid w:val="0"/>
          <w:sz w:val="24"/>
          <w:szCs w:val="24"/>
        </w:rPr>
      </w:pPr>
      <w:r w:rsidRPr="000C4FF9">
        <w:rPr>
          <w:rFonts w:ascii="Arial" w:hAnsi="Arial" w:cs="Arial"/>
          <w:snapToGrid w:val="0"/>
          <w:sz w:val="24"/>
          <w:szCs w:val="24"/>
        </w:rPr>
        <w:tab/>
      </w:r>
      <w:r w:rsidRPr="000C4FF9">
        <w:rPr>
          <w:rFonts w:ascii="Arial" w:hAnsi="Arial" w:cs="Arial"/>
          <w:snapToGrid w:val="0"/>
          <w:sz w:val="24"/>
          <w:szCs w:val="24"/>
        </w:rPr>
        <w:tab/>
        <w:t>UMA</w:t>
      </w:r>
    </w:p>
    <w:p w:rsidR="00A23A65" w:rsidRPr="000C4FF9" w:rsidRDefault="00A23A65" w:rsidP="00A23A65">
      <w:pPr>
        <w:pStyle w:val="A"/>
        <w:numPr>
          <w:ilvl w:val="0"/>
          <w:numId w:val="26"/>
        </w:numPr>
        <w:tabs>
          <w:tab w:val="clear" w:pos="1429"/>
          <w:tab w:val="clear" w:pos="5329"/>
          <w:tab w:val="clear" w:pos="6180"/>
          <w:tab w:val="right" w:pos="851"/>
          <w:tab w:val="left" w:leader="dot" w:pos="8789"/>
          <w:tab w:val="right" w:pos="9356"/>
        </w:tabs>
        <w:ind w:left="851" w:right="1469"/>
        <w:jc w:val="left"/>
        <w:rPr>
          <w:rFonts w:ascii="Arial" w:hAnsi="Arial" w:cs="Arial"/>
          <w:sz w:val="24"/>
          <w:szCs w:val="24"/>
        </w:rPr>
      </w:pPr>
      <w:r w:rsidRPr="000C4FF9">
        <w:rPr>
          <w:rFonts w:ascii="Arial" w:hAnsi="Arial" w:cs="Arial"/>
          <w:sz w:val="24"/>
          <w:szCs w:val="24"/>
        </w:rPr>
        <w:t>Solicitud de expedición o refrendo de licencia para negocio</w:t>
      </w:r>
      <w:r w:rsidRPr="000C4FF9">
        <w:rPr>
          <w:rFonts w:ascii="Arial" w:hAnsi="Arial" w:cs="Arial"/>
          <w:sz w:val="24"/>
          <w:szCs w:val="24"/>
        </w:rPr>
        <w:tab/>
      </w:r>
      <w:r w:rsidRPr="000C4FF9">
        <w:rPr>
          <w:rFonts w:ascii="Arial" w:hAnsi="Arial" w:cs="Arial"/>
          <w:sz w:val="24"/>
          <w:szCs w:val="24"/>
        </w:rPr>
        <w:tab/>
        <w:t>1.00</w:t>
      </w:r>
    </w:p>
    <w:p w:rsidR="00A23A65" w:rsidRPr="000C4FF9" w:rsidRDefault="00A23A65" w:rsidP="00A23A65">
      <w:pPr>
        <w:pStyle w:val="A"/>
        <w:numPr>
          <w:ilvl w:val="0"/>
          <w:numId w:val="26"/>
        </w:numPr>
        <w:tabs>
          <w:tab w:val="clear" w:pos="1429"/>
          <w:tab w:val="clear" w:pos="5329"/>
          <w:tab w:val="clear" w:pos="6180"/>
          <w:tab w:val="right" w:pos="851"/>
          <w:tab w:val="left" w:leader="dot" w:pos="8789"/>
          <w:tab w:val="right" w:pos="9356"/>
        </w:tabs>
        <w:ind w:left="851" w:right="1469"/>
        <w:rPr>
          <w:rFonts w:ascii="Arial" w:hAnsi="Arial" w:cs="Arial"/>
          <w:sz w:val="24"/>
          <w:szCs w:val="24"/>
        </w:rPr>
      </w:pPr>
      <w:r w:rsidRPr="000C4FF9">
        <w:rPr>
          <w:rFonts w:ascii="Arial" w:hAnsi="Arial" w:cs="Arial"/>
          <w:sz w:val="24"/>
          <w:szCs w:val="24"/>
        </w:rPr>
        <w:t>Solicitud de licencia de uso del suelo</w:t>
      </w:r>
      <w:r w:rsidRPr="000C4FF9">
        <w:rPr>
          <w:rFonts w:ascii="Arial" w:hAnsi="Arial" w:cs="Arial"/>
          <w:sz w:val="24"/>
          <w:szCs w:val="24"/>
        </w:rPr>
        <w:tab/>
      </w:r>
      <w:r w:rsidRPr="000C4FF9">
        <w:rPr>
          <w:rFonts w:ascii="Arial" w:hAnsi="Arial" w:cs="Arial"/>
          <w:sz w:val="24"/>
          <w:szCs w:val="24"/>
        </w:rPr>
        <w:tab/>
        <w:t>1.00</w:t>
      </w:r>
    </w:p>
    <w:p w:rsidR="00A23A65" w:rsidRPr="000C4FF9" w:rsidRDefault="00A23A65" w:rsidP="00A23A65">
      <w:pPr>
        <w:pStyle w:val="A"/>
        <w:numPr>
          <w:ilvl w:val="0"/>
          <w:numId w:val="26"/>
        </w:numPr>
        <w:tabs>
          <w:tab w:val="clear" w:pos="1429"/>
          <w:tab w:val="clear" w:pos="5329"/>
          <w:tab w:val="clear" w:pos="6180"/>
          <w:tab w:val="right" w:pos="851"/>
          <w:tab w:val="left" w:leader="dot" w:pos="8789"/>
          <w:tab w:val="right" w:pos="9356"/>
        </w:tabs>
        <w:ind w:left="851" w:right="1469"/>
        <w:rPr>
          <w:rFonts w:ascii="Arial" w:hAnsi="Arial" w:cs="Arial"/>
          <w:sz w:val="24"/>
          <w:szCs w:val="24"/>
        </w:rPr>
      </w:pPr>
      <w:r w:rsidRPr="000C4FF9">
        <w:rPr>
          <w:rFonts w:ascii="Arial" w:hAnsi="Arial" w:cs="Arial"/>
          <w:sz w:val="24"/>
          <w:szCs w:val="24"/>
        </w:rPr>
        <w:t>Solicitud de alineamiento y número oficial</w:t>
      </w:r>
      <w:r w:rsidRPr="000C4FF9">
        <w:rPr>
          <w:rFonts w:ascii="Arial" w:hAnsi="Arial" w:cs="Arial"/>
          <w:sz w:val="24"/>
          <w:szCs w:val="24"/>
        </w:rPr>
        <w:tab/>
      </w:r>
      <w:r w:rsidRPr="000C4FF9">
        <w:rPr>
          <w:rFonts w:ascii="Arial" w:hAnsi="Arial" w:cs="Arial"/>
          <w:sz w:val="24"/>
          <w:szCs w:val="24"/>
        </w:rPr>
        <w:tab/>
        <w:t>1.00</w:t>
      </w:r>
    </w:p>
    <w:p w:rsidR="00A23A65" w:rsidRPr="000C4FF9" w:rsidRDefault="00A23A65" w:rsidP="00A23A65">
      <w:pPr>
        <w:pStyle w:val="A"/>
        <w:numPr>
          <w:ilvl w:val="0"/>
          <w:numId w:val="26"/>
        </w:numPr>
        <w:tabs>
          <w:tab w:val="clear" w:pos="1429"/>
          <w:tab w:val="clear" w:pos="5329"/>
          <w:tab w:val="clear" w:pos="6180"/>
          <w:tab w:val="right" w:pos="851"/>
          <w:tab w:val="left" w:leader="dot" w:pos="8789"/>
          <w:tab w:val="right" w:pos="9356"/>
        </w:tabs>
        <w:ind w:left="851" w:right="1469"/>
        <w:rPr>
          <w:rFonts w:ascii="Arial" w:hAnsi="Arial" w:cs="Arial"/>
          <w:sz w:val="24"/>
          <w:szCs w:val="24"/>
        </w:rPr>
      </w:pPr>
      <w:r w:rsidRPr="000C4FF9">
        <w:rPr>
          <w:rFonts w:ascii="Arial" w:hAnsi="Arial" w:cs="Arial"/>
          <w:sz w:val="24"/>
          <w:szCs w:val="24"/>
        </w:rPr>
        <w:t>Solicitud de licencia de construcción</w:t>
      </w:r>
      <w:r w:rsidRPr="000C4FF9">
        <w:rPr>
          <w:rFonts w:ascii="Arial" w:hAnsi="Arial" w:cs="Arial"/>
          <w:sz w:val="24"/>
          <w:szCs w:val="24"/>
        </w:rPr>
        <w:tab/>
      </w:r>
      <w:r w:rsidRPr="000C4FF9">
        <w:rPr>
          <w:rFonts w:ascii="Arial" w:hAnsi="Arial" w:cs="Arial"/>
          <w:sz w:val="24"/>
          <w:szCs w:val="24"/>
        </w:rPr>
        <w:tab/>
        <w:t>1.00</w:t>
      </w:r>
    </w:p>
    <w:p w:rsidR="00A23A65" w:rsidRPr="000C4FF9" w:rsidRDefault="00A23A65" w:rsidP="00A23A65">
      <w:pPr>
        <w:pStyle w:val="A"/>
        <w:numPr>
          <w:ilvl w:val="0"/>
          <w:numId w:val="26"/>
        </w:numPr>
        <w:tabs>
          <w:tab w:val="clear" w:pos="1429"/>
          <w:tab w:val="clear" w:pos="5329"/>
          <w:tab w:val="clear" w:pos="6180"/>
          <w:tab w:val="right" w:pos="851"/>
          <w:tab w:val="left" w:leader="dot" w:pos="8789"/>
          <w:tab w:val="right" w:pos="9356"/>
        </w:tabs>
        <w:ind w:left="851" w:right="1469"/>
        <w:rPr>
          <w:rFonts w:ascii="Arial" w:hAnsi="Arial" w:cs="Arial"/>
          <w:sz w:val="24"/>
          <w:szCs w:val="24"/>
        </w:rPr>
      </w:pPr>
      <w:r w:rsidRPr="000C4FF9">
        <w:rPr>
          <w:rFonts w:ascii="Arial" w:hAnsi="Arial" w:cs="Arial"/>
          <w:sz w:val="24"/>
          <w:szCs w:val="24"/>
        </w:rPr>
        <w:t>Solicitud de aviso de transmisión patrimonial...............................</w:t>
      </w:r>
      <w:r w:rsidRPr="000C4FF9">
        <w:rPr>
          <w:rFonts w:ascii="Arial" w:hAnsi="Arial" w:cs="Arial"/>
          <w:sz w:val="24"/>
          <w:szCs w:val="24"/>
        </w:rPr>
        <w:tab/>
      </w:r>
      <w:r w:rsidRPr="000C4FF9">
        <w:rPr>
          <w:rFonts w:ascii="Arial" w:hAnsi="Arial" w:cs="Arial"/>
          <w:sz w:val="24"/>
          <w:szCs w:val="24"/>
        </w:rPr>
        <w:tab/>
        <w:t>1.00</w:t>
      </w:r>
    </w:p>
    <w:p w:rsidR="00A23A65" w:rsidRPr="000C4FF9" w:rsidRDefault="00A23A65" w:rsidP="00A23A65">
      <w:pPr>
        <w:pStyle w:val="A"/>
        <w:numPr>
          <w:ilvl w:val="0"/>
          <w:numId w:val="26"/>
        </w:numPr>
        <w:tabs>
          <w:tab w:val="clear" w:pos="1429"/>
          <w:tab w:val="clear" w:pos="5329"/>
          <w:tab w:val="clear" w:pos="6180"/>
          <w:tab w:val="right" w:pos="851"/>
          <w:tab w:val="left" w:leader="dot" w:pos="8789"/>
          <w:tab w:val="right" w:pos="9356"/>
        </w:tabs>
        <w:ind w:left="851" w:right="1469"/>
        <w:rPr>
          <w:rFonts w:ascii="Arial" w:hAnsi="Arial" w:cs="Arial"/>
          <w:sz w:val="24"/>
          <w:szCs w:val="24"/>
        </w:rPr>
      </w:pPr>
      <w:r w:rsidRPr="000C4FF9">
        <w:rPr>
          <w:rFonts w:ascii="Arial" w:hAnsi="Arial" w:cs="Arial"/>
          <w:sz w:val="24"/>
          <w:szCs w:val="24"/>
        </w:rPr>
        <w:t>Solicitud de subdivisiones</w:t>
      </w:r>
      <w:r w:rsidRPr="000C4FF9">
        <w:rPr>
          <w:rFonts w:ascii="Arial" w:hAnsi="Arial" w:cs="Arial"/>
          <w:sz w:val="24"/>
          <w:szCs w:val="24"/>
        </w:rPr>
        <w:tab/>
      </w:r>
      <w:r w:rsidRPr="000C4FF9">
        <w:rPr>
          <w:rFonts w:ascii="Arial" w:hAnsi="Arial" w:cs="Arial"/>
          <w:sz w:val="24"/>
          <w:szCs w:val="24"/>
        </w:rPr>
        <w:tab/>
        <w:t>3.00</w:t>
      </w:r>
    </w:p>
    <w:p w:rsidR="00A23A65" w:rsidRPr="000C4FF9" w:rsidRDefault="00A23A65" w:rsidP="00A23A65">
      <w:pPr>
        <w:pStyle w:val="A"/>
        <w:numPr>
          <w:ilvl w:val="0"/>
          <w:numId w:val="26"/>
        </w:numPr>
        <w:tabs>
          <w:tab w:val="clear" w:pos="1429"/>
          <w:tab w:val="clear" w:pos="5329"/>
          <w:tab w:val="clear" w:pos="6180"/>
          <w:tab w:val="right" w:pos="851"/>
          <w:tab w:val="left" w:leader="dot" w:pos="8789"/>
          <w:tab w:val="right" w:pos="9356"/>
        </w:tabs>
        <w:ind w:left="851" w:right="1469"/>
        <w:rPr>
          <w:rFonts w:ascii="Arial" w:hAnsi="Arial" w:cs="Arial"/>
          <w:sz w:val="24"/>
          <w:szCs w:val="24"/>
        </w:rPr>
      </w:pPr>
      <w:r w:rsidRPr="000C4FF9">
        <w:rPr>
          <w:rFonts w:ascii="Arial" w:hAnsi="Arial" w:cs="Arial"/>
          <w:sz w:val="24"/>
          <w:szCs w:val="24"/>
        </w:rPr>
        <w:t>Solicitud de matrimonio</w:t>
      </w:r>
      <w:r w:rsidRPr="000C4FF9">
        <w:rPr>
          <w:rFonts w:ascii="Arial" w:hAnsi="Arial" w:cs="Arial"/>
          <w:sz w:val="24"/>
          <w:szCs w:val="24"/>
        </w:rPr>
        <w:tab/>
      </w:r>
      <w:r w:rsidRPr="000C4FF9">
        <w:rPr>
          <w:rFonts w:ascii="Arial" w:hAnsi="Arial" w:cs="Arial"/>
          <w:sz w:val="24"/>
          <w:szCs w:val="24"/>
        </w:rPr>
        <w:tab/>
        <w:t>2.00</w:t>
      </w:r>
    </w:p>
    <w:p w:rsidR="00A23A65" w:rsidRPr="005D1F0D" w:rsidRDefault="00A23A65" w:rsidP="00A23A65">
      <w:pPr>
        <w:pStyle w:val="A"/>
        <w:tabs>
          <w:tab w:val="clear" w:pos="1020"/>
          <w:tab w:val="clear" w:pos="5329"/>
          <w:tab w:val="clear" w:pos="6180"/>
          <w:tab w:val="right" w:pos="851"/>
          <w:tab w:val="left" w:leader="dot" w:pos="8789"/>
          <w:tab w:val="right" w:pos="9356"/>
        </w:tabs>
        <w:ind w:left="851" w:right="1469" w:firstLine="0"/>
        <w:jc w:val="right"/>
        <w:rPr>
          <w:rFonts w:ascii="Arial" w:hAnsi="Arial" w:cs="Arial"/>
          <w:i/>
          <w:sz w:val="16"/>
          <w:szCs w:val="16"/>
        </w:rPr>
      </w:pPr>
      <w:r w:rsidRPr="005D1F0D">
        <w:rPr>
          <w:rFonts w:ascii="Arial" w:hAnsi="Arial" w:cs="Arial"/>
          <w:i/>
          <w:sz w:val="16"/>
          <w:szCs w:val="16"/>
        </w:rPr>
        <w:t>(REFORMADO DEC. 30, P.O. 62, SUPL. 3, 29 DICIEMBRE 2012)</w:t>
      </w:r>
    </w:p>
    <w:p w:rsidR="00A23A65" w:rsidRPr="000C4FF9" w:rsidRDefault="00A23A65" w:rsidP="00A23A65">
      <w:pPr>
        <w:pStyle w:val="A"/>
        <w:numPr>
          <w:ilvl w:val="0"/>
          <w:numId w:val="26"/>
        </w:numPr>
        <w:tabs>
          <w:tab w:val="clear" w:pos="1429"/>
          <w:tab w:val="clear" w:pos="5329"/>
          <w:tab w:val="clear" w:pos="6180"/>
          <w:tab w:val="right" w:pos="851"/>
          <w:tab w:val="left" w:leader="dot" w:pos="8789"/>
          <w:tab w:val="right" w:pos="9356"/>
        </w:tabs>
        <w:ind w:left="851" w:right="1469"/>
        <w:jc w:val="left"/>
        <w:rPr>
          <w:rFonts w:ascii="Arial" w:hAnsi="Arial" w:cs="Arial"/>
          <w:sz w:val="24"/>
          <w:szCs w:val="24"/>
        </w:rPr>
      </w:pPr>
      <w:r w:rsidRPr="000C4FF9">
        <w:rPr>
          <w:rFonts w:ascii="Arial" w:hAnsi="Arial" w:cs="Arial"/>
          <w:sz w:val="24"/>
          <w:szCs w:val="24"/>
        </w:rPr>
        <w:t>Solicitud de expedición o refrendo de licencia para bebidas alcohólicas</w:t>
      </w:r>
      <w:r w:rsidRPr="000C4FF9">
        <w:rPr>
          <w:rFonts w:ascii="Arial" w:hAnsi="Arial" w:cs="Arial"/>
          <w:sz w:val="24"/>
          <w:szCs w:val="24"/>
        </w:rPr>
        <w:tab/>
      </w:r>
      <w:r w:rsidRPr="000C4FF9">
        <w:rPr>
          <w:rFonts w:ascii="Arial" w:hAnsi="Arial" w:cs="Arial"/>
          <w:sz w:val="24"/>
          <w:szCs w:val="24"/>
        </w:rPr>
        <w:tab/>
        <w:t>4.00</w:t>
      </w:r>
    </w:p>
    <w:p w:rsidR="00A23A65" w:rsidRPr="000C4FF9" w:rsidRDefault="00A23A65" w:rsidP="00A23A65">
      <w:pPr>
        <w:pStyle w:val="A"/>
        <w:numPr>
          <w:ilvl w:val="0"/>
          <w:numId w:val="26"/>
        </w:numPr>
        <w:tabs>
          <w:tab w:val="clear" w:pos="1429"/>
          <w:tab w:val="clear" w:pos="5329"/>
          <w:tab w:val="clear" w:pos="6180"/>
          <w:tab w:val="right" w:pos="851"/>
          <w:tab w:val="left" w:leader="dot" w:pos="8789"/>
          <w:tab w:val="right" w:pos="9356"/>
        </w:tabs>
        <w:ind w:left="851" w:right="1469"/>
        <w:jc w:val="left"/>
        <w:rPr>
          <w:rFonts w:ascii="Arial" w:hAnsi="Arial" w:cs="Arial"/>
          <w:bCs/>
          <w:iCs/>
          <w:sz w:val="24"/>
          <w:szCs w:val="24"/>
        </w:rPr>
      </w:pPr>
      <w:r w:rsidRPr="000C4FF9">
        <w:rPr>
          <w:rFonts w:ascii="Arial" w:hAnsi="Arial" w:cs="Arial"/>
          <w:bCs/>
          <w:iCs/>
          <w:sz w:val="24"/>
          <w:szCs w:val="24"/>
        </w:rPr>
        <w:t xml:space="preserve">Bitácora de obra </w:t>
      </w:r>
      <w:r w:rsidRPr="000C4FF9">
        <w:rPr>
          <w:rFonts w:ascii="Arial" w:hAnsi="Arial" w:cs="Arial"/>
          <w:bCs/>
          <w:iCs/>
          <w:sz w:val="24"/>
          <w:szCs w:val="24"/>
        </w:rPr>
        <w:tab/>
      </w:r>
      <w:r w:rsidRPr="000C4FF9">
        <w:rPr>
          <w:rFonts w:ascii="Arial" w:hAnsi="Arial" w:cs="Arial"/>
          <w:bCs/>
          <w:iCs/>
          <w:sz w:val="24"/>
          <w:szCs w:val="24"/>
        </w:rPr>
        <w:tab/>
        <w:t>2.60</w:t>
      </w:r>
    </w:p>
    <w:p w:rsidR="00A23A65" w:rsidRPr="000C4FF9" w:rsidRDefault="00A23A65" w:rsidP="00A23A65">
      <w:pPr>
        <w:pStyle w:val="A"/>
        <w:numPr>
          <w:ilvl w:val="0"/>
          <w:numId w:val="26"/>
        </w:numPr>
        <w:tabs>
          <w:tab w:val="clear" w:pos="1429"/>
          <w:tab w:val="clear" w:pos="5329"/>
          <w:tab w:val="clear" w:pos="6180"/>
          <w:tab w:val="right" w:pos="851"/>
          <w:tab w:val="left" w:leader="dot" w:pos="8789"/>
          <w:tab w:val="right" w:pos="9356"/>
        </w:tabs>
        <w:ind w:left="851" w:right="1469"/>
        <w:jc w:val="left"/>
        <w:rPr>
          <w:rFonts w:ascii="Arial" w:hAnsi="Arial" w:cs="Arial"/>
          <w:bCs/>
          <w:iCs/>
          <w:sz w:val="24"/>
          <w:szCs w:val="24"/>
        </w:rPr>
      </w:pPr>
      <w:r w:rsidRPr="000C4FF9">
        <w:rPr>
          <w:rFonts w:ascii="Arial" w:hAnsi="Arial" w:cs="Arial"/>
          <w:bCs/>
          <w:iCs/>
          <w:sz w:val="24"/>
          <w:szCs w:val="24"/>
        </w:rPr>
        <w:t>Formato para el registro de un fraccionamiento, rectificación o</w:t>
      </w:r>
      <w:r w:rsidRPr="000C4FF9">
        <w:rPr>
          <w:rFonts w:ascii="Arial" w:hAnsi="Arial" w:cs="Arial"/>
          <w:sz w:val="24"/>
          <w:szCs w:val="24"/>
        </w:rPr>
        <w:t xml:space="preserve"> </w:t>
      </w:r>
      <w:r w:rsidRPr="000C4FF9">
        <w:rPr>
          <w:rFonts w:ascii="Arial" w:hAnsi="Arial" w:cs="Arial"/>
          <w:bCs/>
          <w:iCs/>
          <w:sz w:val="24"/>
          <w:szCs w:val="24"/>
        </w:rPr>
        <w:t xml:space="preserve">cancelación, por cada juego </w:t>
      </w:r>
      <w:r w:rsidRPr="000C4FF9">
        <w:rPr>
          <w:rFonts w:ascii="Arial" w:hAnsi="Arial" w:cs="Arial"/>
          <w:bCs/>
          <w:iCs/>
          <w:sz w:val="24"/>
          <w:szCs w:val="24"/>
        </w:rPr>
        <w:tab/>
      </w:r>
      <w:r w:rsidRPr="000C4FF9">
        <w:rPr>
          <w:rFonts w:ascii="Arial" w:hAnsi="Arial" w:cs="Arial"/>
          <w:bCs/>
          <w:iCs/>
          <w:sz w:val="24"/>
          <w:szCs w:val="24"/>
        </w:rPr>
        <w:tab/>
        <w:t>1.00</w:t>
      </w:r>
    </w:p>
    <w:p w:rsidR="00A23A65" w:rsidRPr="000C4FF9" w:rsidRDefault="00A23A65" w:rsidP="00A23A65">
      <w:pPr>
        <w:pStyle w:val="A"/>
        <w:numPr>
          <w:ilvl w:val="0"/>
          <w:numId w:val="26"/>
        </w:numPr>
        <w:tabs>
          <w:tab w:val="clear" w:pos="1429"/>
          <w:tab w:val="clear" w:pos="5329"/>
          <w:tab w:val="clear" w:pos="6180"/>
          <w:tab w:val="right" w:pos="851"/>
          <w:tab w:val="left" w:leader="dot" w:pos="8789"/>
          <w:tab w:val="right" w:pos="9356"/>
        </w:tabs>
        <w:ind w:left="851" w:right="1469"/>
        <w:rPr>
          <w:rFonts w:ascii="Arial" w:hAnsi="Arial" w:cs="Arial"/>
          <w:sz w:val="24"/>
          <w:szCs w:val="24"/>
        </w:rPr>
      </w:pPr>
      <w:r w:rsidRPr="000C4FF9">
        <w:rPr>
          <w:rFonts w:ascii="Arial" w:hAnsi="Arial" w:cs="Arial"/>
          <w:sz w:val="24"/>
          <w:szCs w:val="24"/>
        </w:rPr>
        <w:t>Solicitud de otro tipo</w:t>
      </w:r>
      <w:r w:rsidRPr="000C4FF9">
        <w:rPr>
          <w:rFonts w:ascii="Arial" w:hAnsi="Arial" w:cs="Arial"/>
          <w:sz w:val="24"/>
          <w:szCs w:val="24"/>
        </w:rPr>
        <w:tab/>
      </w:r>
      <w:r w:rsidRPr="000C4FF9">
        <w:rPr>
          <w:rFonts w:ascii="Arial" w:hAnsi="Arial" w:cs="Arial"/>
          <w:sz w:val="24"/>
          <w:szCs w:val="24"/>
        </w:rPr>
        <w:tab/>
        <w:t>2.00</w:t>
      </w:r>
    </w:p>
    <w:p w:rsidR="00A23A65" w:rsidRPr="000C4FF9" w:rsidRDefault="00A23A65" w:rsidP="00A23A65">
      <w:pPr>
        <w:widowControl w:val="0"/>
        <w:tabs>
          <w:tab w:val="left" w:pos="426"/>
          <w:tab w:val="left" w:pos="851"/>
          <w:tab w:val="right" w:leader="dot" w:pos="5471"/>
          <w:tab w:val="right" w:leader="dot" w:pos="7371"/>
          <w:tab w:val="right" w:pos="8505"/>
        </w:tabs>
        <w:ind w:right="30"/>
        <w:jc w:val="center"/>
        <w:rPr>
          <w:rFonts w:ascii="Arial" w:hAnsi="Arial" w:cs="Arial"/>
          <w:snapToGrid w:val="0"/>
          <w:sz w:val="24"/>
          <w:szCs w:val="24"/>
        </w:rPr>
      </w:pPr>
    </w:p>
    <w:p w:rsidR="00A23A65" w:rsidRPr="001B7A8C" w:rsidRDefault="00A23A65" w:rsidP="00A23A65">
      <w:pPr>
        <w:widowControl w:val="0"/>
        <w:tabs>
          <w:tab w:val="left" w:pos="426"/>
          <w:tab w:val="left" w:pos="851"/>
          <w:tab w:val="right" w:leader="dot" w:pos="5471"/>
          <w:tab w:val="right" w:leader="dot" w:pos="7371"/>
          <w:tab w:val="right" w:pos="8505"/>
        </w:tabs>
        <w:ind w:right="30"/>
        <w:jc w:val="center"/>
        <w:rPr>
          <w:rFonts w:ascii="Arial" w:hAnsi="Arial" w:cs="Arial"/>
          <w:b/>
          <w:bCs/>
          <w:snapToGrid w:val="0"/>
          <w:sz w:val="24"/>
          <w:szCs w:val="24"/>
        </w:rPr>
      </w:pPr>
      <w:r w:rsidRPr="001B7A8C">
        <w:rPr>
          <w:rFonts w:ascii="Arial" w:hAnsi="Arial" w:cs="Arial"/>
          <w:b/>
          <w:bCs/>
          <w:snapToGrid w:val="0"/>
          <w:sz w:val="24"/>
          <w:szCs w:val="24"/>
        </w:rPr>
        <w:t>CAPITULO V</w:t>
      </w:r>
    </w:p>
    <w:p w:rsidR="00A23A65" w:rsidRPr="001B7A8C" w:rsidRDefault="00A23A65" w:rsidP="00A23A65">
      <w:pPr>
        <w:pStyle w:val="Ttulo7"/>
        <w:tabs>
          <w:tab w:val="right" w:leader="dot" w:pos="5471"/>
        </w:tabs>
        <w:jc w:val="center"/>
        <w:rPr>
          <w:rFonts w:cs="Arial"/>
          <w:bCs/>
          <w:szCs w:val="24"/>
        </w:rPr>
      </w:pPr>
      <w:r w:rsidRPr="001B7A8C">
        <w:rPr>
          <w:rFonts w:cs="Arial"/>
          <w:bCs/>
          <w:szCs w:val="24"/>
        </w:rPr>
        <w:t>VENTA DE PUBLICACIONES</w:t>
      </w:r>
    </w:p>
    <w:p w:rsidR="00A23A65" w:rsidRPr="000C4FF9" w:rsidRDefault="00A23A65" w:rsidP="00A23A65">
      <w:pPr>
        <w:rPr>
          <w:rFonts w:ascii="Arial" w:hAnsi="Arial" w:cs="Arial"/>
          <w:sz w:val="24"/>
          <w:szCs w:val="24"/>
        </w:rPr>
      </w:pPr>
    </w:p>
    <w:p w:rsidR="00A23A65" w:rsidRPr="000C4FF9" w:rsidRDefault="00A23A65" w:rsidP="00A23A65">
      <w:pPr>
        <w:rPr>
          <w:rFonts w:ascii="Arial" w:hAnsi="Arial" w:cs="Arial"/>
          <w:sz w:val="24"/>
          <w:szCs w:val="24"/>
        </w:rPr>
      </w:pPr>
      <w:r w:rsidRPr="001B7A8C">
        <w:rPr>
          <w:rFonts w:ascii="Arial" w:hAnsi="Arial" w:cs="Arial"/>
          <w:b/>
          <w:bCs/>
          <w:sz w:val="24"/>
          <w:szCs w:val="24"/>
        </w:rPr>
        <w:t>ARTÍCULO 114.-</w:t>
      </w:r>
      <w:r w:rsidRPr="000C4FF9">
        <w:rPr>
          <w:rFonts w:ascii="Arial" w:hAnsi="Arial" w:cs="Arial"/>
          <w:sz w:val="24"/>
          <w:szCs w:val="24"/>
        </w:rPr>
        <w:t xml:space="preserve"> A las publicaciones se les fijará su precio, tomando en cuenta su costo.</w:t>
      </w:r>
    </w:p>
    <w:p w:rsidR="00A23A65" w:rsidRPr="000C4FF9" w:rsidRDefault="00A23A65" w:rsidP="00A23A65">
      <w:pPr>
        <w:rPr>
          <w:rFonts w:ascii="Arial" w:hAnsi="Arial" w:cs="Arial"/>
          <w:sz w:val="24"/>
          <w:szCs w:val="24"/>
        </w:rPr>
      </w:pPr>
    </w:p>
    <w:p w:rsidR="00A23A65" w:rsidRPr="001B7A8C" w:rsidRDefault="00A23A65" w:rsidP="00A23A65">
      <w:pPr>
        <w:widowControl w:val="0"/>
        <w:tabs>
          <w:tab w:val="left" w:pos="426"/>
          <w:tab w:val="left" w:pos="851"/>
          <w:tab w:val="right" w:leader="dot" w:pos="5471"/>
          <w:tab w:val="right" w:leader="dot" w:pos="7371"/>
          <w:tab w:val="right" w:pos="8505"/>
        </w:tabs>
        <w:ind w:right="30"/>
        <w:jc w:val="center"/>
        <w:rPr>
          <w:rFonts w:ascii="Arial" w:hAnsi="Arial" w:cs="Arial"/>
          <w:b/>
          <w:bCs/>
          <w:snapToGrid w:val="0"/>
          <w:sz w:val="24"/>
          <w:szCs w:val="24"/>
        </w:rPr>
      </w:pPr>
      <w:r w:rsidRPr="001B7A8C">
        <w:rPr>
          <w:rFonts w:ascii="Arial" w:hAnsi="Arial" w:cs="Arial"/>
          <w:b/>
          <w:bCs/>
          <w:snapToGrid w:val="0"/>
          <w:sz w:val="24"/>
          <w:szCs w:val="24"/>
        </w:rPr>
        <w:t>CAPITULO VI</w:t>
      </w:r>
    </w:p>
    <w:p w:rsidR="00A23A65" w:rsidRPr="001B7A8C" w:rsidRDefault="00A23A65" w:rsidP="00A23A65">
      <w:pPr>
        <w:widowControl w:val="0"/>
        <w:tabs>
          <w:tab w:val="left" w:pos="426"/>
          <w:tab w:val="left" w:pos="851"/>
          <w:tab w:val="right" w:leader="dot" w:pos="5471"/>
          <w:tab w:val="right" w:leader="dot" w:pos="7371"/>
          <w:tab w:val="right" w:pos="8505"/>
        </w:tabs>
        <w:ind w:right="30"/>
        <w:jc w:val="center"/>
        <w:rPr>
          <w:rFonts w:ascii="Arial" w:hAnsi="Arial" w:cs="Arial"/>
          <w:b/>
          <w:bCs/>
          <w:snapToGrid w:val="0"/>
          <w:sz w:val="24"/>
          <w:szCs w:val="24"/>
        </w:rPr>
      </w:pPr>
      <w:r w:rsidRPr="001B7A8C">
        <w:rPr>
          <w:rFonts w:ascii="Arial" w:hAnsi="Arial" w:cs="Arial"/>
          <w:b/>
          <w:bCs/>
          <w:snapToGrid w:val="0"/>
          <w:sz w:val="24"/>
          <w:szCs w:val="24"/>
        </w:rPr>
        <w:t>VENTA DE BIENES VACANTES, MOSTRENCOS</w:t>
      </w:r>
    </w:p>
    <w:p w:rsidR="00A23A65" w:rsidRPr="001B7A8C" w:rsidRDefault="00A23A65" w:rsidP="00A23A65">
      <w:pPr>
        <w:widowControl w:val="0"/>
        <w:tabs>
          <w:tab w:val="left" w:pos="426"/>
          <w:tab w:val="left" w:pos="851"/>
          <w:tab w:val="right" w:leader="dot" w:pos="5471"/>
          <w:tab w:val="right" w:leader="dot" w:pos="7371"/>
          <w:tab w:val="right" w:pos="8505"/>
        </w:tabs>
        <w:ind w:right="30"/>
        <w:jc w:val="center"/>
        <w:rPr>
          <w:rFonts w:ascii="Arial" w:hAnsi="Arial" w:cs="Arial"/>
          <w:b/>
          <w:bCs/>
          <w:snapToGrid w:val="0"/>
          <w:sz w:val="24"/>
          <w:szCs w:val="24"/>
        </w:rPr>
      </w:pPr>
      <w:r w:rsidRPr="001B7A8C">
        <w:rPr>
          <w:rFonts w:ascii="Arial" w:hAnsi="Arial" w:cs="Arial"/>
          <w:b/>
          <w:bCs/>
          <w:snapToGrid w:val="0"/>
          <w:sz w:val="24"/>
          <w:szCs w:val="24"/>
        </w:rPr>
        <w:t>Y OBJETOS DECOMISADOS</w:t>
      </w:r>
    </w:p>
    <w:p w:rsidR="00A23A65" w:rsidRPr="000C4FF9" w:rsidRDefault="00A23A65" w:rsidP="00A23A65">
      <w:pPr>
        <w:widowControl w:val="0"/>
        <w:tabs>
          <w:tab w:val="left" w:pos="426"/>
          <w:tab w:val="left" w:pos="851"/>
          <w:tab w:val="right" w:leader="dot" w:pos="5471"/>
          <w:tab w:val="right" w:leader="dot" w:pos="7371"/>
          <w:tab w:val="right" w:pos="8505"/>
        </w:tabs>
        <w:ind w:right="30"/>
        <w:jc w:val="both"/>
        <w:rPr>
          <w:rFonts w:ascii="Arial" w:hAnsi="Arial" w:cs="Arial"/>
          <w:snapToGrid w:val="0"/>
          <w:sz w:val="24"/>
          <w:szCs w:val="24"/>
        </w:rPr>
      </w:pPr>
    </w:p>
    <w:p w:rsidR="00A23A65" w:rsidRPr="000C4FF9" w:rsidRDefault="00A23A65" w:rsidP="00A23A65">
      <w:pPr>
        <w:widowControl w:val="0"/>
        <w:tabs>
          <w:tab w:val="left" w:pos="426"/>
          <w:tab w:val="left" w:pos="851"/>
          <w:tab w:val="right" w:leader="dot" w:pos="5471"/>
          <w:tab w:val="right" w:leader="dot" w:pos="7371"/>
          <w:tab w:val="right" w:pos="8505"/>
        </w:tabs>
        <w:ind w:right="30"/>
        <w:jc w:val="both"/>
        <w:rPr>
          <w:rFonts w:ascii="Arial" w:hAnsi="Arial" w:cs="Arial"/>
          <w:iCs/>
          <w:snapToGrid w:val="0"/>
          <w:sz w:val="24"/>
          <w:szCs w:val="24"/>
        </w:rPr>
      </w:pPr>
      <w:r w:rsidRPr="001B7A8C">
        <w:rPr>
          <w:rFonts w:ascii="Arial" w:hAnsi="Arial" w:cs="Arial"/>
          <w:b/>
          <w:bCs/>
          <w:snapToGrid w:val="0"/>
          <w:sz w:val="24"/>
          <w:szCs w:val="24"/>
        </w:rPr>
        <w:t>ARTÍCULO 115.-</w:t>
      </w:r>
      <w:r w:rsidRPr="000C4FF9">
        <w:rPr>
          <w:rFonts w:ascii="Arial" w:hAnsi="Arial" w:cs="Arial"/>
          <w:snapToGrid w:val="0"/>
          <w:sz w:val="24"/>
          <w:szCs w:val="24"/>
        </w:rPr>
        <w:t xml:space="preserve"> La venta de bienes a que se refiere este Capítulo será a través de subastas observando las disposiciones que sobre el remate de bienes embargados prevé el </w:t>
      </w:r>
      <w:r w:rsidRPr="000C4FF9">
        <w:rPr>
          <w:rFonts w:ascii="Arial" w:hAnsi="Arial" w:cs="Arial"/>
          <w:bCs/>
          <w:iCs/>
          <w:snapToGrid w:val="0"/>
          <w:sz w:val="24"/>
          <w:szCs w:val="24"/>
        </w:rPr>
        <w:t>Código.</w:t>
      </w:r>
    </w:p>
    <w:p w:rsidR="00A23A65" w:rsidRPr="000C4FF9" w:rsidRDefault="00A23A65" w:rsidP="00A23A65">
      <w:pPr>
        <w:widowControl w:val="0"/>
        <w:tabs>
          <w:tab w:val="left" w:pos="426"/>
          <w:tab w:val="left" w:pos="851"/>
          <w:tab w:val="right" w:leader="dot" w:pos="5471"/>
          <w:tab w:val="right" w:leader="dot" w:pos="7371"/>
          <w:tab w:val="right" w:pos="8505"/>
        </w:tabs>
        <w:ind w:right="30"/>
        <w:jc w:val="right"/>
        <w:rPr>
          <w:rFonts w:ascii="Arial" w:hAnsi="Arial" w:cs="Arial"/>
          <w:snapToGrid w:val="0"/>
          <w:sz w:val="24"/>
          <w:szCs w:val="24"/>
        </w:rPr>
      </w:pPr>
    </w:p>
    <w:p w:rsidR="00A23A65" w:rsidRPr="001B7A8C" w:rsidRDefault="00A23A65" w:rsidP="00A23A65">
      <w:pPr>
        <w:widowControl w:val="0"/>
        <w:tabs>
          <w:tab w:val="left" w:pos="426"/>
          <w:tab w:val="left" w:pos="851"/>
          <w:tab w:val="right" w:leader="dot" w:pos="5471"/>
          <w:tab w:val="right" w:leader="dot" w:pos="7371"/>
          <w:tab w:val="right" w:pos="8505"/>
        </w:tabs>
        <w:ind w:right="30"/>
        <w:jc w:val="center"/>
        <w:rPr>
          <w:rFonts w:ascii="Arial" w:hAnsi="Arial" w:cs="Arial"/>
          <w:b/>
          <w:bCs/>
          <w:snapToGrid w:val="0"/>
          <w:sz w:val="24"/>
          <w:szCs w:val="24"/>
        </w:rPr>
      </w:pPr>
      <w:r w:rsidRPr="001B7A8C">
        <w:rPr>
          <w:rFonts w:ascii="Arial" w:hAnsi="Arial" w:cs="Arial"/>
          <w:b/>
          <w:bCs/>
          <w:snapToGrid w:val="0"/>
          <w:sz w:val="24"/>
          <w:szCs w:val="24"/>
        </w:rPr>
        <w:t>CAPITULO VII</w:t>
      </w:r>
    </w:p>
    <w:p w:rsidR="00A23A65" w:rsidRPr="001B7A8C" w:rsidRDefault="00A23A65" w:rsidP="00A23A65">
      <w:pPr>
        <w:widowControl w:val="0"/>
        <w:tabs>
          <w:tab w:val="left" w:pos="426"/>
          <w:tab w:val="left" w:pos="851"/>
          <w:tab w:val="right" w:leader="dot" w:pos="5471"/>
          <w:tab w:val="right" w:leader="dot" w:pos="7371"/>
          <w:tab w:val="right" w:pos="8505"/>
        </w:tabs>
        <w:ind w:right="30"/>
        <w:jc w:val="center"/>
        <w:rPr>
          <w:rFonts w:ascii="Arial" w:hAnsi="Arial" w:cs="Arial"/>
          <w:b/>
          <w:bCs/>
          <w:snapToGrid w:val="0"/>
          <w:sz w:val="24"/>
          <w:szCs w:val="24"/>
        </w:rPr>
      </w:pPr>
      <w:r w:rsidRPr="001B7A8C">
        <w:rPr>
          <w:rFonts w:ascii="Arial" w:hAnsi="Arial" w:cs="Arial"/>
          <w:b/>
          <w:bCs/>
          <w:snapToGrid w:val="0"/>
          <w:sz w:val="24"/>
          <w:szCs w:val="24"/>
        </w:rPr>
        <w:t xml:space="preserve">VENTA DE PRODUCTOS PROCEDENTES DE VIVEROS, </w:t>
      </w:r>
    </w:p>
    <w:p w:rsidR="00A23A65" w:rsidRPr="001B7A8C" w:rsidRDefault="00A23A65" w:rsidP="00A23A65">
      <w:pPr>
        <w:widowControl w:val="0"/>
        <w:tabs>
          <w:tab w:val="left" w:pos="426"/>
          <w:tab w:val="left" w:pos="851"/>
          <w:tab w:val="right" w:leader="dot" w:pos="5471"/>
          <w:tab w:val="right" w:leader="dot" w:pos="7371"/>
          <w:tab w:val="right" w:pos="8505"/>
        </w:tabs>
        <w:ind w:right="30"/>
        <w:jc w:val="center"/>
        <w:rPr>
          <w:rFonts w:ascii="Arial" w:hAnsi="Arial" w:cs="Arial"/>
          <w:b/>
          <w:bCs/>
          <w:snapToGrid w:val="0"/>
          <w:sz w:val="24"/>
          <w:szCs w:val="24"/>
        </w:rPr>
      </w:pPr>
      <w:r w:rsidRPr="001B7A8C">
        <w:rPr>
          <w:rFonts w:ascii="Arial" w:hAnsi="Arial" w:cs="Arial"/>
          <w:b/>
          <w:bCs/>
          <w:snapToGrid w:val="0"/>
          <w:sz w:val="24"/>
          <w:szCs w:val="24"/>
        </w:rPr>
        <w:t xml:space="preserve">CAMELLONES Y JARDINES </w:t>
      </w:r>
      <w:proofErr w:type="spellStart"/>
      <w:r w:rsidRPr="001B7A8C">
        <w:rPr>
          <w:rFonts w:ascii="Arial" w:hAnsi="Arial" w:cs="Arial"/>
          <w:b/>
          <w:bCs/>
          <w:snapToGrid w:val="0"/>
          <w:sz w:val="24"/>
          <w:szCs w:val="24"/>
        </w:rPr>
        <w:t>PUBLICOS</w:t>
      </w:r>
      <w:proofErr w:type="spellEnd"/>
    </w:p>
    <w:p w:rsidR="00A23A65" w:rsidRPr="000C4FF9" w:rsidRDefault="00A23A65" w:rsidP="00A23A65">
      <w:pPr>
        <w:widowControl w:val="0"/>
        <w:tabs>
          <w:tab w:val="left" w:pos="426"/>
          <w:tab w:val="left" w:pos="851"/>
          <w:tab w:val="right" w:leader="dot" w:pos="5471"/>
          <w:tab w:val="right" w:leader="dot" w:pos="7371"/>
          <w:tab w:val="right" w:pos="8505"/>
        </w:tabs>
        <w:ind w:right="30"/>
        <w:rPr>
          <w:rFonts w:ascii="Arial" w:hAnsi="Arial" w:cs="Arial"/>
          <w:snapToGrid w:val="0"/>
          <w:sz w:val="24"/>
          <w:szCs w:val="24"/>
        </w:rPr>
      </w:pPr>
    </w:p>
    <w:p w:rsidR="00A23A65" w:rsidRPr="000C4FF9" w:rsidRDefault="00A23A65" w:rsidP="00A23A65">
      <w:pPr>
        <w:widowControl w:val="0"/>
        <w:tabs>
          <w:tab w:val="left" w:pos="851"/>
          <w:tab w:val="right" w:leader="dot" w:pos="3912"/>
          <w:tab w:val="right" w:pos="5896"/>
          <w:tab w:val="right" w:leader="dot" w:pos="7797"/>
          <w:tab w:val="right" w:pos="8505"/>
          <w:tab w:val="left" w:pos="8789"/>
        </w:tabs>
        <w:ind w:left="142" w:right="51"/>
        <w:jc w:val="both"/>
        <w:rPr>
          <w:rFonts w:ascii="Arial" w:hAnsi="Arial" w:cs="Arial"/>
          <w:snapToGrid w:val="0"/>
          <w:sz w:val="24"/>
          <w:szCs w:val="24"/>
        </w:rPr>
      </w:pPr>
      <w:r w:rsidRPr="000C4FF9">
        <w:rPr>
          <w:rFonts w:ascii="Arial" w:hAnsi="Arial" w:cs="Arial"/>
          <w:snapToGrid w:val="0"/>
          <w:sz w:val="24"/>
          <w:szCs w:val="24"/>
        </w:rPr>
        <w:t>ARTÍCULO 116</w:t>
      </w:r>
      <w:r w:rsidRPr="000C4FF9">
        <w:rPr>
          <w:rFonts w:ascii="Arial" w:hAnsi="Arial" w:cs="Arial"/>
          <w:bCs/>
          <w:snapToGrid w:val="0"/>
          <w:sz w:val="24"/>
          <w:szCs w:val="24"/>
        </w:rPr>
        <w:t>.- El cobro</w:t>
      </w:r>
      <w:r w:rsidRPr="000C4FF9">
        <w:rPr>
          <w:rFonts w:ascii="Arial" w:hAnsi="Arial" w:cs="Arial"/>
          <w:bCs/>
          <w:iCs/>
          <w:snapToGrid w:val="0"/>
          <w:sz w:val="24"/>
          <w:szCs w:val="24"/>
        </w:rPr>
        <w:t xml:space="preserve"> por</w:t>
      </w:r>
      <w:r w:rsidRPr="000C4FF9">
        <w:rPr>
          <w:rFonts w:ascii="Arial" w:hAnsi="Arial" w:cs="Arial"/>
          <w:snapToGrid w:val="0"/>
          <w:sz w:val="24"/>
          <w:szCs w:val="24"/>
        </w:rPr>
        <w:t xml:space="preserve"> la venta de productos procedentes de viveros y jardines públicos, </w:t>
      </w:r>
      <w:r w:rsidRPr="000C4FF9">
        <w:rPr>
          <w:rFonts w:ascii="Arial" w:hAnsi="Arial" w:cs="Arial"/>
          <w:bCs/>
          <w:iCs/>
          <w:snapToGrid w:val="0"/>
          <w:sz w:val="24"/>
          <w:szCs w:val="24"/>
        </w:rPr>
        <w:t>será de conformidad con el</w:t>
      </w:r>
      <w:r w:rsidRPr="000C4FF9">
        <w:rPr>
          <w:rFonts w:ascii="Arial" w:hAnsi="Arial" w:cs="Arial"/>
          <w:snapToGrid w:val="0"/>
          <w:sz w:val="24"/>
          <w:szCs w:val="24"/>
        </w:rPr>
        <w:t xml:space="preserve"> acuerdo del Cabildo.</w:t>
      </w:r>
    </w:p>
    <w:p w:rsidR="00A23A65" w:rsidRPr="000C4FF9" w:rsidRDefault="00A23A65" w:rsidP="00A23A65">
      <w:pPr>
        <w:widowControl w:val="0"/>
        <w:tabs>
          <w:tab w:val="left" w:pos="851"/>
          <w:tab w:val="right" w:leader="dot" w:pos="3912"/>
          <w:tab w:val="right" w:pos="5896"/>
          <w:tab w:val="right" w:leader="dot" w:pos="7797"/>
          <w:tab w:val="right" w:pos="8505"/>
          <w:tab w:val="left" w:pos="8789"/>
        </w:tabs>
        <w:ind w:left="142" w:right="51"/>
        <w:jc w:val="both"/>
        <w:rPr>
          <w:rFonts w:ascii="Arial" w:hAnsi="Arial" w:cs="Arial"/>
          <w:snapToGrid w:val="0"/>
          <w:sz w:val="24"/>
          <w:szCs w:val="24"/>
        </w:rPr>
      </w:pPr>
    </w:p>
    <w:p w:rsidR="00A23A65" w:rsidRPr="001B7A8C" w:rsidRDefault="00A23A65" w:rsidP="00A23A65">
      <w:pPr>
        <w:widowControl w:val="0"/>
        <w:tabs>
          <w:tab w:val="left" w:pos="426"/>
          <w:tab w:val="left" w:pos="851"/>
          <w:tab w:val="right" w:leader="dot" w:pos="5471"/>
          <w:tab w:val="right" w:leader="dot" w:pos="7371"/>
          <w:tab w:val="right" w:pos="8505"/>
        </w:tabs>
        <w:ind w:right="30"/>
        <w:jc w:val="center"/>
        <w:rPr>
          <w:rFonts w:ascii="Arial" w:hAnsi="Arial" w:cs="Arial"/>
          <w:b/>
          <w:bCs/>
          <w:snapToGrid w:val="0"/>
          <w:sz w:val="24"/>
          <w:szCs w:val="24"/>
        </w:rPr>
      </w:pPr>
      <w:r w:rsidRPr="001B7A8C">
        <w:rPr>
          <w:rFonts w:ascii="Arial" w:hAnsi="Arial" w:cs="Arial"/>
          <w:b/>
          <w:bCs/>
          <w:snapToGrid w:val="0"/>
          <w:sz w:val="24"/>
          <w:szCs w:val="24"/>
        </w:rPr>
        <w:t>CAPITULO VIII</w:t>
      </w:r>
    </w:p>
    <w:p w:rsidR="00A23A65" w:rsidRPr="001B7A8C" w:rsidRDefault="00A23A65" w:rsidP="00A23A65">
      <w:pPr>
        <w:widowControl w:val="0"/>
        <w:tabs>
          <w:tab w:val="left" w:pos="426"/>
          <w:tab w:val="left" w:pos="851"/>
          <w:tab w:val="right" w:leader="dot" w:pos="5471"/>
          <w:tab w:val="right" w:leader="dot" w:pos="7371"/>
          <w:tab w:val="right" w:pos="8505"/>
        </w:tabs>
        <w:ind w:right="30"/>
        <w:jc w:val="center"/>
        <w:rPr>
          <w:rFonts w:ascii="Arial" w:hAnsi="Arial" w:cs="Arial"/>
          <w:b/>
          <w:bCs/>
          <w:snapToGrid w:val="0"/>
          <w:sz w:val="24"/>
          <w:szCs w:val="24"/>
        </w:rPr>
      </w:pPr>
      <w:r w:rsidRPr="001B7A8C">
        <w:rPr>
          <w:rFonts w:ascii="Arial" w:hAnsi="Arial" w:cs="Arial"/>
          <w:b/>
          <w:bCs/>
          <w:snapToGrid w:val="0"/>
          <w:sz w:val="24"/>
          <w:szCs w:val="24"/>
        </w:rPr>
        <w:t xml:space="preserve">VENTA DE ESQUILMOS, PRODUCTOS DE </w:t>
      </w:r>
      <w:proofErr w:type="spellStart"/>
      <w:r w:rsidRPr="001B7A8C">
        <w:rPr>
          <w:rFonts w:ascii="Arial" w:hAnsi="Arial" w:cs="Arial"/>
          <w:b/>
          <w:bCs/>
          <w:snapToGrid w:val="0"/>
          <w:sz w:val="24"/>
          <w:szCs w:val="24"/>
        </w:rPr>
        <w:t>APARCERIA</w:t>
      </w:r>
      <w:proofErr w:type="spellEnd"/>
      <w:r w:rsidRPr="001B7A8C">
        <w:rPr>
          <w:rFonts w:ascii="Arial" w:hAnsi="Arial" w:cs="Arial"/>
          <w:b/>
          <w:bCs/>
          <w:snapToGrid w:val="0"/>
          <w:sz w:val="24"/>
          <w:szCs w:val="24"/>
        </w:rPr>
        <w:t>,</w:t>
      </w:r>
    </w:p>
    <w:p w:rsidR="00A23A65" w:rsidRPr="001B7A8C" w:rsidRDefault="00A23A65" w:rsidP="00A23A65">
      <w:pPr>
        <w:widowControl w:val="0"/>
        <w:tabs>
          <w:tab w:val="left" w:pos="426"/>
          <w:tab w:val="left" w:pos="851"/>
          <w:tab w:val="right" w:leader="dot" w:pos="5471"/>
          <w:tab w:val="right" w:leader="dot" w:pos="7371"/>
          <w:tab w:val="right" w:pos="8505"/>
        </w:tabs>
        <w:ind w:right="30"/>
        <w:jc w:val="center"/>
        <w:rPr>
          <w:rFonts w:ascii="Arial" w:hAnsi="Arial" w:cs="Arial"/>
          <w:b/>
          <w:bCs/>
          <w:snapToGrid w:val="0"/>
          <w:sz w:val="24"/>
          <w:szCs w:val="24"/>
        </w:rPr>
      </w:pPr>
      <w:r w:rsidRPr="001B7A8C">
        <w:rPr>
          <w:rFonts w:ascii="Arial" w:hAnsi="Arial" w:cs="Arial"/>
          <w:b/>
          <w:bCs/>
          <w:snapToGrid w:val="0"/>
          <w:sz w:val="24"/>
          <w:szCs w:val="24"/>
        </w:rPr>
        <w:t xml:space="preserve"> DESECHOS Y BASURA</w:t>
      </w:r>
    </w:p>
    <w:p w:rsidR="00A23A65" w:rsidRPr="000C4FF9" w:rsidRDefault="00A23A65" w:rsidP="00A23A65">
      <w:pPr>
        <w:widowControl w:val="0"/>
        <w:tabs>
          <w:tab w:val="left" w:pos="426"/>
          <w:tab w:val="left" w:pos="851"/>
          <w:tab w:val="right" w:leader="dot" w:pos="5471"/>
          <w:tab w:val="right" w:leader="dot" w:pos="7371"/>
          <w:tab w:val="right" w:pos="8505"/>
        </w:tabs>
        <w:ind w:right="30"/>
        <w:rPr>
          <w:rFonts w:ascii="Arial" w:hAnsi="Arial" w:cs="Arial"/>
          <w:snapToGrid w:val="0"/>
          <w:sz w:val="24"/>
          <w:szCs w:val="24"/>
        </w:rPr>
      </w:pPr>
    </w:p>
    <w:p w:rsidR="00A23A65" w:rsidRPr="000C4FF9" w:rsidRDefault="00A23A65" w:rsidP="00A23A65">
      <w:pPr>
        <w:widowControl w:val="0"/>
        <w:tabs>
          <w:tab w:val="left" w:pos="426"/>
          <w:tab w:val="left" w:pos="851"/>
          <w:tab w:val="left" w:pos="5529"/>
          <w:tab w:val="right" w:leader="dot" w:pos="6180"/>
          <w:tab w:val="right" w:leader="dot" w:pos="7371"/>
          <w:tab w:val="right" w:pos="8505"/>
        </w:tabs>
        <w:ind w:right="30"/>
        <w:jc w:val="both"/>
        <w:rPr>
          <w:rFonts w:ascii="Arial" w:hAnsi="Arial" w:cs="Arial"/>
          <w:snapToGrid w:val="0"/>
          <w:sz w:val="24"/>
          <w:szCs w:val="24"/>
        </w:rPr>
      </w:pPr>
      <w:r w:rsidRPr="001B7A8C">
        <w:rPr>
          <w:rFonts w:ascii="Arial" w:hAnsi="Arial" w:cs="Arial"/>
          <w:b/>
          <w:bCs/>
          <w:snapToGrid w:val="0"/>
          <w:sz w:val="24"/>
          <w:szCs w:val="24"/>
        </w:rPr>
        <w:t>ARTÍCULO 117.-</w:t>
      </w:r>
      <w:r w:rsidRPr="000C4FF9">
        <w:rPr>
          <w:rFonts w:ascii="Arial" w:hAnsi="Arial" w:cs="Arial"/>
          <w:snapToGrid w:val="0"/>
          <w:sz w:val="24"/>
          <w:szCs w:val="24"/>
        </w:rPr>
        <w:t xml:space="preserve"> La venta de esquilmos, productos de aparcería, desechos y basura, será de conformidad con el acuerdo del Cabildo.</w:t>
      </w:r>
    </w:p>
    <w:p w:rsidR="00A23A65" w:rsidRPr="000C4FF9" w:rsidRDefault="00A23A65" w:rsidP="00A23A65">
      <w:pPr>
        <w:widowControl w:val="0"/>
        <w:tabs>
          <w:tab w:val="left" w:pos="426"/>
          <w:tab w:val="left" w:pos="851"/>
          <w:tab w:val="right" w:leader="dot" w:pos="5471"/>
          <w:tab w:val="right" w:leader="dot" w:pos="7371"/>
          <w:tab w:val="right" w:pos="8505"/>
        </w:tabs>
        <w:ind w:right="30"/>
        <w:rPr>
          <w:rFonts w:ascii="Arial" w:hAnsi="Arial" w:cs="Arial"/>
          <w:snapToGrid w:val="0"/>
          <w:sz w:val="24"/>
          <w:szCs w:val="24"/>
        </w:rPr>
      </w:pPr>
    </w:p>
    <w:p w:rsidR="00A23A65" w:rsidRPr="001B7A8C" w:rsidRDefault="00A23A65" w:rsidP="00A23A65">
      <w:pPr>
        <w:widowControl w:val="0"/>
        <w:tabs>
          <w:tab w:val="left" w:pos="426"/>
          <w:tab w:val="left" w:pos="851"/>
          <w:tab w:val="right" w:leader="dot" w:pos="5471"/>
          <w:tab w:val="right" w:leader="dot" w:pos="7371"/>
          <w:tab w:val="right" w:pos="8505"/>
        </w:tabs>
        <w:ind w:right="30"/>
        <w:jc w:val="center"/>
        <w:rPr>
          <w:rFonts w:ascii="Arial" w:hAnsi="Arial" w:cs="Arial"/>
          <w:b/>
          <w:bCs/>
          <w:snapToGrid w:val="0"/>
          <w:sz w:val="24"/>
          <w:szCs w:val="24"/>
        </w:rPr>
      </w:pPr>
      <w:r w:rsidRPr="001B7A8C">
        <w:rPr>
          <w:rFonts w:ascii="Arial" w:hAnsi="Arial" w:cs="Arial"/>
          <w:b/>
          <w:bCs/>
          <w:snapToGrid w:val="0"/>
          <w:sz w:val="24"/>
          <w:szCs w:val="24"/>
        </w:rPr>
        <w:t>CAPITULO IX</w:t>
      </w:r>
    </w:p>
    <w:p w:rsidR="00A23A65" w:rsidRPr="001B7A8C" w:rsidRDefault="00A23A65" w:rsidP="00A23A65">
      <w:pPr>
        <w:widowControl w:val="0"/>
        <w:tabs>
          <w:tab w:val="left" w:pos="426"/>
          <w:tab w:val="left" w:pos="851"/>
          <w:tab w:val="right" w:leader="dot" w:pos="5471"/>
          <w:tab w:val="right" w:leader="dot" w:pos="7371"/>
          <w:tab w:val="right" w:pos="8505"/>
        </w:tabs>
        <w:ind w:right="30"/>
        <w:jc w:val="center"/>
        <w:rPr>
          <w:rFonts w:ascii="Arial" w:hAnsi="Arial" w:cs="Arial"/>
          <w:b/>
          <w:bCs/>
          <w:snapToGrid w:val="0"/>
          <w:sz w:val="24"/>
          <w:szCs w:val="24"/>
        </w:rPr>
      </w:pPr>
      <w:r w:rsidRPr="001B7A8C">
        <w:rPr>
          <w:rFonts w:ascii="Arial" w:hAnsi="Arial" w:cs="Arial"/>
          <w:b/>
          <w:bCs/>
          <w:snapToGrid w:val="0"/>
          <w:sz w:val="24"/>
          <w:szCs w:val="24"/>
        </w:rPr>
        <w:t xml:space="preserve">SERVICIO DE ARRASTRE DE </w:t>
      </w:r>
      <w:proofErr w:type="spellStart"/>
      <w:r w:rsidRPr="001B7A8C">
        <w:rPr>
          <w:rFonts w:ascii="Arial" w:hAnsi="Arial" w:cs="Arial"/>
          <w:b/>
          <w:bCs/>
          <w:snapToGrid w:val="0"/>
          <w:sz w:val="24"/>
          <w:szCs w:val="24"/>
        </w:rPr>
        <w:t>GRUAS</w:t>
      </w:r>
      <w:proofErr w:type="spellEnd"/>
      <w:r w:rsidRPr="001B7A8C">
        <w:rPr>
          <w:rFonts w:ascii="Arial" w:hAnsi="Arial" w:cs="Arial"/>
          <w:b/>
          <w:bCs/>
          <w:snapToGrid w:val="0"/>
          <w:sz w:val="24"/>
          <w:szCs w:val="24"/>
        </w:rPr>
        <w:t xml:space="preserve"> Y MANIOBRAS</w:t>
      </w:r>
    </w:p>
    <w:p w:rsidR="00A23A65" w:rsidRPr="000C4FF9" w:rsidRDefault="00A23A65" w:rsidP="00A23A65">
      <w:pPr>
        <w:widowControl w:val="0"/>
        <w:tabs>
          <w:tab w:val="left" w:pos="426"/>
          <w:tab w:val="left" w:pos="851"/>
          <w:tab w:val="right" w:leader="dot" w:pos="5471"/>
          <w:tab w:val="right" w:leader="dot" w:pos="7371"/>
          <w:tab w:val="right" w:pos="8505"/>
        </w:tabs>
        <w:ind w:right="30"/>
        <w:jc w:val="center"/>
        <w:rPr>
          <w:rFonts w:ascii="Arial" w:hAnsi="Arial" w:cs="Arial"/>
          <w:snapToGrid w:val="0"/>
          <w:sz w:val="24"/>
          <w:szCs w:val="24"/>
        </w:rPr>
      </w:pPr>
    </w:p>
    <w:p w:rsidR="00A23A65" w:rsidRPr="000C4FF9" w:rsidRDefault="00A23A65" w:rsidP="00A23A65">
      <w:pPr>
        <w:widowControl w:val="0"/>
        <w:tabs>
          <w:tab w:val="left" w:pos="426"/>
          <w:tab w:val="left" w:pos="851"/>
          <w:tab w:val="right" w:leader="dot" w:pos="5471"/>
          <w:tab w:val="right" w:leader="dot" w:pos="7371"/>
          <w:tab w:val="right" w:pos="8505"/>
        </w:tabs>
        <w:ind w:right="30"/>
        <w:rPr>
          <w:rFonts w:ascii="Arial" w:hAnsi="Arial" w:cs="Arial"/>
          <w:snapToGrid w:val="0"/>
          <w:sz w:val="24"/>
          <w:szCs w:val="24"/>
        </w:rPr>
      </w:pPr>
      <w:r w:rsidRPr="001B7A8C">
        <w:rPr>
          <w:rFonts w:ascii="Arial" w:hAnsi="Arial" w:cs="Arial"/>
          <w:b/>
          <w:bCs/>
          <w:snapToGrid w:val="0"/>
          <w:sz w:val="24"/>
          <w:szCs w:val="24"/>
        </w:rPr>
        <w:t>ARTICULO 118.-</w:t>
      </w:r>
      <w:r w:rsidRPr="000C4FF9">
        <w:rPr>
          <w:rFonts w:ascii="Arial" w:hAnsi="Arial" w:cs="Arial"/>
          <w:snapToGrid w:val="0"/>
          <w:sz w:val="24"/>
          <w:szCs w:val="24"/>
        </w:rPr>
        <w:t xml:space="preserve"> Los productos derivados de arrastre de grúas y maniobras se cubrirán de conformidad a lo siguiente:</w:t>
      </w:r>
    </w:p>
    <w:p w:rsidR="00A23A65" w:rsidRPr="005D1F0D" w:rsidRDefault="00A23A65" w:rsidP="00A23A65">
      <w:pPr>
        <w:widowControl w:val="0"/>
        <w:tabs>
          <w:tab w:val="left" w:pos="426"/>
          <w:tab w:val="left" w:pos="851"/>
          <w:tab w:val="right" w:leader="dot" w:pos="5471"/>
          <w:tab w:val="right" w:leader="dot" w:pos="7371"/>
          <w:tab w:val="right" w:pos="8505"/>
        </w:tabs>
        <w:ind w:right="30"/>
        <w:jc w:val="right"/>
        <w:rPr>
          <w:rFonts w:ascii="Arial" w:hAnsi="Arial" w:cs="Arial"/>
          <w:i/>
          <w:snapToGrid w:val="0"/>
          <w:sz w:val="16"/>
          <w:szCs w:val="16"/>
        </w:rPr>
      </w:pPr>
      <w:r w:rsidRPr="005D1F0D">
        <w:rPr>
          <w:rFonts w:ascii="Arial" w:hAnsi="Arial" w:cs="Arial"/>
          <w:i/>
          <w:snapToGrid w:val="0"/>
          <w:sz w:val="16"/>
          <w:szCs w:val="16"/>
        </w:rPr>
        <w:t>(REFORMADO DEC. 133, P.O. 22 NOV 2016)</w:t>
      </w:r>
    </w:p>
    <w:p w:rsidR="00A23A65" w:rsidRPr="000C4FF9" w:rsidRDefault="00A23A65" w:rsidP="00A23A65">
      <w:pPr>
        <w:widowControl w:val="0"/>
        <w:tabs>
          <w:tab w:val="left" w:pos="426"/>
          <w:tab w:val="left" w:pos="851"/>
          <w:tab w:val="right" w:leader="dot" w:pos="5471"/>
          <w:tab w:val="right" w:leader="dot" w:pos="7371"/>
          <w:tab w:val="right" w:pos="8505"/>
        </w:tabs>
        <w:ind w:right="30"/>
        <w:jc w:val="right"/>
        <w:rPr>
          <w:rFonts w:ascii="Arial" w:hAnsi="Arial" w:cs="Arial"/>
          <w:snapToGrid w:val="0"/>
          <w:sz w:val="24"/>
          <w:szCs w:val="24"/>
        </w:rPr>
      </w:pPr>
      <w:r w:rsidRPr="000C4FF9">
        <w:rPr>
          <w:rFonts w:ascii="Arial" w:hAnsi="Arial" w:cs="Arial"/>
          <w:snapToGrid w:val="0"/>
          <w:sz w:val="24"/>
          <w:szCs w:val="24"/>
        </w:rPr>
        <w:tab/>
      </w:r>
      <w:r w:rsidRPr="000C4FF9">
        <w:rPr>
          <w:rFonts w:ascii="Arial" w:hAnsi="Arial" w:cs="Arial"/>
          <w:snapToGrid w:val="0"/>
          <w:sz w:val="24"/>
          <w:szCs w:val="24"/>
        </w:rPr>
        <w:tab/>
        <w:t>UMA</w:t>
      </w:r>
    </w:p>
    <w:p w:rsidR="00A23A65" w:rsidRPr="000C4FF9" w:rsidRDefault="00A23A65" w:rsidP="00A23A65">
      <w:pPr>
        <w:widowControl w:val="0"/>
        <w:tabs>
          <w:tab w:val="left" w:pos="426"/>
          <w:tab w:val="left" w:pos="851"/>
          <w:tab w:val="right" w:leader="dot" w:pos="5471"/>
          <w:tab w:val="right" w:leader="dot" w:pos="7371"/>
          <w:tab w:val="right" w:pos="8505"/>
        </w:tabs>
        <w:ind w:right="30"/>
        <w:jc w:val="right"/>
        <w:rPr>
          <w:rFonts w:ascii="Arial" w:hAnsi="Arial" w:cs="Arial"/>
          <w:snapToGrid w:val="0"/>
          <w:sz w:val="24"/>
          <w:szCs w:val="24"/>
        </w:rPr>
      </w:pPr>
    </w:p>
    <w:p w:rsidR="00A23A65" w:rsidRPr="005D1F0D" w:rsidRDefault="00A23A65" w:rsidP="00A23A65">
      <w:pPr>
        <w:pStyle w:val="Estilo"/>
        <w:tabs>
          <w:tab w:val="left" w:pos="403"/>
          <w:tab w:val="right" w:leader="dot" w:pos="9009"/>
        </w:tabs>
        <w:ind w:left="197" w:right="112"/>
        <w:jc w:val="right"/>
        <w:rPr>
          <w:i/>
          <w:sz w:val="16"/>
          <w:szCs w:val="16"/>
          <w:lang w:eastAsia="es-MX"/>
        </w:rPr>
      </w:pPr>
      <w:r w:rsidRPr="005D1F0D">
        <w:rPr>
          <w:i/>
          <w:sz w:val="16"/>
          <w:szCs w:val="16"/>
          <w:lang w:eastAsia="es-MX"/>
        </w:rPr>
        <w:t>(REF. DEC. 165, P.O. 46, SUPL. 3, SUPL. 3, 31 AGOSTO 2013)</w:t>
      </w:r>
    </w:p>
    <w:p w:rsidR="00A23A65" w:rsidRPr="000C4FF9" w:rsidRDefault="00A23A65" w:rsidP="00A23A65">
      <w:pPr>
        <w:pStyle w:val="Estilo"/>
        <w:tabs>
          <w:tab w:val="left" w:pos="403"/>
          <w:tab w:val="right" w:leader="dot" w:pos="9009"/>
        </w:tabs>
        <w:ind w:left="197" w:right="112"/>
        <w:jc w:val="both"/>
      </w:pPr>
      <w:r w:rsidRPr="000C4FF9">
        <w:t>I. .Servicio de arrastre de grúa en la zona conurbada de la ciudad ….….....</w:t>
      </w:r>
      <w:r w:rsidRPr="000C4FF9">
        <w:tab/>
        <w:t xml:space="preserve">9.00 </w:t>
      </w:r>
    </w:p>
    <w:p w:rsidR="00A23A65" w:rsidRPr="005D1F0D" w:rsidRDefault="00A23A65" w:rsidP="00A23A65">
      <w:pPr>
        <w:pStyle w:val="Estilo"/>
        <w:tabs>
          <w:tab w:val="left" w:pos="403"/>
          <w:tab w:val="right" w:leader="dot" w:pos="9009"/>
        </w:tabs>
        <w:ind w:left="197" w:right="112"/>
        <w:jc w:val="right"/>
        <w:rPr>
          <w:i/>
          <w:sz w:val="16"/>
          <w:szCs w:val="16"/>
          <w:lang w:eastAsia="es-MX"/>
        </w:rPr>
      </w:pPr>
      <w:r w:rsidRPr="005D1F0D">
        <w:rPr>
          <w:i/>
          <w:sz w:val="16"/>
          <w:szCs w:val="16"/>
          <w:lang w:eastAsia="es-MX"/>
        </w:rPr>
        <w:t>(REF. DEC. 165, P.O. 46, SUPL. 3, SUPL. 3, 31 AGOSTO 2013)</w:t>
      </w:r>
    </w:p>
    <w:p w:rsidR="00A23A65" w:rsidRPr="000C4FF9" w:rsidRDefault="00A23A65" w:rsidP="00A23A65">
      <w:pPr>
        <w:pStyle w:val="Estilo"/>
        <w:tabs>
          <w:tab w:val="left" w:pos="413"/>
          <w:tab w:val="right" w:leader="dot" w:pos="9009"/>
        </w:tabs>
        <w:spacing w:before="120"/>
        <w:ind w:left="198" w:right="113"/>
        <w:jc w:val="both"/>
      </w:pPr>
      <w:r w:rsidRPr="000C4FF9">
        <w:t>II. Kilometro adicional por arrastre fuera de la zona conurbada. ……….…...</w:t>
      </w:r>
      <w:r w:rsidRPr="000C4FF9">
        <w:tab/>
        <w:t xml:space="preserve">0.50 </w:t>
      </w:r>
    </w:p>
    <w:p w:rsidR="00A23A65" w:rsidRPr="005D1F0D" w:rsidRDefault="00A23A65" w:rsidP="00A23A65">
      <w:pPr>
        <w:pStyle w:val="Estilo"/>
        <w:tabs>
          <w:tab w:val="left" w:pos="403"/>
          <w:tab w:val="right" w:leader="dot" w:pos="9009"/>
        </w:tabs>
        <w:ind w:left="197" w:right="112"/>
        <w:jc w:val="right"/>
        <w:rPr>
          <w:i/>
          <w:sz w:val="16"/>
          <w:szCs w:val="16"/>
          <w:lang w:eastAsia="es-MX"/>
        </w:rPr>
      </w:pPr>
      <w:r w:rsidRPr="005D1F0D">
        <w:rPr>
          <w:i/>
          <w:sz w:val="16"/>
          <w:szCs w:val="16"/>
          <w:lang w:eastAsia="es-MX"/>
        </w:rPr>
        <w:t>(REF. DEC. 165, P.O. 46, SUPL. 3, SUPL. 3, 31 AGOSTO 2013)</w:t>
      </w:r>
    </w:p>
    <w:p w:rsidR="00A23A65" w:rsidRPr="000C4FF9" w:rsidRDefault="00A23A65" w:rsidP="00A23A65">
      <w:pPr>
        <w:pStyle w:val="Estilo"/>
        <w:tabs>
          <w:tab w:val="right" w:leader="dot" w:pos="9009"/>
        </w:tabs>
        <w:spacing w:before="120"/>
        <w:ind w:left="198" w:right="113"/>
        <w:jc w:val="both"/>
      </w:pPr>
      <w:r w:rsidRPr="000C4FF9">
        <w:t>III. Por maniobras especiales desde salida de camino por hora …………....</w:t>
      </w:r>
      <w:r w:rsidRPr="000C4FF9">
        <w:tab/>
        <w:t xml:space="preserve">7.00 </w:t>
      </w:r>
    </w:p>
    <w:p w:rsidR="00A23A65" w:rsidRPr="005D1F0D" w:rsidRDefault="00A23A65" w:rsidP="00A23A65">
      <w:pPr>
        <w:pStyle w:val="Estilo"/>
        <w:tabs>
          <w:tab w:val="left" w:pos="403"/>
          <w:tab w:val="right" w:leader="dot" w:pos="9009"/>
        </w:tabs>
        <w:ind w:left="197" w:right="112"/>
        <w:jc w:val="right"/>
        <w:rPr>
          <w:i/>
          <w:sz w:val="16"/>
          <w:szCs w:val="16"/>
          <w:lang w:eastAsia="es-MX"/>
        </w:rPr>
      </w:pPr>
      <w:r w:rsidRPr="005D1F0D">
        <w:rPr>
          <w:i/>
          <w:sz w:val="16"/>
          <w:szCs w:val="16"/>
          <w:lang w:eastAsia="es-MX"/>
        </w:rPr>
        <w:t>(</w:t>
      </w:r>
      <w:proofErr w:type="spellStart"/>
      <w:r w:rsidRPr="005D1F0D">
        <w:rPr>
          <w:i/>
          <w:sz w:val="16"/>
          <w:szCs w:val="16"/>
          <w:lang w:eastAsia="es-MX"/>
        </w:rPr>
        <w:t>ADIC</w:t>
      </w:r>
      <w:proofErr w:type="spellEnd"/>
      <w:r w:rsidRPr="005D1F0D">
        <w:rPr>
          <w:i/>
          <w:sz w:val="16"/>
          <w:szCs w:val="16"/>
          <w:lang w:eastAsia="es-MX"/>
        </w:rPr>
        <w:t>. DEC. 165, P.O. 46, SUPL. 3, SUPL. 3, 31 AGOSTO 2013)</w:t>
      </w:r>
    </w:p>
    <w:p w:rsidR="00A23A65" w:rsidRPr="000C4FF9" w:rsidRDefault="00A23A65" w:rsidP="00A23A65">
      <w:pPr>
        <w:pStyle w:val="Estilo"/>
        <w:tabs>
          <w:tab w:val="right" w:leader="dot" w:pos="9009"/>
        </w:tabs>
        <w:spacing w:before="120"/>
        <w:ind w:left="198" w:right="113"/>
        <w:jc w:val="both"/>
      </w:pPr>
      <w:r w:rsidRPr="000C4FF9">
        <w:t>IV. Por maniobras especiales por volcadura.....................................…</w:t>
      </w:r>
      <w:r w:rsidRPr="000C4FF9">
        <w:tab/>
        <w:t xml:space="preserve">10.00 </w:t>
      </w:r>
    </w:p>
    <w:p w:rsidR="00A23A65" w:rsidRPr="005D1F0D" w:rsidRDefault="00A23A65" w:rsidP="00A23A65">
      <w:pPr>
        <w:pStyle w:val="Estilo"/>
        <w:tabs>
          <w:tab w:val="left" w:pos="403"/>
          <w:tab w:val="right" w:leader="dot" w:pos="9009"/>
        </w:tabs>
        <w:ind w:left="197" w:right="112"/>
        <w:jc w:val="right"/>
        <w:rPr>
          <w:i/>
          <w:sz w:val="16"/>
          <w:szCs w:val="16"/>
          <w:lang w:eastAsia="es-MX"/>
        </w:rPr>
      </w:pPr>
      <w:r w:rsidRPr="005D1F0D">
        <w:rPr>
          <w:i/>
          <w:sz w:val="16"/>
          <w:szCs w:val="16"/>
          <w:lang w:eastAsia="es-MX"/>
        </w:rPr>
        <w:t>(</w:t>
      </w:r>
      <w:proofErr w:type="spellStart"/>
      <w:r w:rsidRPr="005D1F0D">
        <w:rPr>
          <w:i/>
          <w:sz w:val="16"/>
          <w:szCs w:val="16"/>
          <w:lang w:eastAsia="es-MX"/>
        </w:rPr>
        <w:t>ADIC</w:t>
      </w:r>
      <w:proofErr w:type="spellEnd"/>
      <w:r w:rsidRPr="005D1F0D">
        <w:rPr>
          <w:i/>
          <w:sz w:val="16"/>
          <w:szCs w:val="16"/>
          <w:lang w:eastAsia="es-MX"/>
        </w:rPr>
        <w:t>. DEC. 165, P.O. 46, SUPL. 3, SUPL. 3, 31 AGOSTO 2013)</w:t>
      </w:r>
    </w:p>
    <w:p w:rsidR="00A23A65" w:rsidRPr="000C4FF9" w:rsidRDefault="00A23A65" w:rsidP="00A23A65">
      <w:pPr>
        <w:pStyle w:val="Estilo"/>
        <w:tabs>
          <w:tab w:val="right" w:leader="dot" w:pos="9009"/>
        </w:tabs>
        <w:spacing w:before="120"/>
        <w:ind w:left="198" w:right="113"/>
        <w:jc w:val="both"/>
      </w:pPr>
      <w:r w:rsidRPr="000C4FF9">
        <w:t>V. Por maniobras especiales de salvamento fuera del camino …........</w:t>
      </w:r>
      <w:r w:rsidRPr="000C4FF9">
        <w:tab/>
        <w:t xml:space="preserve">20.00 </w:t>
      </w:r>
    </w:p>
    <w:p w:rsidR="00A23A65" w:rsidRPr="005D1F0D" w:rsidRDefault="00A23A65" w:rsidP="00A23A65">
      <w:pPr>
        <w:pStyle w:val="Estilo"/>
        <w:tabs>
          <w:tab w:val="left" w:pos="403"/>
          <w:tab w:val="right" w:leader="dot" w:pos="9009"/>
        </w:tabs>
        <w:ind w:left="197" w:right="112"/>
        <w:jc w:val="right"/>
        <w:rPr>
          <w:i/>
          <w:sz w:val="16"/>
          <w:szCs w:val="16"/>
          <w:lang w:eastAsia="es-MX"/>
        </w:rPr>
      </w:pPr>
      <w:r w:rsidRPr="005D1F0D">
        <w:rPr>
          <w:i/>
          <w:sz w:val="16"/>
          <w:szCs w:val="16"/>
          <w:lang w:eastAsia="es-MX"/>
        </w:rPr>
        <w:t>(</w:t>
      </w:r>
      <w:proofErr w:type="spellStart"/>
      <w:r w:rsidRPr="005D1F0D">
        <w:rPr>
          <w:i/>
          <w:sz w:val="16"/>
          <w:szCs w:val="16"/>
          <w:lang w:eastAsia="es-MX"/>
        </w:rPr>
        <w:t>ADIC</w:t>
      </w:r>
      <w:proofErr w:type="spellEnd"/>
      <w:r w:rsidRPr="005D1F0D">
        <w:rPr>
          <w:i/>
          <w:sz w:val="16"/>
          <w:szCs w:val="16"/>
          <w:lang w:eastAsia="es-MX"/>
        </w:rPr>
        <w:t>. DEC. 165, P.O. 46, SUPL. 3, SUPL. 3, 31 AGOSTO 2013)</w:t>
      </w:r>
    </w:p>
    <w:p w:rsidR="00A23A65" w:rsidRPr="000C4FF9" w:rsidRDefault="00A23A65" w:rsidP="00A23A65">
      <w:pPr>
        <w:pStyle w:val="Estilo"/>
        <w:tabs>
          <w:tab w:val="right" w:leader="dot" w:pos="9009"/>
        </w:tabs>
        <w:spacing w:before="120"/>
        <w:ind w:left="198" w:right="113"/>
        <w:jc w:val="both"/>
      </w:pPr>
      <w:r w:rsidRPr="000C4FF9">
        <w:t xml:space="preserve">VI. Por pensión Sedan </w:t>
      </w:r>
      <w:r w:rsidRPr="000C4FF9">
        <w:rPr>
          <w:w w:val="91"/>
        </w:rPr>
        <w:t xml:space="preserve">y </w:t>
      </w:r>
      <w:r w:rsidRPr="000C4FF9">
        <w:t>Pick-Up.............................................................</w:t>
      </w:r>
      <w:r w:rsidRPr="000C4FF9">
        <w:tab/>
        <w:t xml:space="preserve">1.00 </w:t>
      </w:r>
    </w:p>
    <w:p w:rsidR="00A23A65" w:rsidRPr="005D1F0D" w:rsidRDefault="00A23A65" w:rsidP="00A23A65">
      <w:pPr>
        <w:pStyle w:val="Estilo"/>
        <w:tabs>
          <w:tab w:val="left" w:pos="403"/>
          <w:tab w:val="right" w:leader="dot" w:pos="9009"/>
        </w:tabs>
        <w:ind w:left="197" w:right="112"/>
        <w:jc w:val="right"/>
        <w:rPr>
          <w:i/>
          <w:sz w:val="16"/>
          <w:szCs w:val="16"/>
          <w:lang w:eastAsia="es-MX"/>
        </w:rPr>
      </w:pPr>
      <w:r w:rsidRPr="005D1F0D">
        <w:rPr>
          <w:i/>
          <w:sz w:val="16"/>
          <w:szCs w:val="16"/>
          <w:lang w:eastAsia="es-MX"/>
        </w:rPr>
        <w:t>(</w:t>
      </w:r>
      <w:proofErr w:type="spellStart"/>
      <w:r w:rsidRPr="005D1F0D">
        <w:rPr>
          <w:i/>
          <w:sz w:val="16"/>
          <w:szCs w:val="16"/>
          <w:lang w:eastAsia="es-MX"/>
        </w:rPr>
        <w:t>ADIC</w:t>
      </w:r>
      <w:proofErr w:type="spellEnd"/>
      <w:r w:rsidRPr="005D1F0D">
        <w:rPr>
          <w:i/>
          <w:sz w:val="16"/>
          <w:szCs w:val="16"/>
          <w:lang w:eastAsia="es-MX"/>
        </w:rPr>
        <w:t>. DEC. 165, P.O. 46, SUPL. 3, SUPL. 3, 31 AGOSTO 2013)</w:t>
      </w:r>
    </w:p>
    <w:p w:rsidR="00A23A65" w:rsidRPr="000C4FF9" w:rsidRDefault="00A23A65" w:rsidP="00A23A65">
      <w:pPr>
        <w:pStyle w:val="Estilo"/>
        <w:tabs>
          <w:tab w:val="right" w:leader="dot" w:pos="9009"/>
        </w:tabs>
        <w:spacing w:before="120"/>
        <w:ind w:left="198" w:right="113"/>
        <w:jc w:val="both"/>
      </w:pPr>
      <w:r w:rsidRPr="000C4FF9">
        <w:t>VII. Por pensión Camión 3 Toneladas en adelante.......................………</w:t>
      </w:r>
      <w:r w:rsidRPr="000C4FF9">
        <w:tab/>
        <w:t xml:space="preserve">2.00 </w:t>
      </w:r>
    </w:p>
    <w:p w:rsidR="00A23A65" w:rsidRPr="005D1F0D" w:rsidRDefault="00A23A65" w:rsidP="00A23A65">
      <w:pPr>
        <w:pStyle w:val="Estilo"/>
        <w:tabs>
          <w:tab w:val="left" w:pos="403"/>
          <w:tab w:val="right" w:leader="dot" w:pos="9009"/>
        </w:tabs>
        <w:ind w:left="197" w:right="112"/>
        <w:jc w:val="right"/>
        <w:rPr>
          <w:i/>
          <w:sz w:val="16"/>
          <w:szCs w:val="16"/>
          <w:lang w:eastAsia="es-MX"/>
        </w:rPr>
      </w:pPr>
      <w:r w:rsidRPr="005D1F0D">
        <w:rPr>
          <w:i/>
          <w:sz w:val="16"/>
          <w:szCs w:val="16"/>
          <w:lang w:eastAsia="es-MX"/>
        </w:rPr>
        <w:t>(</w:t>
      </w:r>
      <w:proofErr w:type="spellStart"/>
      <w:r w:rsidRPr="005D1F0D">
        <w:rPr>
          <w:i/>
          <w:sz w:val="16"/>
          <w:szCs w:val="16"/>
          <w:lang w:eastAsia="es-MX"/>
        </w:rPr>
        <w:t>ADIC</w:t>
      </w:r>
      <w:proofErr w:type="spellEnd"/>
      <w:r w:rsidRPr="005D1F0D">
        <w:rPr>
          <w:i/>
          <w:sz w:val="16"/>
          <w:szCs w:val="16"/>
          <w:lang w:eastAsia="es-MX"/>
        </w:rPr>
        <w:t>. DEC. 165, P.O. 46, SUPL. 3, SUPL. 3, 31 AGOSTO 2013)</w:t>
      </w:r>
    </w:p>
    <w:p w:rsidR="00A23A65" w:rsidRPr="000C4FF9" w:rsidRDefault="00A23A65" w:rsidP="00A23A65">
      <w:pPr>
        <w:pStyle w:val="Estilo"/>
        <w:tabs>
          <w:tab w:val="right" w:leader="dot" w:pos="9009"/>
        </w:tabs>
        <w:spacing w:before="120"/>
        <w:ind w:left="198" w:right="113"/>
        <w:jc w:val="both"/>
      </w:pPr>
      <w:r w:rsidRPr="000C4FF9">
        <w:t xml:space="preserve">VIII. Por Pensión motos </w:t>
      </w:r>
      <w:r w:rsidRPr="000C4FF9">
        <w:rPr>
          <w:w w:val="83"/>
        </w:rPr>
        <w:t xml:space="preserve">y </w:t>
      </w:r>
      <w:r w:rsidRPr="000C4FF9">
        <w:t>bicicletas …………………………….…………...</w:t>
      </w:r>
      <w:r w:rsidRPr="000C4FF9">
        <w:tab/>
        <w:t xml:space="preserve">0.10 </w:t>
      </w:r>
    </w:p>
    <w:p w:rsidR="00A23A65" w:rsidRPr="005D1F0D" w:rsidRDefault="00A23A65" w:rsidP="00A23A65">
      <w:pPr>
        <w:pStyle w:val="Estilo"/>
        <w:tabs>
          <w:tab w:val="left" w:pos="403"/>
          <w:tab w:val="right" w:leader="dot" w:pos="9009"/>
        </w:tabs>
        <w:ind w:left="197" w:right="112"/>
        <w:jc w:val="right"/>
        <w:rPr>
          <w:i/>
          <w:sz w:val="16"/>
          <w:szCs w:val="16"/>
          <w:lang w:eastAsia="es-MX"/>
        </w:rPr>
      </w:pPr>
      <w:r w:rsidRPr="005D1F0D">
        <w:rPr>
          <w:i/>
          <w:sz w:val="16"/>
          <w:szCs w:val="16"/>
          <w:lang w:eastAsia="es-MX"/>
        </w:rPr>
        <w:t>(</w:t>
      </w:r>
      <w:proofErr w:type="spellStart"/>
      <w:r w:rsidRPr="005D1F0D">
        <w:rPr>
          <w:i/>
          <w:sz w:val="16"/>
          <w:szCs w:val="16"/>
          <w:lang w:eastAsia="es-MX"/>
        </w:rPr>
        <w:t>ADIC</w:t>
      </w:r>
      <w:proofErr w:type="spellEnd"/>
      <w:r w:rsidRPr="005D1F0D">
        <w:rPr>
          <w:i/>
          <w:sz w:val="16"/>
          <w:szCs w:val="16"/>
          <w:lang w:eastAsia="es-MX"/>
        </w:rPr>
        <w:t>. DEC. 165, P.O. 46, SUPL. 3, SUPL. 3, 31 AGOSTO 2013)</w:t>
      </w:r>
    </w:p>
    <w:p w:rsidR="00A23A65" w:rsidRPr="000C4FF9" w:rsidRDefault="00A23A65" w:rsidP="00A23A65">
      <w:pPr>
        <w:pStyle w:val="Estilo"/>
        <w:tabs>
          <w:tab w:val="left" w:leader="dot" w:pos="7661"/>
          <w:tab w:val="right" w:leader="dot" w:pos="9009"/>
        </w:tabs>
        <w:spacing w:before="120"/>
        <w:ind w:left="198" w:right="113"/>
        <w:jc w:val="both"/>
      </w:pPr>
      <w:r w:rsidRPr="000C4FF9">
        <w:t>IX. Otros………………………………………………..………………………………….….. de 0.10 a 20.00</w:t>
      </w:r>
    </w:p>
    <w:p w:rsidR="00A23A65" w:rsidRPr="000C4FF9" w:rsidRDefault="00A23A65" w:rsidP="00A23A65">
      <w:pPr>
        <w:widowControl w:val="0"/>
        <w:tabs>
          <w:tab w:val="left" w:pos="426"/>
          <w:tab w:val="left" w:pos="851"/>
          <w:tab w:val="right" w:leader="dot" w:pos="5471"/>
          <w:tab w:val="right" w:leader="dot" w:pos="7371"/>
          <w:tab w:val="right" w:pos="8505"/>
        </w:tabs>
        <w:ind w:right="30"/>
        <w:rPr>
          <w:rFonts w:ascii="Arial" w:hAnsi="Arial" w:cs="Arial"/>
          <w:snapToGrid w:val="0"/>
          <w:sz w:val="24"/>
          <w:szCs w:val="24"/>
        </w:rPr>
      </w:pPr>
    </w:p>
    <w:p w:rsidR="00A23A65" w:rsidRPr="001B7A8C" w:rsidRDefault="00A23A65" w:rsidP="00A23A65">
      <w:pPr>
        <w:widowControl w:val="0"/>
        <w:tabs>
          <w:tab w:val="left" w:pos="426"/>
          <w:tab w:val="left" w:pos="851"/>
          <w:tab w:val="right" w:leader="dot" w:pos="5471"/>
          <w:tab w:val="right" w:leader="dot" w:pos="7371"/>
          <w:tab w:val="right" w:pos="8505"/>
        </w:tabs>
        <w:ind w:right="30"/>
        <w:jc w:val="center"/>
        <w:rPr>
          <w:rFonts w:ascii="Arial" w:hAnsi="Arial" w:cs="Arial"/>
          <w:b/>
          <w:bCs/>
          <w:snapToGrid w:val="0"/>
          <w:sz w:val="24"/>
          <w:szCs w:val="24"/>
        </w:rPr>
      </w:pPr>
      <w:r w:rsidRPr="001B7A8C">
        <w:rPr>
          <w:rFonts w:ascii="Arial" w:hAnsi="Arial" w:cs="Arial"/>
          <w:b/>
          <w:bCs/>
          <w:snapToGrid w:val="0"/>
          <w:sz w:val="24"/>
          <w:szCs w:val="24"/>
        </w:rPr>
        <w:t>CAPITULO X</w:t>
      </w:r>
    </w:p>
    <w:p w:rsidR="00A23A65" w:rsidRPr="001B7A8C" w:rsidRDefault="00A23A65" w:rsidP="00A23A65">
      <w:pPr>
        <w:jc w:val="center"/>
        <w:rPr>
          <w:rFonts w:ascii="Arial" w:hAnsi="Arial" w:cs="Arial"/>
          <w:b/>
          <w:bCs/>
          <w:sz w:val="24"/>
          <w:szCs w:val="24"/>
        </w:rPr>
      </w:pPr>
      <w:r w:rsidRPr="001B7A8C">
        <w:rPr>
          <w:rFonts w:ascii="Arial" w:hAnsi="Arial" w:cs="Arial"/>
          <w:b/>
          <w:bCs/>
          <w:snapToGrid w:val="0"/>
          <w:sz w:val="24"/>
          <w:szCs w:val="24"/>
        </w:rPr>
        <w:t>OTROS</w:t>
      </w:r>
      <w:r w:rsidRPr="001B7A8C">
        <w:rPr>
          <w:rFonts w:ascii="Arial" w:hAnsi="Arial" w:cs="Arial"/>
          <w:b/>
          <w:bCs/>
          <w:sz w:val="24"/>
          <w:szCs w:val="24"/>
        </w:rPr>
        <w:t xml:space="preserve"> PRODUCTOS</w:t>
      </w:r>
    </w:p>
    <w:p w:rsidR="00A23A65" w:rsidRPr="000C4FF9" w:rsidRDefault="00A23A65" w:rsidP="00A23A65">
      <w:pPr>
        <w:jc w:val="center"/>
        <w:rPr>
          <w:rFonts w:ascii="Arial" w:hAnsi="Arial" w:cs="Arial"/>
          <w:sz w:val="24"/>
          <w:szCs w:val="24"/>
        </w:rPr>
      </w:pPr>
    </w:p>
    <w:p w:rsidR="00A23A65" w:rsidRPr="000C4FF9" w:rsidRDefault="00A23A65" w:rsidP="00A23A65">
      <w:pPr>
        <w:jc w:val="both"/>
        <w:rPr>
          <w:rFonts w:ascii="Arial" w:hAnsi="Arial" w:cs="Arial"/>
          <w:sz w:val="24"/>
          <w:szCs w:val="24"/>
        </w:rPr>
      </w:pPr>
      <w:r w:rsidRPr="001B7A8C">
        <w:rPr>
          <w:rFonts w:ascii="Arial" w:hAnsi="Arial" w:cs="Arial"/>
          <w:b/>
          <w:bCs/>
          <w:sz w:val="24"/>
          <w:szCs w:val="24"/>
        </w:rPr>
        <w:t>ARTÍCULO 119.-</w:t>
      </w:r>
      <w:r w:rsidRPr="000C4FF9">
        <w:rPr>
          <w:rFonts w:ascii="Arial" w:hAnsi="Arial" w:cs="Arial"/>
          <w:sz w:val="24"/>
          <w:szCs w:val="24"/>
        </w:rPr>
        <w:t xml:space="preserve"> Los productos que por los conceptos que a continuación se detallan, se causarán y pagarán conforme a las siguientes tarifas: </w:t>
      </w:r>
    </w:p>
    <w:p w:rsidR="00A23A65" w:rsidRPr="000C4FF9" w:rsidRDefault="00A23A65" w:rsidP="00A23A65">
      <w:pPr>
        <w:ind w:left="7090" w:firstLine="709"/>
        <w:jc w:val="right"/>
        <w:rPr>
          <w:rFonts w:ascii="Arial" w:hAnsi="Arial" w:cs="Arial"/>
          <w:sz w:val="24"/>
          <w:szCs w:val="24"/>
        </w:rPr>
      </w:pPr>
      <w:r w:rsidRPr="005D1F0D">
        <w:rPr>
          <w:rFonts w:ascii="Arial" w:hAnsi="Arial" w:cs="Arial"/>
          <w:i/>
          <w:sz w:val="16"/>
          <w:szCs w:val="16"/>
          <w:lang w:eastAsia="es-MX"/>
        </w:rPr>
        <w:t>(REFORMADO DEC. 133, P.O. 22 NOV 2016)</w:t>
      </w:r>
    </w:p>
    <w:p w:rsidR="00A23A65" w:rsidRPr="000C4FF9" w:rsidRDefault="00A23A65" w:rsidP="00A23A65">
      <w:pPr>
        <w:ind w:left="7090" w:firstLine="709"/>
        <w:jc w:val="right"/>
        <w:rPr>
          <w:rFonts w:ascii="Arial" w:hAnsi="Arial" w:cs="Arial"/>
          <w:sz w:val="24"/>
          <w:szCs w:val="24"/>
        </w:rPr>
      </w:pPr>
      <w:r w:rsidRPr="000C4FF9">
        <w:rPr>
          <w:rFonts w:ascii="Arial" w:hAnsi="Arial" w:cs="Arial"/>
          <w:sz w:val="24"/>
          <w:szCs w:val="24"/>
        </w:rPr>
        <w:t>UMA</w:t>
      </w:r>
    </w:p>
    <w:p w:rsidR="00A23A65" w:rsidRPr="000C4FF9" w:rsidRDefault="00A23A65" w:rsidP="00A23A65">
      <w:pPr>
        <w:widowControl w:val="0"/>
        <w:numPr>
          <w:ilvl w:val="0"/>
          <w:numId w:val="27"/>
        </w:numPr>
        <w:tabs>
          <w:tab w:val="left" w:pos="0"/>
          <w:tab w:val="right" w:pos="9356"/>
        </w:tabs>
        <w:ind w:right="28"/>
        <w:rPr>
          <w:rFonts w:ascii="Arial" w:hAnsi="Arial" w:cs="Arial"/>
          <w:snapToGrid w:val="0"/>
          <w:sz w:val="24"/>
          <w:szCs w:val="24"/>
        </w:rPr>
      </w:pPr>
      <w:r w:rsidRPr="000C4FF9">
        <w:rPr>
          <w:rFonts w:ascii="Arial" w:hAnsi="Arial" w:cs="Arial"/>
          <w:snapToGrid w:val="0"/>
          <w:sz w:val="24"/>
          <w:szCs w:val="24"/>
        </w:rPr>
        <w:t>Almacenaje en locales y bodegas del municipio ……………………………              Según contrato</w:t>
      </w:r>
    </w:p>
    <w:p w:rsidR="00A23A65" w:rsidRPr="000C4FF9" w:rsidRDefault="00A23A65" w:rsidP="00A23A65">
      <w:pPr>
        <w:widowControl w:val="0"/>
        <w:tabs>
          <w:tab w:val="left" w:pos="0"/>
          <w:tab w:val="right" w:pos="9356"/>
        </w:tabs>
        <w:ind w:right="28"/>
        <w:rPr>
          <w:rFonts w:ascii="Arial" w:hAnsi="Arial" w:cs="Arial"/>
          <w:snapToGrid w:val="0"/>
          <w:sz w:val="24"/>
          <w:szCs w:val="24"/>
        </w:rPr>
      </w:pPr>
    </w:p>
    <w:p w:rsidR="00A23A65" w:rsidRPr="000C4FF9" w:rsidRDefault="00A23A65" w:rsidP="00A23A65">
      <w:pPr>
        <w:widowControl w:val="0"/>
        <w:numPr>
          <w:ilvl w:val="0"/>
          <w:numId w:val="27"/>
        </w:numPr>
        <w:tabs>
          <w:tab w:val="left" w:pos="0"/>
          <w:tab w:val="right" w:leader="dot" w:pos="5471"/>
          <w:tab w:val="right" w:pos="9356"/>
        </w:tabs>
        <w:ind w:right="28"/>
        <w:jc w:val="both"/>
        <w:rPr>
          <w:rFonts w:ascii="Arial" w:hAnsi="Arial" w:cs="Arial"/>
          <w:snapToGrid w:val="0"/>
          <w:sz w:val="24"/>
          <w:szCs w:val="24"/>
        </w:rPr>
      </w:pPr>
      <w:r w:rsidRPr="000C4FF9">
        <w:rPr>
          <w:rFonts w:ascii="Arial" w:hAnsi="Arial" w:cs="Arial"/>
          <w:snapToGrid w:val="0"/>
          <w:sz w:val="24"/>
          <w:szCs w:val="24"/>
        </w:rPr>
        <w:t xml:space="preserve">Ingresos que se obtengan de los parques y unidades deportivas </w:t>
      </w:r>
    </w:p>
    <w:p w:rsidR="00A23A65" w:rsidRPr="000C4FF9" w:rsidRDefault="00A23A65" w:rsidP="00A23A65">
      <w:pPr>
        <w:widowControl w:val="0"/>
        <w:tabs>
          <w:tab w:val="left" w:pos="0"/>
          <w:tab w:val="right" w:leader="dot" w:pos="5471"/>
          <w:tab w:val="right" w:pos="9356"/>
        </w:tabs>
        <w:ind w:right="30"/>
        <w:jc w:val="both"/>
        <w:rPr>
          <w:rFonts w:ascii="Arial" w:hAnsi="Arial" w:cs="Arial"/>
          <w:snapToGrid w:val="0"/>
          <w:sz w:val="24"/>
          <w:szCs w:val="24"/>
        </w:rPr>
      </w:pPr>
      <w:r w:rsidRPr="000C4FF9">
        <w:rPr>
          <w:rFonts w:ascii="Arial" w:hAnsi="Arial" w:cs="Arial"/>
          <w:snapToGrid w:val="0"/>
          <w:sz w:val="24"/>
          <w:szCs w:val="24"/>
        </w:rPr>
        <w:t xml:space="preserve">             municipales </w:t>
      </w:r>
      <w:r w:rsidRPr="000C4FF9">
        <w:rPr>
          <w:rFonts w:ascii="Arial" w:hAnsi="Arial" w:cs="Arial"/>
          <w:snapToGrid w:val="0"/>
          <w:sz w:val="24"/>
          <w:szCs w:val="24"/>
        </w:rPr>
        <w:tab/>
        <w:t xml:space="preserve"> .................................................... </w:t>
      </w:r>
      <w:r w:rsidRPr="000C4FF9">
        <w:rPr>
          <w:rFonts w:ascii="Arial" w:hAnsi="Arial" w:cs="Arial"/>
          <w:snapToGrid w:val="0"/>
          <w:sz w:val="24"/>
          <w:szCs w:val="24"/>
        </w:rPr>
        <w:tab/>
        <w:t>Según acuerdo de Cabildo</w:t>
      </w:r>
    </w:p>
    <w:p w:rsidR="00A23A65" w:rsidRPr="000C4FF9" w:rsidRDefault="00A23A65" w:rsidP="00A23A65">
      <w:pPr>
        <w:pStyle w:val="ROMANO"/>
        <w:tabs>
          <w:tab w:val="clear" w:pos="5329"/>
          <w:tab w:val="clear" w:pos="6180"/>
          <w:tab w:val="left" w:pos="0"/>
          <w:tab w:val="right" w:pos="9356"/>
        </w:tabs>
        <w:ind w:left="0" w:right="51" w:firstLine="0"/>
        <w:jc w:val="left"/>
        <w:rPr>
          <w:rFonts w:ascii="Arial" w:hAnsi="Arial" w:cs="Arial"/>
          <w:color w:val="auto"/>
          <w:sz w:val="24"/>
          <w:szCs w:val="24"/>
        </w:rPr>
      </w:pPr>
    </w:p>
    <w:p w:rsidR="00A23A65" w:rsidRPr="000C4FF9" w:rsidRDefault="00A23A65" w:rsidP="00A23A65">
      <w:pPr>
        <w:pStyle w:val="ROMANO"/>
        <w:numPr>
          <w:ilvl w:val="0"/>
          <w:numId w:val="27"/>
        </w:numPr>
        <w:tabs>
          <w:tab w:val="clear" w:pos="5329"/>
          <w:tab w:val="clear" w:pos="6180"/>
          <w:tab w:val="left" w:pos="0"/>
          <w:tab w:val="right" w:pos="9356"/>
        </w:tabs>
        <w:ind w:right="51"/>
        <w:jc w:val="left"/>
        <w:rPr>
          <w:rFonts w:ascii="Arial" w:hAnsi="Arial" w:cs="Arial"/>
          <w:color w:val="auto"/>
          <w:sz w:val="24"/>
          <w:szCs w:val="24"/>
        </w:rPr>
      </w:pPr>
      <w:r w:rsidRPr="000C4FF9">
        <w:rPr>
          <w:rFonts w:ascii="Arial" w:hAnsi="Arial" w:cs="Arial"/>
          <w:color w:val="auto"/>
          <w:sz w:val="24"/>
          <w:szCs w:val="24"/>
        </w:rPr>
        <w:t xml:space="preserve"> Fotocopias, por cada copia………………………………………………...…..</w:t>
      </w:r>
      <w:r w:rsidRPr="000C4FF9">
        <w:rPr>
          <w:rFonts w:ascii="Arial" w:hAnsi="Arial" w:cs="Arial"/>
          <w:color w:val="auto"/>
          <w:sz w:val="24"/>
          <w:szCs w:val="24"/>
        </w:rPr>
        <w:tab/>
        <w:t xml:space="preserve">                                0.04</w:t>
      </w:r>
    </w:p>
    <w:p w:rsidR="00A23A65" w:rsidRPr="000C4FF9" w:rsidRDefault="00A23A65" w:rsidP="00A23A65">
      <w:pPr>
        <w:pStyle w:val="ROMANO"/>
        <w:tabs>
          <w:tab w:val="clear" w:pos="5329"/>
          <w:tab w:val="clear" w:pos="6180"/>
          <w:tab w:val="left" w:pos="0"/>
          <w:tab w:val="right" w:pos="9356"/>
        </w:tabs>
        <w:ind w:left="0" w:right="51" w:firstLine="0"/>
        <w:jc w:val="left"/>
        <w:rPr>
          <w:rFonts w:ascii="Arial" w:hAnsi="Arial" w:cs="Arial"/>
          <w:color w:val="auto"/>
          <w:sz w:val="24"/>
          <w:szCs w:val="24"/>
        </w:rPr>
      </w:pPr>
    </w:p>
    <w:p w:rsidR="00A23A65" w:rsidRPr="000C4FF9" w:rsidRDefault="00A23A65" w:rsidP="00A23A65">
      <w:pPr>
        <w:pStyle w:val="ROMANO"/>
        <w:numPr>
          <w:ilvl w:val="0"/>
          <w:numId w:val="27"/>
        </w:numPr>
        <w:tabs>
          <w:tab w:val="clear" w:pos="5329"/>
          <w:tab w:val="clear" w:pos="6180"/>
          <w:tab w:val="left" w:pos="0"/>
          <w:tab w:val="left" w:leader="dot" w:pos="4337"/>
          <w:tab w:val="right" w:pos="9356"/>
        </w:tabs>
        <w:ind w:right="51"/>
        <w:jc w:val="left"/>
        <w:rPr>
          <w:rFonts w:ascii="Arial" w:hAnsi="Arial" w:cs="Arial"/>
          <w:color w:val="auto"/>
          <w:sz w:val="24"/>
          <w:szCs w:val="24"/>
        </w:rPr>
      </w:pPr>
      <w:r w:rsidRPr="000C4FF9">
        <w:rPr>
          <w:rFonts w:ascii="Arial" w:hAnsi="Arial" w:cs="Arial"/>
          <w:color w:val="auto"/>
          <w:sz w:val="24"/>
          <w:szCs w:val="24"/>
        </w:rPr>
        <w:t xml:space="preserve"> Productos o utilidades de talleres y demás centros de trabajo que  </w:t>
      </w:r>
    </w:p>
    <w:p w:rsidR="00A23A65" w:rsidRPr="000C4FF9" w:rsidRDefault="00A23A65" w:rsidP="00A23A65">
      <w:pPr>
        <w:pStyle w:val="ROMANO"/>
        <w:tabs>
          <w:tab w:val="clear" w:pos="5329"/>
          <w:tab w:val="clear" w:pos="6180"/>
          <w:tab w:val="left" w:pos="0"/>
          <w:tab w:val="left" w:leader="dot" w:pos="4337"/>
          <w:tab w:val="right" w:pos="9356"/>
        </w:tabs>
        <w:ind w:left="720" w:right="51" w:firstLine="0"/>
        <w:jc w:val="left"/>
        <w:rPr>
          <w:rFonts w:ascii="Arial" w:hAnsi="Arial" w:cs="Arial"/>
          <w:color w:val="auto"/>
          <w:sz w:val="24"/>
          <w:szCs w:val="24"/>
        </w:rPr>
      </w:pPr>
      <w:r w:rsidRPr="000C4FF9">
        <w:rPr>
          <w:rFonts w:ascii="Arial" w:hAnsi="Arial" w:cs="Arial"/>
          <w:color w:val="auto"/>
          <w:sz w:val="24"/>
          <w:szCs w:val="24"/>
        </w:rPr>
        <w:t>operen dentro o al amparo de los establecimientos municipales  .......  Según acuerdo de Cabildo</w:t>
      </w:r>
    </w:p>
    <w:p w:rsidR="00A23A65" w:rsidRPr="000C4FF9" w:rsidRDefault="00A23A65" w:rsidP="00A23A65">
      <w:pPr>
        <w:pStyle w:val="ROMANO"/>
        <w:tabs>
          <w:tab w:val="clear" w:pos="5329"/>
          <w:tab w:val="clear" w:pos="6180"/>
          <w:tab w:val="left" w:pos="0"/>
          <w:tab w:val="right" w:pos="9356"/>
        </w:tabs>
        <w:ind w:left="0" w:right="-516" w:firstLine="0"/>
        <w:jc w:val="left"/>
        <w:rPr>
          <w:rFonts w:ascii="Arial" w:hAnsi="Arial" w:cs="Arial"/>
          <w:color w:val="auto"/>
          <w:sz w:val="24"/>
          <w:szCs w:val="24"/>
        </w:rPr>
      </w:pPr>
    </w:p>
    <w:p w:rsidR="00A23A65" w:rsidRPr="000C4FF9" w:rsidRDefault="00A23A65" w:rsidP="00A23A65">
      <w:pPr>
        <w:pStyle w:val="ROMANO"/>
        <w:numPr>
          <w:ilvl w:val="0"/>
          <w:numId w:val="27"/>
        </w:numPr>
        <w:tabs>
          <w:tab w:val="left" w:pos="0"/>
          <w:tab w:val="right" w:pos="9356"/>
        </w:tabs>
        <w:ind w:right="51"/>
        <w:rPr>
          <w:rFonts w:ascii="Arial" w:hAnsi="Arial" w:cs="Arial"/>
          <w:color w:val="auto"/>
          <w:sz w:val="24"/>
          <w:szCs w:val="24"/>
        </w:rPr>
      </w:pPr>
      <w:r w:rsidRPr="000C4FF9">
        <w:rPr>
          <w:rFonts w:ascii="Arial" w:hAnsi="Arial" w:cs="Arial"/>
          <w:color w:val="auto"/>
          <w:sz w:val="24"/>
          <w:szCs w:val="24"/>
        </w:rPr>
        <w:t xml:space="preserve">En  pipa de agua a domicilio dentro del área urbana para uso doméstico, </w:t>
      </w:r>
      <w:r w:rsidRPr="000C4FF9">
        <w:rPr>
          <w:rFonts w:ascii="Arial" w:hAnsi="Arial" w:cs="Arial"/>
          <w:bCs/>
          <w:iCs/>
          <w:color w:val="auto"/>
          <w:sz w:val="24"/>
          <w:szCs w:val="24"/>
        </w:rPr>
        <w:t>por M3</w:t>
      </w:r>
      <w:r w:rsidRPr="000C4FF9">
        <w:rPr>
          <w:rFonts w:ascii="Arial" w:hAnsi="Arial" w:cs="Arial"/>
          <w:color w:val="auto"/>
          <w:sz w:val="24"/>
          <w:szCs w:val="24"/>
        </w:rPr>
        <w:t xml:space="preserve">  ..           0.50 </w:t>
      </w:r>
    </w:p>
    <w:p w:rsidR="00A23A65" w:rsidRPr="000C4FF9" w:rsidRDefault="00A23A65" w:rsidP="00A23A65">
      <w:pPr>
        <w:pStyle w:val="ROMANO"/>
        <w:tabs>
          <w:tab w:val="left" w:pos="0"/>
          <w:tab w:val="right" w:pos="9356"/>
        </w:tabs>
        <w:ind w:left="0" w:right="51" w:firstLine="0"/>
        <w:rPr>
          <w:rFonts w:ascii="Arial" w:hAnsi="Arial" w:cs="Arial"/>
          <w:color w:val="auto"/>
          <w:sz w:val="24"/>
          <w:szCs w:val="24"/>
        </w:rPr>
      </w:pPr>
    </w:p>
    <w:p w:rsidR="00A23A65" w:rsidRPr="000C4FF9" w:rsidRDefault="00A23A65" w:rsidP="00A23A65">
      <w:pPr>
        <w:widowControl w:val="0"/>
        <w:numPr>
          <w:ilvl w:val="0"/>
          <w:numId w:val="27"/>
        </w:numPr>
        <w:tabs>
          <w:tab w:val="left" w:pos="0"/>
          <w:tab w:val="right" w:pos="6096"/>
          <w:tab w:val="right" w:pos="9356"/>
        </w:tabs>
        <w:ind w:right="51"/>
        <w:rPr>
          <w:rFonts w:ascii="Arial" w:hAnsi="Arial" w:cs="Arial"/>
          <w:snapToGrid w:val="0"/>
          <w:sz w:val="24"/>
          <w:szCs w:val="24"/>
        </w:rPr>
      </w:pPr>
      <w:r w:rsidRPr="000C4FF9">
        <w:rPr>
          <w:rFonts w:ascii="Arial" w:hAnsi="Arial" w:cs="Arial"/>
          <w:snapToGrid w:val="0"/>
          <w:sz w:val="24"/>
          <w:szCs w:val="24"/>
        </w:rPr>
        <w:t>Otros productos no especificados.......................................................... Según acuerdo de Cabildo</w:t>
      </w:r>
    </w:p>
    <w:p w:rsidR="00A23A65" w:rsidRPr="000C4FF9" w:rsidRDefault="00A23A65" w:rsidP="00A23A65">
      <w:pPr>
        <w:widowControl w:val="0"/>
        <w:tabs>
          <w:tab w:val="left" w:pos="426"/>
          <w:tab w:val="left" w:pos="851"/>
          <w:tab w:val="right" w:pos="6096"/>
          <w:tab w:val="right" w:pos="8505"/>
          <w:tab w:val="right" w:pos="9356"/>
        </w:tabs>
        <w:ind w:right="51"/>
        <w:rPr>
          <w:rFonts w:ascii="Arial" w:hAnsi="Arial" w:cs="Arial"/>
          <w:snapToGrid w:val="0"/>
          <w:sz w:val="24"/>
          <w:szCs w:val="24"/>
        </w:rPr>
      </w:pPr>
    </w:p>
    <w:p w:rsidR="00A23A65" w:rsidRPr="001B7A8C" w:rsidRDefault="00A23A65" w:rsidP="00A23A65">
      <w:pPr>
        <w:pStyle w:val="Ttulo2"/>
        <w:rPr>
          <w:rFonts w:cs="Arial"/>
          <w:bCs/>
          <w:sz w:val="24"/>
          <w:szCs w:val="24"/>
        </w:rPr>
      </w:pPr>
      <w:r w:rsidRPr="001B7A8C">
        <w:rPr>
          <w:rFonts w:cs="Arial"/>
          <w:bCs/>
          <w:sz w:val="24"/>
          <w:szCs w:val="24"/>
        </w:rPr>
        <w:t>TITULO SEXTO</w:t>
      </w:r>
    </w:p>
    <w:p w:rsidR="00A23A65" w:rsidRPr="001B7A8C" w:rsidRDefault="00A23A65" w:rsidP="00A23A65">
      <w:pPr>
        <w:jc w:val="center"/>
        <w:rPr>
          <w:rFonts w:ascii="Arial" w:hAnsi="Arial" w:cs="Arial"/>
          <w:b/>
          <w:bCs/>
          <w:snapToGrid w:val="0"/>
          <w:sz w:val="24"/>
          <w:szCs w:val="24"/>
        </w:rPr>
      </w:pPr>
      <w:r w:rsidRPr="001B7A8C">
        <w:rPr>
          <w:rFonts w:ascii="Arial" w:hAnsi="Arial" w:cs="Arial"/>
          <w:b/>
          <w:bCs/>
          <w:snapToGrid w:val="0"/>
          <w:sz w:val="24"/>
          <w:szCs w:val="24"/>
        </w:rPr>
        <w:t xml:space="preserve"> DE LOS APROVECHAMIENTOS</w:t>
      </w:r>
    </w:p>
    <w:p w:rsidR="00A23A65" w:rsidRPr="000C4FF9" w:rsidRDefault="00A23A65" w:rsidP="00A23A65">
      <w:pPr>
        <w:rPr>
          <w:rFonts w:ascii="Arial" w:hAnsi="Arial" w:cs="Arial"/>
          <w:snapToGrid w:val="0"/>
          <w:sz w:val="24"/>
          <w:szCs w:val="24"/>
        </w:rPr>
      </w:pPr>
    </w:p>
    <w:p w:rsidR="00A23A65" w:rsidRPr="001B7A8C" w:rsidRDefault="00A23A65" w:rsidP="00A23A65">
      <w:pPr>
        <w:tabs>
          <w:tab w:val="left" w:pos="426"/>
          <w:tab w:val="left" w:pos="851"/>
          <w:tab w:val="left" w:pos="1276"/>
          <w:tab w:val="left" w:leader="dot" w:pos="7088"/>
          <w:tab w:val="right" w:pos="8222"/>
          <w:tab w:val="right" w:pos="9072"/>
        </w:tabs>
        <w:ind w:right="51"/>
        <w:jc w:val="center"/>
        <w:rPr>
          <w:rFonts w:ascii="Arial" w:hAnsi="Arial" w:cs="Arial"/>
          <w:b/>
          <w:bCs/>
          <w:snapToGrid w:val="0"/>
          <w:sz w:val="24"/>
          <w:szCs w:val="24"/>
        </w:rPr>
      </w:pPr>
      <w:r w:rsidRPr="001B7A8C">
        <w:rPr>
          <w:rFonts w:ascii="Arial" w:hAnsi="Arial" w:cs="Arial"/>
          <w:b/>
          <w:bCs/>
          <w:snapToGrid w:val="0"/>
          <w:sz w:val="24"/>
          <w:szCs w:val="24"/>
        </w:rPr>
        <w:t xml:space="preserve">CAPITULO </w:t>
      </w:r>
      <w:proofErr w:type="spellStart"/>
      <w:r w:rsidRPr="001B7A8C">
        <w:rPr>
          <w:rFonts w:ascii="Arial" w:hAnsi="Arial" w:cs="Arial"/>
          <w:b/>
          <w:bCs/>
          <w:snapToGrid w:val="0"/>
          <w:sz w:val="24"/>
          <w:szCs w:val="24"/>
        </w:rPr>
        <w:t>UNICO</w:t>
      </w:r>
      <w:proofErr w:type="spellEnd"/>
    </w:p>
    <w:p w:rsidR="00A23A65" w:rsidRPr="005D1F0D" w:rsidRDefault="00A23A65" w:rsidP="00A23A65">
      <w:pPr>
        <w:pStyle w:val="Estilo"/>
        <w:tabs>
          <w:tab w:val="left" w:pos="403"/>
          <w:tab w:val="right" w:leader="dot" w:pos="9009"/>
        </w:tabs>
        <w:ind w:left="197" w:right="112"/>
        <w:jc w:val="right"/>
        <w:rPr>
          <w:i/>
          <w:sz w:val="16"/>
          <w:szCs w:val="16"/>
          <w:lang w:eastAsia="es-MX"/>
        </w:rPr>
      </w:pPr>
      <w:r w:rsidRPr="005D1F0D">
        <w:rPr>
          <w:i/>
          <w:sz w:val="16"/>
          <w:szCs w:val="16"/>
          <w:lang w:eastAsia="es-MX"/>
        </w:rPr>
        <w:t>(REF. DEC. 247, 14 DICIEMBRE 2010)</w:t>
      </w:r>
    </w:p>
    <w:p w:rsidR="00A23A65" w:rsidRPr="000C4FF9" w:rsidRDefault="00A23A65" w:rsidP="00A23A65">
      <w:pPr>
        <w:ind w:right="-376"/>
        <w:jc w:val="both"/>
        <w:rPr>
          <w:rFonts w:ascii="Arial" w:hAnsi="Arial" w:cs="Arial"/>
          <w:sz w:val="24"/>
          <w:szCs w:val="24"/>
        </w:rPr>
      </w:pPr>
      <w:r w:rsidRPr="001B7A8C">
        <w:rPr>
          <w:rFonts w:ascii="Arial" w:hAnsi="Arial" w:cs="Arial"/>
          <w:b/>
          <w:bCs/>
          <w:sz w:val="24"/>
          <w:szCs w:val="24"/>
        </w:rPr>
        <w:t>ARTICULO 120.-</w:t>
      </w:r>
      <w:r w:rsidRPr="000C4FF9">
        <w:rPr>
          <w:rFonts w:ascii="Arial" w:hAnsi="Arial" w:cs="Arial"/>
          <w:sz w:val="24"/>
          <w:szCs w:val="24"/>
        </w:rPr>
        <w:t xml:space="preserve"> Los ingresos por concepto de aprovechamientos serán los que el municipio perciba por las multas de orden administrativo que en el uso de sus facultades imponga la autoridad municipal, incluidos los descuentos a las mismas. </w:t>
      </w:r>
    </w:p>
    <w:p w:rsidR="00A23A65" w:rsidRPr="000C4FF9" w:rsidRDefault="00A23A65" w:rsidP="00A23A65">
      <w:pPr>
        <w:jc w:val="both"/>
        <w:rPr>
          <w:rFonts w:ascii="Arial" w:hAnsi="Arial" w:cs="Arial"/>
          <w:sz w:val="24"/>
          <w:szCs w:val="24"/>
        </w:rPr>
      </w:pPr>
    </w:p>
    <w:p w:rsidR="00A23A65" w:rsidRPr="000C4FF9" w:rsidRDefault="00A23A65" w:rsidP="00A23A65">
      <w:pPr>
        <w:ind w:right="-376"/>
        <w:jc w:val="both"/>
        <w:rPr>
          <w:rFonts w:ascii="Arial" w:hAnsi="Arial" w:cs="Arial"/>
          <w:sz w:val="24"/>
          <w:szCs w:val="24"/>
        </w:rPr>
      </w:pPr>
      <w:r w:rsidRPr="000C4FF9">
        <w:rPr>
          <w:rFonts w:ascii="Arial" w:hAnsi="Arial" w:cs="Arial"/>
          <w:sz w:val="24"/>
          <w:szCs w:val="24"/>
        </w:rPr>
        <w:t xml:space="preserve">Se consideran aprovechamientos también los ingresos que obtenga el municipio por intereses, indemnizaciones de terceros o por responsabilidades de los servidores públicos, reintegros, aportaciones y apoyos de terceros, depósitos y otros no especificados.   </w:t>
      </w:r>
    </w:p>
    <w:p w:rsidR="00A23A65" w:rsidRPr="000C4FF9" w:rsidRDefault="00A23A65" w:rsidP="00A23A65">
      <w:pPr>
        <w:jc w:val="both"/>
        <w:rPr>
          <w:rFonts w:ascii="Arial" w:hAnsi="Arial" w:cs="Arial"/>
          <w:sz w:val="24"/>
          <w:szCs w:val="24"/>
        </w:rPr>
      </w:pPr>
    </w:p>
    <w:p w:rsidR="00A23A65" w:rsidRPr="000C4FF9" w:rsidRDefault="00A23A65" w:rsidP="00A23A65">
      <w:pPr>
        <w:ind w:right="-376"/>
        <w:jc w:val="both"/>
        <w:rPr>
          <w:rFonts w:ascii="Arial" w:hAnsi="Arial" w:cs="Arial"/>
          <w:sz w:val="24"/>
          <w:szCs w:val="24"/>
        </w:rPr>
      </w:pPr>
      <w:r w:rsidRPr="000C4FF9">
        <w:rPr>
          <w:rFonts w:ascii="Arial" w:hAnsi="Arial" w:cs="Arial"/>
          <w:sz w:val="24"/>
          <w:szCs w:val="24"/>
        </w:rPr>
        <w:t xml:space="preserve">En los términos de lo dispuesto en el último párrafo del artículo 6º A del Código, el municipio percibirá de manera accesoria a los Aprovechamientos señalados en este Título, los recargos, la indemnización, las multas, los gastos y los honorarios a que se refieren los artículos 25, 26, 50, 51 y 69, respectivamente, de ese Código, clasificándolos como parte de los Aprovechamientos.  </w:t>
      </w:r>
    </w:p>
    <w:p w:rsidR="00A23A65" w:rsidRPr="000C4FF9" w:rsidRDefault="00A23A65" w:rsidP="00A23A65">
      <w:pPr>
        <w:tabs>
          <w:tab w:val="left" w:pos="426"/>
          <w:tab w:val="left" w:pos="851"/>
          <w:tab w:val="left" w:pos="1276"/>
          <w:tab w:val="left" w:leader="dot" w:pos="7088"/>
          <w:tab w:val="right" w:pos="8222"/>
          <w:tab w:val="right" w:pos="9072"/>
        </w:tabs>
        <w:ind w:right="1608"/>
        <w:jc w:val="both"/>
        <w:rPr>
          <w:rFonts w:ascii="Arial" w:hAnsi="Arial" w:cs="Arial"/>
          <w:snapToGrid w:val="0"/>
          <w:sz w:val="24"/>
          <w:szCs w:val="24"/>
        </w:rPr>
      </w:pPr>
    </w:p>
    <w:p w:rsidR="00A23A65" w:rsidRPr="000C4FF9" w:rsidRDefault="00A23A65" w:rsidP="00A23A65">
      <w:pPr>
        <w:tabs>
          <w:tab w:val="left" w:pos="426"/>
          <w:tab w:val="left" w:pos="851"/>
          <w:tab w:val="left" w:pos="1276"/>
          <w:tab w:val="left" w:leader="dot" w:pos="7088"/>
          <w:tab w:val="right" w:pos="8222"/>
          <w:tab w:val="right" w:pos="9072"/>
        </w:tabs>
        <w:ind w:right="51"/>
        <w:jc w:val="both"/>
        <w:rPr>
          <w:rFonts w:ascii="Arial" w:hAnsi="Arial" w:cs="Arial"/>
          <w:snapToGrid w:val="0"/>
          <w:sz w:val="24"/>
          <w:szCs w:val="24"/>
        </w:rPr>
      </w:pPr>
      <w:r w:rsidRPr="001B7A8C">
        <w:rPr>
          <w:rFonts w:ascii="Arial" w:hAnsi="Arial" w:cs="Arial"/>
          <w:b/>
          <w:bCs/>
          <w:snapToGrid w:val="0"/>
          <w:sz w:val="24"/>
          <w:szCs w:val="24"/>
        </w:rPr>
        <w:t>ARTÍCULO 121.-</w:t>
      </w:r>
      <w:r w:rsidRPr="000C4FF9">
        <w:rPr>
          <w:rFonts w:ascii="Arial" w:hAnsi="Arial" w:cs="Arial"/>
          <w:snapToGrid w:val="0"/>
          <w:sz w:val="24"/>
          <w:szCs w:val="24"/>
        </w:rPr>
        <w:t xml:space="preserve"> Las multas de orden administrativo que en uso de sus facultades imponga la autoridad municipal, serán aplicadas conforme a los ordenamientos correspondientes.</w:t>
      </w:r>
    </w:p>
    <w:p w:rsidR="00A23A65" w:rsidRPr="000C4FF9" w:rsidRDefault="00A23A65" w:rsidP="00A23A65">
      <w:pPr>
        <w:tabs>
          <w:tab w:val="left" w:pos="426"/>
          <w:tab w:val="left" w:pos="851"/>
          <w:tab w:val="left" w:pos="1276"/>
          <w:tab w:val="left" w:leader="dot" w:pos="7088"/>
          <w:tab w:val="right" w:pos="8222"/>
          <w:tab w:val="right" w:pos="9072"/>
        </w:tabs>
        <w:ind w:right="51"/>
        <w:jc w:val="both"/>
        <w:rPr>
          <w:rFonts w:ascii="Arial" w:hAnsi="Arial" w:cs="Arial"/>
          <w:snapToGrid w:val="0"/>
          <w:sz w:val="24"/>
          <w:szCs w:val="24"/>
        </w:rPr>
      </w:pPr>
    </w:p>
    <w:p w:rsidR="00A23A65" w:rsidRPr="005D1F0D" w:rsidRDefault="00A23A65" w:rsidP="00A23A65">
      <w:pPr>
        <w:pStyle w:val="Estilo"/>
        <w:tabs>
          <w:tab w:val="left" w:pos="403"/>
          <w:tab w:val="right" w:leader="dot" w:pos="9009"/>
        </w:tabs>
        <w:ind w:left="197" w:right="112"/>
        <w:jc w:val="right"/>
        <w:rPr>
          <w:i/>
          <w:sz w:val="16"/>
          <w:szCs w:val="16"/>
          <w:lang w:eastAsia="es-MX"/>
        </w:rPr>
      </w:pPr>
      <w:r w:rsidRPr="005D1F0D">
        <w:rPr>
          <w:i/>
          <w:sz w:val="16"/>
          <w:szCs w:val="16"/>
          <w:lang w:eastAsia="es-MX"/>
        </w:rPr>
        <w:t>(REF. DEC. 247, 14 DICIEMBRE 2010)</w:t>
      </w:r>
    </w:p>
    <w:p w:rsidR="00A23A65" w:rsidRPr="001B7A8C" w:rsidRDefault="00A23A65" w:rsidP="00A23A65">
      <w:pPr>
        <w:jc w:val="center"/>
        <w:rPr>
          <w:rFonts w:ascii="Arial" w:hAnsi="Arial" w:cs="Arial"/>
          <w:b/>
          <w:bCs/>
          <w:sz w:val="24"/>
          <w:szCs w:val="24"/>
        </w:rPr>
      </w:pPr>
      <w:r w:rsidRPr="001B7A8C">
        <w:rPr>
          <w:rFonts w:ascii="Arial" w:hAnsi="Arial" w:cs="Arial"/>
          <w:b/>
          <w:bCs/>
          <w:sz w:val="24"/>
          <w:szCs w:val="24"/>
        </w:rPr>
        <w:t xml:space="preserve">TITULO </w:t>
      </w:r>
      <w:proofErr w:type="spellStart"/>
      <w:r w:rsidRPr="001B7A8C">
        <w:rPr>
          <w:rFonts w:ascii="Arial" w:hAnsi="Arial" w:cs="Arial"/>
          <w:b/>
          <w:bCs/>
          <w:sz w:val="24"/>
          <w:szCs w:val="24"/>
        </w:rPr>
        <w:t>SEPTIMO</w:t>
      </w:r>
      <w:proofErr w:type="spellEnd"/>
    </w:p>
    <w:p w:rsidR="00A23A65" w:rsidRPr="001B7A8C" w:rsidRDefault="00A23A65" w:rsidP="00A23A65">
      <w:pPr>
        <w:jc w:val="center"/>
        <w:rPr>
          <w:rFonts w:ascii="Arial" w:hAnsi="Arial" w:cs="Arial"/>
          <w:b/>
          <w:bCs/>
          <w:sz w:val="24"/>
          <w:szCs w:val="24"/>
        </w:rPr>
      </w:pPr>
      <w:r w:rsidRPr="001B7A8C">
        <w:rPr>
          <w:rFonts w:ascii="Arial" w:hAnsi="Arial" w:cs="Arial"/>
          <w:b/>
          <w:bCs/>
          <w:sz w:val="24"/>
          <w:szCs w:val="24"/>
        </w:rPr>
        <w:t xml:space="preserve">DE LAS PARTICIPACIONES, APORTACIONES </w:t>
      </w:r>
    </w:p>
    <w:p w:rsidR="00A23A65" w:rsidRPr="001B7A8C" w:rsidRDefault="00A23A65" w:rsidP="00A23A65">
      <w:pPr>
        <w:jc w:val="center"/>
        <w:rPr>
          <w:rFonts w:ascii="Arial" w:hAnsi="Arial" w:cs="Arial"/>
          <w:b/>
          <w:bCs/>
          <w:sz w:val="24"/>
          <w:szCs w:val="24"/>
        </w:rPr>
      </w:pPr>
      <w:r w:rsidRPr="001B7A8C">
        <w:rPr>
          <w:rFonts w:ascii="Arial" w:hAnsi="Arial" w:cs="Arial"/>
          <w:b/>
          <w:bCs/>
          <w:sz w:val="24"/>
          <w:szCs w:val="24"/>
        </w:rPr>
        <w:t>Y RECURSOS TRANSFERIDOS</w:t>
      </w:r>
    </w:p>
    <w:p w:rsidR="00A23A65" w:rsidRPr="001B7A8C" w:rsidRDefault="00A23A65" w:rsidP="00A23A65">
      <w:pPr>
        <w:jc w:val="both"/>
        <w:rPr>
          <w:rFonts w:ascii="Arial" w:hAnsi="Arial" w:cs="Arial"/>
          <w:b/>
          <w:bCs/>
          <w:sz w:val="24"/>
          <w:szCs w:val="24"/>
        </w:rPr>
      </w:pPr>
    </w:p>
    <w:p w:rsidR="00A23A65" w:rsidRPr="001B7A8C" w:rsidRDefault="00A23A65" w:rsidP="00A23A65">
      <w:pPr>
        <w:jc w:val="center"/>
        <w:rPr>
          <w:rFonts w:ascii="Arial" w:hAnsi="Arial" w:cs="Arial"/>
          <w:b/>
          <w:bCs/>
          <w:sz w:val="24"/>
          <w:szCs w:val="24"/>
        </w:rPr>
      </w:pPr>
      <w:r w:rsidRPr="001B7A8C">
        <w:rPr>
          <w:rFonts w:ascii="Arial" w:hAnsi="Arial" w:cs="Arial"/>
          <w:b/>
          <w:bCs/>
          <w:sz w:val="24"/>
          <w:szCs w:val="24"/>
        </w:rPr>
        <w:t>CAPITULO I</w:t>
      </w:r>
    </w:p>
    <w:p w:rsidR="00A23A65" w:rsidRPr="001B7A8C" w:rsidRDefault="00A23A65" w:rsidP="00A23A65">
      <w:pPr>
        <w:jc w:val="center"/>
        <w:rPr>
          <w:rFonts w:ascii="Arial" w:hAnsi="Arial" w:cs="Arial"/>
          <w:b/>
          <w:bCs/>
          <w:sz w:val="24"/>
          <w:szCs w:val="24"/>
        </w:rPr>
      </w:pPr>
      <w:r w:rsidRPr="001B7A8C">
        <w:rPr>
          <w:rFonts w:ascii="Arial" w:hAnsi="Arial" w:cs="Arial"/>
          <w:b/>
          <w:bCs/>
          <w:sz w:val="24"/>
          <w:szCs w:val="24"/>
        </w:rPr>
        <w:t>DE LAS PARTICIPACIONES</w:t>
      </w:r>
    </w:p>
    <w:p w:rsidR="00A23A65" w:rsidRPr="000C4FF9" w:rsidRDefault="00A23A65" w:rsidP="00A23A65">
      <w:pPr>
        <w:jc w:val="both"/>
        <w:rPr>
          <w:rFonts w:ascii="Arial" w:hAnsi="Arial" w:cs="Arial"/>
          <w:sz w:val="24"/>
          <w:szCs w:val="24"/>
        </w:rPr>
      </w:pPr>
    </w:p>
    <w:p w:rsidR="00A23A65" w:rsidRPr="000C4FF9" w:rsidRDefault="00A23A65" w:rsidP="00A23A65">
      <w:pPr>
        <w:ind w:right="-376"/>
        <w:jc w:val="both"/>
        <w:rPr>
          <w:rFonts w:ascii="Arial" w:hAnsi="Arial" w:cs="Arial"/>
          <w:sz w:val="24"/>
          <w:szCs w:val="24"/>
        </w:rPr>
      </w:pPr>
      <w:r w:rsidRPr="001B7A8C">
        <w:rPr>
          <w:rFonts w:ascii="Arial" w:hAnsi="Arial" w:cs="Arial"/>
          <w:b/>
          <w:bCs/>
          <w:sz w:val="24"/>
          <w:szCs w:val="24"/>
        </w:rPr>
        <w:t>ARTÍCULO 122.-</w:t>
      </w:r>
      <w:r w:rsidRPr="000C4FF9">
        <w:rPr>
          <w:rFonts w:ascii="Arial" w:hAnsi="Arial" w:cs="Arial"/>
          <w:sz w:val="24"/>
          <w:szCs w:val="24"/>
        </w:rPr>
        <w:t xml:space="preserve"> Las participaciones federales son aquellos ingresos que recibe el municipio de conformidad con las leyes de coordinación fiscal, el Convenio de Adhesión al Sistema Nacional de Coordinación Fiscal, al Convenio de Colaboración Administrativa en Materia Fiscal Federal y sus anexos.</w:t>
      </w:r>
    </w:p>
    <w:p w:rsidR="00A23A65" w:rsidRPr="005D1F0D" w:rsidRDefault="00A23A65" w:rsidP="00A23A65">
      <w:pPr>
        <w:pStyle w:val="Estilo"/>
        <w:tabs>
          <w:tab w:val="left" w:pos="403"/>
          <w:tab w:val="right" w:leader="dot" w:pos="9009"/>
        </w:tabs>
        <w:ind w:left="197" w:right="112"/>
        <w:jc w:val="right"/>
        <w:rPr>
          <w:i/>
          <w:sz w:val="16"/>
          <w:szCs w:val="16"/>
          <w:lang w:eastAsia="es-MX"/>
        </w:rPr>
      </w:pPr>
      <w:r w:rsidRPr="005D1F0D">
        <w:rPr>
          <w:i/>
          <w:sz w:val="16"/>
          <w:szCs w:val="16"/>
          <w:lang w:eastAsia="es-MX"/>
        </w:rPr>
        <w:t>(REF. DEC. 247, 14 DICIEMBRE 2010)</w:t>
      </w:r>
    </w:p>
    <w:p w:rsidR="00A23A65" w:rsidRPr="001B7A8C" w:rsidRDefault="00A23A65" w:rsidP="00A23A65">
      <w:pPr>
        <w:jc w:val="center"/>
        <w:rPr>
          <w:rFonts w:ascii="Arial" w:hAnsi="Arial" w:cs="Arial"/>
          <w:b/>
          <w:bCs/>
          <w:sz w:val="24"/>
          <w:szCs w:val="24"/>
        </w:rPr>
      </w:pPr>
      <w:r w:rsidRPr="001B7A8C">
        <w:rPr>
          <w:rFonts w:ascii="Arial" w:hAnsi="Arial" w:cs="Arial"/>
          <w:b/>
          <w:bCs/>
          <w:sz w:val="24"/>
          <w:szCs w:val="24"/>
        </w:rPr>
        <w:t>CAPITULO II</w:t>
      </w:r>
    </w:p>
    <w:p w:rsidR="00A23A65" w:rsidRPr="001B7A8C" w:rsidRDefault="00A23A65" w:rsidP="00A23A65">
      <w:pPr>
        <w:jc w:val="center"/>
        <w:rPr>
          <w:rFonts w:ascii="Arial" w:hAnsi="Arial" w:cs="Arial"/>
          <w:b/>
          <w:bCs/>
          <w:sz w:val="24"/>
          <w:szCs w:val="24"/>
        </w:rPr>
      </w:pPr>
      <w:r w:rsidRPr="001B7A8C">
        <w:rPr>
          <w:rFonts w:ascii="Arial" w:hAnsi="Arial" w:cs="Arial"/>
          <w:b/>
          <w:bCs/>
          <w:sz w:val="24"/>
          <w:szCs w:val="24"/>
        </w:rPr>
        <w:t>DE LAS APORTACIONES</w:t>
      </w:r>
    </w:p>
    <w:p w:rsidR="00A23A65" w:rsidRPr="000C4FF9" w:rsidRDefault="00A23A65" w:rsidP="00A23A65">
      <w:pPr>
        <w:jc w:val="both"/>
        <w:rPr>
          <w:rFonts w:ascii="Arial" w:hAnsi="Arial" w:cs="Arial"/>
          <w:sz w:val="24"/>
          <w:szCs w:val="24"/>
        </w:rPr>
      </w:pPr>
    </w:p>
    <w:p w:rsidR="00A23A65" w:rsidRPr="000C4FF9" w:rsidRDefault="00A23A65" w:rsidP="00A23A65">
      <w:pPr>
        <w:ind w:right="-376"/>
        <w:jc w:val="both"/>
        <w:rPr>
          <w:rFonts w:ascii="Arial" w:hAnsi="Arial" w:cs="Arial"/>
          <w:sz w:val="24"/>
          <w:szCs w:val="24"/>
        </w:rPr>
      </w:pPr>
      <w:r w:rsidRPr="001B7A8C">
        <w:rPr>
          <w:rFonts w:ascii="Arial" w:hAnsi="Arial" w:cs="Arial"/>
          <w:b/>
          <w:bCs/>
          <w:sz w:val="24"/>
          <w:szCs w:val="24"/>
        </w:rPr>
        <w:t>ARTICULO 123.-</w:t>
      </w:r>
      <w:r w:rsidRPr="000C4FF9">
        <w:rPr>
          <w:rFonts w:ascii="Arial" w:hAnsi="Arial" w:cs="Arial"/>
          <w:sz w:val="24"/>
          <w:szCs w:val="24"/>
        </w:rPr>
        <w:t xml:space="preserve"> Son los ingresos que percibirá el Ayuntamiento en forma independiente y adicional a las participaciones que obtiene de </w:t>
      </w:r>
      <w:smartTag w:uri="urn:schemas-microsoft-com:office:smarttags" w:element="PersonName">
        <w:smartTagPr>
          <w:attr w:name="ProductID" w:val="la Federaci￳n"/>
        </w:smartTagPr>
        <w:r w:rsidRPr="000C4FF9">
          <w:rPr>
            <w:rFonts w:ascii="Arial" w:hAnsi="Arial" w:cs="Arial"/>
            <w:sz w:val="24"/>
            <w:szCs w:val="24"/>
          </w:rPr>
          <w:t>la Federación</w:t>
        </w:r>
      </w:smartTag>
      <w:r w:rsidRPr="000C4FF9">
        <w:rPr>
          <w:rFonts w:ascii="Arial" w:hAnsi="Arial" w:cs="Arial"/>
          <w:sz w:val="24"/>
          <w:szCs w:val="24"/>
        </w:rPr>
        <w:t>, con base en las estimaciones que se tengan de la recaudación federal participable, señaladas en el Presupuesto de Egresos de la Federación.</w:t>
      </w:r>
    </w:p>
    <w:p w:rsidR="00A23A65" w:rsidRPr="000C4FF9" w:rsidRDefault="00A23A65" w:rsidP="00A23A65">
      <w:pPr>
        <w:rPr>
          <w:rFonts w:ascii="Arial" w:hAnsi="Arial" w:cs="Arial"/>
          <w:sz w:val="24"/>
          <w:szCs w:val="24"/>
        </w:rPr>
      </w:pPr>
    </w:p>
    <w:p w:rsidR="00A23A65" w:rsidRPr="005D1F0D" w:rsidRDefault="00A23A65" w:rsidP="00A23A65">
      <w:pPr>
        <w:pStyle w:val="Estilo"/>
        <w:tabs>
          <w:tab w:val="left" w:pos="403"/>
          <w:tab w:val="right" w:leader="dot" w:pos="9009"/>
        </w:tabs>
        <w:ind w:left="197" w:right="112"/>
        <w:jc w:val="right"/>
        <w:rPr>
          <w:i/>
          <w:sz w:val="16"/>
          <w:szCs w:val="16"/>
          <w:lang w:eastAsia="es-MX"/>
        </w:rPr>
      </w:pPr>
      <w:r w:rsidRPr="005D1F0D">
        <w:rPr>
          <w:i/>
          <w:sz w:val="16"/>
          <w:szCs w:val="16"/>
          <w:lang w:eastAsia="es-MX"/>
        </w:rPr>
        <w:t>(REF. DEC. 247, 14 DICIEMBRE 2010)</w:t>
      </w:r>
    </w:p>
    <w:p w:rsidR="00A23A65" w:rsidRPr="001B7A8C" w:rsidRDefault="00A23A65" w:rsidP="00A23A65">
      <w:pPr>
        <w:jc w:val="center"/>
        <w:rPr>
          <w:rFonts w:ascii="Arial" w:hAnsi="Arial" w:cs="Arial"/>
          <w:b/>
          <w:bCs/>
          <w:sz w:val="24"/>
          <w:szCs w:val="24"/>
        </w:rPr>
      </w:pPr>
      <w:r w:rsidRPr="001B7A8C">
        <w:rPr>
          <w:rFonts w:ascii="Arial" w:hAnsi="Arial" w:cs="Arial"/>
          <w:b/>
          <w:bCs/>
          <w:sz w:val="24"/>
          <w:szCs w:val="24"/>
        </w:rPr>
        <w:t>CAPITULO III</w:t>
      </w:r>
    </w:p>
    <w:p w:rsidR="00A23A65" w:rsidRPr="001B7A8C" w:rsidRDefault="00A23A65" w:rsidP="00A23A65">
      <w:pPr>
        <w:jc w:val="center"/>
        <w:rPr>
          <w:rFonts w:ascii="Arial" w:hAnsi="Arial" w:cs="Arial"/>
          <w:b/>
          <w:bCs/>
          <w:sz w:val="24"/>
          <w:szCs w:val="24"/>
        </w:rPr>
      </w:pPr>
      <w:r w:rsidRPr="001B7A8C">
        <w:rPr>
          <w:rFonts w:ascii="Arial" w:hAnsi="Arial" w:cs="Arial"/>
          <w:b/>
          <w:bCs/>
          <w:sz w:val="24"/>
          <w:szCs w:val="24"/>
        </w:rPr>
        <w:t>DE LOS RECURSOS TRANSFERIDOS</w:t>
      </w:r>
    </w:p>
    <w:p w:rsidR="00A23A65" w:rsidRPr="000C4FF9" w:rsidRDefault="00A23A65" w:rsidP="00A23A65">
      <w:pPr>
        <w:jc w:val="center"/>
        <w:rPr>
          <w:rFonts w:ascii="Arial" w:hAnsi="Arial" w:cs="Arial"/>
          <w:sz w:val="24"/>
          <w:szCs w:val="24"/>
        </w:rPr>
      </w:pPr>
    </w:p>
    <w:p w:rsidR="00A23A65" w:rsidRPr="000C4FF9" w:rsidRDefault="00A23A65" w:rsidP="00A23A65">
      <w:pPr>
        <w:ind w:right="-376"/>
        <w:jc w:val="both"/>
        <w:rPr>
          <w:rFonts w:ascii="Arial" w:hAnsi="Arial" w:cs="Arial"/>
          <w:sz w:val="24"/>
          <w:szCs w:val="24"/>
        </w:rPr>
      </w:pPr>
      <w:r w:rsidRPr="001B7A8C">
        <w:rPr>
          <w:rFonts w:ascii="Arial" w:hAnsi="Arial" w:cs="Arial"/>
          <w:b/>
          <w:bCs/>
          <w:sz w:val="24"/>
          <w:szCs w:val="24"/>
        </w:rPr>
        <w:t>ARTICULO 124.-</w:t>
      </w:r>
      <w:r w:rsidRPr="000C4FF9">
        <w:rPr>
          <w:rFonts w:ascii="Arial" w:hAnsi="Arial" w:cs="Arial"/>
          <w:sz w:val="24"/>
          <w:szCs w:val="24"/>
        </w:rPr>
        <w:t xml:space="preserve"> Son los ingresos que percibirá el Ayuntamiento por los convenios suscritos con el gobierno federal o estatal destinados a la ejecución de programas federales o estatales mediante la reasignación de responsabilidades y recursos presupuestarios al municipio, de conformidad con las reglas de operación autorizadas, así como los que se deriven de los convenios de colaboración administrativa en materia de coordinación fiscal pactados con el Estado o </w:t>
      </w:r>
      <w:smartTag w:uri="urn:schemas-microsoft-com:office:smarttags" w:element="PersonName">
        <w:smartTagPr>
          <w:attr w:name="ProductID" w:val="la Federaci￳n."/>
        </w:smartTagPr>
        <w:r w:rsidRPr="000C4FF9">
          <w:rPr>
            <w:rFonts w:ascii="Arial" w:hAnsi="Arial" w:cs="Arial"/>
            <w:sz w:val="24"/>
            <w:szCs w:val="24"/>
          </w:rPr>
          <w:t>la Federación.</w:t>
        </w:r>
      </w:smartTag>
      <w:r w:rsidRPr="000C4FF9">
        <w:rPr>
          <w:rFonts w:ascii="Arial" w:hAnsi="Arial" w:cs="Arial"/>
          <w:sz w:val="24"/>
          <w:szCs w:val="24"/>
        </w:rPr>
        <w:t xml:space="preserve"> </w:t>
      </w:r>
    </w:p>
    <w:p w:rsidR="00A23A65" w:rsidRPr="000C4FF9" w:rsidRDefault="00A23A65" w:rsidP="00A23A65">
      <w:pPr>
        <w:jc w:val="both"/>
        <w:rPr>
          <w:rFonts w:ascii="Arial" w:hAnsi="Arial" w:cs="Arial"/>
          <w:sz w:val="24"/>
          <w:szCs w:val="24"/>
        </w:rPr>
      </w:pPr>
    </w:p>
    <w:p w:rsidR="00A23A65" w:rsidRPr="005D1F0D" w:rsidRDefault="00A23A65" w:rsidP="00A23A65">
      <w:pPr>
        <w:pStyle w:val="Estilo"/>
        <w:tabs>
          <w:tab w:val="left" w:pos="403"/>
          <w:tab w:val="right" w:leader="dot" w:pos="9009"/>
        </w:tabs>
        <w:ind w:left="197" w:right="112"/>
        <w:jc w:val="right"/>
        <w:rPr>
          <w:i/>
          <w:sz w:val="16"/>
          <w:szCs w:val="16"/>
          <w:lang w:eastAsia="es-MX"/>
        </w:rPr>
      </w:pPr>
      <w:r w:rsidRPr="005D1F0D">
        <w:rPr>
          <w:i/>
          <w:sz w:val="16"/>
          <w:szCs w:val="16"/>
          <w:lang w:eastAsia="es-MX"/>
        </w:rPr>
        <w:t>(REF. DEC. 247, 14 DICIEMBRE 2010)</w:t>
      </w:r>
    </w:p>
    <w:p w:rsidR="00A23A65" w:rsidRPr="001B7A8C" w:rsidRDefault="00A23A65" w:rsidP="00A23A65">
      <w:pPr>
        <w:jc w:val="center"/>
        <w:rPr>
          <w:rFonts w:ascii="Arial" w:hAnsi="Arial" w:cs="Arial"/>
          <w:b/>
          <w:bCs/>
          <w:sz w:val="24"/>
          <w:szCs w:val="24"/>
        </w:rPr>
      </w:pPr>
      <w:r w:rsidRPr="001B7A8C">
        <w:rPr>
          <w:rFonts w:ascii="Arial" w:hAnsi="Arial" w:cs="Arial"/>
          <w:b/>
          <w:bCs/>
          <w:sz w:val="24"/>
          <w:szCs w:val="24"/>
        </w:rPr>
        <w:t>TITULO OCTAVO</w:t>
      </w:r>
    </w:p>
    <w:p w:rsidR="00A23A65" w:rsidRPr="001B7A8C" w:rsidRDefault="00A23A65" w:rsidP="00A23A65">
      <w:pPr>
        <w:jc w:val="center"/>
        <w:rPr>
          <w:rFonts w:ascii="Arial" w:hAnsi="Arial" w:cs="Arial"/>
          <w:b/>
          <w:bCs/>
          <w:sz w:val="24"/>
          <w:szCs w:val="24"/>
        </w:rPr>
      </w:pPr>
      <w:r w:rsidRPr="001B7A8C">
        <w:rPr>
          <w:rFonts w:ascii="Arial" w:hAnsi="Arial" w:cs="Arial"/>
          <w:b/>
          <w:bCs/>
          <w:sz w:val="24"/>
          <w:szCs w:val="24"/>
        </w:rPr>
        <w:t>INGRESOS EXTRAORDINARIOS</w:t>
      </w:r>
    </w:p>
    <w:p w:rsidR="00A23A65" w:rsidRPr="001B7A8C" w:rsidRDefault="00A23A65" w:rsidP="00A23A65">
      <w:pPr>
        <w:jc w:val="center"/>
        <w:rPr>
          <w:rFonts w:ascii="Arial" w:hAnsi="Arial" w:cs="Arial"/>
          <w:b/>
          <w:bCs/>
          <w:sz w:val="24"/>
          <w:szCs w:val="24"/>
        </w:rPr>
      </w:pPr>
    </w:p>
    <w:p w:rsidR="00A23A65" w:rsidRPr="001B7A8C" w:rsidRDefault="00A23A65" w:rsidP="00A23A65">
      <w:pPr>
        <w:jc w:val="center"/>
        <w:rPr>
          <w:rFonts w:ascii="Arial" w:hAnsi="Arial" w:cs="Arial"/>
          <w:b/>
          <w:bCs/>
          <w:sz w:val="24"/>
          <w:szCs w:val="24"/>
        </w:rPr>
      </w:pPr>
      <w:r w:rsidRPr="001B7A8C">
        <w:rPr>
          <w:rFonts w:ascii="Arial" w:hAnsi="Arial" w:cs="Arial"/>
          <w:b/>
          <w:bCs/>
          <w:sz w:val="24"/>
          <w:szCs w:val="24"/>
        </w:rPr>
        <w:t xml:space="preserve">CAPITULO </w:t>
      </w:r>
      <w:proofErr w:type="spellStart"/>
      <w:r w:rsidRPr="001B7A8C">
        <w:rPr>
          <w:rFonts w:ascii="Arial" w:hAnsi="Arial" w:cs="Arial"/>
          <w:b/>
          <w:bCs/>
          <w:sz w:val="24"/>
          <w:szCs w:val="24"/>
        </w:rPr>
        <w:t>UNICO</w:t>
      </w:r>
      <w:proofErr w:type="spellEnd"/>
    </w:p>
    <w:p w:rsidR="00A23A65" w:rsidRPr="000C4FF9" w:rsidRDefault="00A23A65" w:rsidP="00A23A65">
      <w:pPr>
        <w:jc w:val="both"/>
        <w:rPr>
          <w:rFonts w:ascii="Arial" w:hAnsi="Arial" w:cs="Arial"/>
          <w:sz w:val="24"/>
          <w:szCs w:val="24"/>
        </w:rPr>
      </w:pPr>
    </w:p>
    <w:p w:rsidR="00A23A65" w:rsidRPr="000C4FF9" w:rsidRDefault="00A23A65" w:rsidP="00A23A65">
      <w:pPr>
        <w:autoSpaceDE w:val="0"/>
        <w:autoSpaceDN w:val="0"/>
        <w:adjustRightInd w:val="0"/>
        <w:ind w:right="-376"/>
        <w:jc w:val="both"/>
        <w:rPr>
          <w:rFonts w:ascii="Arial" w:hAnsi="Arial" w:cs="Arial"/>
          <w:sz w:val="24"/>
          <w:szCs w:val="24"/>
        </w:rPr>
      </w:pPr>
      <w:r w:rsidRPr="001B7A8C">
        <w:rPr>
          <w:rFonts w:ascii="Arial" w:hAnsi="Arial" w:cs="Arial"/>
          <w:b/>
          <w:bCs/>
          <w:sz w:val="24"/>
          <w:szCs w:val="24"/>
        </w:rPr>
        <w:t>ARTICULO 125.-</w:t>
      </w:r>
      <w:r w:rsidRPr="000C4FF9">
        <w:rPr>
          <w:rFonts w:ascii="Arial" w:hAnsi="Arial" w:cs="Arial"/>
          <w:sz w:val="24"/>
          <w:szCs w:val="24"/>
        </w:rPr>
        <w:t xml:space="preserve"> Son ingresos extraordinarios los que perciba la hacienda pública municipal por financiamientos, transferencias, subsidios y subvenciones, ayudas sociales y otros ingresos que obtenga el municipio, de conformidad con las leyes correspondientes.</w:t>
      </w:r>
    </w:p>
    <w:p w:rsidR="00A23A65" w:rsidRPr="000C4FF9" w:rsidRDefault="00A23A65" w:rsidP="00A23A65">
      <w:pPr>
        <w:jc w:val="center"/>
        <w:rPr>
          <w:rFonts w:ascii="Arial" w:hAnsi="Arial" w:cs="Arial"/>
          <w:sz w:val="24"/>
          <w:szCs w:val="24"/>
        </w:rPr>
      </w:pPr>
    </w:p>
    <w:p w:rsidR="00A23A65" w:rsidRPr="001B7A8C" w:rsidRDefault="00A23A65" w:rsidP="00A23A65">
      <w:pPr>
        <w:jc w:val="center"/>
        <w:rPr>
          <w:rFonts w:ascii="Arial" w:hAnsi="Arial" w:cs="Arial"/>
          <w:b/>
          <w:bCs/>
          <w:sz w:val="24"/>
          <w:szCs w:val="24"/>
        </w:rPr>
      </w:pPr>
      <w:r w:rsidRPr="001B7A8C">
        <w:rPr>
          <w:rFonts w:ascii="Arial" w:hAnsi="Arial" w:cs="Arial"/>
          <w:b/>
          <w:bCs/>
          <w:sz w:val="24"/>
          <w:szCs w:val="24"/>
        </w:rPr>
        <w:t>TITULO NOVENO</w:t>
      </w:r>
    </w:p>
    <w:p w:rsidR="00A23A65" w:rsidRPr="000C4FF9" w:rsidRDefault="00A23A65" w:rsidP="00A23A65">
      <w:pPr>
        <w:ind w:right="-376"/>
        <w:jc w:val="center"/>
        <w:rPr>
          <w:rFonts w:ascii="Arial" w:hAnsi="Arial" w:cs="Arial"/>
          <w:snapToGrid w:val="0"/>
          <w:sz w:val="24"/>
          <w:szCs w:val="24"/>
        </w:rPr>
      </w:pPr>
      <w:r w:rsidRPr="000C4FF9">
        <w:rPr>
          <w:rFonts w:ascii="Arial" w:hAnsi="Arial" w:cs="Arial"/>
          <w:sz w:val="24"/>
          <w:szCs w:val="24"/>
        </w:rPr>
        <w:t>Derogado</w:t>
      </w:r>
      <w:r w:rsidRPr="000C4FF9">
        <w:rPr>
          <w:rFonts w:ascii="Arial" w:hAnsi="Arial" w:cs="Arial"/>
          <w:snapToGrid w:val="0"/>
          <w:sz w:val="24"/>
          <w:szCs w:val="24"/>
        </w:rPr>
        <w:t xml:space="preserve"> </w:t>
      </w:r>
      <w:r w:rsidRPr="005D1F0D">
        <w:rPr>
          <w:rFonts w:ascii="Arial" w:hAnsi="Arial" w:cs="Arial"/>
          <w:i/>
          <w:sz w:val="16"/>
          <w:szCs w:val="16"/>
          <w:lang w:eastAsia="es-MX"/>
        </w:rPr>
        <w:t>DEC</w:t>
      </w:r>
      <w:r>
        <w:rPr>
          <w:rFonts w:ascii="Arial" w:hAnsi="Arial" w:cs="Arial"/>
          <w:i/>
          <w:sz w:val="16"/>
          <w:szCs w:val="16"/>
          <w:lang w:eastAsia="es-MX"/>
        </w:rPr>
        <w:t>RETO</w:t>
      </w:r>
      <w:r w:rsidRPr="005D1F0D">
        <w:rPr>
          <w:rFonts w:ascii="Arial" w:hAnsi="Arial" w:cs="Arial"/>
          <w:i/>
          <w:sz w:val="16"/>
          <w:szCs w:val="16"/>
          <w:lang w:eastAsia="es-MX"/>
        </w:rPr>
        <w:t xml:space="preserve"> 247, 14 DICIEMBRE 2010</w:t>
      </w:r>
    </w:p>
    <w:p w:rsidR="00A23A65" w:rsidRPr="000C4FF9" w:rsidRDefault="00A23A65" w:rsidP="00A23A65">
      <w:pPr>
        <w:rPr>
          <w:rFonts w:ascii="Arial" w:hAnsi="Arial" w:cs="Arial"/>
          <w:snapToGrid w:val="0"/>
          <w:sz w:val="24"/>
          <w:szCs w:val="24"/>
        </w:rPr>
      </w:pPr>
    </w:p>
    <w:p w:rsidR="00A23A65" w:rsidRPr="001B7A8C" w:rsidRDefault="00A23A65" w:rsidP="00A23A65">
      <w:pPr>
        <w:pStyle w:val="Ttulo2"/>
        <w:rPr>
          <w:rFonts w:cs="Arial"/>
          <w:bCs/>
          <w:sz w:val="24"/>
          <w:szCs w:val="24"/>
          <w:lang w:val="en-US"/>
        </w:rPr>
      </w:pPr>
      <w:r w:rsidRPr="001B7A8C">
        <w:rPr>
          <w:rFonts w:cs="Arial"/>
          <w:bCs/>
          <w:sz w:val="24"/>
          <w:szCs w:val="24"/>
          <w:lang w:val="en-US"/>
        </w:rPr>
        <w:t>T R A N S I T O R I O S</w:t>
      </w:r>
    </w:p>
    <w:p w:rsidR="00A23A65" w:rsidRPr="000C4FF9" w:rsidRDefault="00A23A65" w:rsidP="00A23A65">
      <w:pPr>
        <w:jc w:val="both"/>
        <w:rPr>
          <w:rFonts w:ascii="Arial" w:hAnsi="Arial" w:cs="Arial"/>
          <w:snapToGrid w:val="0"/>
          <w:sz w:val="24"/>
          <w:szCs w:val="24"/>
          <w:lang w:val="en-US"/>
        </w:rPr>
      </w:pPr>
    </w:p>
    <w:p w:rsidR="00A23A65" w:rsidRPr="000C4FF9" w:rsidRDefault="00A23A65" w:rsidP="00A23A65">
      <w:pPr>
        <w:jc w:val="both"/>
        <w:rPr>
          <w:rFonts w:ascii="Arial" w:hAnsi="Arial" w:cs="Arial"/>
          <w:snapToGrid w:val="0"/>
          <w:sz w:val="24"/>
          <w:szCs w:val="24"/>
        </w:rPr>
      </w:pPr>
      <w:r w:rsidRPr="001B7A8C">
        <w:rPr>
          <w:rFonts w:ascii="Arial" w:hAnsi="Arial" w:cs="Arial"/>
          <w:b/>
          <w:bCs/>
          <w:snapToGrid w:val="0"/>
          <w:sz w:val="24"/>
          <w:szCs w:val="24"/>
        </w:rPr>
        <w:t>ARTICULO PRIMERO.-</w:t>
      </w:r>
      <w:r w:rsidRPr="000C4FF9">
        <w:rPr>
          <w:rFonts w:ascii="Arial" w:hAnsi="Arial" w:cs="Arial"/>
          <w:snapToGrid w:val="0"/>
          <w:sz w:val="24"/>
          <w:szCs w:val="24"/>
        </w:rPr>
        <w:t xml:space="preserve"> La presente Ley entrará en vigor a partir del día </w:t>
      </w:r>
      <w:r w:rsidRPr="000C4FF9">
        <w:rPr>
          <w:rFonts w:ascii="Arial" w:hAnsi="Arial" w:cs="Arial"/>
          <w:bCs/>
          <w:iCs/>
          <w:snapToGrid w:val="0"/>
          <w:sz w:val="24"/>
          <w:szCs w:val="24"/>
        </w:rPr>
        <w:t xml:space="preserve">1º de enero del año 2003, y deberá publicarse </w:t>
      </w:r>
      <w:r w:rsidRPr="000C4FF9">
        <w:rPr>
          <w:rFonts w:ascii="Arial" w:hAnsi="Arial" w:cs="Arial"/>
          <w:snapToGrid w:val="0"/>
          <w:sz w:val="24"/>
          <w:szCs w:val="24"/>
        </w:rPr>
        <w:t xml:space="preserve">en el Periódico Oficial del Estado. </w:t>
      </w:r>
    </w:p>
    <w:p w:rsidR="00A23A65" w:rsidRPr="000C4FF9" w:rsidRDefault="00A23A65" w:rsidP="00A23A65">
      <w:pPr>
        <w:pStyle w:val="PrimerTab"/>
        <w:tabs>
          <w:tab w:val="clear" w:pos="426"/>
          <w:tab w:val="clear" w:pos="7088"/>
          <w:tab w:val="clear" w:pos="8222"/>
        </w:tabs>
        <w:rPr>
          <w:rFonts w:cs="Arial"/>
          <w:sz w:val="24"/>
          <w:szCs w:val="24"/>
        </w:rPr>
      </w:pPr>
    </w:p>
    <w:p w:rsidR="00A23A65" w:rsidRPr="000C4FF9" w:rsidRDefault="00A23A65" w:rsidP="00A23A65">
      <w:pPr>
        <w:jc w:val="both"/>
        <w:rPr>
          <w:rFonts w:ascii="Arial" w:hAnsi="Arial" w:cs="Arial"/>
          <w:snapToGrid w:val="0"/>
          <w:sz w:val="24"/>
          <w:szCs w:val="24"/>
        </w:rPr>
      </w:pPr>
      <w:r w:rsidRPr="001B7A8C">
        <w:rPr>
          <w:rFonts w:ascii="Arial" w:hAnsi="Arial" w:cs="Arial"/>
          <w:b/>
          <w:bCs/>
          <w:snapToGrid w:val="0"/>
          <w:sz w:val="24"/>
          <w:szCs w:val="24"/>
        </w:rPr>
        <w:t>ARTICULO SEGUNDO.-</w:t>
      </w:r>
      <w:r w:rsidRPr="000C4FF9">
        <w:rPr>
          <w:rFonts w:ascii="Arial" w:hAnsi="Arial" w:cs="Arial"/>
          <w:snapToGrid w:val="0"/>
          <w:sz w:val="24"/>
          <w:szCs w:val="24"/>
        </w:rPr>
        <w:t xml:space="preserve"> Se abroga </w:t>
      </w:r>
      <w:smartTag w:uri="urn:schemas-microsoft-com:office:smarttags" w:element="PersonName">
        <w:smartTagPr>
          <w:attr w:name="ProductID" w:val="La Ley General"/>
        </w:smartTagPr>
        <w:r w:rsidRPr="000C4FF9">
          <w:rPr>
            <w:rFonts w:ascii="Arial" w:hAnsi="Arial" w:cs="Arial"/>
            <w:snapToGrid w:val="0"/>
            <w:sz w:val="24"/>
            <w:szCs w:val="24"/>
          </w:rPr>
          <w:t>la Ley General</w:t>
        </w:r>
      </w:smartTag>
      <w:r w:rsidRPr="000C4FF9">
        <w:rPr>
          <w:rFonts w:ascii="Arial" w:hAnsi="Arial" w:cs="Arial"/>
          <w:snapToGrid w:val="0"/>
          <w:sz w:val="24"/>
          <w:szCs w:val="24"/>
        </w:rPr>
        <w:t xml:space="preserve"> de Hacienda Municipal expedida mediante Decreto número 258, de fecha 7 de abril de 1994 y publicada en el Periódico Oficial del Estado, el 16 del mismo mes y año, sus posteriores reformas y adiciones y todas las disposiciones y demás ordenamientos que se opongan a la presente Ley. </w:t>
      </w:r>
    </w:p>
    <w:p w:rsidR="00A23A65" w:rsidRPr="000C4FF9" w:rsidRDefault="00A23A65" w:rsidP="00A23A65">
      <w:pPr>
        <w:jc w:val="both"/>
        <w:rPr>
          <w:rFonts w:ascii="Arial" w:hAnsi="Arial" w:cs="Arial"/>
          <w:snapToGrid w:val="0"/>
          <w:sz w:val="24"/>
          <w:szCs w:val="24"/>
        </w:rPr>
      </w:pPr>
    </w:p>
    <w:p w:rsidR="00A23A65" w:rsidRPr="000C4FF9" w:rsidRDefault="00A23A65" w:rsidP="00A23A65">
      <w:pPr>
        <w:jc w:val="both"/>
        <w:rPr>
          <w:rFonts w:ascii="Arial" w:hAnsi="Arial" w:cs="Arial"/>
          <w:snapToGrid w:val="0"/>
          <w:sz w:val="24"/>
          <w:szCs w:val="24"/>
        </w:rPr>
      </w:pPr>
      <w:r w:rsidRPr="001B7A8C">
        <w:rPr>
          <w:rFonts w:ascii="Arial" w:hAnsi="Arial" w:cs="Arial"/>
          <w:b/>
          <w:bCs/>
          <w:snapToGrid w:val="0"/>
          <w:sz w:val="24"/>
          <w:szCs w:val="24"/>
        </w:rPr>
        <w:t>ARTICULO TERCERO.-</w:t>
      </w:r>
      <w:r w:rsidRPr="000C4FF9">
        <w:rPr>
          <w:rFonts w:ascii="Arial" w:hAnsi="Arial" w:cs="Arial"/>
          <w:snapToGrid w:val="0"/>
          <w:sz w:val="24"/>
          <w:szCs w:val="24"/>
        </w:rPr>
        <w:t xml:space="preserve"> Los créditos fiscales no cubiertos en el año en que se causaron, se liquidarán de conformidad con las tasas o cuotas establecidas en la ley de ingresos vigente en la fecha en que nació la obligación fiscal. </w:t>
      </w:r>
    </w:p>
    <w:p w:rsidR="00A23A65" w:rsidRPr="000C4FF9" w:rsidRDefault="00A23A65" w:rsidP="00A23A65">
      <w:pPr>
        <w:pStyle w:val="PrimerTab"/>
        <w:tabs>
          <w:tab w:val="clear" w:pos="426"/>
          <w:tab w:val="clear" w:pos="7088"/>
          <w:tab w:val="clear" w:pos="8222"/>
        </w:tabs>
        <w:rPr>
          <w:rFonts w:cs="Arial"/>
          <w:sz w:val="24"/>
          <w:szCs w:val="24"/>
        </w:rPr>
      </w:pPr>
    </w:p>
    <w:p w:rsidR="00A23A65" w:rsidRPr="000C4FF9" w:rsidRDefault="00A23A65" w:rsidP="00A23A65">
      <w:pPr>
        <w:jc w:val="both"/>
        <w:rPr>
          <w:rFonts w:ascii="Arial" w:hAnsi="Arial" w:cs="Arial"/>
          <w:snapToGrid w:val="0"/>
          <w:sz w:val="24"/>
          <w:szCs w:val="24"/>
        </w:rPr>
      </w:pPr>
      <w:r w:rsidRPr="001B7A8C">
        <w:rPr>
          <w:rFonts w:ascii="Arial" w:hAnsi="Arial" w:cs="Arial"/>
          <w:b/>
          <w:bCs/>
          <w:snapToGrid w:val="0"/>
          <w:sz w:val="24"/>
          <w:szCs w:val="24"/>
        </w:rPr>
        <w:t>ARTICULO CUARTO.-</w:t>
      </w:r>
      <w:r w:rsidRPr="000C4FF9">
        <w:rPr>
          <w:rFonts w:ascii="Arial" w:hAnsi="Arial" w:cs="Arial"/>
          <w:snapToGrid w:val="0"/>
          <w:sz w:val="24"/>
          <w:szCs w:val="24"/>
        </w:rPr>
        <w:t xml:space="preserve"> Con motivo de la actualización de los valores catastrales para adecuarlas a las reformas del artículo 115 de </w:t>
      </w:r>
      <w:smartTag w:uri="urn:schemas-microsoft-com:office:smarttags" w:element="PersonName">
        <w:smartTagPr>
          <w:attr w:name="ProductID" w:val="la Constituci￳n Pol￭tica"/>
        </w:smartTagPr>
        <w:r w:rsidRPr="000C4FF9">
          <w:rPr>
            <w:rFonts w:ascii="Arial" w:hAnsi="Arial" w:cs="Arial"/>
            <w:snapToGrid w:val="0"/>
            <w:sz w:val="24"/>
            <w:szCs w:val="24"/>
          </w:rPr>
          <w:t>la Constitución Política</w:t>
        </w:r>
      </w:smartTag>
      <w:r w:rsidRPr="000C4FF9">
        <w:rPr>
          <w:rFonts w:ascii="Arial" w:hAnsi="Arial" w:cs="Arial"/>
          <w:snapToGrid w:val="0"/>
          <w:sz w:val="24"/>
          <w:szCs w:val="24"/>
        </w:rPr>
        <w:t xml:space="preserve"> de los Estados Unidos Mexicanos y a fin de evitar impactos desproporcionados en el pago del impuesto predial, la base para la determinación de dicho impuesto se continuará ajustando hasta alcanzar el 100 por ciento del valor catastral en los términos del artículo 7º de esta Ley, como a continuación se señala:</w:t>
      </w:r>
    </w:p>
    <w:p w:rsidR="00A23A65" w:rsidRPr="000C4FF9" w:rsidRDefault="00A23A65" w:rsidP="00A23A65">
      <w:pPr>
        <w:pStyle w:val="PrimerTab"/>
        <w:tabs>
          <w:tab w:val="clear" w:pos="426"/>
          <w:tab w:val="clear" w:pos="7088"/>
          <w:tab w:val="clear" w:pos="8222"/>
        </w:tabs>
        <w:rPr>
          <w:rFonts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8"/>
        <w:gridCol w:w="1417"/>
        <w:gridCol w:w="1701"/>
        <w:gridCol w:w="1701"/>
        <w:gridCol w:w="1418"/>
        <w:gridCol w:w="1701"/>
      </w:tblGrid>
      <w:tr w:rsidR="00A23A65" w:rsidRPr="000C4FF9" w:rsidTr="00EC6BBE">
        <w:tc>
          <w:tcPr>
            <w:tcW w:w="1488" w:type="dxa"/>
          </w:tcPr>
          <w:p w:rsidR="00A23A65" w:rsidRPr="000C4FF9" w:rsidRDefault="00A23A65" w:rsidP="00EC6BBE">
            <w:pPr>
              <w:jc w:val="both"/>
              <w:rPr>
                <w:rFonts w:ascii="Arial" w:hAnsi="Arial" w:cs="Arial"/>
                <w:snapToGrid w:val="0"/>
                <w:sz w:val="24"/>
                <w:szCs w:val="24"/>
              </w:rPr>
            </w:pPr>
          </w:p>
          <w:p w:rsidR="00A23A65" w:rsidRPr="000C4FF9" w:rsidRDefault="00A23A65" w:rsidP="00EC6BBE">
            <w:pPr>
              <w:pStyle w:val="Ttulo2"/>
              <w:rPr>
                <w:rFonts w:cs="Arial"/>
                <w:b w:val="0"/>
                <w:sz w:val="24"/>
                <w:szCs w:val="24"/>
              </w:rPr>
            </w:pPr>
            <w:r w:rsidRPr="000C4FF9">
              <w:rPr>
                <w:rFonts w:cs="Arial"/>
                <w:b w:val="0"/>
                <w:sz w:val="24"/>
                <w:szCs w:val="24"/>
              </w:rPr>
              <w:t>AÑO</w:t>
            </w:r>
          </w:p>
        </w:tc>
        <w:tc>
          <w:tcPr>
            <w:tcW w:w="1417" w:type="dxa"/>
          </w:tcPr>
          <w:p w:rsidR="00A23A65" w:rsidRPr="000C4FF9" w:rsidRDefault="00A23A65" w:rsidP="00EC6BBE">
            <w:pPr>
              <w:jc w:val="center"/>
              <w:rPr>
                <w:rFonts w:ascii="Arial" w:hAnsi="Arial" w:cs="Arial"/>
                <w:snapToGrid w:val="0"/>
                <w:sz w:val="24"/>
                <w:szCs w:val="24"/>
              </w:rPr>
            </w:pPr>
          </w:p>
          <w:p w:rsidR="00A23A65" w:rsidRPr="000C4FF9" w:rsidRDefault="00A23A65" w:rsidP="00EC6BBE">
            <w:pPr>
              <w:jc w:val="center"/>
              <w:rPr>
                <w:rFonts w:ascii="Arial" w:hAnsi="Arial" w:cs="Arial"/>
                <w:snapToGrid w:val="0"/>
                <w:sz w:val="24"/>
                <w:szCs w:val="24"/>
              </w:rPr>
            </w:pPr>
            <w:r w:rsidRPr="000C4FF9">
              <w:rPr>
                <w:rFonts w:ascii="Arial" w:hAnsi="Arial" w:cs="Arial"/>
                <w:snapToGrid w:val="0"/>
                <w:sz w:val="24"/>
                <w:szCs w:val="24"/>
              </w:rPr>
              <w:t>2003</w:t>
            </w:r>
          </w:p>
        </w:tc>
        <w:tc>
          <w:tcPr>
            <w:tcW w:w="1701" w:type="dxa"/>
          </w:tcPr>
          <w:p w:rsidR="00A23A65" w:rsidRPr="000C4FF9" w:rsidRDefault="00A23A65" w:rsidP="00EC6BBE">
            <w:pPr>
              <w:jc w:val="center"/>
              <w:rPr>
                <w:rFonts w:ascii="Arial" w:hAnsi="Arial" w:cs="Arial"/>
                <w:snapToGrid w:val="0"/>
                <w:sz w:val="24"/>
                <w:szCs w:val="24"/>
              </w:rPr>
            </w:pPr>
          </w:p>
          <w:p w:rsidR="00A23A65" w:rsidRPr="000C4FF9" w:rsidRDefault="00A23A65" w:rsidP="00EC6BBE">
            <w:pPr>
              <w:jc w:val="center"/>
              <w:rPr>
                <w:rFonts w:ascii="Arial" w:hAnsi="Arial" w:cs="Arial"/>
                <w:snapToGrid w:val="0"/>
                <w:sz w:val="24"/>
                <w:szCs w:val="24"/>
              </w:rPr>
            </w:pPr>
            <w:r w:rsidRPr="000C4FF9">
              <w:rPr>
                <w:rFonts w:ascii="Arial" w:hAnsi="Arial" w:cs="Arial"/>
                <w:snapToGrid w:val="0"/>
                <w:sz w:val="24"/>
                <w:szCs w:val="24"/>
              </w:rPr>
              <w:t>2004</w:t>
            </w:r>
          </w:p>
        </w:tc>
        <w:tc>
          <w:tcPr>
            <w:tcW w:w="1701" w:type="dxa"/>
          </w:tcPr>
          <w:p w:rsidR="00A23A65" w:rsidRPr="000C4FF9" w:rsidRDefault="00A23A65" w:rsidP="00EC6BBE">
            <w:pPr>
              <w:jc w:val="center"/>
              <w:rPr>
                <w:rFonts w:ascii="Arial" w:hAnsi="Arial" w:cs="Arial"/>
                <w:snapToGrid w:val="0"/>
                <w:sz w:val="24"/>
                <w:szCs w:val="24"/>
              </w:rPr>
            </w:pPr>
          </w:p>
          <w:p w:rsidR="00A23A65" w:rsidRPr="000C4FF9" w:rsidRDefault="00A23A65" w:rsidP="00EC6BBE">
            <w:pPr>
              <w:jc w:val="center"/>
              <w:rPr>
                <w:rFonts w:ascii="Arial" w:hAnsi="Arial" w:cs="Arial"/>
                <w:snapToGrid w:val="0"/>
                <w:sz w:val="24"/>
                <w:szCs w:val="24"/>
              </w:rPr>
            </w:pPr>
            <w:r w:rsidRPr="000C4FF9">
              <w:rPr>
                <w:rFonts w:ascii="Arial" w:hAnsi="Arial" w:cs="Arial"/>
                <w:snapToGrid w:val="0"/>
                <w:sz w:val="24"/>
                <w:szCs w:val="24"/>
              </w:rPr>
              <w:t>2005</w:t>
            </w:r>
          </w:p>
        </w:tc>
        <w:tc>
          <w:tcPr>
            <w:tcW w:w="1418" w:type="dxa"/>
          </w:tcPr>
          <w:p w:rsidR="00A23A65" w:rsidRPr="000C4FF9" w:rsidRDefault="00A23A65" w:rsidP="00EC6BBE">
            <w:pPr>
              <w:jc w:val="center"/>
              <w:rPr>
                <w:rFonts w:ascii="Arial" w:hAnsi="Arial" w:cs="Arial"/>
                <w:snapToGrid w:val="0"/>
                <w:sz w:val="24"/>
                <w:szCs w:val="24"/>
              </w:rPr>
            </w:pPr>
          </w:p>
          <w:p w:rsidR="00A23A65" w:rsidRPr="000C4FF9" w:rsidRDefault="00A23A65" w:rsidP="00EC6BBE">
            <w:pPr>
              <w:jc w:val="center"/>
              <w:rPr>
                <w:rFonts w:ascii="Arial" w:hAnsi="Arial" w:cs="Arial"/>
                <w:snapToGrid w:val="0"/>
                <w:sz w:val="24"/>
                <w:szCs w:val="24"/>
              </w:rPr>
            </w:pPr>
            <w:r w:rsidRPr="000C4FF9">
              <w:rPr>
                <w:rFonts w:ascii="Arial" w:hAnsi="Arial" w:cs="Arial"/>
                <w:snapToGrid w:val="0"/>
                <w:sz w:val="24"/>
                <w:szCs w:val="24"/>
              </w:rPr>
              <w:t>2006</w:t>
            </w:r>
          </w:p>
        </w:tc>
        <w:tc>
          <w:tcPr>
            <w:tcW w:w="1701" w:type="dxa"/>
          </w:tcPr>
          <w:p w:rsidR="00A23A65" w:rsidRPr="000C4FF9" w:rsidRDefault="00A23A65" w:rsidP="00EC6BBE">
            <w:pPr>
              <w:jc w:val="center"/>
              <w:rPr>
                <w:rFonts w:ascii="Arial" w:hAnsi="Arial" w:cs="Arial"/>
                <w:snapToGrid w:val="0"/>
                <w:sz w:val="24"/>
                <w:szCs w:val="24"/>
              </w:rPr>
            </w:pPr>
          </w:p>
          <w:p w:rsidR="00A23A65" w:rsidRPr="000C4FF9" w:rsidRDefault="00A23A65" w:rsidP="00EC6BBE">
            <w:pPr>
              <w:jc w:val="center"/>
              <w:rPr>
                <w:rFonts w:ascii="Arial" w:hAnsi="Arial" w:cs="Arial"/>
                <w:snapToGrid w:val="0"/>
                <w:sz w:val="24"/>
                <w:szCs w:val="24"/>
              </w:rPr>
            </w:pPr>
            <w:r w:rsidRPr="000C4FF9">
              <w:rPr>
                <w:rFonts w:ascii="Arial" w:hAnsi="Arial" w:cs="Arial"/>
                <w:snapToGrid w:val="0"/>
                <w:sz w:val="24"/>
                <w:szCs w:val="24"/>
              </w:rPr>
              <w:t>2007</w:t>
            </w:r>
          </w:p>
        </w:tc>
      </w:tr>
      <w:tr w:rsidR="00A23A65" w:rsidRPr="000C4FF9" w:rsidTr="00EC6BBE">
        <w:tc>
          <w:tcPr>
            <w:tcW w:w="1488" w:type="dxa"/>
          </w:tcPr>
          <w:p w:rsidR="00A23A65" w:rsidRPr="000C4FF9" w:rsidRDefault="00A23A65" w:rsidP="00EC6BBE">
            <w:pPr>
              <w:jc w:val="center"/>
              <w:rPr>
                <w:rFonts w:ascii="Arial" w:hAnsi="Arial" w:cs="Arial"/>
                <w:snapToGrid w:val="0"/>
                <w:sz w:val="24"/>
                <w:szCs w:val="24"/>
              </w:rPr>
            </w:pPr>
          </w:p>
          <w:p w:rsidR="00A23A65" w:rsidRPr="000C4FF9" w:rsidRDefault="00A23A65" w:rsidP="00EC6BBE">
            <w:pPr>
              <w:jc w:val="center"/>
              <w:rPr>
                <w:rFonts w:ascii="Arial" w:hAnsi="Arial" w:cs="Arial"/>
                <w:snapToGrid w:val="0"/>
                <w:sz w:val="24"/>
                <w:szCs w:val="24"/>
              </w:rPr>
            </w:pPr>
            <w:r w:rsidRPr="000C4FF9">
              <w:rPr>
                <w:rFonts w:ascii="Arial" w:hAnsi="Arial" w:cs="Arial"/>
                <w:snapToGrid w:val="0"/>
                <w:sz w:val="24"/>
                <w:szCs w:val="24"/>
              </w:rPr>
              <w:t>BASE</w:t>
            </w:r>
          </w:p>
        </w:tc>
        <w:tc>
          <w:tcPr>
            <w:tcW w:w="1417" w:type="dxa"/>
          </w:tcPr>
          <w:p w:rsidR="00A23A65" w:rsidRPr="000C4FF9" w:rsidRDefault="00A23A65" w:rsidP="00EC6BBE">
            <w:pPr>
              <w:jc w:val="center"/>
              <w:rPr>
                <w:rFonts w:ascii="Arial" w:hAnsi="Arial" w:cs="Arial"/>
                <w:snapToGrid w:val="0"/>
                <w:sz w:val="24"/>
                <w:szCs w:val="24"/>
              </w:rPr>
            </w:pPr>
          </w:p>
          <w:p w:rsidR="00A23A65" w:rsidRPr="000C4FF9" w:rsidRDefault="00A23A65" w:rsidP="00EC6BBE">
            <w:pPr>
              <w:jc w:val="center"/>
              <w:rPr>
                <w:rFonts w:ascii="Arial" w:hAnsi="Arial" w:cs="Arial"/>
                <w:snapToGrid w:val="0"/>
                <w:sz w:val="24"/>
                <w:szCs w:val="24"/>
              </w:rPr>
            </w:pPr>
            <w:r w:rsidRPr="000C4FF9">
              <w:rPr>
                <w:rFonts w:ascii="Arial" w:hAnsi="Arial" w:cs="Arial"/>
                <w:snapToGrid w:val="0"/>
                <w:sz w:val="24"/>
                <w:szCs w:val="24"/>
              </w:rPr>
              <w:t>60%</w:t>
            </w:r>
          </w:p>
        </w:tc>
        <w:tc>
          <w:tcPr>
            <w:tcW w:w="1701" w:type="dxa"/>
          </w:tcPr>
          <w:p w:rsidR="00A23A65" w:rsidRPr="000C4FF9" w:rsidRDefault="00A23A65" w:rsidP="00EC6BBE">
            <w:pPr>
              <w:jc w:val="center"/>
              <w:rPr>
                <w:rFonts w:ascii="Arial" w:hAnsi="Arial" w:cs="Arial"/>
                <w:snapToGrid w:val="0"/>
                <w:sz w:val="24"/>
                <w:szCs w:val="24"/>
              </w:rPr>
            </w:pPr>
          </w:p>
          <w:p w:rsidR="00A23A65" w:rsidRPr="000C4FF9" w:rsidRDefault="00A23A65" w:rsidP="00EC6BBE">
            <w:pPr>
              <w:jc w:val="center"/>
              <w:rPr>
                <w:rFonts w:ascii="Arial" w:hAnsi="Arial" w:cs="Arial"/>
                <w:snapToGrid w:val="0"/>
                <w:sz w:val="24"/>
                <w:szCs w:val="24"/>
              </w:rPr>
            </w:pPr>
            <w:r w:rsidRPr="000C4FF9">
              <w:rPr>
                <w:rFonts w:ascii="Arial" w:hAnsi="Arial" w:cs="Arial"/>
                <w:snapToGrid w:val="0"/>
                <w:sz w:val="24"/>
                <w:szCs w:val="24"/>
              </w:rPr>
              <w:t>70%</w:t>
            </w:r>
          </w:p>
        </w:tc>
        <w:tc>
          <w:tcPr>
            <w:tcW w:w="1701" w:type="dxa"/>
          </w:tcPr>
          <w:p w:rsidR="00A23A65" w:rsidRPr="000C4FF9" w:rsidRDefault="00A23A65" w:rsidP="00EC6BBE">
            <w:pPr>
              <w:jc w:val="center"/>
              <w:rPr>
                <w:rFonts w:ascii="Arial" w:hAnsi="Arial" w:cs="Arial"/>
                <w:snapToGrid w:val="0"/>
                <w:sz w:val="24"/>
                <w:szCs w:val="24"/>
              </w:rPr>
            </w:pPr>
          </w:p>
          <w:p w:rsidR="00A23A65" w:rsidRPr="000C4FF9" w:rsidRDefault="00A23A65" w:rsidP="00EC6BBE">
            <w:pPr>
              <w:jc w:val="center"/>
              <w:rPr>
                <w:rFonts w:ascii="Arial" w:hAnsi="Arial" w:cs="Arial"/>
                <w:snapToGrid w:val="0"/>
                <w:sz w:val="24"/>
                <w:szCs w:val="24"/>
              </w:rPr>
            </w:pPr>
            <w:r w:rsidRPr="000C4FF9">
              <w:rPr>
                <w:rFonts w:ascii="Arial" w:hAnsi="Arial" w:cs="Arial"/>
                <w:snapToGrid w:val="0"/>
                <w:sz w:val="24"/>
                <w:szCs w:val="24"/>
              </w:rPr>
              <w:t>80%</w:t>
            </w:r>
          </w:p>
        </w:tc>
        <w:tc>
          <w:tcPr>
            <w:tcW w:w="1418" w:type="dxa"/>
          </w:tcPr>
          <w:p w:rsidR="00A23A65" w:rsidRPr="000C4FF9" w:rsidRDefault="00A23A65" w:rsidP="00EC6BBE">
            <w:pPr>
              <w:jc w:val="center"/>
              <w:rPr>
                <w:rFonts w:ascii="Arial" w:hAnsi="Arial" w:cs="Arial"/>
                <w:snapToGrid w:val="0"/>
                <w:sz w:val="24"/>
                <w:szCs w:val="24"/>
              </w:rPr>
            </w:pPr>
          </w:p>
          <w:p w:rsidR="00A23A65" w:rsidRPr="000C4FF9" w:rsidRDefault="00A23A65" w:rsidP="00EC6BBE">
            <w:pPr>
              <w:jc w:val="center"/>
              <w:rPr>
                <w:rFonts w:ascii="Arial" w:hAnsi="Arial" w:cs="Arial"/>
                <w:snapToGrid w:val="0"/>
                <w:sz w:val="24"/>
                <w:szCs w:val="24"/>
              </w:rPr>
            </w:pPr>
            <w:r w:rsidRPr="000C4FF9">
              <w:rPr>
                <w:rFonts w:ascii="Arial" w:hAnsi="Arial" w:cs="Arial"/>
                <w:snapToGrid w:val="0"/>
                <w:sz w:val="24"/>
                <w:szCs w:val="24"/>
              </w:rPr>
              <w:t>90%</w:t>
            </w:r>
          </w:p>
        </w:tc>
        <w:tc>
          <w:tcPr>
            <w:tcW w:w="1701" w:type="dxa"/>
          </w:tcPr>
          <w:p w:rsidR="00A23A65" w:rsidRPr="000C4FF9" w:rsidRDefault="00A23A65" w:rsidP="00EC6BBE">
            <w:pPr>
              <w:jc w:val="center"/>
              <w:rPr>
                <w:rFonts w:ascii="Arial" w:hAnsi="Arial" w:cs="Arial"/>
                <w:snapToGrid w:val="0"/>
                <w:sz w:val="24"/>
                <w:szCs w:val="24"/>
              </w:rPr>
            </w:pPr>
          </w:p>
          <w:p w:rsidR="00A23A65" w:rsidRPr="000C4FF9" w:rsidRDefault="00A23A65" w:rsidP="00EC6BBE">
            <w:pPr>
              <w:jc w:val="center"/>
              <w:rPr>
                <w:rFonts w:ascii="Arial" w:hAnsi="Arial" w:cs="Arial"/>
                <w:snapToGrid w:val="0"/>
                <w:sz w:val="24"/>
                <w:szCs w:val="24"/>
              </w:rPr>
            </w:pPr>
            <w:r w:rsidRPr="000C4FF9">
              <w:rPr>
                <w:rFonts w:ascii="Arial" w:hAnsi="Arial" w:cs="Arial"/>
                <w:snapToGrid w:val="0"/>
                <w:sz w:val="24"/>
                <w:szCs w:val="24"/>
              </w:rPr>
              <w:t>100%</w:t>
            </w:r>
          </w:p>
        </w:tc>
      </w:tr>
    </w:tbl>
    <w:p w:rsidR="00A23A65" w:rsidRPr="000C4FF9" w:rsidRDefault="00A23A65" w:rsidP="00A23A65">
      <w:pPr>
        <w:widowControl w:val="0"/>
        <w:ind w:right="45" w:firstLine="709"/>
        <w:jc w:val="both"/>
        <w:rPr>
          <w:rFonts w:ascii="Arial" w:hAnsi="Arial" w:cs="Arial"/>
          <w:bCs/>
          <w:sz w:val="24"/>
          <w:szCs w:val="24"/>
          <w:lang w:val="es-ES_tradnl"/>
        </w:rPr>
      </w:pPr>
    </w:p>
    <w:p w:rsidR="00A23A65" w:rsidRPr="008F29D8" w:rsidRDefault="00A23A65" w:rsidP="008F29D8">
      <w:pPr>
        <w:jc w:val="right"/>
        <w:rPr>
          <w:rFonts w:ascii="Arial" w:hAnsi="Arial" w:cs="Arial"/>
          <w:i/>
          <w:iCs/>
          <w:snapToGrid w:val="0"/>
          <w:sz w:val="16"/>
          <w:szCs w:val="16"/>
        </w:rPr>
      </w:pPr>
      <w:r w:rsidRPr="008F29D8">
        <w:rPr>
          <w:rFonts w:ascii="Arial" w:hAnsi="Arial" w:cs="Arial"/>
          <w:i/>
          <w:iCs/>
          <w:snapToGrid w:val="0"/>
          <w:sz w:val="16"/>
          <w:szCs w:val="16"/>
        </w:rPr>
        <w:t>(DECRETO NO. 509, P.O. 33, SUP. 1, 27 JUNIO 2015)</w:t>
      </w:r>
    </w:p>
    <w:p w:rsidR="00A23A65" w:rsidRPr="000C4FF9" w:rsidRDefault="00A23A65" w:rsidP="00A23A65">
      <w:pPr>
        <w:jc w:val="both"/>
        <w:rPr>
          <w:rFonts w:ascii="Arial" w:hAnsi="Arial" w:cs="Arial"/>
          <w:sz w:val="24"/>
          <w:szCs w:val="24"/>
        </w:rPr>
      </w:pPr>
      <w:r w:rsidRPr="001B7A8C">
        <w:rPr>
          <w:rFonts w:ascii="Arial" w:hAnsi="Arial" w:cs="Arial"/>
          <w:b/>
          <w:bCs/>
          <w:sz w:val="24"/>
          <w:szCs w:val="24"/>
        </w:rPr>
        <w:t>ARTÍCULO QUINTO.-</w:t>
      </w:r>
      <w:r w:rsidRPr="000C4FF9">
        <w:rPr>
          <w:rFonts w:ascii="Arial" w:hAnsi="Arial" w:cs="Arial"/>
          <w:sz w:val="24"/>
          <w:szCs w:val="24"/>
        </w:rPr>
        <w:t xml:space="preserve"> En los predios con valor catastral de $0.00 a $264,000.00 el impuesto predial que resulte de aplicar las tasas y tarifas previstas en las fracciones I, II y III del artículo 13 de este ordenamiento, en ningún caso podrá ser mayor del que resulte de multiplicar el factor de 1.03 por el impuesto anual correspondiente al año inmediato anterior, tomando como base el valor catastral del predio vigente en el último bimestre de dicho año.</w:t>
      </w:r>
    </w:p>
    <w:p w:rsidR="00A23A65" w:rsidRPr="000C4FF9" w:rsidRDefault="00A23A65" w:rsidP="00A23A65">
      <w:pPr>
        <w:autoSpaceDE w:val="0"/>
        <w:autoSpaceDN w:val="0"/>
        <w:adjustRightInd w:val="0"/>
        <w:spacing w:line="264" w:lineRule="auto"/>
        <w:jc w:val="both"/>
        <w:rPr>
          <w:rFonts w:ascii="Arial" w:hAnsi="Arial" w:cs="Arial"/>
          <w:sz w:val="24"/>
          <w:szCs w:val="24"/>
        </w:rPr>
      </w:pPr>
    </w:p>
    <w:p w:rsidR="00A23A65" w:rsidRPr="000C4FF9" w:rsidRDefault="00A23A65" w:rsidP="00A23A65">
      <w:pPr>
        <w:autoSpaceDE w:val="0"/>
        <w:autoSpaceDN w:val="0"/>
        <w:adjustRightInd w:val="0"/>
        <w:spacing w:line="264" w:lineRule="auto"/>
        <w:jc w:val="both"/>
        <w:rPr>
          <w:rFonts w:ascii="Arial" w:hAnsi="Arial" w:cs="Arial"/>
          <w:sz w:val="24"/>
          <w:szCs w:val="24"/>
        </w:rPr>
      </w:pPr>
      <w:r w:rsidRPr="000C4FF9">
        <w:rPr>
          <w:rFonts w:ascii="Arial" w:hAnsi="Arial" w:cs="Arial"/>
          <w:sz w:val="24"/>
          <w:szCs w:val="24"/>
        </w:rPr>
        <w:t xml:space="preserve">En los predios con valor catastral de $264,000.01 en adelante, el impuesto que resulte de aplicar las tasas y tarifas previstas en las fracciones I, II y III del artículo 13 de esta Ley, en ningún caso podrá ser menor o mayor del que resulte de multiplicar el factor de </w:t>
      </w:r>
      <w:r w:rsidRPr="000C4FF9">
        <w:rPr>
          <w:rFonts w:ascii="Arial" w:hAnsi="Arial" w:cs="Arial"/>
          <w:bCs/>
          <w:sz w:val="24"/>
          <w:szCs w:val="24"/>
        </w:rPr>
        <w:t xml:space="preserve">1.05 </w:t>
      </w:r>
      <w:r w:rsidRPr="000C4FF9">
        <w:rPr>
          <w:rFonts w:ascii="Arial" w:hAnsi="Arial" w:cs="Arial"/>
          <w:sz w:val="24"/>
          <w:szCs w:val="24"/>
        </w:rPr>
        <w:t>por el impuesto anual correspondiente al año inmediato anterior, tomando como base el valor catastral del predio vigente en el último bimestre de dicho año.</w:t>
      </w:r>
    </w:p>
    <w:p w:rsidR="00A23A65" w:rsidRPr="000C4FF9" w:rsidRDefault="00A23A65" w:rsidP="00A23A65">
      <w:pPr>
        <w:autoSpaceDE w:val="0"/>
        <w:autoSpaceDN w:val="0"/>
        <w:adjustRightInd w:val="0"/>
        <w:spacing w:line="264" w:lineRule="auto"/>
        <w:jc w:val="both"/>
        <w:rPr>
          <w:rFonts w:ascii="Arial" w:hAnsi="Arial" w:cs="Arial"/>
          <w:sz w:val="24"/>
          <w:szCs w:val="24"/>
        </w:rPr>
      </w:pPr>
    </w:p>
    <w:p w:rsidR="00A23A65" w:rsidRPr="000C4FF9" w:rsidRDefault="00A23A65" w:rsidP="00A23A65">
      <w:pPr>
        <w:autoSpaceDE w:val="0"/>
        <w:autoSpaceDN w:val="0"/>
        <w:adjustRightInd w:val="0"/>
        <w:spacing w:line="264" w:lineRule="auto"/>
        <w:jc w:val="both"/>
        <w:rPr>
          <w:rFonts w:ascii="Arial" w:hAnsi="Arial" w:cs="Arial"/>
          <w:sz w:val="24"/>
          <w:szCs w:val="24"/>
        </w:rPr>
      </w:pPr>
      <w:r w:rsidRPr="000C4FF9">
        <w:rPr>
          <w:rFonts w:ascii="Arial" w:hAnsi="Arial" w:cs="Arial"/>
          <w:sz w:val="24"/>
          <w:szCs w:val="24"/>
        </w:rPr>
        <w:t>Lo previsto en este artículo, no será aplicable en los siguientes casos:</w:t>
      </w:r>
    </w:p>
    <w:p w:rsidR="00A23A65" w:rsidRPr="000C4FF9" w:rsidRDefault="00A23A65" w:rsidP="00372A95">
      <w:pPr>
        <w:numPr>
          <w:ilvl w:val="0"/>
          <w:numId w:val="46"/>
        </w:numPr>
        <w:autoSpaceDE w:val="0"/>
        <w:autoSpaceDN w:val="0"/>
        <w:adjustRightInd w:val="0"/>
        <w:spacing w:line="264" w:lineRule="auto"/>
        <w:jc w:val="both"/>
        <w:rPr>
          <w:rFonts w:ascii="Arial" w:hAnsi="Arial" w:cs="Arial"/>
          <w:sz w:val="24"/>
          <w:szCs w:val="24"/>
        </w:rPr>
      </w:pPr>
      <w:r w:rsidRPr="000C4FF9">
        <w:rPr>
          <w:rFonts w:ascii="Arial" w:hAnsi="Arial" w:cs="Arial"/>
          <w:sz w:val="24"/>
          <w:szCs w:val="24"/>
        </w:rPr>
        <w:t>Cuando cambie la base del impuesto predial en los términos del Artículo 9 de este ordenamiento.</w:t>
      </w:r>
    </w:p>
    <w:p w:rsidR="00A23A65" w:rsidRPr="000C4FF9" w:rsidRDefault="00A23A65" w:rsidP="00372A95">
      <w:pPr>
        <w:numPr>
          <w:ilvl w:val="0"/>
          <w:numId w:val="46"/>
        </w:numPr>
        <w:autoSpaceDE w:val="0"/>
        <w:autoSpaceDN w:val="0"/>
        <w:adjustRightInd w:val="0"/>
        <w:spacing w:line="264" w:lineRule="auto"/>
        <w:jc w:val="both"/>
        <w:rPr>
          <w:rFonts w:ascii="Arial" w:hAnsi="Arial" w:cs="Arial"/>
          <w:sz w:val="24"/>
          <w:szCs w:val="24"/>
        </w:rPr>
      </w:pPr>
      <w:r w:rsidRPr="000C4FF9">
        <w:rPr>
          <w:rFonts w:ascii="Arial" w:hAnsi="Arial" w:cs="Arial"/>
          <w:sz w:val="24"/>
          <w:szCs w:val="24"/>
        </w:rPr>
        <w:t xml:space="preserve"> Los que sean objeto de transmisión patrimonial.</w:t>
      </w:r>
    </w:p>
    <w:p w:rsidR="00A23A65" w:rsidRPr="000C4FF9" w:rsidRDefault="00A23A65" w:rsidP="00372A95">
      <w:pPr>
        <w:numPr>
          <w:ilvl w:val="0"/>
          <w:numId w:val="46"/>
        </w:numPr>
        <w:autoSpaceDE w:val="0"/>
        <w:autoSpaceDN w:val="0"/>
        <w:adjustRightInd w:val="0"/>
        <w:spacing w:line="264" w:lineRule="auto"/>
        <w:jc w:val="both"/>
        <w:rPr>
          <w:rFonts w:ascii="Arial" w:hAnsi="Arial" w:cs="Arial"/>
          <w:sz w:val="24"/>
          <w:szCs w:val="24"/>
        </w:rPr>
      </w:pPr>
      <w:r w:rsidRPr="000C4FF9">
        <w:rPr>
          <w:rFonts w:ascii="Arial" w:hAnsi="Arial" w:cs="Arial"/>
          <w:sz w:val="24"/>
          <w:szCs w:val="24"/>
        </w:rPr>
        <w:t>Los que tengan un adeudo en el pago del impuesto predial de cinco años o más.</w:t>
      </w:r>
    </w:p>
    <w:p w:rsidR="00A23A65" w:rsidRPr="001B7A8C" w:rsidRDefault="00A23A65" w:rsidP="00A23A65">
      <w:pPr>
        <w:jc w:val="both"/>
        <w:rPr>
          <w:rFonts w:ascii="Arial" w:hAnsi="Arial" w:cs="Arial"/>
          <w:b/>
          <w:snapToGrid w:val="0"/>
          <w:sz w:val="24"/>
          <w:szCs w:val="24"/>
        </w:rPr>
      </w:pPr>
    </w:p>
    <w:p w:rsidR="00A23A65" w:rsidRPr="000C4FF9" w:rsidRDefault="00A23A65" w:rsidP="00A23A65">
      <w:pPr>
        <w:jc w:val="both"/>
        <w:rPr>
          <w:rFonts w:ascii="Arial" w:hAnsi="Arial" w:cs="Arial"/>
          <w:bCs/>
          <w:snapToGrid w:val="0"/>
          <w:sz w:val="24"/>
          <w:szCs w:val="24"/>
        </w:rPr>
      </w:pPr>
      <w:r w:rsidRPr="001B7A8C">
        <w:rPr>
          <w:rFonts w:ascii="Arial" w:hAnsi="Arial" w:cs="Arial"/>
          <w:b/>
          <w:snapToGrid w:val="0"/>
          <w:sz w:val="24"/>
          <w:szCs w:val="24"/>
        </w:rPr>
        <w:t>ARTICULO SEXTO.-</w:t>
      </w:r>
      <w:r w:rsidRPr="000C4FF9">
        <w:rPr>
          <w:rFonts w:ascii="Arial" w:hAnsi="Arial" w:cs="Arial"/>
          <w:bCs/>
          <w:snapToGrid w:val="0"/>
          <w:sz w:val="24"/>
          <w:szCs w:val="24"/>
        </w:rPr>
        <w:t xml:space="preserve"> </w:t>
      </w:r>
      <w:r w:rsidRPr="000C4FF9">
        <w:rPr>
          <w:rFonts w:ascii="Arial" w:hAnsi="Arial" w:cs="Arial"/>
          <w:snapToGrid w:val="0"/>
          <w:sz w:val="24"/>
          <w:szCs w:val="24"/>
        </w:rPr>
        <w:t>Se tomará como base para el cálculo del impuesto sobre transmisiones patrimoniales los porcentajes que a continuación se señalan respecto del valor que resulte conforme al artículo 25 del presente ordenamiento</w:t>
      </w:r>
      <w:r w:rsidRPr="000C4FF9">
        <w:rPr>
          <w:rFonts w:ascii="Arial" w:hAnsi="Arial" w:cs="Arial"/>
          <w:bCs/>
          <w:snapToGrid w:val="0"/>
          <w:sz w:val="24"/>
          <w:szCs w:val="24"/>
        </w:rPr>
        <w:t>.</w:t>
      </w:r>
    </w:p>
    <w:p w:rsidR="00A23A65" w:rsidRPr="000C4FF9" w:rsidRDefault="00A23A65" w:rsidP="00A23A65">
      <w:pPr>
        <w:jc w:val="both"/>
        <w:rPr>
          <w:rFonts w:ascii="Arial" w:hAnsi="Arial" w:cs="Arial"/>
          <w:snapToGrid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30"/>
        <w:gridCol w:w="1417"/>
        <w:gridCol w:w="1418"/>
        <w:gridCol w:w="1559"/>
        <w:gridCol w:w="1701"/>
        <w:gridCol w:w="1701"/>
      </w:tblGrid>
      <w:tr w:rsidR="00A23A65" w:rsidRPr="000C4FF9" w:rsidTr="00EC6BBE">
        <w:tc>
          <w:tcPr>
            <w:tcW w:w="1630" w:type="dxa"/>
          </w:tcPr>
          <w:p w:rsidR="00A23A65" w:rsidRPr="000C4FF9" w:rsidRDefault="00A23A65" w:rsidP="00EC6BBE">
            <w:pPr>
              <w:jc w:val="both"/>
              <w:rPr>
                <w:rFonts w:ascii="Arial" w:hAnsi="Arial" w:cs="Arial"/>
                <w:snapToGrid w:val="0"/>
                <w:sz w:val="24"/>
                <w:szCs w:val="24"/>
              </w:rPr>
            </w:pPr>
          </w:p>
          <w:p w:rsidR="00A23A65" w:rsidRPr="000C4FF9" w:rsidRDefault="00A23A65" w:rsidP="00EC6BBE">
            <w:pPr>
              <w:pStyle w:val="Ttulo2"/>
              <w:rPr>
                <w:rFonts w:cs="Arial"/>
                <w:b w:val="0"/>
                <w:sz w:val="24"/>
                <w:szCs w:val="24"/>
              </w:rPr>
            </w:pPr>
            <w:r w:rsidRPr="000C4FF9">
              <w:rPr>
                <w:rFonts w:cs="Arial"/>
                <w:b w:val="0"/>
                <w:sz w:val="24"/>
                <w:szCs w:val="24"/>
              </w:rPr>
              <w:t>AÑO</w:t>
            </w:r>
          </w:p>
        </w:tc>
        <w:tc>
          <w:tcPr>
            <w:tcW w:w="1417" w:type="dxa"/>
          </w:tcPr>
          <w:p w:rsidR="00A23A65" w:rsidRPr="000C4FF9" w:rsidRDefault="00A23A65" w:rsidP="00EC6BBE">
            <w:pPr>
              <w:jc w:val="center"/>
              <w:rPr>
                <w:rFonts w:ascii="Arial" w:hAnsi="Arial" w:cs="Arial"/>
                <w:snapToGrid w:val="0"/>
                <w:sz w:val="24"/>
                <w:szCs w:val="24"/>
              </w:rPr>
            </w:pPr>
          </w:p>
          <w:p w:rsidR="00A23A65" w:rsidRPr="000C4FF9" w:rsidRDefault="00A23A65" w:rsidP="00EC6BBE">
            <w:pPr>
              <w:jc w:val="center"/>
              <w:rPr>
                <w:rFonts w:ascii="Arial" w:hAnsi="Arial" w:cs="Arial"/>
                <w:snapToGrid w:val="0"/>
                <w:sz w:val="24"/>
                <w:szCs w:val="24"/>
              </w:rPr>
            </w:pPr>
            <w:r w:rsidRPr="000C4FF9">
              <w:rPr>
                <w:rFonts w:ascii="Arial" w:hAnsi="Arial" w:cs="Arial"/>
                <w:snapToGrid w:val="0"/>
                <w:sz w:val="24"/>
                <w:szCs w:val="24"/>
              </w:rPr>
              <w:t>2003</w:t>
            </w:r>
          </w:p>
        </w:tc>
        <w:tc>
          <w:tcPr>
            <w:tcW w:w="1418" w:type="dxa"/>
          </w:tcPr>
          <w:p w:rsidR="00A23A65" w:rsidRPr="000C4FF9" w:rsidRDefault="00A23A65" w:rsidP="00EC6BBE">
            <w:pPr>
              <w:jc w:val="center"/>
              <w:rPr>
                <w:rFonts w:ascii="Arial" w:hAnsi="Arial" w:cs="Arial"/>
                <w:snapToGrid w:val="0"/>
                <w:sz w:val="24"/>
                <w:szCs w:val="24"/>
              </w:rPr>
            </w:pPr>
          </w:p>
          <w:p w:rsidR="00A23A65" w:rsidRPr="000C4FF9" w:rsidRDefault="00A23A65" w:rsidP="00EC6BBE">
            <w:pPr>
              <w:jc w:val="center"/>
              <w:rPr>
                <w:rFonts w:ascii="Arial" w:hAnsi="Arial" w:cs="Arial"/>
                <w:snapToGrid w:val="0"/>
                <w:sz w:val="24"/>
                <w:szCs w:val="24"/>
              </w:rPr>
            </w:pPr>
            <w:r w:rsidRPr="000C4FF9">
              <w:rPr>
                <w:rFonts w:ascii="Arial" w:hAnsi="Arial" w:cs="Arial"/>
                <w:snapToGrid w:val="0"/>
                <w:sz w:val="24"/>
                <w:szCs w:val="24"/>
              </w:rPr>
              <w:t>2004</w:t>
            </w:r>
          </w:p>
        </w:tc>
        <w:tc>
          <w:tcPr>
            <w:tcW w:w="1559" w:type="dxa"/>
          </w:tcPr>
          <w:p w:rsidR="00A23A65" w:rsidRPr="000C4FF9" w:rsidRDefault="00A23A65" w:rsidP="00EC6BBE">
            <w:pPr>
              <w:jc w:val="center"/>
              <w:rPr>
                <w:rFonts w:ascii="Arial" w:hAnsi="Arial" w:cs="Arial"/>
                <w:snapToGrid w:val="0"/>
                <w:sz w:val="24"/>
                <w:szCs w:val="24"/>
              </w:rPr>
            </w:pPr>
          </w:p>
          <w:p w:rsidR="00A23A65" w:rsidRPr="000C4FF9" w:rsidRDefault="00A23A65" w:rsidP="00EC6BBE">
            <w:pPr>
              <w:jc w:val="center"/>
              <w:rPr>
                <w:rFonts w:ascii="Arial" w:hAnsi="Arial" w:cs="Arial"/>
                <w:snapToGrid w:val="0"/>
                <w:sz w:val="24"/>
                <w:szCs w:val="24"/>
              </w:rPr>
            </w:pPr>
            <w:r w:rsidRPr="000C4FF9">
              <w:rPr>
                <w:rFonts w:ascii="Arial" w:hAnsi="Arial" w:cs="Arial"/>
                <w:snapToGrid w:val="0"/>
                <w:sz w:val="24"/>
                <w:szCs w:val="24"/>
              </w:rPr>
              <w:t>2005</w:t>
            </w:r>
          </w:p>
        </w:tc>
        <w:tc>
          <w:tcPr>
            <w:tcW w:w="1701" w:type="dxa"/>
          </w:tcPr>
          <w:p w:rsidR="00A23A65" w:rsidRPr="000C4FF9" w:rsidRDefault="00A23A65" w:rsidP="00EC6BBE">
            <w:pPr>
              <w:jc w:val="center"/>
              <w:rPr>
                <w:rFonts w:ascii="Arial" w:hAnsi="Arial" w:cs="Arial"/>
                <w:snapToGrid w:val="0"/>
                <w:sz w:val="24"/>
                <w:szCs w:val="24"/>
              </w:rPr>
            </w:pPr>
          </w:p>
          <w:p w:rsidR="00A23A65" w:rsidRPr="000C4FF9" w:rsidRDefault="00A23A65" w:rsidP="00EC6BBE">
            <w:pPr>
              <w:jc w:val="center"/>
              <w:rPr>
                <w:rFonts w:ascii="Arial" w:hAnsi="Arial" w:cs="Arial"/>
                <w:snapToGrid w:val="0"/>
                <w:sz w:val="24"/>
                <w:szCs w:val="24"/>
              </w:rPr>
            </w:pPr>
            <w:r w:rsidRPr="000C4FF9">
              <w:rPr>
                <w:rFonts w:ascii="Arial" w:hAnsi="Arial" w:cs="Arial"/>
                <w:snapToGrid w:val="0"/>
                <w:sz w:val="24"/>
                <w:szCs w:val="24"/>
              </w:rPr>
              <w:t>2006</w:t>
            </w:r>
          </w:p>
        </w:tc>
        <w:tc>
          <w:tcPr>
            <w:tcW w:w="1701" w:type="dxa"/>
          </w:tcPr>
          <w:p w:rsidR="00A23A65" w:rsidRPr="000C4FF9" w:rsidRDefault="00A23A65" w:rsidP="00EC6BBE">
            <w:pPr>
              <w:jc w:val="center"/>
              <w:rPr>
                <w:rFonts w:ascii="Arial" w:hAnsi="Arial" w:cs="Arial"/>
                <w:snapToGrid w:val="0"/>
                <w:sz w:val="24"/>
                <w:szCs w:val="24"/>
              </w:rPr>
            </w:pPr>
          </w:p>
          <w:p w:rsidR="00A23A65" w:rsidRPr="000C4FF9" w:rsidRDefault="00A23A65" w:rsidP="00EC6BBE">
            <w:pPr>
              <w:jc w:val="center"/>
              <w:rPr>
                <w:rFonts w:ascii="Arial" w:hAnsi="Arial" w:cs="Arial"/>
                <w:snapToGrid w:val="0"/>
                <w:sz w:val="24"/>
                <w:szCs w:val="24"/>
              </w:rPr>
            </w:pPr>
            <w:r w:rsidRPr="000C4FF9">
              <w:rPr>
                <w:rFonts w:ascii="Arial" w:hAnsi="Arial" w:cs="Arial"/>
                <w:snapToGrid w:val="0"/>
                <w:sz w:val="24"/>
                <w:szCs w:val="24"/>
              </w:rPr>
              <w:t>2007</w:t>
            </w:r>
          </w:p>
        </w:tc>
      </w:tr>
      <w:tr w:rsidR="00A23A65" w:rsidRPr="000C4FF9" w:rsidTr="00EC6BBE">
        <w:tc>
          <w:tcPr>
            <w:tcW w:w="1630" w:type="dxa"/>
          </w:tcPr>
          <w:p w:rsidR="00A23A65" w:rsidRPr="000C4FF9" w:rsidRDefault="00A23A65" w:rsidP="00EC6BBE">
            <w:pPr>
              <w:jc w:val="center"/>
              <w:rPr>
                <w:rFonts w:ascii="Arial" w:hAnsi="Arial" w:cs="Arial"/>
                <w:snapToGrid w:val="0"/>
                <w:sz w:val="24"/>
                <w:szCs w:val="24"/>
              </w:rPr>
            </w:pPr>
          </w:p>
          <w:p w:rsidR="00A23A65" w:rsidRPr="000C4FF9" w:rsidRDefault="00A23A65" w:rsidP="00EC6BBE">
            <w:pPr>
              <w:jc w:val="center"/>
              <w:rPr>
                <w:rFonts w:ascii="Arial" w:hAnsi="Arial" w:cs="Arial"/>
                <w:snapToGrid w:val="0"/>
                <w:sz w:val="24"/>
                <w:szCs w:val="24"/>
              </w:rPr>
            </w:pPr>
            <w:r w:rsidRPr="000C4FF9">
              <w:rPr>
                <w:rFonts w:ascii="Arial" w:hAnsi="Arial" w:cs="Arial"/>
                <w:snapToGrid w:val="0"/>
                <w:sz w:val="24"/>
                <w:szCs w:val="24"/>
              </w:rPr>
              <w:t>BASE</w:t>
            </w:r>
          </w:p>
        </w:tc>
        <w:tc>
          <w:tcPr>
            <w:tcW w:w="1417" w:type="dxa"/>
          </w:tcPr>
          <w:p w:rsidR="00A23A65" w:rsidRPr="000C4FF9" w:rsidRDefault="00A23A65" w:rsidP="00EC6BBE">
            <w:pPr>
              <w:jc w:val="center"/>
              <w:rPr>
                <w:rFonts w:ascii="Arial" w:hAnsi="Arial" w:cs="Arial"/>
                <w:snapToGrid w:val="0"/>
                <w:sz w:val="24"/>
                <w:szCs w:val="24"/>
              </w:rPr>
            </w:pPr>
          </w:p>
          <w:p w:rsidR="00A23A65" w:rsidRPr="000C4FF9" w:rsidRDefault="00A23A65" w:rsidP="00EC6BBE">
            <w:pPr>
              <w:jc w:val="center"/>
              <w:rPr>
                <w:rFonts w:ascii="Arial" w:hAnsi="Arial" w:cs="Arial"/>
                <w:snapToGrid w:val="0"/>
                <w:sz w:val="24"/>
                <w:szCs w:val="24"/>
              </w:rPr>
            </w:pPr>
            <w:r w:rsidRPr="000C4FF9">
              <w:rPr>
                <w:rFonts w:ascii="Arial" w:hAnsi="Arial" w:cs="Arial"/>
                <w:snapToGrid w:val="0"/>
                <w:sz w:val="24"/>
                <w:szCs w:val="24"/>
              </w:rPr>
              <w:t>60%</w:t>
            </w:r>
          </w:p>
        </w:tc>
        <w:tc>
          <w:tcPr>
            <w:tcW w:w="1418" w:type="dxa"/>
          </w:tcPr>
          <w:p w:rsidR="00A23A65" w:rsidRPr="000C4FF9" w:rsidRDefault="00A23A65" w:rsidP="00EC6BBE">
            <w:pPr>
              <w:jc w:val="center"/>
              <w:rPr>
                <w:rFonts w:ascii="Arial" w:hAnsi="Arial" w:cs="Arial"/>
                <w:snapToGrid w:val="0"/>
                <w:sz w:val="24"/>
                <w:szCs w:val="24"/>
              </w:rPr>
            </w:pPr>
          </w:p>
          <w:p w:rsidR="00A23A65" w:rsidRPr="000C4FF9" w:rsidRDefault="00A23A65" w:rsidP="00EC6BBE">
            <w:pPr>
              <w:jc w:val="center"/>
              <w:rPr>
                <w:rFonts w:ascii="Arial" w:hAnsi="Arial" w:cs="Arial"/>
                <w:snapToGrid w:val="0"/>
                <w:sz w:val="24"/>
                <w:szCs w:val="24"/>
              </w:rPr>
            </w:pPr>
            <w:r w:rsidRPr="000C4FF9">
              <w:rPr>
                <w:rFonts w:ascii="Arial" w:hAnsi="Arial" w:cs="Arial"/>
                <w:snapToGrid w:val="0"/>
                <w:sz w:val="24"/>
                <w:szCs w:val="24"/>
              </w:rPr>
              <w:t>70%</w:t>
            </w:r>
          </w:p>
        </w:tc>
        <w:tc>
          <w:tcPr>
            <w:tcW w:w="1559" w:type="dxa"/>
          </w:tcPr>
          <w:p w:rsidR="00A23A65" w:rsidRPr="000C4FF9" w:rsidRDefault="00A23A65" w:rsidP="00EC6BBE">
            <w:pPr>
              <w:jc w:val="center"/>
              <w:rPr>
                <w:rFonts w:ascii="Arial" w:hAnsi="Arial" w:cs="Arial"/>
                <w:snapToGrid w:val="0"/>
                <w:sz w:val="24"/>
                <w:szCs w:val="24"/>
              </w:rPr>
            </w:pPr>
          </w:p>
          <w:p w:rsidR="00A23A65" w:rsidRPr="000C4FF9" w:rsidRDefault="00A23A65" w:rsidP="00EC6BBE">
            <w:pPr>
              <w:jc w:val="center"/>
              <w:rPr>
                <w:rFonts w:ascii="Arial" w:hAnsi="Arial" w:cs="Arial"/>
                <w:snapToGrid w:val="0"/>
                <w:sz w:val="24"/>
                <w:szCs w:val="24"/>
              </w:rPr>
            </w:pPr>
            <w:r w:rsidRPr="000C4FF9">
              <w:rPr>
                <w:rFonts w:ascii="Arial" w:hAnsi="Arial" w:cs="Arial"/>
                <w:snapToGrid w:val="0"/>
                <w:sz w:val="24"/>
                <w:szCs w:val="24"/>
              </w:rPr>
              <w:t>80%</w:t>
            </w:r>
          </w:p>
        </w:tc>
        <w:tc>
          <w:tcPr>
            <w:tcW w:w="1701" w:type="dxa"/>
          </w:tcPr>
          <w:p w:rsidR="00A23A65" w:rsidRPr="000C4FF9" w:rsidRDefault="00A23A65" w:rsidP="00EC6BBE">
            <w:pPr>
              <w:jc w:val="center"/>
              <w:rPr>
                <w:rFonts w:ascii="Arial" w:hAnsi="Arial" w:cs="Arial"/>
                <w:snapToGrid w:val="0"/>
                <w:sz w:val="24"/>
                <w:szCs w:val="24"/>
              </w:rPr>
            </w:pPr>
          </w:p>
          <w:p w:rsidR="00A23A65" w:rsidRPr="000C4FF9" w:rsidRDefault="00A23A65" w:rsidP="00EC6BBE">
            <w:pPr>
              <w:jc w:val="center"/>
              <w:rPr>
                <w:rFonts w:ascii="Arial" w:hAnsi="Arial" w:cs="Arial"/>
                <w:snapToGrid w:val="0"/>
                <w:sz w:val="24"/>
                <w:szCs w:val="24"/>
              </w:rPr>
            </w:pPr>
            <w:r w:rsidRPr="000C4FF9">
              <w:rPr>
                <w:rFonts w:ascii="Arial" w:hAnsi="Arial" w:cs="Arial"/>
                <w:snapToGrid w:val="0"/>
                <w:sz w:val="24"/>
                <w:szCs w:val="24"/>
              </w:rPr>
              <w:t>90%</w:t>
            </w:r>
          </w:p>
        </w:tc>
        <w:tc>
          <w:tcPr>
            <w:tcW w:w="1701" w:type="dxa"/>
          </w:tcPr>
          <w:p w:rsidR="00A23A65" w:rsidRPr="000C4FF9" w:rsidRDefault="00A23A65" w:rsidP="00EC6BBE">
            <w:pPr>
              <w:jc w:val="center"/>
              <w:rPr>
                <w:rFonts w:ascii="Arial" w:hAnsi="Arial" w:cs="Arial"/>
                <w:snapToGrid w:val="0"/>
                <w:sz w:val="24"/>
                <w:szCs w:val="24"/>
              </w:rPr>
            </w:pPr>
          </w:p>
          <w:p w:rsidR="00A23A65" w:rsidRPr="000C4FF9" w:rsidRDefault="00A23A65" w:rsidP="00EC6BBE">
            <w:pPr>
              <w:jc w:val="center"/>
              <w:rPr>
                <w:rFonts w:ascii="Arial" w:hAnsi="Arial" w:cs="Arial"/>
                <w:snapToGrid w:val="0"/>
                <w:sz w:val="24"/>
                <w:szCs w:val="24"/>
              </w:rPr>
            </w:pPr>
            <w:r w:rsidRPr="000C4FF9">
              <w:rPr>
                <w:rFonts w:ascii="Arial" w:hAnsi="Arial" w:cs="Arial"/>
                <w:snapToGrid w:val="0"/>
                <w:sz w:val="24"/>
                <w:szCs w:val="24"/>
              </w:rPr>
              <w:t>100%</w:t>
            </w:r>
          </w:p>
        </w:tc>
      </w:tr>
    </w:tbl>
    <w:p w:rsidR="00A23A65" w:rsidRPr="000C4FF9" w:rsidRDefault="00A23A65" w:rsidP="00A23A65">
      <w:pPr>
        <w:jc w:val="both"/>
        <w:rPr>
          <w:rFonts w:ascii="Arial" w:hAnsi="Arial" w:cs="Arial"/>
          <w:snapToGrid w:val="0"/>
          <w:sz w:val="24"/>
          <w:szCs w:val="24"/>
        </w:rPr>
      </w:pPr>
    </w:p>
    <w:p w:rsidR="00A23A65" w:rsidRPr="008F29D8" w:rsidRDefault="00A23A65" w:rsidP="008F29D8">
      <w:pPr>
        <w:pStyle w:val="ecxt"/>
        <w:shd w:val="clear" w:color="auto" w:fill="FFFFFF"/>
        <w:tabs>
          <w:tab w:val="left" w:leader="dot" w:pos="5245"/>
          <w:tab w:val="right" w:pos="6096"/>
        </w:tabs>
        <w:spacing w:after="0"/>
        <w:jc w:val="right"/>
        <w:rPr>
          <w:rFonts w:ascii="Arial" w:hAnsi="Arial" w:cs="Arial"/>
          <w:i/>
          <w:iCs/>
          <w:sz w:val="16"/>
          <w:szCs w:val="16"/>
        </w:rPr>
      </w:pPr>
      <w:r w:rsidRPr="008F29D8">
        <w:rPr>
          <w:rFonts w:ascii="Arial" w:hAnsi="Arial" w:cs="Arial"/>
          <w:i/>
          <w:iCs/>
          <w:sz w:val="16"/>
          <w:szCs w:val="16"/>
        </w:rPr>
        <w:t>(REFORMADO DECRETO 510, P.O. 33, SUP. 1, 27 JUNIO 2015)</w:t>
      </w:r>
    </w:p>
    <w:p w:rsidR="00A23A65" w:rsidRPr="000C4FF9" w:rsidRDefault="00A23A65" w:rsidP="00A23A65">
      <w:pPr>
        <w:pStyle w:val="ecxt"/>
        <w:shd w:val="clear" w:color="auto" w:fill="FFFFFF"/>
        <w:tabs>
          <w:tab w:val="left" w:leader="dot" w:pos="5245"/>
          <w:tab w:val="right" w:pos="6096"/>
        </w:tabs>
        <w:spacing w:after="0"/>
        <w:jc w:val="both"/>
        <w:rPr>
          <w:rFonts w:ascii="Arial" w:hAnsi="Arial" w:cs="Arial"/>
        </w:rPr>
      </w:pPr>
      <w:r w:rsidRPr="001B7A8C">
        <w:rPr>
          <w:rFonts w:ascii="Arial" w:hAnsi="Arial" w:cs="Arial"/>
          <w:b/>
          <w:bCs/>
        </w:rPr>
        <w:t>ARTÍCULO SÉPTIMO.-</w:t>
      </w:r>
      <w:r w:rsidRPr="000C4FF9">
        <w:rPr>
          <w:rFonts w:ascii="Arial" w:hAnsi="Arial" w:cs="Arial"/>
        </w:rPr>
        <w:t xml:space="preserve"> Por concepto de estímulo fiscal, a los contribuyentes que se pongan al corriente en el pago del Impuesto Predial correspondiente al ejercicio fiscal 2015 y anteriores, dentro de los meses de julio a diciembre del actual ejercicio fiscal, se les aplicará un descuento en los recargos generados por la falta de pago, así como en las multas que hubieran sido impuestas por el mismo concepto, en los porcentajes que van del 100% al 60%, en los siguientes periodos:</w:t>
      </w:r>
    </w:p>
    <w:p w:rsidR="00A23A65" w:rsidRPr="000C4FF9" w:rsidRDefault="00A23A65" w:rsidP="00A23A65">
      <w:pPr>
        <w:pStyle w:val="ecxt"/>
        <w:shd w:val="clear" w:color="auto" w:fill="FFFFFF"/>
        <w:tabs>
          <w:tab w:val="left" w:leader="dot" w:pos="5245"/>
          <w:tab w:val="right" w:pos="6096"/>
        </w:tabs>
        <w:spacing w:after="0"/>
        <w:jc w:val="both"/>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31"/>
        <w:gridCol w:w="840"/>
        <w:gridCol w:w="1287"/>
        <w:gridCol w:w="1635"/>
        <w:gridCol w:w="1428"/>
        <w:gridCol w:w="1537"/>
        <w:gridCol w:w="1439"/>
      </w:tblGrid>
      <w:tr w:rsidR="00A23A65" w:rsidRPr="000C4FF9" w:rsidTr="00EC6BBE">
        <w:trPr>
          <w:trHeight w:val="299"/>
          <w:jc w:val="center"/>
        </w:trPr>
        <w:tc>
          <w:tcPr>
            <w:tcW w:w="1142" w:type="dxa"/>
            <w:tcBorders>
              <w:top w:val="single" w:sz="4" w:space="0" w:color="auto"/>
              <w:left w:val="single" w:sz="4" w:space="0" w:color="auto"/>
              <w:bottom w:val="single" w:sz="4" w:space="0" w:color="auto"/>
              <w:right w:val="single" w:sz="4" w:space="0" w:color="auto"/>
            </w:tcBorders>
            <w:vAlign w:val="center"/>
            <w:hideMark/>
          </w:tcPr>
          <w:p w:rsidR="00A23A65" w:rsidRPr="008F29D8" w:rsidRDefault="008F29D8" w:rsidP="00EC6BBE">
            <w:pPr>
              <w:pStyle w:val="ecxt"/>
              <w:tabs>
                <w:tab w:val="left" w:leader="dot" w:pos="5245"/>
                <w:tab w:val="right" w:pos="6096"/>
              </w:tabs>
              <w:spacing w:after="0"/>
              <w:jc w:val="center"/>
              <w:rPr>
                <w:rFonts w:ascii="Arial" w:hAnsi="Arial" w:cs="Arial"/>
                <w:sz w:val="22"/>
                <w:szCs w:val="22"/>
              </w:rPr>
            </w:pPr>
            <w:r w:rsidRPr="008F29D8">
              <w:rPr>
                <w:rFonts w:ascii="Arial" w:hAnsi="Arial" w:cs="Arial"/>
                <w:sz w:val="22"/>
                <w:szCs w:val="22"/>
              </w:rPr>
              <w:t>PERIODO</w:t>
            </w:r>
          </w:p>
        </w:tc>
        <w:tc>
          <w:tcPr>
            <w:tcW w:w="786" w:type="dxa"/>
            <w:tcBorders>
              <w:top w:val="single" w:sz="4" w:space="0" w:color="auto"/>
              <w:left w:val="single" w:sz="4" w:space="0" w:color="auto"/>
              <w:bottom w:val="single" w:sz="4" w:space="0" w:color="auto"/>
              <w:right w:val="single" w:sz="4" w:space="0" w:color="auto"/>
            </w:tcBorders>
            <w:vAlign w:val="center"/>
            <w:hideMark/>
          </w:tcPr>
          <w:p w:rsidR="00A23A65" w:rsidRPr="008F29D8" w:rsidRDefault="00A23A65" w:rsidP="00EC6BBE">
            <w:pPr>
              <w:pStyle w:val="ecxt"/>
              <w:tabs>
                <w:tab w:val="left" w:leader="dot" w:pos="5245"/>
                <w:tab w:val="right" w:pos="6096"/>
              </w:tabs>
              <w:spacing w:after="0"/>
              <w:jc w:val="center"/>
              <w:rPr>
                <w:rFonts w:ascii="Arial" w:hAnsi="Arial" w:cs="Arial"/>
                <w:sz w:val="22"/>
                <w:szCs w:val="22"/>
              </w:rPr>
            </w:pPr>
            <w:r w:rsidRPr="008F29D8">
              <w:rPr>
                <w:rFonts w:ascii="Arial" w:hAnsi="Arial" w:cs="Arial"/>
                <w:sz w:val="22"/>
                <w:szCs w:val="22"/>
              </w:rPr>
              <w:t>JULIO</w:t>
            </w:r>
          </w:p>
        </w:tc>
        <w:tc>
          <w:tcPr>
            <w:tcW w:w="1287" w:type="dxa"/>
            <w:tcBorders>
              <w:top w:val="single" w:sz="4" w:space="0" w:color="auto"/>
              <w:left w:val="single" w:sz="4" w:space="0" w:color="auto"/>
              <w:bottom w:val="single" w:sz="4" w:space="0" w:color="auto"/>
              <w:right w:val="single" w:sz="4" w:space="0" w:color="auto"/>
            </w:tcBorders>
            <w:vAlign w:val="center"/>
            <w:hideMark/>
          </w:tcPr>
          <w:p w:rsidR="00A23A65" w:rsidRPr="008F29D8" w:rsidRDefault="00A23A65" w:rsidP="00EC6BBE">
            <w:pPr>
              <w:pStyle w:val="ecxt"/>
              <w:tabs>
                <w:tab w:val="left" w:leader="dot" w:pos="5245"/>
                <w:tab w:val="right" w:pos="6096"/>
              </w:tabs>
              <w:spacing w:after="0"/>
              <w:jc w:val="center"/>
              <w:rPr>
                <w:rFonts w:ascii="Arial" w:hAnsi="Arial" w:cs="Arial"/>
                <w:sz w:val="22"/>
                <w:szCs w:val="22"/>
              </w:rPr>
            </w:pPr>
            <w:r w:rsidRPr="008F29D8">
              <w:rPr>
                <w:rFonts w:ascii="Arial" w:hAnsi="Arial" w:cs="Arial"/>
                <w:sz w:val="22"/>
                <w:szCs w:val="22"/>
              </w:rPr>
              <w:t>AGOSTO</w:t>
            </w:r>
          </w:p>
        </w:tc>
        <w:tc>
          <w:tcPr>
            <w:tcW w:w="1506" w:type="dxa"/>
            <w:tcBorders>
              <w:top w:val="single" w:sz="4" w:space="0" w:color="auto"/>
              <w:left w:val="single" w:sz="4" w:space="0" w:color="auto"/>
              <w:bottom w:val="single" w:sz="4" w:space="0" w:color="auto"/>
              <w:right w:val="single" w:sz="4" w:space="0" w:color="auto"/>
            </w:tcBorders>
            <w:vAlign w:val="center"/>
            <w:hideMark/>
          </w:tcPr>
          <w:p w:rsidR="00A23A65" w:rsidRPr="008F29D8" w:rsidRDefault="00A23A65" w:rsidP="00EC6BBE">
            <w:pPr>
              <w:pStyle w:val="ecxt"/>
              <w:tabs>
                <w:tab w:val="left" w:leader="dot" w:pos="5245"/>
                <w:tab w:val="right" w:pos="6096"/>
              </w:tabs>
              <w:spacing w:after="0"/>
              <w:jc w:val="center"/>
              <w:rPr>
                <w:rFonts w:ascii="Arial" w:hAnsi="Arial" w:cs="Arial"/>
                <w:sz w:val="22"/>
                <w:szCs w:val="22"/>
              </w:rPr>
            </w:pPr>
            <w:r w:rsidRPr="008F29D8">
              <w:rPr>
                <w:rFonts w:ascii="Arial" w:hAnsi="Arial" w:cs="Arial"/>
                <w:sz w:val="22"/>
                <w:szCs w:val="22"/>
              </w:rPr>
              <w:t>SEPTIEMBRE</w:t>
            </w:r>
          </w:p>
        </w:tc>
        <w:tc>
          <w:tcPr>
            <w:tcW w:w="1429" w:type="dxa"/>
            <w:tcBorders>
              <w:top w:val="single" w:sz="4" w:space="0" w:color="auto"/>
              <w:left w:val="single" w:sz="4" w:space="0" w:color="auto"/>
              <w:bottom w:val="single" w:sz="4" w:space="0" w:color="auto"/>
              <w:right w:val="single" w:sz="4" w:space="0" w:color="auto"/>
            </w:tcBorders>
            <w:vAlign w:val="center"/>
            <w:hideMark/>
          </w:tcPr>
          <w:p w:rsidR="00A23A65" w:rsidRPr="008F29D8" w:rsidRDefault="00A23A65" w:rsidP="00EC6BBE">
            <w:pPr>
              <w:pStyle w:val="ecxt"/>
              <w:tabs>
                <w:tab w:val="left" w:leader="dot" w:pos="5245"/>
                <w:tab w:val="right" w:pos="6096"/>
              </w:tabs>
              <w:spacing w:after="0"/>
              <w:jc w:val="center"/>
              <w:rPr>
                <w:rFonts w:ascii="Arial" w:hAnsi="Arial" w:cs="Arial"/>
                <w:sz w:val="22"/>
                <w:szCs w:val="22"/>
              </w:rPr>
            </w:pPr>
            <w:r w:rsidRPr="008F29D8">
              <w:rPr>
                <w:rFonts w:ascii="Arial" w:hAnsi="Arial" w:cs="Arial"/>
                <w:sz w:val="22"/>
                <w:szCs w:val="22"/>
              </w:rPr>
              <w:t>OCTUBRE</w:t>
            </w:r>
          </w:p>
        </w:tc>
        <w:tc>
          <w:tcPr>
            <w:tcW w:w="1417" w:type="dxa"/>
            <w:tcBorders>
              <w:top w:val="single" w:sz="4" w:space="0" w:color="auto"/>
              <w:left w:val="single" w:sz="4" w:space="0" w:color="auto"/>
              <w:bottom w:val="single" w:sz="4" w:space="0" w:color="auto"/>
              <w:right w:val="single" w:sz="4" w:space="0" w:color="auto"/>
            </w:tcBorders>
            <w:vAlign w:val="center"/>
            <w:hideMark/>
          </w:tcPr>
          <w:p w:rsidR="00A23A65" w:rsidRPr="008F29D8" w:rsidRDefault="00A23A65" w:rsidP="00EC6BBE">
            <w:pPr>
              <w:pStyle w:val="ecxt"/>
              <w:tabs>
                <w:tab w:val="left" w:leader="dot" w:pos="5245"/>
                <w:tab w:val="right" w:pos="6096"/>
              </w:tabs>
              <w:spacing w:after="0"/>
              <w:jc w:val="center"/>
              <w:rPr>
                <w:rFonts w:ascii="Arial" w:hAnsi="Arial" w:cs="Arial"/>
                <w:sz w:val="22"/>
                <w:szCs w:val="22"/>
              </w:rPr>
            </w:pPr>
            <w:r w:rsidRPr="008F29D8">
              <w:rPr>
                <w:rFonts w:ascii="Arial" w:hAnsi="Arial" w:cs="Arial"/>
                <w:sz w:val="22"/>
                <w:szCs w:val="22"/>
              </w:rPr>
              <w:t>NOVIEMBRE</w:t>
            </w:r>
          </w:p>
        </w:tc>
        <w:tc>
          <w:tcPr>
            <w:tcW w:w="1379" w:type="dxa"/>
            <w:tcBorders>
              <w:top w:val="single" w:sz="4" w:space="0" w:color="auto"/>
              <w:left w:val="single" w:sz="4" w:space="0" w:color="auto"/>
              <w:bottom w:val="single" w:sz="4" w:space="0" w:color="auto"/>
              <w:right w:val="single" w:sz="4" w:space="0" w:color="auto"/>
            </w:tcBorders>
            <w:vAlign w:val="center"/>
            <w:hideMark/>
          </w:tcPr>
          <w:p w:rsidR="00A23A65" w:rsidRPr="008F29D8" w:rsidRDefault="00A23A65" w:rsidP="00EC6BBE">
            <w:pPr>
              <w:pStyle w:val="ecxt"/>
              <w:tabs>
                <w:tab w:val="left" w:leader="dot" w:pos="5245"/>
                <w:tab w:val="right" w:pos="6096"/>
              </w:tabs>
              <w:spacing w:after="0"/>
              <w:jc w:val="center"/>
              <w:rPr>
                <w:rFonts w:ascii="Arial" w:hAnsi="Arial" w:cs="Arial"/>
                <w:sz w:val="22"/>
                <w:szCs w:val="22"/>
              </w:rPr>
            </w:pPr>
            <w:r w:rsidRPr="008F29D8">
              <w:rPr>
                <w:rFonts w:ascii="Arial" w:hAnsi="Arial" w:cs="Arial"/>
                <w:sz w:val="22"/>
                <w:szCs w:val="22"/>
              </w:rPr>
              <w:t>DICIEMBRE</w:t>
            </w:r>
          </w:p>
        </w:tc>
      </w:tr>
      <w:tr w:rsidR="00A23A65" w:rsidRPr="000C4FF9" w:rsidTr="00EC6BBE">
        <w:trPr>
          <w:trHeight w:val="229"/>
          <w:jc w:val="center"/>
        </w:trPr>
        <w:tc>
          <w:tcPr>
            <w:tcW w:w="1142" w:type="dxa"/>
            <w:tcBorders>
              <w:top w:val="single" w:sz="4" w:space="0" w:color="auto"/>
              <w:left w:val="single" w:sz="4" w:space="0" w:color="auto"/>
              <w:bottom w:val="single" w:sz="4" w:space="0" w:color="auto"/>
              <w:right w:val="single" w:sz="4" w:space="0" w:color="auto"/>
            </w:tcBorders>
            <w:vAlign w:val="center"/>
            <w:hideMark/>
          </w:tcPr>
          <w:p w:rsidR="00A23A65" w:rsidRPr="000C4FF9" w:rsidRDefault="00A23A65" w:rsidP="00EC6BBE">
            <w:pPr>
              <w:pStyle w:val="ecxt"/>
              <w:tabs>
                <w:tab w:val="left" w:leader="dot" w:pos="5245"/>
                <w:tab w:val="right" w:pos="6096"/>
              </w:tabs>
              <w:spacing w:after="0"/>
              <w:jc w:val="center"/>
              <w:rPr>
                <w:rFonts w:ascii="Arial" w:hAnsi="Arial" w:cs="Arial"/>
              </w:rPr>
            </w:pPr>
            <w:r w:rsidRPr="000C4FF9">
              <w:rPr>
                <w:rFonts w:ascii="Arial" w:hAnsi="Arial" w:cs="Arial"/>
              </w:rPr>
              <w:t>BASE</w:t>
            </w:r>
          </w:p>
        </w:tc>
        <w:tc>
          <w:tcPr>
            <w:tcW w:w="2073" w:type="dxa"/>
            <w:gridSpan w:val="2"/>
            <w:tcBorders>
              <w:top w:val="single" w:sz="4" w:space="0" w:color="auto"/>
              <w:left w:val="single" w:sz="4" w:space="0" w:color="auto"/>
              <w:bottom w:val="single" w:sz="4" w:space="0" w:color="auto"/>
              <w:right w:val="single" w:sz="4" w:space="0" w:color="auto"/>
            </w:tcBorders>
            <w:vAlign w:val="center"/>
          </w:tcPr>
          <w:p w:rsidR="00A23A65" w:rsidRPr="000C4FF9" w:rsidRDefault="00A23A65" w:rsidP="00EC6BBE">
            <w:pPr>
              <w:pStyle w:val="ecxt"/>
              <w:tabs>
                <w:tab w:val="left" w:leader="dot" w:pos="5245"/>
                <w:tab w:val="right" w:pos="6096"/>
              </w:tabs>
              <w:spacing w:after="0"/>
              <w:jc w:val="center"/>
              <w:rPr>
                <w:rFonts w:ascii="Arial" w:hAnsi="Arial" w:cs="Arial"/>
              </w:rPr>
            </w:pPr>
          </w:p>
          <w:p w:rsidR="00A23A65" w:rsidRPr="000C4FF9" w:rsidRDefault="00A23A65" w:rsidP="00EC6BBE">
            <w:pPr>
              <w:pStyle w:val="ecxt"/>
              <w:tabs>
                <w:tab w:val="left" w:leader="dot" w:pos="5245"/>
                <w:tab w:val="right" w:pos="6096"/>
              </w:tabs>
              <w:spacing w:after="0"/>
              <w:jc w:val="center"/>
              <w:rPr>
                <w:rFonts w:ascii="Arial" w:hAnsi="Arial" w:cs="Arial"/>
              </w:rPr>
            </w:pPr>
            <w:r w:rsidRPr="000C4FF9">
              <w:rPr>
                <w:rFonts w:ascii="Arial" w:hAnsi="Arial" w:cs="Arial"/>
              </w:rPr>
              <w:t>100%</w:t>
            </w:r>
          </w:p>
          <w:p w:rsidR="00A23A65" w:rsidRPr="000C4FF9" w:rsidRDefault="00A23A65" w:rsidP="00EC6BBE">
            <w:pPr>
              <w:pStyle w:val="ecxt"/>
              <w:tabs>
                <w:tab w:val="left" w:leader="dot" w:pos="5245"/>
                <w:tab w:val="right" w:pos="6096"/>
              </w:tabs>
              <w:spacing w:after="0"/>
              <w:jc w:val="center"/>
              <w:rPr>
                <w:rFonts w:ascii="Arial" w:hAnsi="Arial" w:cs="Arial"/>
              </w:rPr>
            </w:pPr>
          </w:p>
        </w:tc>
        <w:tc>
          <w:tcPr>
            <w:tcW w:w="2935" w:type="dxa"/>
            <w:gridSpan w:val="2"/>
            <w:tcBorders>
              <w:top w:val="single" w:sz="4" w:space="0" w:color="auto"/>
              <w:left w:val="single" w:sz="4" w:space="0" w:color="auto"/>
              <w:bottom w:val="single" w:sz="4" w:space="0" w:color="auto"/>
              <w:right w:val="single" w:sz="4" w:space="0" w:color="auto"/>
            </w:tcBorders>
            <w:vAlign w:val="center"/>
          </w:tcPr>
          <w:p w:rsidR="00A23A65" w:rsidRPr="000C4FF9" w:rsidRDefault="00A23A65" w:rsidP="00EC6BBE">
            <w:pPr>
              <w:pStyle w:val="ecxt"/>
              <w:tabs>
                <w:tab w:val="left" w:leader="dot" w:pos="5245"/>
                <w:tab w:val="right" w:pos="6096"/>
              </w:tabs>
              <w:spacing w:after="0"/>
              <w:jc w:val="center"/>
              <w:rPr>
                <w:rFonts w:ascii="Arial" w:hAnsi="Arial" w:cs="Arial"/>
              </w:rPr>
            </w:pPr>
          </w:p>
          <w:p w:rsidR="00A23A65" w:rsidRPr="000C4FF9" w:rsidRDefault="00A23A65" w:rsidP="00EC6BBE">
            <w:pPr>
              <w:pStyle w:val="ecxt"/>
              <w:tabs>
                <w:tab w:val="left" w:leader="dot" w:pos="5245"/>
                <w:tab w:val="right" w:pos="6096"/>
              </w:tabs>
              <w:spacing w:after="0"/>
              <w:jc w:val="center"/>
              <w:rPr>
                <w:rFonts w:ascii="Arial" w:hAnsi="Arial" w:cs="Arial"/>
              </w:rPr>
            </w:pPr>
            <w:r w:rsidRPr="000C4FF9">
              <w:rPr>
                <w:rFonts w:ascii="Arial" w:hAnsi="Arial" w:cs="Arial"/>
              </w:rPr>
              <w:t>80%</w:t>
            </w:r>
          </w:p>
          <w:p w:rsidR="00A23A65" w:rsidRPr="000C4FF9" w:rsidRDefault="00A23A65" w:rsidP="00EC6BBE">
            <w:pPr>
              <w:pStyle w:val="ecxt"/>
              <w:tabs>
                <w:tab w:val="left" w:leader="dot" w:pos="5245"/>
                <w:tab w:val="right" w:pos="6096"/>
              </w:tabs>
              <w:spacing w:after="0"/>
              <w:jc w:val="center"/>
              <w:rPr>
                <w:rFonts w:ascii="Arial" w:hAnsi="Arial" w:cs="Arial"/>
              </w:rPr>
            </w:pPr>
          </w:p>
        </w:tc>
        <w:tc>
          <w:tcPr>
            <w:tcW w:w="2796" w:type="dxa"/>
            <w:gridSpan w:val="2"/>
            <w:tcBorders>
              <w:top w:val="single" w:sz="4" w:space="0" w:color="auto"/>
              <w:left w:val="single" w:sz="4" w:space="0" w:color="auto"/>
              <w:bottom w:val="single" w:sz="4" w:space="0" w:color="auto"/>
              <w:right w:val="single" w:sz="4" w:space="0" w:color="auto"/>
            </w:tcBorders>
            <w:vAlign w:val="center"/>
          </w:tcPr>
          <w:p w:rsidR="00A23A65" w:rsidRPr="000C4FF9" w:rsidRDefault="00A23A65" w:rsidP="00EC6BBE">
            <w:pPr>
              <w:pStyle w:val="ecxt"/>
              <w:tabs>
                <w:tab w:val="left" w:leader="dot" w:pos="5245"/>
                <w:tab w:val="right" w:pos="6096"/>
              </w:tabs>
              <w:spacing w:after="0"/>
              <w:jc w:val="center"/>
              <w:rPr>
                <w:rFonts w:ascii="Arial" w:hAnsi="Arial" w:cs="Arial"/>
              </w:rPr>
            </w:pPr>
          </w:p>
          <w:p w:rsidR="00A23A65" w:rsidRPr="000C4FF9" w:rsidRDefault="00A23A65" w:rsidP="00EC6BBE">
            <w:pPr>
              <w:pStyle w:val="ecxt"/>
              <w:tabs>
                <w:tab w:val="left" w:leader="dot" w:pos="5245"/>
                <w:tab w:val="right" w:pos="6096"/>
              </w:tabs>
              <w:spacing w:after="0"/>
              <w:jc w:val="center"/>
              <w:rPr>
                <w:rFonts w:ascii="Arial" w:hAnsi="Arial" w:cs="Arial"/>
              </w:rPr>
            </w:pPr>
            <w:r w:rsidRPr="000C4FF9">
              <w:rPr>
                <w:rFonts w:ascii="Arial" w:hAnsi="Arial" w:cs="Arial"/>
              </w:rPr>
              <w:t>60%</w:t>
            </w:r>
          </w:p>
          <w:p w:rsidR="00A23A65" w:rsidRPr="000C4FF9" w:rsidRDefault="00A23A65" w:rsidP="00EC6BBE">
            <w:pPr>
              <w:pStyle w:val="ecxt"/>
              <w:tabs>
                <w:tab w:val="left" w:leader="dot" w:pos="5245"/>
                <w:tab w:val="right" w:pos="6096"/>
              </w:tabs>
              <w:spacing w:after="0"/>
              <w:jc w:val="center"/>
              <w:rPr>
                <w:rFonts w:ascii="Arial" w:hAnsi="Arial" w:cs="Arial"/>
              </w:rPr>
            </w:pPr>
          </w:p>
        </w:tc>
      </w:tr>
    </w:tbl>
    <w:p w:rsidR="00A23A65" w:rsidRPr="000C4FF9" w:rsidRDefault="00A23A65" w:rsidP="00A23A65">
      <w:pPr>
        <w:pStyle w:val="ecxt"/>
        <w:shd w:val="clear" w:color="auto" w:fill="FFFFFF"/>
        <w:tabs>
          <w:tab w:val="left" w:leader="dot" w:pos="5245"/>
          <w:tab w:val="right" w:pos="6096"/>
        </w:tabs>
        <w:spacing w:after="0"/>
        <w:jc w:val="both"/>
        <w:rPr>
          <w:rFonts w:ascii="Arial" w:hAnsi="Arial" w:cs="Arial"/>
          <w:bCs/>
        </w:rPr>
      </w:pPr>
    </w:p>
    <w:p w:rsidR="00A23A65" w:rsidRPr="000C4FF9" w:rsidRDefault="00A23A65" w:rsidP="00A23A65">
      <w:pPr>
        <w:pStyle w:val="ecxt"/>
        <w:shd w:val="clear" w:color="auto" w:fill="FFFFFF"/>
        <w:tabs>
          <w:tab w:val="left" w:leader="dot" w:pos="5245"/>
          <w:tab w:val="right" w:pos="6096"/>
        </w:tabs>
        <w:spacing w:after="0"/>
        <w:jc w:val="both"/>
        <w:rPr>
          <w:rFonts w:ascii="Arial" w:hAnsi="Arial" w:cs="Arial"/>
          <w:bCs/>
        </w:rPr>
      </w:pPr>
      <w:r w:rsidRPr="000C4FF9">
        <w:rPr>
          <w:rFonts w:ascii="Arial" w:hAnsi="Arial" w:cs="Arial"/>
          <w:bCs/>
        </w:rPr>
        <w:t>Lo dispuesto en el presente transitorio, no les será aplicable a los contribuyentes que celebren convenio de pago en parcialidades.</w:t>
      </w:r>
    </w:p>
    <w:p w:rsidR="00A23A65" w:rsidRPr="000C4FF9" w:rsidRDefault="00A23A65" w:rsidP="00A23A65">
      <w:pPr>
        <w:pStyle w:val="ecxt"/>
        <w:shd w:val="clear" w:color="auto" w:fill="FFFFFF"/>
        <w:tabs>
          <w:tab w:val="left" w:leader="dot" w:pos="5245"/>
          <w:tab w:val="right" w:pos="6096"/>
        </w:tabs>
        <w:spacing w:after="0"/>
        <w:jc w:val="both"/>
        <w:rPr>
          <w:rFonts w:ascii="Arial" w:hAnsi="Arial" w:cs="Arial"/>
          <w:bCs/>
        </w:rPr>
      </w:pPr>
    </w:p>
    <w:p w:rsidR="00A23A65" w:rsidRPr="000C4FF9" w:rsidRDefault="008F29D8" w:rsidP="00A23A65">
      <w:pPr>
        <w:pStyle w:val="Textoindependiente3"/>
        <w:rPr>
          <w:rFonts w:cs="Arial"/>
          <w:iCs/>
          <w:sz w:val="24"/>
          <w:szCs w:val="24"/>
        </w:rPr>
      </w:pPr>
      <w:r w:rsidRPr="001B7A8C">
        <w:rPr>
          <w:rFonts w:cs="Arial"/>
          <w:b/>
          <w:bCs/>
          <w:iCs/>
          <w:sz w:val="24"/>
          <w:szCs w:val="24"/>
        </w:rPr>
        <w:t>ARTÍCULO</w:t>
      </w:r>
      <w:r w:rsidR="00A23A65" w:rsidRPr="001B7A8C">
        <w:rPr>
          <w:rFonts w:cs="Arial"/>
          <w:b/>
          <w:bCs/>
          <w:iCs/>
          <w:sz w:val="24"/>
          <w:szCs w:val="24"/>
        </w:rPr>
        <w:t xml:space="preserve"> OCTAVO.-</w:t>
      </w:r>
      <w:r w:rsidR="00A23A65" w:rsidRPr="000C4FF9">
        <w:rPr>
          <w:rFonts w:cs="Arial"/>
          <w:iCs/>
          <w:sz w:val="24"/>
          <w:szCs w:val="24"/>
        </w:rPr>
        <w:t xml:space="preserve"> Para el caso de los predios ubicados en las zonas industriales de </w:t>
      </w:r>
      <w:proofErr w:type="spellStart"/>
      <w:r w:rsidR="00A23A65" w:rsidRPr="000C4FF9">
        <w:rPr>
          <w:rFonts w:cs="Arial"/>
          <w:iCs/>
          <w:sz w:val="24"/>
          <w:szCs w:val="24"/>
        </w:rPr>
        <w:t>Tepeixtles</w:t>
      </w:r>
      <w:proofErr w:type="spellEnd"/>
      <w:r w:rsidR="00A23A65" w:rsidRPr="000C4FF9">
        <w:rPr>
          <w:rFonts w:cs="Arial"/>
          <w:iCs/>
          <w:sz w:val="24"/>
          <w:szCs w:val="24"/>
        </w:rPr>
        <w:t xml:space="preserve">, Francisco Villa, </w:t>
      </w:r>
      <w:proofErr w:type="spellStart"/>
      <w:r w:rsidR="00A23A65" w:rsidRPr="000C4FF9">
        <w:rPr>
          <w:rFonts w:cs="Arial"/>
          <w:iCs/>
          <w:sz w:val="24"/>
          <w:szCs w:val="24"/>
        </w:rPr>
        <w:t>Jalita</w:t>
      </w:r>
      <w:proofErr w:type="spellEnd"/>
      <w:r w:rsidR="00A23A65" w:rsidRPr="000C4FF9">
        <w:rPr>
          <w:rFonts w:cs="Arial"/>
          <w:iCs/>
          <w:sz w:val="24"/>
          <w:szCs w:val="24"/>
        </w:rPr>
        <w:t xml:space="preserve"> y Campos, el impuesto predial se cobrará a partir del año 2007 de la siguiente forma: </w:t>
      </w:r>
    </w:p>
    <w:p w:rsidR="00A23A65" w:rsidRPr="000C4FF9" w:rsidRDefault="00A23A65" w:rsidP="00A23A65">
      <w:pPr>
        <w:pStyle w:val="Textoindependiente3"/>
        <w:rPr>
          <w:rFonts w:cs="Arial"/>
          <w:iCs/>
          <w:sz w:val="24"/>
          <w:szCs w:val="24"/>
        </w:rPr>
      </w:pPr>
    </w:p>
    <w:p w:rsidR="00A23A65" w:rsidRPr="000C4FF9" w:rsidRDefault="00A23A65" w:rsidP="00A23A65">
      <w:pPr>
        <w:pStyle w:val="Textoindependiente3"/>
        <w:rPr>
          <w:rFonts w:cs="Arial"/>
          <w:iCs/>
          <w:sz w:val="24"/>
          <w:szCs w:val="24"/>
        </w:rPr>
      </w:pPr>
      <w:r w:rsidRPr="000C4FF9">
        <w:rPr>
          <w:rFonts w:cs="Arial"/>
          <w:iCs/>
          <w:sz w:val="24"/>
          <w:szCs w:val="24"/>
        </w:rPr>
        <w:tab/>
        <w:t>I.- El 70 por ciento para predios urbanos construidos;</w:t>
      </w:r>
    </w:p>
    <w:p w:rsidR="00A23A65" w:rsidRPr="000C4FF9" w:rsidRDefault="00A23A65" w:rsidP="00A23A65">
      <w:pPr>
        <w:pStyle w:val="Textoindependiente3"/>
        <w:rPr>
          <w:rFonts w:cs="Arial"/>
          <w:iCs/>
          <w:sz w:val="24"/>
          <w:szCs w:val="24"/>
        </w:rPr>
      </w:pPr>
      <w:r w:rsidRPr="000C4FF9">
        <w:rPr>
          <w:rFonts w:cs="Arial"/>
          <w:iCs/>
          <w:sz w:val="24"/>
          <w:szCs w:val="24"/>
        </w:rPr>
        <w:tab/>
        <w:t>II.- El 80 por ciento para predios urbanos baldíos;</w:t>
      </w:r>
    </w:p>
    <w:p w:rsidR="00A23A65" w:rsidRPr="000C4FF9" w:rsidRDefault="00A23A65" w:rsidP="00A23A65">
      <w:pPr>
        <w:pStyle w:val="inciso"/>
        <w:tabs>
          <w:tab w:val="clear" w:pos="5329"/>
          <w:tab w:val="clear" w:pos="6180"/>
          <w:tab w:val="left" w:leader="dot" w:pos="7371"/>
          <w:tab w:val="right" w:pos="9356"/>
        </w:tabs>
        <w:rPr>
          <w:rFonts w:ascii="Arial" w:hAnsi="Arial" w:cs="Arial"/>
          <w:sz w:val="24"/>
          <w:szCs w:val="24"/>
        </w:rPr>
      </w:pPr>
      <w:r w:rsidRPr="000C4FF9">
        <w:rPr>
          <w:rFonts w:ascii="Arial" w:hAnsi="Arial" w:cs="Arial"/>
          <w:sz w:val="24"/>
          <w:szCs w:val="24"/>
        </w:rPr>
        <w:t>III.- Los estímulos de referencia serán otorgados hasta que dichas zonas, sean incorporadas a el Área Urbana del Municipio.</w:t>
      </w:r>
    </w:p>
    <w:p w:rsidR="00C714FA" w:rsidRPr="000C4FF9" w:rsidRDefault="00C714FA" w:rsidP="00A23A65">
      <w:pPr>
        <w:pStyle w:val="inciso"/>
        <w:tabs>
          <w:tab w:val="clear" w:pos="5329"/>
          <w:tab w:val="clear" w:pos="6180"/>
          <w:tab w:val="left" w:leader="dot" w:pos="7371"/>
          <w:tab w:val="right" w:pos="9356"/>
        </w:tabs>
        <w:rPr>
          <w:rFonts w:ascii="Arial" w:hAnsi="Arial" w:cs="Arial"/>
          <w:sz w:val="24"/>
          <w:szCs w:val="24"/>
        </w:rPr>
      </w:pPr>
    </w:p>
    <w:p w:rsidR="00C714FA" w:rsidRPr="008F29D8" w:rsidRDefault="00C714FA" w:rsidP="008F29D8">
      <w:pPr>
        <w:jc w:val="right"/>
        <w:rPr>
          <w:rFonts w:ascii="Arial" w:hAnsi="Arial" w:cs="Arial"/>
          <w:i/>
          <w:iCs/>
          <w:spacing w:val="-2"/>
          <w:sz w:val="16"/>
          <w:szCs w:val="16"/>
        </w:rPr>
      </w:pPr>
      <w:r w:rsidRPr="008F29D8">
        <w:rPr>
          <w:rFonts w:ascii="Arial" w:hAnsi="Arial" w:cs="Arial"/>
          <w:i/>
          <w:iCs/>
          <w:spacing w:val="-2"/>
          <w:sz w:val="16"/>
          <w:szCs w:val="16"/>
        </w:rPr>
        <w:t xml:space="preserve">(REFORMADO DECRETO </w:t>
      </w:r>
      <w:r w:rsidR="008F29D8">
        <w:rPr>
          <w:rFonts w:ascii="Arial" w:hAnsi="Arial" w:cs="Arial"/>
          <w:i/>
          <w:iCs/>
          <w:spacing w:val="-2"/>
          <w:sz w:val="16"/>
          <w:szCs w:val="16"/>
        </w:rPr>
        <w:t>196</w:t>
      </w:r>
      <w:r w:rsidRPr="008F29D8">
        <w:rPr>
          <w:rFonts w:ascii="Arial" w:hAnsi="Arial" w:cs="Arial"/>
          <w:i/>
          <w:iCs/>
          <w:spacing w:val="-2"/>
          <w:sz w:val="16"/>
          <w:szCs w:val="16"/>
        </w:rPr>
        <w:t>, P.O. 1</w:t>
      </w:r>
      <w:r w:rsidR="008F29D8">
        <w:rPr>
          <w:rFonts w:ascii="Arial" w:hAnsi="Arial" w:cs="Arial"/>
          <w:i/>
          <w:iCs/>
          <w:spacing w:val="-2"/>
          <w:sz w:val="16"/>
          <w:szCs w:val="16"/>
        </w:rPr>
        <w:t>18</w:t>
      </w:r>
      <w:r w:rsidRPr="008F29D8">
        <w:rPr>
          <w:rFonts w:ascii="Arial" w:hAnsi="Arial" w:cs="Arial"/>
          <w:i/>
          <w:iCs/>
          <w:spacing w:val="-2"/>
          <w:sz w:val="16"/>
          <w:szCs w:val="16"/>
        </w:rPr>
        <w:t>, 02 DICIEMBRE 202</w:t>
      </w:r>
      <w:r w:rsidR="008F29D8">
        <w:rPr>
          <w:rFonts w:ascii="Arial" w:hAnsi="Arial" w:cs="Arial"/>
          <w:i/>
          <w:iCs/>
          <w:spacing w:val="-2"/>
          <w:sz w:val="16"/>
          <w:szCs w:val="16"/>
        </w:rPr>
        <w:t>5</w:t>
      </w:r>
      <w:r w:rsidRPr="008F29D8">
        <w:rPr>
          <w:rFonts w:ascii="Arial" w:hAnsi="Arial" w:cs="Arial"/>
          <w:i/>
          <w:iCs/>
          <w:spacing w:val="-2"/>
          <w:sz w:val="16"/>
          <w:szCs w:val="16"/>
        </w:rPr>
        <w:t>)</w:t>
      </w:r>
    </w:p>
    <w:p w:rsidR="00A23A65" w:rsidRPr="000C4FF9" w:rsidRDefault="00A23A65" w:rsidP="00A23A65">
      <w:pPr>
        <w:jc w:val="both"/>
        <w:rPr>
          <w:rFonts w:ascii="Arial" w:hAnsi="Arial" w:cs="Arial"/>
          <w:sz w:val="24"/>
          <w:szCs w:val="24"/>
        </w:rPr>
      </w:pPr>
      <w:r w:rsidRPr="001B7A8C">
        <w:rPr>
          <w:rFonts w:ascii="Arial" w:hAnsi="Arial" w:cs="Arial"/>
          <w:b/>
          <w:bCs/>
          <w:sz w:val="24"/>
          <w:szCs w:val="24"/>
        </w:rPr>
        <w:t>ARTÍCULO NOVENO.-</w:t>
      </w:r>
      <w:r w:rsidRPr="000C4FF9">
        <w:rPr>
          <w:rFonts w:ascii="Arial" w:hAnsi="Arial" w:cs="Arial"/>
          <w:sz w:val="24"/>
          <w:szCs w:val="24"/>
        </w:rPr>
        <w:t xml:space="preserve"> </w:t>
      </w:r>
      <w:r w:rsidR="00C714FA" w:rsidRPr="00C714FA">
        <w:rPr>
          <w:rFonts w:ascii="Arial" w:hAnsi="Arial" w:cs="Arial"/>
          <w:sz w:val="24"/>
          <w:szCs w:val="24"/>
        </w:rPr>
        <w:t xml:space="preserve">Para </w:t>
      </w:r>
      <w:r w:rsidR="0058287F" w:rsidRPr="00C229D4">
        <w:rPr>
          <w:rFonts w:ascii="Arial" w:eastAsia="Arial" w:hAnsi="Arial" w:cs="Arial"/>
          <w:bCs/>
          <w:color w:val="000000"/>
          <w:sz w:val="24"/>
          <w:szCs w:val="24"/>
        </w:rPr>
        <w:t>el ejercicio fiscal 2025, por concepto de estímulo fiscal, se concede a los contribuyentes el descuento del 100 por ciento de las multas y los recargos generados por la falta de pago oportuno de los derechos de refrendo de licencias comerciales, y de licencias para el funcionamiento de establecimientos cuyos giros sean la venta de bebidas alcohólicas, respecto del ejercicio fiscal 2024 y ejercicios fiscales anteriores.</w:t>
      </w:r>
    </w:p>
    <w:p w:rsidR="00A23A65" w:rsidRPr="000C4FF9" w:rsidRDefault="00A23A65" w:rsidP="00A23A65">
      <w:pPr>
        <w:jc w:val="both"/>
        <w:rPr>
          <w:rFonts w:ascii="Arial" w:hAnsi="Arial" w:cs="Arial"/>
          <w:sz w:val="24"/>
          <w:szCs w:val="24"/>
        </w:rPr>
      </w:pPr>
    </w:p>
    <w:p w:rsidR="00A23A65" w:rsidRPr="000C4FF9" w:rsidRDefault="00A23A65" w:rsidP="00A23A65">
      <w:pPr>
        <w:jc w:val="both"/>
        <w:rPr>
          <w:rFonts w:ascii="Arial" w:hAnsi="Arial" w:cs="Arial"/>
          <w:sz w:val="24"/>
          <w:szCs w:val="24"/>
        </w:rPr>
      </w:pPr>
      <w:r w:rsidRPr="000C4FF9">
        <w:rPr>
          <w:rFonts w:ascii="Arial" w:hAnsi="Arial" w:cs="Arial"/>
          <w:sz w:val="24"/>
          <w:szCs w:val="24"/>
        </w:rPr>
        <w:t>Lo dispuesto en el presente transitorio, no les será aplicable a los contribuyentes que celebren convenio de pago en parcialidades.</w:t>
      </w:r>
    </w:p>
    <w:p w:rsidR="00A23A65" w:rsidRPr="000C4FF9" w:rsidRDefault="00A23A65" w:rsidP="00A23A65">
      <w:pPr>
        <w:jc w:val="both"/>
        <w:rPr>
          <w:rFonts w:ascii="Arial" w:hAnsi="Arial" w:cs="Arial"/>
          <w:snapToGrid w:val="0"/>
          <w:sz w:val="24"/>
          <w:szCs w:val="24"/>
        </w:rPr>
      </w:pPr>
    </w:p>
    <w:p w:rsidR="00A23A65" w:rsidRPr="006461E8" w:rsidRDefault="00A23A65" w:rsidP="006461E8">
      <w:pPr>
        <w:jc w:val="right"/>
        <w:rPr>
          <w:rFonts w:ascii="Arial" w:hAnsi="Arial" w:cs="Arial"/>
          <w:i/>
          <w:iCs/>
          <w:sz w:val="16"/>
          <w:szCs w:val="16"/>
          <w:lang w:eastAsia="es-MX"/>
        </w:rPr>
      </w:pPr>
      <w:r w:rsidRPr="006461E8">
        <w:rPr>
          <w:rFonts w:ascii="Arial" w:hAnsi="Arial" w:cs="Arial"/>
          <w:i/>
          <w:iCs/>
          <w:sz w:val="16"/>
          <w:szCs w:val="16"/>
          <w:lang w:eastAsia="es-MX"/>
        </w:rPr>
        <w:t>(ADIC</w:t>
      </w:r>
      <w:r w:rsidR="006461E8">
        <w:rPr>
          <w:rFonts w:ascii="Arial" w:hAnsi="Arial" w:cs="Arial"/>
          <w:i/>
          <w:iCs/>
          <w:sz w:val="16"/>
          <w:szCs w:val="16"/>
          <w:lang w:eastAsia="es-MX"/>
        </w:rPr>
        <w:t>IONADO</w:t>
      </w:r>
      <w:r w:rsidRPr="006461E8">
        <w:rPr>
          <w:rFonts w:ascii="Arial" w:hAnsi="Arial" w:cs="Arial"/>
          <w:i/>
          <w:iCs/>
          <w:sz w:val="16"/>
          <w:szCs w:val="16"/>
          <w:lang w:eastAsia="es-MX"/>
        </w:rPr>
        <w:t xml:space="preserve"> DEC</w:t>
      </w:r>
      <w:r w:rsidR="006461E8">
        <w:rPr>
          <w:rFonts w:ascii="Arial" w:hAnsi="Arial" w:cs="Arial"/>
          <w:i/>
          <w:iCs/>
          <w:sz w:val="16"/>
          <w:szCs w:val="16"/>
          <w:lang w:eastAsia="es-MX"/>
        </w:rPr>
        <w:t>RETO</w:t>
      </w:r>
      <w:r w:rsidRPr="006461E8">
        <w:rPr>
          <w:rFonts w:ascii="Arial" w:hAnsi="Arial" w:cs="Arial"/>
          <w:i/>
          <w:iCs/>
          <w:sz w:val="16"/>
          <w:szCs w:val="16"/>
          <w:lang w:eastAsia="es-MX"/>
        </w:rPr>
        <w:t xml:space="preserve"> 177, P.O. 54, 01, 19 OCTUBRE 2013)</w:t>
      </w:r>
    </w:p>
    <w:p w:rsidR="00A23A65" w:rsidRPr="000C4FF9" w:rsidRDefault="00A23A65" w:rsidP="00A23A65">
      <w:pPr>
        <w:jc w:val="both"/>
        <w:rPr>
          <w:rFonts w:ascii="Arial" w:hAnsi="Arial" w:cs="Arial"/>
          <w:sz w:val="24"/>
          <w:szCs w:val="24"/>
          <w:lang w:val="es-MX"/>
        </w:rPr>
      </w:pPr>
      <w:r w:rsidRPr="001B7A8C">
        <w:rPr>
          <w:rFonts w:ascii="Arial" w:hAnsi="Arial" w:cs="Arial"/>
          <w:b/>
          <w:bCs/>
          <w:sz w:val="24"/>
          <w:szCs w:val="24"/>
          <w:lang w:val="es-MX"/>
        </w:rPr>
        <w:t>ARTÍCULO DÉCIMO.-</w:t>
      </w:r>
      <w:r w:rsidRPr="000C4FF9">
        <w:rPr>
          <w:rFonts w:ascii="Arial" w:hAnsi="Arial" w:cs="Arial"/>
          <w:sz w:val="24"/>
          <w:szCs w:val="24"/>
          <w:lang w:val="es-MX"/>
        </w:rPr>
        <w:t xml:space="preserve"> </w:t>
      </w:r>
      <w:r w:rsidRPr="000C4FF9">
        <w:rPr>
          <w:rFonts w:ascii="Arial" w:eastAsia="Arial" w:hAnsi="Arial" w:cs="Arial"/>
          <w:w w:val="110"/>
          <w:sz w:val="24"/>
          <w:szCs w:val="24"/>
          <w:lang w:val="es-MX"/>
        </w:rPr>
        <w:t xml:space="preserve">Durante </w:t>
      </w:r>
      <w:r w:rsidRPr="000C4FF9">
        <w:rPr>
          <w:rFonts w:ascii="Arial" w:eastAsia="Arial" w:hAnsi="Arial" w:cs="Arial"/>
          <w:sz w:val="24"/>
          <w:szCs w:val="24"/>
          <w:lang w:val="es-MX"/>
        </w:rPr>
        <w:t>su</w:t>
      </w:r>
      <w:r w:rsidRPr="000C4FF9">
        <w:rPr>
          <w:rFonts w:ascii="Arial" w:eastAsia="Arial" w:hAnsi="Arial" w:cs="Arial"/>
          <w:spacing w:val="31"/>
          <w:sz w:val="24"/>
          <w:szCs w:val="24"/>
          <w:lang w:val="es-MX"/>
        </w:rPr>
        <w:t xml:space="preserve"> </w:t>
      </w:r>
      <w:r w:rsidRPr="000C4FF9">
        <w:rPr>
          <w:rFonts w:ascii="Arial" w:eastAsia="Arial" w:hAnsi="Arial" w:cs="Arial"/>
          <w:w w:val="113"/>
          <w:sz w:val="24"/>
          <w:szCs w:val="24"/>
          <w:lang w:val="es-MX"/>
        </w:rPr>
        <w:t>proceso</w:t>
      </w:r>
      <w:r w:rsidRPr="000C4FF9">
        <w:rPr>
          <w:rFonts w:ascii="Arial" w:eastAsia="Arial" w:hAnsi="Arial" w:cs="Arial"/>
          <w:spacing w:val="17"/>
          <w:w w:val="113"/>
          <w:sz w:val="24"/>
          <w:szCs w:val="24"/>
          <w:lang w:val="es-MX"/>
        </w:rPr>
        <w:t xml:space="preserve"> </w:t>
      </w:r>
      <w:r w:rsidRPr="000C4FF9">
        <w:rPr>
          <w:rFonts w:ascii="Arial" w:eastAsia="Arial" w:hAnsi="Arial" w:cs="Arial"/>
          <w:sz w:val="24"/>
          <w:szCs w:val="24"/>
          <w:lang w:val="es-MX"/>
        </w:rPr>
        <w:t xml:space="preserve">de </w:t>
      </w:r>
      <w:r w:rsidRPr="000C4FF9">
        <w:rPr>
          <w:rFonts w:ascii="Arial" w:eastAsia="Arial" w:hAnsi="Arial" w:cs="Arial"/>
          <w:w w:val="113"/>
          <w:sz w:val="24"/>
          <w:szCs w:val="24"/>
          <w:lang w:val="es-MX"/>
        </w:rPr>
        <w:t>liquidación</w:t>
      </w:r>
      <w:r w:rsidRPr="000C4FF9">
        <w:rPr>
          <w:rFonts w:ascii="Arial" w:eastAsia="Arial" w:hAnsi="Arial" w:cs="Arial"/>
          <w:spacing w:val="7"/>
          <w:w w:val="113"/>
          <w:sz w:val="24"/>
          <w:szCs w:val="24"/>
          <w:lang w:val="es-MX"/>
        </w:rPr>
        <w:t xml:space="preserve"> </w:t>
      </w:r>
      <w:r w:rsidRPr="000C4FF9">
        <w:rPr>
          <w:rFonts w:ascii="Arial" w:eastAsia="Arial" w:hAnsi="Arial" w:cs="Arial"/>
          <w:sz w:val="24"/>
          <w:szCs w:val="24"/>
          <w:lang w:val="es-MX"/>
        </w:rPr>
        <w:t>y</w:t>
      </w:r>
      <w:r w:rsidRPr="000C4FF9">
        <w:rPr>
          <w:rFonts w:ascii="Arial" w:eastAsia="Arial" w:hAnsi="Arial" w:cs="Arial"/>
          <w:spacing w:val="47"/>
          <w:sz w:val="24"/>
          <w:szCs w:val="24"/>
          <w:lang w:val="es-MX"/>
        </w:rPr>
        <w:t xml:space="preserve"> </w:t>
      </w:r>
      <w:r w:rsidRPr="000C4FF9">
        <w:rPr>
          <w:rFonts w:ascii="Arial" w:eastAsia="Arial" w:hAnsi="Arial" w:cs="Arial"/>
          <w:sz w:val="24"/>
          <w:szCs w:val="24"/>
          <w:lang w:val="es-MX"/>
        </w:rPr>
        <w:t>con el</w:t>
      </w:r>
      <w:r w:rsidRPr="000C4FF9">
        <w:rPr>
          <w:rFonts w:ascii="Arial" w:eastAsia="Arial" w:hAnsi="Arial" w:cs="Arial"/>
          <w:spacing w:val="56"/>
          <w:sz w:val="24"/>
          <w:szCs w:val="24"/>
          <w:lang w:val="es-MX"/>
        </w:rPr>
        <w:t xml:space="preserve"> </w:t>
      </w:r>
      <w:r w:rsidRPr="000C4FF9">
        <w:rPr>
          <w:rFonts w:ascii="Arial" w:eastAsia="Arial" w:hAnsi="Arial" w:cs="Arial"/>
          <w:w w:val="117"/>
          <w:sz w:val="24"/>
          <w:szCs w:val="24"/>
          <w:lang w:val="es-MX"/>
        </w:rPr>
        <w:t>objeto</w:t>
      </w:r>
      <w:r w:rsidRPr="000C4FF9">
        <w:rPr>
          <w:rFonts w:ascii="Arial" w:eastAsia="Arial" w:hAnsi="Arial" w:cs="Arial"/>
          <w:spacing w:val="3"/>
          <w:w w:val="117"/>
          <w:sz w:val="24"/>
          <w:szCs w:val="24"/>
          <w:lang w:val="es-MX"/>
        </w:rPr>
        <w:t xml:space="preserve"> </w:t>
      </w:r>
      <w:r w:rsidRPr="000C4FF9">
        <w:rPr>
          <w:rFonts w:ascii="Arial" w:eastAsia="Arial" w:hAnsi="Arial" w:cs="Arial"/>
          <w:w w:val="117"/>
          <w:sz w:val="24"/>
          <w:szCs w:val="24"/>
          <w:lang w:val="es-MX"/>
        </w:rPr>
        <w:t xml:space="preserve">de </w:t>
      </w:r>
      <w:r w:rsidRPr="000C4FF9">
        <w:rPr>
          <w:rFonts w:ascii="Arial" w:eastAsia="Arial" w:hAnsi="Arial" w:cs="Arial"/>
          <w:sz w:val="24"/>
          <w:szCs w:val="24"/>
          <w:lang w:val="es-MX"/>
        </w:rPr>
        <w:t>regularizar y escriturar los lotes</w:t>
      </w:r>
      <w:r w:rsidRPr="000C4FF9">
        <w:rPr>
          <w:rFonts w:ascii="Arial" w:eastAsia="Arial" w:hAnsi="Arial" w:cs="Arial"/>
          <w:spacing w:val="29"/>
          <w:sz w:val="24"/>
          <w:szCs w:val="24"/>
          <w:lang w:val="es-MX"/>
        </w:rPr>
        <w:t xml:space="preserve"> </w:t>
      </w:r>
      <w:r w:rsidRPr="000C4FF9">
        <w:rPr>
          <w:rFonts w:ascii="Arial" w:eastAsia="Arial" w:hAnsi="Arial" w:cs="Arial"/>
          <w:sz w:val="24"/>
          <w:szCs w:val="24"/>
          <w:lang w:val="es-MX"/>
        </w:rPr>
        <w:t xml:space="preserve">con servicios o </w:t>
      </w:r>
      <w:r w:rsidRPr="000C4FF9">
        <w:rPr>
          <w:rFonts w:ascii="Arial" w:eastAsia="Arial" w:hAnsi="Arial" w:cs="Arial"/>
          <w:w w:val="106"/>
          <w:sz w:val="24"/>
          <w:szCs w:val="24"/>
          <w:lang w:val="es-MX"/>
        </w:rPr>
        <w:t xml:space="preserve">bienes </w:t>
      </w:r>
      <w:r w:rsidRPr="000C4FF9">
        <w:rPr>
          <w:rFonts w:ascii="Arial" w:eastAsia="Arial" w:hAnsi="Arial" w:cs="Arial"/>
          <w:w w:val="110"/>
          <w:sz w:val="24"/>
          <w:szCs w:val="24"/>
          <w:lang w:val="es-MX"/>
        </w:rPr>
        <w:t>inmuebles entregados</w:t>
      </w:r>
      <w:r w:rsidRPr="000C4FF9">
        <w:rPr>
          <w:rFonts w:ascii="Arial" w:eastAsia="Arial" w:hAnsi="Arial" w:cs="Arial"/>
          <w:spacing w:val="70"/>
          <w:w w:val="110"/>
          <w:sz w:val="24"/>
          <w:szCs w:val="24"/>
          <w:lang w:val="es-MX"/>
        </w:rPr>
        <w:t xml:space="preserve"> </w:t>
      </w:r>
      <w:r w:rsidRPr="000C4FF9">
        <w:rPr>
          <w:rFonts w:ascii="Arial" w:eastAsia="Arial" w:hAnsi="Arial" w:cs="Arial"/>
          <w:sz w:val="24"/>
          <w:szCs w:val="24"/>
          <w:lang w:val="es-MX"/>
        </w:rPr>
        <w:t>a</w:t>
      </w:r>
      <w:r w:rsidRPr="000C4FF9">
        <w:rPr>
          <w:rFonts w:ascii="Arial" w:eastAsia="Arial" w:hAnsi="Arial" w:cs="Arial"/>
          <w:spacing w:val="6"/>
          <w:sz w:val="24"/>
          <w:szCs w:val="24"/>
          <w:lang w:val="es-MX"/>
        </w:rPr>
        <w:t xml:space="preserve"> </w:t>
      </w:r>
      <w:r w:rsidRPr="000C4FF9">
        <w:rPr>
          <w:rFonts w:ascii="Arial" w:eastAsia="Arial" w:hAnsi="Arial" w:cs="Arial"/>
          <w:sz w:val="24"/>
          <w:szCs w:val="24"/>
          <w:lang w:val="es-MX"/>
        </w:rPr>
        <w:t>la</w:t>
      </w:r>
      <w:r w:rsidRPr="000C4FF9">
        <w:rPr>
          <w:rFonts w:ascii="Arial" w:eastAsia="Arial" w:hAnsi="Arial" w:cs="Arial"/>
          <w:spacing w:val="70"/>
          <w:sz w:val="24"/>
          <w:szCs w:val="24"/>
          <w:lang w:val="es-MX"/>
        </w:rPr>
        <w:t xml:space="preserve"> </w:t>
      </w:r>
      <w:r w:rsidRPr="000C4FF9">
        <w:rPr>
          <w:rFonts w:ascii="Arial" w:eastAsia="Arial" w:hAnsi="Arial" w:cs="Arial"/>
          <w:w w:val="113"/>
          <w:sz w:val="24"/>
          <w:szCs w:val="24"/>
          <w:lang w:val="es-MX"/>
        </w:rPr>
        <w:t>ciudadanía</w:t>
      </w:r>
      <w:r w:rsidRPr="000C4FF9">
        <w:rPr>
          <w:rFonts w:ascii="Arial" w:eastAsia="Arial" w:hAnsi="Arial" w:cs="Arial"/>
          <w:spacing w:val="51"/>
          <w:w w:val="113"/>
          <w:sz w:val="24"/>
          <w:szCs w:val="24"/>
          <w:lang w:val="es-MX"/>
        </w:rPr>
        <w:t xml:space="preserve"> </w:t>
      </w:r>
      <w:r w:rsidRPr="000C4FF9">
        <w:rPr>
          <w:rFonts w:ascii="Arial" w:eastAsia="Arial" w:hAnsi="Arial" w:cs="Arial"/>
          <w:sz w:val="24"/>
          <w:szCs w:val="24"/>
          <w:lang w:val="es-MX"/>
        </w:rPr>
        <w:t xml:space="preserve">de </w:t>
      </w:r>
      <w:r w:rsidRPr="000C4FF9">
        <w:rPr>
          <w:rFonts w:ascii="Arial" w:eastAsia="Arial" w:hAnsi="Arial" w:cs="Arial"/>
          <w:w w:val="108"/>
          <w:sz w:val="24"/>
          <w:szCs w:val="24"/>
          <w:lang w:val="es-MX"/>
        </w:rPr>
        <w:t>Manzanillo</w:t>
      </w:r>
      <w:r w:rsidRPr="000C4FF9">
        <w:rPr>
          <w:rFonts w:ascii="Arial" w:eastAsia="Arial" w:hAnsi="Arial" w:cs="Arial"/>
          <w:spacing w:val="27"/>
          <w:w w:val="108"/>
          <w:sz w:val="24"/>
          <w:szCs w:val="24"/>
          <w:lang w:val="es-MX"/>
        </w:rPr>
        <w:t xml:space="preserve"> </w:t>
      </w:r>
      <w:r w:rsidRPr="000C4FF9">
        <w:rPr>
          <w:rFonts w:ascii="Arial" w:eastAsia="Arial" w:hAnsi="Arial" w:cs="Arial"/>
          <w:w w:val="83"/>
          <w:sz w:val="24"/>
          <w:szCs w:val="24"/>
          <w:lang w:val="es-MX"/>
        </w:rPr>
        <w:t xml:space="preserve">El </w:t>
      </w:r>
      <w:r w:rsidRPr="000C4FF9">
        <w:rPr>
          <w:rFonts w:ascii="Arial" w:eastAsia="Arial" w:hAnsi="Arial" w:cs="Arial"/>
          <w:sz w:val="24"/>
          <w:szCs w:val="24"/>
          <w:lang w:val="es-MX"/>
        </w:rPr>
        <w:t xml:space="preserve">Fideicomiso 322 </w:t>
      </w:r>
      <w:r w:rsidRPr="000C4FF9">
        <w:rPr>
          <w:rFonts w:ascii="Arial" w:eastAsia="Arial" w:hAnsi="Arial" w:cs="Arial"/>
          <w:w w:val="108"/>
          <w:sz w:val="24"/>
          <w:szCs w:val="24"/>
          <w:lang w:val="es-MX"/>
        </w:rPr>
        <w:t xml:space="preserve">Manzanillo, </w:t>
      </w:r>
      <w:r w:rsidRPr="000C4FF9">
        <w:rPr>
          <w:rFonts w:ascii="Arial" w:eastAsia="Arial" w:hAnsi="Arial" w:cs="Arial"/>
          <w:sz w:val="24"/>
          <w:szCs w:val="24"/>
          <w:lang w:val="es-MX"/>
        </w:rPr>
        <w:t>Las</w:t>
      </w:r>
      <w:r w:rsidRPr="000C4FF9">
        <w:rPr>
          <w:rFonts w:ascii="Arial" w:eastAsia="Arial" w:hAnsi="Arial" w:cs="Arial"/>
          <w:spacing w:val="75"/>
          <w:sz w:val="24"/>
          <w:szCs w:val="24"/>
          <w:lang w:val="es-MX"/>
        </w:rPr>
        <w:t xml:space="preserve"> </w:t>
      </w:r>
      <w:r w:rsidRPr="000C4FF9">
        <w:rPr>
          <w:rFonts w:ascii="Arial" w:eastAsia="Arial" w:hAnsi="Arial" w:cs="Arial"/>
          <w:sz w:val="24"/>
          <w:szCs w:val="24"/>
          <w:lang w:val="es-MX"/>
        </w:rPr>
        <w:t xml:space="preserve">Garzas para autorizar </w:t>
      </w:r>
      <w:r w:rsidRPr="000C4FF9">
        <w:rPr>
          <w:rFonts w:ascii="Arial" w:eastAsia="Arial" w:hAnsi="Arial" w:cs="Arial"/>
          <w:w w:val="111"/>
          <w:sz w:val="24"/>
          <w:szCs w:val="24"/>
          <w:lang w:val="es-MX"/>
        </w:rPr>
        <w:t xml:space="preserve">en </w:t>
      </w:r>
      <w:r w:rsidRPr="000C4FF9">
        <w:rPr>
          <w:rFonts w:ascii="Arial" w:eastAsia="Arial" w:hAnsi="Arial" w:cs="Arial"/>
          <w:sz w:val="24"/>
          <w:szCs w:val="24"/>
          <w:lang w:val="es-MX"/>
        </w:rPr>
        <w:t xml:space="preserve">forma </w:t>
      </w:r>
      <w:r w:rsidRPr="000C4FF9">
        <w:rPr>
          <w:rFonts w:ascii="Arial" w:eastAsia="Arial" w:hAnsi="Arial" w:cs="Arial"/>
          <w:w w:val="111"/>
          <w:sz w:val="24"/>
          <w:szCs w:val="24"/>
          <w:lang w:val="es-MX"/>
        </w:rPr>
        <w:t xml:space="preserve">definitiva </w:t>
      </w:r>
      <w:r w:rsidRPr="000C4FF9">
        <w:rPr>
          <w:rFonts w:ascii="Arial" w:eastAsia="Arial" w:hAnsi="Arial" w:cs="Arial"/>
          <w:sz w:val="24"/>
          <w:szCs w:val="24"/>
          <w:lang w:val="es-MX"/>
        </w:rPr>
        <w:t>las escrituras</w:t>
      </w:r>
      <w:r w:rsidRPr="000C4FF9">
        <w:rPr>
          <w:rFonts w:ascii="Arial" w:eastAsia="Arial" w:hAnsi="Arial" w:cs="Arial"/>
          <w:spacing w:val="28"/>
          <w:sz w:val="24"/>
          <w:szCs w:val="24"/>
          <w:lang w:val="es-MX"/>
        </w:rPr>
        <w:t xml:space="preserve"> </w:t>
      </w:r>
      <w:r w:rsidRPr="000C4FF9">
        <w:rPr>
          <w:rFonts w:ascii="Arial" w:eastAsia="Arial" w:hAnsi="Arial" w:cs="Arial"/>
          <w:sz w:val="24"/>
          <w:szCs w:val="24"/>
          <w:lang w:val="es-MX"/>
        </w:rPr>
        <w:t xml:space="preserve">que </w:t>
      </w:r>
      <w:r w:rsidRPr="000C4FF9">
        <w:rPr>
          <w:rFonts w:ascii="Arial" w:eastAsia="Arial" w:hAnsi="Arial" w:cs="Arial"/>
          <w:w w:val="114"/>
          <w:sz w:val="24"/>
          <w:szCs w:val="24"/>
          <w:lang w:val="es-MX"/>
        </w:rPr>
        <w:t xml:space="preserve">expidan </w:t>
      </w:r>
      <w:r w:rsidRPr="000C4FF9">
        <w:rPr>
          <w:rFonts w:ascii="Arial" w:eastAsia="Arial" w:hAnsi="Arial" w:cs="Arial"/>
          <w:sz w:val="24"/>
          <w:szCs w:val="24"/>
          <w:lang w:val="es-MX"/>
        </w:rPr>
        <w:t xml:space="preserve">para </w:t>
      </w:r>
      <w:r w:rsidRPr="000C4FF9">
        <w:rPr>
          <w:rFonts w:ascii="Arial" w:eastAsia="Arial" w:hAnsi="Arial" w:cs="Arial"/>
          <w:w w:val="112"/>
          <w:sz w:val="24"/>
          <w:szCs w:val="24"/>
          <w:lang w:val="es-MX"/>
        </w:rPr>
        <w:t>el cumplimiento</w:t>
      </w:r>
      <w:r w:rsidRPr="000C4FF9">
        <w:rPr>
          <w:rFonts w:ascii="Arial" w:eastAsia="Arial" w:hAnsi="Arial" w:cs="Arial"/>
          <w:spacing w:val="10"/>
          <w:w w:val="112"/>
          <w:sz w:val="24"/>
          <w:szCs w:val="24"/>
          <w:lang w:val="es-MX"/>
        </w:rPr>
        <w:t xml:space="preserve"> </w:t>
      </w:r>
      <w:r w:rsidRPr="000C4FF9">
        <w:rPr>
          <w:rFonts w:ascii="Arial" w:eastAsia="Arial" w:hAnsi="Arial" w:cs="Arial"/>
          <w:sz w:val="24"/>
          <w:szCs w:val="24"/>
          <w:lang w:val="es-MX"/>
        </w:rPr>
        <w:t>de</w:t>
      </w:r>
      <w:r w:rsidRPr="000C4FF9">
        <w:rPr>
          <w:rFonts w:ascii="Arial" w:eastAsia="Arial" w:hAnsi="Arial" w:cs="Arial"/>
          <w:spacing w:val="11"/>
          <w:sz w:val="24"/>
          <w:szCs w:val="24"/>
          <w:lang w:val="es-MX"/>
        </w:rPr>
        <w:t xml:space="preserve"> </w:t>
      </w:r>
      <w:r w:rsidRPr="000C4FF9">
        <w:rPr>
          <w:rFonts w:ascii="Arial" w:eastAsia="Arial" w:hAnsi="Arial" w:cs="Arial"/>
          <w:sz w:val="24"/>
          <w:szCs w:val="24"/>
          <w:lang w:val="es-MX"/>
        </w:rPr>
        <w:t>su</w:t>
      </w:r>
      <w:r w:rsidRPr="000C4FF9">
        <w:rPr>
          <w:rFonts w:ascii="Arial" w:eastAsia="Arial" w:hAnsi="Arial" w:cs="Arial"/>
          <w:spacing w:val="13"/>
          <w:sz w:val="24"/>
          <w:szCs w:val="24"/>
          <w:lang w:val="es-MX"/>
        </w:rPr>
        <w:t xml:space="preserve"> </w:t>
      </w:r>
      <w:r w:rsidRPr="000C4FF9">
        <w:rPr>
          <w:rFonts w:ascii="Arial" w:eastAsia="Arial" w:hAnsi="Arial" w:cs="Arial"/>
          <w:w w:val="115"/>
          <w:sz w:val="24"/>
          <w:szCs w:val="24"/>
          <w:lang w:val="es-MX"/>
        </w:rPr>
        <w:t xml:space="preserve">objeto, </w:t>
      </w:r>
      <w:r w:rsidRPr="000C4FF9">
        <w:rPr>
          <w:rFonts w:ascii="Arial" w:eastAsia="Arial" w:hAnsi="Arial" w:cs="Arial"/>
          <w:sz w:val="24"/>
          <w:szCs w:val="24"/>
          <w:lang w:val="es-MX"/>
        </w:rPr>
        <w:t>se</w:t>
      </w:r>
      <w:r w:rsidRPr="000C4FF9">
        <w:rPr>
          <w:rFonts w:ascii="Arial" w:eastAsia="Arial" w:hAnsi="Arial" w:cs="Arial"/>
          <w:spacing w:val="18"/>
          <w:sz w:val="24"/>
          <w:szCs w:val="24"/>
          <w:lang w:val="es-MX"/>
        </w:rPr>
        <w:t xml:space="preserve"> </w:t>
      </w:r>
      <w:r w:rsidRPr="000C4FF9">
        <w:rPr>
          <w:rFonts w:ascii="Arial" w:eastAsia="Arial" w:hAnsi="Arial" w:cs="Arial"/>
          <w:w w:val="112"/>
          <w:sz w:val="24"/>
          <w:szCs w:val="24"/>
          <w:lang w:val="es-MX"/>
        </w:rPr>
        <w:t>encontrara</w:t>
      </w:r>
      <w:r w:rsidRPr="000C4FF9">
        <w:rPr>
          <w:rFonts w:ascii="Arial" w:eastAsia="Arial" w:hAnsi="Arial" w:cs="Arial"/>
          <w:spacing w:val="16"/>
          <w:w w:val="112"/>
          <w:sz w:val="24"/>
          <w:szCs w:val="24"/>
          <w:lang w:val="es-MX"/>
        </w:rPr>
        <w:t xml:space="preserve"> </w:t>
      </w:r>
      <w:r w:rsidRPr="000C4FF9">
        <w:rPr>
          <w:rFonts w:ascii="Arial" w:eastAsia="Arial" w:hAnsi="Arial" w:cs="Arial"/>
          <w:sz w:val="24"/>
          <w:szCs w:val="24"/>
          <w:lang w:val="es-MX"/>
        </w:rPr>
        <w:t>exentó de</w:t>
      </w:r>
      <w:r w:rsidRPr="000C4FF9">
        <w:rPr>
          <w:rFonts w:ascii="Arial" w:eastAsia="Arial" w:hAnsi="Arial" w:cs="Arial"/>
          <w:spacing w:val="1"/>
          <w:sz w:val="24"/>
          <w:szCs w:val="24"/>
          <w:lang w:val="es-MX"/>
        </w:rPr>
        <w:t xml:space="preserve"> </w:t>
      </w:r>
      <w:r w:rsidRPr="000C4FF9">
        <w:rPr>
          <w:rFonts w:ascii="Arial" w:eastAsia="Arial" w:hAnsi="Arial" w:cs="Arial"/>
          <w:w w:val="115"/>
          <w:sz w:val="24"/>
          <w:szCs w:val="24"/>
          <w:lang w:val="es-MX"/>
        </w:rPr>
        <w:t xml:space="preserve">la </w:t>
      </w:r>
      <w:r w:rsidRPr="000C4FF9">
        <w:rPr>
          <w:rFonts w:ascii="Arial" w:eastAsia="Arial" w:hAnsi="Arial" w:cs="Arial"/>
          <w:w w:val="111"/>
          <w:sz w:val="24"/>
          <w:szCs w:val="24"/>
          <w:lang w:val="es-MX"/>
        </w:rPr>
        <w:t>presentación</w:t>
      </w:r>
      <w:r w:rsidRPr="000C4FF9">
        <w:rPr>
          <w:rFonts w:ascii="Arial" w:eastAsia="Arial" w:hAnsi="Arial" w:cs="Arial"/>
          <w:spacing w:val="81"/>
          <w:w w:val="111"/>
          <w:sz w:val="24"/>
          <w:szCs w:val="24"/>
          <w:lang w:val="es-MX"/>
        </w:rPr>
        <w:t xml:space="preserve"> </w:t>
      </w:r>
      <w:r w:rsidRPr="000C4FF9">
        <w:rPr>
          <w:rFonts w:ascii="Arial" w:eastAsia="Arial" w:hAnsi="Arial" w:cs="Arial"/>
          <w:sz w:val="24"/>
          <w:szCs w:val="24"/>
          <w:lang w:val="es-MX"/>
        </w:rPr>
        <w:t xml:space="preserve">del </w:t>
      </w:r>
      <w:r w:rsidRPr="000C4FF9">
        <w:rPr>
          <w:rFonts w:ascii="Arial" w:eastAsia="Arial" w:hAnsi="Arial" w:cs="Arial"/>
          <w:w w:val="117"/>
          <w:sz w:val="24"/>
          <w:szCs w:val="24"/>
          <w:lang w:val="es-MX"/>
        </w:rPr>
        <w:t>recibo</w:t>
      </w:r>
      <w:r w:rsidRPr="000C4FF9">
        <w:rPr>
          <w:rFonts w:ascii="Arial" w:eastAsia="Arial" w:hAnsi="Arial" w:cs="Arial"/>
          <w:spacing w:val="87"/>
          <w:w w:val="117"/>
          <w:sz w:val="24"/>
          <w:szCs w:val="24"/>
          <w:lang w:val="es-MX"/>
        </w:rPr>
        <w:t xml:space="preserve"> </w:t>
      </w:r>
      <w:r w:rsidRPr="000C4FF9">
        <w:rPr>
          <w:rFonts w:ascii="Arial" w:eastAsia="Arial" w:hAnsi="Arial" w:cs="Arial"/>
          <w:sz w:val="24"/>
          <w:szCs w:val="24"/>
          <w:lang w:val="es-MX"/>
        </w:rPr>
        <w:t>de</w:t>
      </w:r>
      <w:r w:rsidRPr="000C4FF9">
        <w:rPr>
          <w:rFonts w:ascii="Arial" w:eastAsia="Arial" w:hAnsi="Arial" w:cs="Arial"/>
          <w:spacing w:val="6"/>
          <w:sz w:val="24"/>
          <w:szCs w:val="24"/>
          <w:lang w:val="es-MX"/>
        </w:rPr>
        <w:t xml:space="preserve"> </w:t>
      </w:r>
      <w:r w:rsidRPr="000C4FF9">
        <w:rPr>
          <w:rFonts w:ascii="Arial" w:eastAsia="Arial" w:hAnsi="Arial" w:cs="Arial"/>
          <w:w w:val="120"/>
          <w:sz w:val="24"/>
          <w:szCs w:val="24"/>
          <w:lang w:val="es-MX"/>
        </w:rPr>
        <w:t>pago</w:t>
      </w:r>
      <w:r w:rsidRPr="000C4FF9">
        <w:rPr>
          <w:rFonts w:ascii="Arial" w:eastAsia="Arial" w:hAnsi="Arial" w:cs="Arial"/>
          <w:spacing w:val="80"/>
          <w:w w:val="120"/>
          <w:sz w:val="24"/>
          <w:szCs w:val="24"/>
          <w:lang w:val="es-MX"/>
        </w:rPr>
        <w:t xml:space="preserve"> </w:t>
      </w:r>
      <w:r w:rsidRPr="000C4FF9">
        <w:rPr>
          <w:rFonts w:ascii="Arial" w:eastAsia="Arial" w:hAnsi="Arial" w:cs="Arial"/>
          <w:sz w:val="24"/>
          <w:szCs w:val="24"/>
          <w:lang w:val="es-MX"/>
        </w:rPr>
        <w:t>del</w:t>
      </w:r>
      <w:r w:rsidRPr="000C4FF9">
        <w:rPr>
          <w:rFonts w:ascii="Arial" w:eastAsia="Arial" w:hAnsi="Arial" w:cs="Arial"/>
          <w:spacing w:val="72"/>
          <w:sz w:val="24"/>
          <w:szCs w:val="24"/>
          <w:lang w:val="es-MX"/>
        </w:rPr>
        <w:t xml:space="preserve"> </w:t>
      </w:r>
      <w:r w:rsidRPr="000C4FF9">
        <w:rPr>
          <w:rFonts w:ascii="Arial" w:eastAsia="Arial" w:hAnsi="Arial" w:cs="Arial"/>
          <w:w w:val="120"/>
          <w:sz w:val="24"/>
          <w:szCs w:val="24"/>
          <w:lang w:val="es-MX"/>
        </w:rPr>
        <w:t>impuesto</w:t>
      </w:r>
      <w:r w:rsidRPr="000C4FF9">
        <w:rPr>
          <w:rFonts w:ascii="Arial" w:eastAsia="Arial" w:hAnsi="Arial" w:cs="Arial"/>
          <w:spacing w:val="-42"/>
          <w:w w:val="120"/>
          <w:sz w:val="24"/>
          <w:szCs w:val="24"/>
          <w:lang w:val="es-MX"/>
        </w:rPr>
        <w:t xml:space="preserve"> </w:t>
      </w:r>
      <w:r w:rsidRPr="000C4FF9">
        <w:rPr>
          <w:rFonts w:ascii="Arial" w:eastAsia="Arial" w:hAnsi="Arial" w:cs="Arial"/>
          <w:w w:val="120"/>
          <w:sz w:val="24"/>
          <w:szCs w:val="24"/>
          <w:lang w:val="es-MX"/>
        </w:rPr>
        <w:t>predial</w:t>
      </w:r>
      <w:r w:rsidRPr="000C4FF9">
        <w:rPr>
          <w:rFonts w:ascii="Arial" w:eastAsia="Arial" w:hAnsi="Arial" w:cs="Arial"/>
          <w:sz w:val="24"/>
          <w:szCs w:val="24"/>
          <w:lang w:val="es-MX"/>
        </w:rPr>
        <w:t>,</w:t>
      </w:r>
      <w:r w:rsidRPr="000C4FF9">
        <w:rPr>
          <w:rFonts w:ascii="Arial" w:eastAsia="Arial" w:hAnsi="Arial" w:cs="Arial"/>
          <w:spacing w:val="62"/>
          <w:sz w:val="24"/>
          <w:szCs w:val="24"/>
          <w:lang w:val="es-MX"/>
        </w:rPr>
        <w:t xml:space="preserve"> </w:t>
      </w:r>
      <w:r w:rsidRPr="000C4FF9">
        <w:rPr>
          <w:rFonts w:ascii="Arial" w:eastAsia="Arial" w:hAnsi="Arial" w:cs="Arial"/>
          <w:sz w:val="24"/>
          <w:szCs w:val="24"/>
          <w:lang w:val="es-MX"/>
        </w:rPr>
        <w:t>al</w:t>
      </w:r>
      <w:r w:rsidRPr="000C4FF9">
        <w:rPr>
          <w:rFonts w:ascii="Arial" w:eastAsia="Arial" w:hAnsi="Arial" w:cs="Arial"/>
          <w:spacing w:val="46"/>
          <w:sz w:val="24"/>
          <w:szCs w:val="24"/>
          <w:lang w:val="es-MX"/>
        </w:rPr>
        <w:t xml:space="preserve"> </w:t>
      </w:r>
      <w:r w:rsidRPr="000C4FF9">
        <w:rPr>
          <w:rFonts w:ascii="Arial" w:eastAsia="Arial" w:hAnsi="Arial" w:cs="Arial"/>
          <w:sz w:val="24"/>
          <w:szCs w:val="24"/>
          <w:lang w:val="es-MX"/>
        </w:rPr>
        <w:t>inscribir</w:t>
      </w:r>
      <w:r w:rsidRPr="000C4FF9">
        <w:rPr>
          <w:rFonts w:ascii="Arial" w:eastAsia="Arial" w:hAnsi="Arial" w:cs="Arial"/>
          <w:spacing w:val="26"/>
          <w:sz w:val="24"/>
          <w:szCs w:val="24"/>
          <w:lang w:val="es-MX"/>
        </w:rPr>
        <w:t xml:space="preserve"> </w:t>
      </w:r>
      <w:r w:rsidRPr="000C4FF9">
        <w:rPr>
          <w:rFonts w:ascii="Arial" w:eastAsia="Arial" w:hAnsi="Arial" w:cs="Arial"/>
          <w:sz w:val="24"/>
          <w:szCs w:val="24"/>
          <w:lang w:val="es-MX"/>
        </w:rPr>
        <w:t>una</w:t>
      </w:r>
      <w:r w:rsidRPr="000C4FF9">
        <w:rPr>
          <w:rFonts w:ascii="Arial" w:eastAsia="Arial" w:hAnsi="Arial" w:cs="Arial"/>
          <w:spacing w:val="15"/>
          <w:sz w:val="24"/>
          <w:szCs w:val="24"/>
          <w:lang w:val="es-MX"/>
        </w:rPr>
        <w:t xml:space="preserve"> </w:t>
      </w:r>
      <w:r w:rsidRPr="000C4FF9">
        <w:rPr>
          <w:rFonts w:ascii="Arial" w:eastAsia="Arial" w:hAnsi="Arial" w:cs="Arial"/>
          <w:sz w:val="24"/>
          <w:szCs w:val="24"/>
          <w:lang w:val="es-MX"/>
        </w:rPr>
        <w:t>transmisión</w:t>
      </w:r>
      <w:r w:rsidRPr="000C4FF9">
        <w:rPr>
          <w:rFonts w:ascii="Arial" w:eastAsia="Arial" w:hAnsi="Arial" w:cs="Arial"/>
          <w:spacing w:val="43"/>
          <w:sz w:val="24"/>
          <w:szCs w:val="24"/>
          <w:lang w:val="es-MX"/>
        </w:rPr>
        <w:t xml:space="preserve"> </w:t>
      </w:r>
      <w:r w:rsidRPr="000C4FF9">
        <w:rPr>
          <w:rFonts w:ascii="Arial" w:eastAsia="Arial" w:hAnsi="Arial" w:cs="Arial"/>
          <w:w w:val="111"/>
          <w:sz w:val="24"/>
          <w:szCs w:val="24"/>
          <w:lang w:val="es-MX"/>
        </w:rPr>
        <w:t>patrimonial</w:t>
      </w:r>
      <w:r w:rsidRPr="000C4FF9">
        <w:rPr>
          <w:rFonts w:ascii="Arial" w:eastAsia="Arial" w:hAnsi="Arial" w:cs="Arial"/>
          <w:spacing w:val="1"/>
          <w:w w:val="111"/>
          <w:sz w:val="24"/>
          <w:szCs w:val="24"/>
          <w:lang w:val="es-MX"/>
        </w:rPr>
        <w:t xml:space="preserve"> </w:t>
      </w:r>
      <w:r w:rsidRPr="000C4FF9">
        <w:rPr>
          <w:rFonts w:ascii="Arial" w:eastAsia="Arial" w:hAnsi="Arial" w:cs="Arial"/>
          <w:sz w:val="24"/>
          <w:szCs w:val="24"/>
          <w:lang w:val="es-MX"/>
        </w:rPr>
        <w:t xml:space="preserve">ante </w:t>
      </w:r>
      <w:r w:rsidRPr="000C4FF9">
        <w:rPr>
          <w:rFonts w:ascii="Arial" w:eastAsia="Arial" w:hAnsi="Arial" w:cs="Arial"/>
          <w:w w:val="112"/>
          <w:sz w:val="24"/>
          <w:szCs w:val="24"/>
          <w:lang w:val="es-MX"/>
        </w:rPr>
        <w:t xml:space="preserve">la </w:t>
      </w:r>
      <w:r w:rsidRPr="000C4FF9">
        <w:rPr>
          <w:rFonts w:ascii="Arial" w:eastAsia="Arial" w:hAnsi="Arial" w:cs="Arial"/>
          <w:w w:val="113"/>
          <w:sz w:val="24"/>
          <w:szCs w:val="24"/>
          <w:lang w:val="es-MX"/>
        </w:rPr>
        <w:t>autoridad</w:t>
      </w:r>
      <w:r w:rsidRPr="000C4FF9">
        <w:rPr>
          <w:rFonts w:ascii="Arial" w:eastAsia="Arial" w:hAnsi="Arial" w:cs="Arial"/>
          <w:spacing w:val="68"/>
          <w:w w:val="113"/>
          <w:sz w:val="24"/>
          <w:szCs w:val="24"/>
          <w:lang w:val="es-MX"/>
        </w:rPr>
        <w:t xml:space="preserve"> </w:t>
      </w:r>
      <w:r w:rsidRPr="000C4FF9">
        <w:rPr>
          <w:rFonts w:ascii="Arial" w:eastAsia="Arial" w:hAnsi="Arial" w:cs="Arial"/>
          <w:w w:val="113"/>
          <w:sz w:val="24"/>
          <w:szCs w:val="24"/>
          <w:lang w:val="es-MX"/>
        </w:rPr>
        <w:t>municipal</w:t>
      </w:r>
      <w:r w:rsidRPr="000C4FF9">
        <w:rPr>
          <w:rFonts w:ascii="Arial" w:eastAsia="Arial" w:hAnsi="Arial" w:cs="Arial"/>
          <w:spacing w:val="50"/>
          <w:w w:val="113"/>
          <w:sz w:val="24"/>
          <w:szCs w:val="24"/>
          <w:lang w:val="es-MX"/>
        </w:rPr>
        <w:t xml:space="preserve"> </w:t>
      </w:r>
      <w:r w:rsidRPr="000C4FF9">
        <w:rPr>
          <w:rFonts w:ascii="Arial" w:eastAsia="Arial" w:hAnsi="Arial" w:cs="Arial"/>
          <w:w w:val="113"/>
          <w:sz w:val="24"/>
          <w:szCs w:val="24"/>
          <w:lang w:val="es-MX"/>
        </w:rPr>
        <w:t>correspondiente,</w:t>
      </w:r>
      <w:r w:rsidRPr="000C4FF9">
        <w:rPr>
          <w:rFonts w:ascii="Arial" w:eastAsia="Arial" w:hAnsi="Arial" w:cs="Arial"/>
          <w:spacing w:val="-35"/>
          <w:w w:val="113"/>
          <w:sz w:val="24"/>
          <w:szCs w:val="24"/>
          <w:lang w:val="es-MX"/>
        </w:rPr>
        <w:t xml:space="preserve"> </w:t>
      </w:r>
      <w:r w:rsidRPr="000C4FF9">
        <w:rPr>
          <w:rFonts w:ascii="Arial" w:eastAsia="Arial" w:hAnsi="Arial" w:cs="Arial"/>
          <w:sz w:val="24"/>
          <w:szCs w:val="24"/>
          <w:lang w:val="es-MX"/>
        </w:rPr>
        <w:t>sin</w:t>
      </w:r>
      <w:r w:rsidRPr="000C4FF9">
        <w:rPr>
          <w:rFonts w:ascii="Arial" w:eastAsia="Arial" w:hAnsi="Arial" w:cs="Arial"/>
          <w:spacing w:val="26"/>
          <w:sz w:val="24"/>
          <w:szCs w:val="24"/>
          <w:lang w:val="es-MX"/>
        </w:rPr>
        <w:t xml:space="preserve"> </w:t>
      </w:r>
      <w:r w:rsidRPr="000C4FF9">
        <w:rPr>
          <w:rFonts w:ascii="Arial" w:eastAsia="Arial" w:hAnsi="Arial" w:cs="Arial"/>
          <w:sz w:val="24"/>
          <w:szCs w:val="24"/>
          <w:lang w:val="es-MX"/>
        </w:rPr>
        <w:t>que esto</w:t>
      </w:r>
      <w:r w:rsidRPr="000C4FF9">
        <w:rPr>
          <w:rFonts w:ascii="Arial" w:eastAsia="Arial" w:hAnsi="Arial" w:cs="Arial"/>
          <w:spacing w:val="12"/>
          <w:sz w:val="24"/>
          <w:szCs w:val="24"/>
          <w:lang w:val="es-MX"/>
        </w:rPr>
        <w:t xml:space="preserve"> </w:t>
      </w:r>
      <w:r w:rsidRPr="000C4FF9">
        <w:rPr>
          <w:rFonts w:ascii="Arial" w:eastAsia="Arial" w:hAnsi="Arial" w:cs="Arial"/>
          <w:sz w:val="24"/>
          <w:szCs w:val="24"/>
          <w:lang w:val="es-MX"/>
        </w:rPr>
        <w:t xml:space="preserve">exima </w:t>
      </w:r>
      <w:r w:rsidRPr="000C4FF9">
        <w:rPr>
          <w:rFonts w:ascii="Arial" w:eastAsia="Arial" w:hAnsi="Arial" w:cs="Arial"/>
          <w:w w:val="115"/>
          <w:sz w:val="24"/>
          <w:szCs w:val="24"/>
          <w:lang w:val="es-MX"/>
        </w:rPr>
        <w:t xml:space="preserve">al </w:t>
      </w:r>
      <w:r w:rsidRPr="000C4FF9">
        <w:rPr>
          <w:rFonts w:ascii="Arial" w:eastAsia="Arial" w:hAnsi="Arial" w:cs="Arial"/>
          <w:w w:val="113"/>
          <w:sz w:val="24"/>
          <w:szCs w:val="24"/>
          <w:lang w:val="es-MX"/>
        </w:rPr>
        <w:t xml:space="preserve">contribuyente </w:t>
      </w:r>
      <w:r w:rsidRPr="000C4FF9">
        <w:rPr>
          <w:rFonts w:ascii="Arial" w:eastAsia="Arial" w:hAnsi="Arial" w:cs="Arial"/>
          <w:sz w:val="24"/>
          <w:szCs w:val="24"/>
          <w:lang w:val="es-MX"/>
        </w:rPr>
        <w:t xml:space="preserve">del </w:t>
      </w:r>
      <w:r w:rsidRPr="000C4FF9">
        <w:rPr>
          <w:rFonts w:ascii="Arial" w:eastAsia="Arial" w:hAnsi="Arial" w:cs="Arial"/>
          <w:w w:val="122"/>
          <w:sz w:val="24"/>
          <w:szCs w:val="24"/>
          <w:lang w:val="es-MX"/>
        </w:rPr>
        <w:t>pago</w:t>
      </w:r>
      <w:r w:rsidRPr="000C4FF9">
        <w:rPr>
          <w:rFonts w:ascii="Arial" w:eastAsia="Arial" w:hAnsi="Arial" w:cs="Arial"/>
          <w:spacing w:val="80"/>
          <w:w w:val="122"/>
          <w:sz w:val="24"/>
          <w:szCs w:val="24"/>
          <w:lang w:val="es-MX"/>
        </w:rPr>
        <w:t xml:space="preserve"> </w:t>
      </w:r>
      <w:r w:rsidRPr="000C4FF9">
        <w:rPr>
          <w:rFonts w:ascii="Arial" w:eastAsia="Arial" w:hAnsi="Arial" w:cs="Arial"/>
          <w:sz w:val="24"/>
          <w:szCs w:val="24"/>
          <w:lang w:val="es-MX"/>
        </w:rPr>
        <w:t>de estos</w:t>
      </w:r>
      <w:r w:rsidRPr="000C4FF9">
        <w:rPr>
          <w:rFonts w:ascii="Arial" w:eastAsia="Arial" w:hAnsi="Arial" w:cs="Arial"/>
          <w:spacing w:val="6"/>
          <w:sz w:val="24"/>
          <w:szCs w:val="24"/>
          <w:lang w:val="es-MX"/>
        </w:rPr>
        <w:t xml:space="preserve"> </w:t>
      </w:r>
      <w:r w:rsidRPr="000C4FF9">
        <w:rPr>
          <w:rFonts w:ascii="Arial" w:eastAsia="Arial" w:hAnsi="Arial" w:cs="Arial"/>
          <w:sz w:val="24"/>
          <w:szCs w:val="24"/>
          <w:lang w:val="es-MX"/>
        </w:rPr>
        <w:t xml:space="preserve">impuestos, </w:t>
      </w:r>
      <w:r w:rsidRPr="000C4FF9">
        <w:rPr>
          <w:rFonts w:ascii="Arial" w:eastAsia="Arial" w:hAnsi="Arial" w:cs="Arial"/>
          <w:w w:val="116"/>
          <w:sz w:val="24"/>
          <w:szCs w:val="24"/>
          <w:lang w:val="es-MX"/>
        </w:rPr>
        <w:t xml:space="preserve">quedando a </w:t>
      </w:r>
      <w:r w:rsidRPr="000C4FF9">
        <w:rPr>
          <w:rFonts w:ascii="Arial" w:eastAsia="Arial" w:hAnsi="Arial" w:cs="Arial"/>
          <w:sz w:val="24"/>
          <w:szCs w:val="24"/>
          <w:lang w:val="es-MX"/>
        </w:rPr>
        <w:t>salvo</w:t>
      </w:r>
      <w:r w:rsidRPr="000C4FF9">
        <w:rPr>
          <w:rFonts w:ascii="Arial" w:eastAsia="Arial" w:hAnsi="Arial" w:cs="Arial"/>
          <w:spacing w:val="57"/>
          <w:sz w:val="24"/>
          <w:szCs w:val="24"/>
          <w:lang w:val="es-MX"/>
        </w:rPr>
        <w:t xml:space="preserve"> </w:t>
      </w:r>
      <w:r w:rsidRPr="000C4FF9">
        <w:rPr>
          <w:rFonts w:ascii="Arial" w:eastAsia="Arial" w:hAnsi="Arial" w:cs="Arial"/>
          <w:sz w:val="24"/>
          <w:szCs w:val="24"/>
          <w:lang w:val="es-MX"/>
        </w:rPr>
        <w:t>los</w:t>
      </w:r>
      <w:r w:rsidRPr="000C4FF9">
        <w:rPr>
          <w:rFonts w:ascii="Arial" w:eastAsia="Arial" w:hAnsi="Arial" w:cs="Arial"/>
          <w:spacing w:val="8"/>
          <w:sz w:val="24"/>
          <w:szCs w:val="24"/>
          <w:lang w:val="es-MX"/>
        </w:rPr>
        <w:t xml:space="preserve"> </w:t>
      </w:r>
      <w:r w:rsidRPr="000C4FF9">
        <w:rPr>
          <w:rFonts w:ascii="Arial" w:eastAsia="Arial" w:hAnsi="Arial" w:cs="Arial"/>
          <w:w w:val="112"/>
          <w:sz w:val="24"/>
          <w:szCs w:val="24"/>
          <w:lang w:val="es-MX"/>
        </w:rPr>
        <w:t>derechos</w:t>
      </w:r>
      <w:r w:rsidRPr="000C4FF9">
        <w:rPr>
          <w:rFonts w:ascii="Arial" w:eastAsia="Arial" w:hAnsi="Arial" w:cs="Arial"/>
          <w:spacing w:val="18"/>
          <w:w w:val="112"/>
          <w:sz w:val="24"/>
          <w:szCs w:val="24"/>
          <w:lang w:val="es-MX"/>
        </w:rPr>
        <w:t xml:space="preserve"> </w:t>
      </w:r>
      <w:r w:rsidRPr="000C4FF9">
        <w:rPr>
          <w:rFonts w:ascii="Arial" w:eastAsia="Arial" w:hAnsi="Arial" w:cs="Arial"/>
          <w:sz w:val="24"/>
          <w:szCs w:val="24"/>
          <w:lang w:val="es-MX"/>
        </w:rPr>
        <w:t>de</w:t>
      </w:r>
      <w:r w:rsidRPr="000C4FF9">
        <w:rPr>
          <w:rFonts w:ascii="Arial" w:eastAsia="Arial" w:hAnsi="Arial" w:cs="Arial"/>
          <w:spacing w:val="73"/>
          <w:sz w:val="24"/>
          <w:szCs w:val="24"/>
          <w:lang w:val="es-MX"/>
        </w:rPr>
        <w:t xml:space="preserve"> </w:t>
      </w:r>
      <w:r w:rsidRPr="000C4FF9">
        <w:rPr>
          <w:rFonts w:ascii="Arial" w:eastAsia="Arial" w:hAnsi="Arial" w:cs="Arial"/>
          <w:sz w:val="24"/>
          <w:szCs w:val="24"/>
          <w:lang w:val="es-MX"/>
        </w:rPr>
        <w:t>la</w:t>
      </w:r>
      <w:r w:rsidRPr="000C4FF9">
        <w:rPr>
          <w:rFonts w:ascii="Arial" w:eastAsia="Arial" w:hAnsi="Arial" w:cs="Arial"/>
          <w:spacing w:val="59"/>
          <w:sz w:val="24"/>
          <w:szCs w:val="24"/>
          <w:lang w:val="es-MX"/>
        </w:rPr>
        <w:t xml:space="preserve"> </w:t>
      </w:r>
      <w:r w:rsidRPr="000C4FF9">
        <w:rPr>
          <w:rFonts w:ascii="Arial" w:eastAsia="Arial" w:hAnsi="Arial" w:cs="Arial"/>
          <w:w w:val="112"/>
          <w:sz w:val="24"/>
          <w:szCs w:val="24"/>
          <w:lang w:val="es-MX"/>
        </w:rPr>
        <w:t>autoridad</w:t>
      </w:r>
      <w:r w:rsidRPr="000C4FF9">
        <w:rPr>
          <w:rFonts w:ascii="Arial" w:eastAsia="Arial" w:hAnsi="Arial" w:cs="Arial"/>
          <w:spacing w:val="27"/>
          <w:w w:val="112"/>
          <w:sz w:val="24"/>
          <w:szCs w:val="24"/>
          <w:lang w:val="es-MX"/>
        </w:rPr>
        <w:t xml:space="preserve"> </w:t>
      </w:r>
      <w:r w:rsidRPr="000C4FF9">
        <w:rPr>
          <w:rFonts w:ascii="Arial" w:eastAsia="Arial" w:hAnsi="Arial" w:cs="Arial"/>
          <w:w w:val="112"/>
          <w:sz w:val="24"/>
          <w:szCs w:val="24"/>
          <w:lang w:val="es-MX"/>
        </w:rPr>
        <w:t>municipal,</w:t>
      </w:r>
      <w:r w:rsidRPr="000C4FF9">
        <w:rPr>
          <w:rFonts w:ascii="Arial" w:eastAsia="Arial" w:hAnsi="Arial" w:cs="Arial"/>
          <w:spacing w:val="-1"/>
          <w:w w:val="112"/>
          <w:sz w:val="24"/>
          <w:szCs w:val="24"/>
          <w:lang w:val="es-MX"/>
        </w:rPr>
        <w:t xml:space="preserve"> </w:t>
      </w:r>
      <w:r w:rsidRPr="000C4FF9">
        <w:rPr>
          <w:rFonts w:ascii="Arial" w:eastAsia="Arial" w:hAnsi="Arial" w:cs="Arial"/>
          <w:sz w:val="24"/>
          <w:szCs w:val="24"/>
          <w:lang w:val="es-MX"/>
        </w:rPr>
        <w:t>para</w:t>
      </w:r>
      <w:r w:rsidRPr="000C4FF9">
        <w:rPr>
          <w:rFonts w:ascii="Arial" w:eastAsia="Arial" w:hAnsi="Arial" w:cs="Arial"/>
          <w:spacing w:val="26"/>
          <w:sz w:val="24"/>
          <w:szCs w:val="24"/>
          <w:lang w:val="es-MX"/>
        </w:rPr>
        <w:t xml:space="preserve"> </w:t>
      </w:r>
      <w:r w:rsidRPr="000C4FF9">
        <w:rPr>
          <w:rFonts w:ascii="Arial" w:eastAsia="Arial" w:hAnsi="Arial" w:cs="Arial"/>
          <w:sz w:val="24"/>
          <w:szCs w:val="24"/>
          <w:lang w:val="es-MX"/>
        </w:rPr>
        <w:t>requerir</w:t>
      </w:r>
      <w:r w:rsidRPr="000C4FF9">
        <w:rPr>
          <w:rFonts w:ascii="Arial" w:eastAsia="Arial" w:hAnsi="Arial" w:cs="Arial"/>
          <w:spacing w:val="8"/>
          <w:sz w:val="24"/>
          <w:szCs w:val="24"/>
          <w:lang w:val="es-MX"/>
        </w:rPr>
        <w:t xml:space="preserve"> </w:t>
      </w:r>
      <w:r w:rsidRPr="000C4FF9">
        <w:rPr>
          <w:rFonts w:ascii="Arial" w:eastAsia="Arial" w:hAnsi="Arial" w:cs="Arial"/>
          <w:w w:val="107"/>
          <w:sz w:val="24"/>
          <w:szCs w:val="24"/>
          <w:lang w:val="es-MX"/>
        </w:rPr>
        <w:t xml:space="preserve">el </w:t>
      </w:r>
      <w:r w:rsidRPr="000C4FF9">
        <w:rPr>
          <w:rFonts w:ascii="Arial" w:eastAsia="Arial" w:hAnsi="Arial" w:cs="Arial"/>
          <w:w w:val="122"/>
          <w:sz w:val="24"/>
          <w:szCs w:val="24"/>
          <w:lang w:val="es-MX"/>
        </w:rPr>
        <w:t xml:space="preserve">pago </w:t>
      </w:r>
      <w:r w:rsidRPr="000C4FF9">
        <w:rPr>
          <w:rFonts w:ascii="Arial" w:eastAsia="Arial" w:hAnsi="Arial" w:cs="Arial"/>
          <w:sz w:val="24"/>
          <w:szCs w:val="24"/>
          <w:lang w:val="es-MX"/>
        </w:rPr>
        <w:t>del</w:t>
      </w:r>
      <w:r w:rsidRPr="000C4FF9">
        <w:rPr>
          <w:rFonts w:ascii="Arial" w:eastAsia="Arial" w:hAnsi="Arial" w:cs="Arial"/>
          <w:spacing w:val="75"/>
          <w:sz w:val="24"/>
          <w:szCs w:val="24"/>
          <w:lang w:val="es-MX"/>
        </w:rPr>
        <w:t xml:space="preserve"> </w:t>
      </w:r>
      <w:r w:rsidRPr="000C4FF9">
        <w:rPr>
          <w:rFonts w:ascii="Arial" w:eastAsia="Arial" w:hAnsi="Arial" w:cs="Arial"/>
          <w:w w:val="111"/>
          <w:sz w:val="24"/>
          <w:szCs w:val="24"/>
          <w:lang w:val="es-MX"/>
        </w:rPr>
        <w:t>impuesto predial</w:t>
      </w:r>
      <w:r w:rsidRPr="000C4FF9">
        <w:rPr>
          <w:rFonts w:ascii="Arial" w:eastAsia="Arial" w:hAnsi="Arial" w:cs="Arial"/>
          <w:spacing w:val="3"/>
          <w:w w:val="111"/>
          <w:sz w:val="24"/>
          <w:szCs w:val="24"/>
          <w:lang w:val="es-MX"/>
        </w:rPr>
        <w:t xml:space="preserve"> </w:t>
      </w:r>
      <w:r w:rsidRPr="000C4FF9">
        <w:rPr>
          <w:rFonts w:ascii="Arial" w:eastAsia="Arial" w:hAnsi="Arial" w:cs="Arial"/>
          <w:w w:val="111"/>
          <w:sz w:val="24"/>
          <w:szCs w:val="24"/>
          <w:lang w:val="es-MX"/>
        </w:rPr>
        <w:t xml:space="preserve">regularizado, </w:t>
      </w:r>
      <w:r w:rsidRPr="000C4FF9">
        <w:rPr>
          <w:rFonts w:ascii="Arial" w:eastAsia="Arial" w:hAnsi="Arial" w:cs="Arial"/>
          <w:sz w:val="24"/>
          <w:szCs w:val="24"/>
          <w:lang w:val="es-MX"/>
        </w:rPr>
        <w:t xml:space="preserve">así </w:t>
      </w:r>
      <w:r w:rsidRPr="000C4FF9">
        <w:rPr>
          <w:rFonts w:ascii="Arial" w:eastAsia="Arial" w:hAnsi="Arial" w:cs="Arial"/>
          <w:w w:val="117"/>
          <w:sz w:val="24"/>
          <w:szCs w:val="24"/>
          <w:lang w:val="es-MX"/>
        </w:rPr>
        <w:t xml:space="preserve">como de </w:t>
      </w:r>
      <w:r w:rsidRPr="000C4FF9">
        <w:rPr>
          <w:rFonts w:ascii="Arial" w:eastAsia="Arial" w:hAnsi="Arial" w:cs="Arial"/>
          <w:w w:val="112"/>
          <w:sz w:val="24"/>
          <w:szCs w:val="24"/>
          <w:lang w:val="es-MX"/>
        </w:rPr>
        <w:t xml:space="preserve">cualquier </w:t>
      </w:r>
      <w:r w:rsidRPr="000C4FF9">
        <w:rPr>
          <w:rFonts w:ascii="Arial" w:eastAsia="Arial" w:hAnsi="Arial" w:cs="Arial"/>
          <w:sz w:val="24"/>
          <w:szCs w:val="24"/>
          <w:lang w:val="es-MX"/>
        </w:rPr>
        <w:t xml:space="preserve">otro </w:t>
      </w:r>
      <w:r w:rsidRPr="000C4FF9">
        <w:rPr>
          <w:rFonts w:ascii="Arial" w:eastAsia="Arial" w:hAnsi="Arial" w:cs="Arial"/>
          <w:w w:val="116"/>
          <w:sz w:val="24"/>
          <w:szCs w:val="24"/>
          <w:lang w:val="es-MX"/>
        </w:rPr>
        <w:t>impuesto, producto,</w:t>
      </w:r>
      <w:r w:rsidRPr="000C4FF9">
        <w:rPr>
          <w:rFonts w:ascii="Arial" w:eastAsia="Arial" w:hAnsi="Arial" w:cs="Arial"/>
          <w:spacing w:val="68"/>
          <w:w w:val="116"/>
          <w:sz w:val="24"/>
          <w:szCs w:val="24"/>
          <w:lang w:val="es-MX"/>
        </w:rPr>
        <w:t xml:space="preserve"> </w:t>
      </w:r>
      <w:r w:rsidRPr="000C4FF9">
        <w:rPr>
          <w:rFonts w:ascii="Arial" w:eastAsia="Arial" w:hAnsi="Arial" w:cs="Arial"/>
          <w:w w:val="116"/>
          <w:sz w:val="24"/>
          <w:szCs w:val="24"/>
          <w:lang w:val="es-MX"/>
        </w:rPr>
        <w:t>derecho</w:t>
      </w:r>
      <w:r w:rsidRPr="000C4FF9">
        <w:rPr>
          <w:rFonts w:ascii="Arial" w:eastAsia="Arial" w:hAnsi="Arial" w:cs="Arial"/>
          <w:spacing w:val="83"/>
          <w:w w:val="116"/>
          <w:sz w:val="24"/>
          <w:szCs w:val="24"/>
          <w:lang w:val="es-MX"/>
        </w:rPr>
        <w:t xml:space="preserve"> </w:t>
      </w:r>
      <w:r w:rsidRPr="000C4FF9">
        <w:rPr>
          <w:rFonts w:ascii="Arial" w:eastAsia="Arial" w:hAnsi="Arial" w:cs="Arial"/>
          <w:w w:val="116"/>
          <w:sz w:val="24"/>
          <w:szCs w:val="24"/>
          <w:lang w:val="es-MX"/>
        </w:rPr>
        <w:t xml:space="preserve">o </w:t>
      </w:r>
      <w:r w:rsidRPr="000C4FF9">
        <w:rPr>
          <w:rFonts w:ascii="Arial" w:eastAsia="Arial" w:hAnsi="Arial" w:cs="Arial"/>
          <w:w w:val="115"/>
          <w:sz w:val="24"/>
          <w:szCs w:val="24"/>
          <w:lang w:val="es-MX"/>
        </w:rPr>
        <w:t>aprovechamiento</w:t>
      </w:r>
      <w:r w:rsidRPr="000C4FF9">
        <w:rPr>
          <w:rFonts w:ascii="Arial" w:eastAsia="Arial" w:hAnsi="Arial" w:cs="Arial"/>
          <w:spacing w:val="51"/>
          <w:w w:val="115"/>
          <w:sz w:val="24"/>
          <w:szCs w:val="24"/>
          <w:lang w:val="es-MX"/>
        </w:rPr>
        <w:t xml:space="preserve"> </w:t>
      </w:r>
      <w:r w:rsidRPr="000C4FF9">
        <w:rPr>
          <w:rFonts w:ascii="Arial" w:eastAsia="Arial" w:hAnsi="Arial" w:cs="Arial"/>
          <w:sz w:val="24"/>
          <w:szCs w:val="24"/>
          <w:lang w:val="es-MX"/>
        </w:rPr>
        <w:t>que le sea exigible a</w:t>
      </w:r>
      <w:r w:rsidRPr="000C4FF9">
        <w:rPr>
          <w:rFonts w:ascii="Arial" w:eastAsia="Arial" w:hAnsi="Arial" w:cs="Arial"/>
          <w:spacing w:val="20"/>
          <w:sz w:val="24"/>
          <w:szCs w:val="24"/>
          <w:lang w:val="es-MX"/>
        </w:rPr>
        <w:t xml:space="preserve"> </w:t>
      </w:r>
      <w:r w:rsidRPr="000C4FF9">
        <w:rPr>
          <w:rFonts w:ascii="Arial" w:eastAsia="Arial" w:hAnsi="Arial" w:cs="Arial"/>
          <w:sz w:val="24"/>
          <w:szCs w:val="24"/>
          <w:lang w:val="es-MX"/>
        </w:rPr>
        <w:t>quien resulte ser</w:t>
      </w:r>
      <w:r w:rsidRPr="000C4FF9">
        <w:rPr>
          <w:rFonts w:ascii="Arial" w:eastAsia="Arial" w:hAnsi="Arial" w:cs="Arial"/>
          <w:spacing w:val="41"/>
          <w:sz w:val="24"/>
          <w:szCs w:val="24"/>
          <w:lang w:val="es-MX"/>
        </w:rPr>
        <w:t xml:space="preserve"> </w:t>
      </w:r>
      <w:r w:rsidRPr="000C4FF9">
        <w:rPr>
          <w:rFonts w:ascii="Arial" w:eastAsia="Arial" w:hAnsi="Arial" w:cs="Arial"/>
          <w:w w:val="110"/>
          <w:sz w:val="24"/>
          <w:szCs w:val="24"/>
          <w:lang w:val="es-MX"/>
        </w:rPr>
        <w:t xml:space="preserve">el </w:t>
      </w:r>
      <w:r w:rsidRPr="000C4FF9">
        <w:rPr>
          <w:rFonts w:ascii="Arial" w:eastAsia="Arial" w:hAnsi="Arial" w:cs="Arial"/>
          <w:sz w:val="24"/>
          <w:szCs w:val="24"/>
          <w:lang w:val="es-MX"/>
        </w:rPr>
        <w:t>sujeto</w:t>
      </w:r>
      <w:r w:rsidRPr="000C4FF9">
        <w:rPr>
          <w:rFonts w:ascii="Arial" w:eastAsia="Arial" w:hAnsi="Arial" w:cs="Arial"/>
          <w:spacing w:val="46"/>
          <w:sz w:val="24"/>
          <w:szCs w:val="24"/>
          <w:lang w:val="es-MX"/>
        </w:rPr>
        <w:t xml:space="preserve"> </w:t>
      </w:r>
      <w:r w:rsidRPr="000C4FF9">
        <w:rPr>
          <w:rFonts w:ascii="Arial" w:eastAsia="Arial" w:hAnsi="Arial" w:cs="Arial"/>
          <w:w w:val="116"/>
          <w:sz w:val="24"/>
          <w:szCs w:val="24"/>
          <w:lang w:val="es-MX"/>
        </w:rPr>
        <w:t>obligado.</w:t>
      </w:r>
    </w:p>
    <w:p w:rsidR="00A23A65" w:rsidRPr="000C4FF9" w:rsidRDefault="00A23A65" w:rsidP="00A23A65">
      <w:pPr>
        <w:jc w:val="both"/>
        <w:rPr>
          <w:rFonts w:ascii="Arial" w:hAnsi="Arial" w:cs="Arial"/>
          <w:snapToGrid w:val="0"/>
          <w:sz w:val="24"/>
          <w:szCs w:val="24"/>
        </w:rPr>
      </w:pPr>
    </w:p>
    <w:p w:rsidR="00A23A65" w:rsidRPr="000C4FF9" w:rsidRDefault="00A23A65" w:rsidP="00A23A65">
      <w:pPr>
        <w:jc w:val="both"/>
        <w:rPr>
          <w:rFonts w:ascii="Arial" w:hAnsi="Arial" w:cs="Arial"/>
          <w:snapToGrid w:val="0"/>
          <w:sz w:val="24"/>
          <w:szCs w:val="24"/>
        </w:rPr>
      </w:pPr>
      <w:r w:rsidRPr="000C4FF9">
        <w:rPr>
          <w:rFonts w:ascii="Arial" w:hAnsi="Arial" w:cs="Arial"/>
          <w:snapToGrid w:val="0"/>
          <w:sz w:val="24"/>
          <w:szCs w:val="24"/>
        </w:rPr>
        <w:t>El Gobernador del Estado dispondrá se imprima, publique, circule y observe.</w:t>
      </w:r>
    </w:p>
    <w:p w:rsidR="00A23A65" w:rsidRPr="000C4FF9" w:rsidRDefault="00A23A65" w:rsidP="00A23A65">
      <w:pPr>
        <w:jc w:val="both"/>
        <w:rPr>
          <w:rFonts w:ascii="Arial" w:hAnsi="Arial" w:cs="Arial"/>
          <w:snapToGrid w:val="0"/>
          <w:sz w:val="24"/>
          <w:szCs w:val="24"/>
        </w:rPr>
      </w:pPr>
    </w:p>
    <w:p w:rsidR="00A23A65" w:rsidRPr="000C4FF9" w:rsidRDefault="00A23A65" w:rsidP="00A23A65">
      <w:pPr>
        <w:rPr>
          <w:rFonts w:ascii="Arial" w:hAnsi="Arial" w:cs="Arial"/>
          <w:snapToGrid w:val="0"/>
          <w:sz w:val="24"/>
          <w:szCs w:val="24"/>
        </w:rPr>
      </w:pPr>
      <w:r w:rsidRPr="000C4FF9">
        <w:rPr>
          <w:rFonts w:ascii="Arial" w:hAnsi="Arial" w:cs="Arial"/>
          <w:snapToGrid w:val="0"/>
          <w:sz w:val="24"/>
          <w:szCs w:val="24"/>
        </w:rPr>
        <w:t>Dado en el Recinto Oficial del Poder Legislativo a los once días del mes de noviembre del año dos mil dos.</w:t>
      </w:r>
    </w:p>
    <w:p w:rsidR="00A23A65" w:rsidRPr="000C4FF9" w:rsidRDefault="00A23A65" w:rsidP="00A23A65">
      <w:pPr>
        <w:rPr>
          <w:rFonts w:ascii="Arial" w:hAnsi="Arial" w:cs="Arial"/>
          <w:snapToGrid w:val="0"/>
          <w:sz w:val="24"/>
          <w:szCs w:val="24"/>
        </w:rPr>
      </w:pPr>
    </w:p>
    <w:p w:rsidR="00A23A65" w:rsidRPr="000C4FF9" w:rsidRDefault="00A23A65" w:rsidP="00A23A65">
      <w:pPr>
        <w:adjustRightInd w:val="0"/>
        <w:spacing w:line="232" w:lineRule="atLeast"/>
        <w:jc w:val="both"/>
        <w:rPr>
          <w:rFonts w:ascii="Arial" w:hAnsi="Arial" w:cs="Arial"/>
          <w:sz w:val="24"/>
          <w:szCs w:val="24"/>
        </w:rPr>
      </w:pPr>
      <w:r w:rsidRPr="000C4FF9">
        <w:rPr>
          <w:rFonts w:ascii="Arial" w:hAnsi="Arial" w:cs="Arial"/>
          <w:sz w:val="24"/>
          <w:szCs w:val="24"/>
        </w:rPr>
        <w:t xml:space="preserve">Diputado Presidente, C. JOEL PADILLA PEÑA.- Rúbrica.- Diputado Secretario, C. RUBÉN VÉLEZ MORELOS.- Rúbrica.- Diputada Secretario, C. ARMANDO DE </w:t>
      </w:r>
      <w:smartTag w:uri="urn:schemas-microsoft-com:office:smarttags" w:element="PersonName">
        <w:smartTagPr>
          <w:attr w:name="ProductID" w:val="LA MORA MORFￍN.-"/>
        </w:smartTagPr>
        <w:r w:rsidRPr="000C4FF9">
          <w:rPr>
            <w:rFonts w:ascii="Arial" w:hAnsi="Arial" w:cs="Arial"/>
            <w:sz w:val="24"/>
            <w:szCs w:val="24"/>
          </w:rPr>
          <w:t>LA MORA MORFÍN.-</w:t>
        </w:r>
      </w:smartTag>
      <w:r w:rsidRPr="000C4FF9">
        <w:rPr>
          <w:rFonts w:ascii="Arial" w:hAnsi="Arial" w:cs="Arial"/>
          <w:sz w:val="24"/>
          <w:szCs w:val="24"/>
        </w:rPr>
        <w:t xml:space="preserve"> Rúbrica. </w:t>
      </w:r>
    </w:p>
    <w:p w:rsidR="00A23A65" w:rsidRPr="000C4FF9" w:rsidRDefault="00A23A65" w:rsidP="00A23A65">
      <w:pPr>
        <w:adjustRightInd w:val="0"/>
        <w:spacing w:line="232" w:lineRule="atLeast"/>
        <w:jc w:val="both"/>
        <w:rPr>
          <w:rFonts w:ascii="Arial" w:hAnsi="Arial" w:cs="Arial"/>
          <w:sz w:val="24"/>
          <w:szCs w:val="24"/>
        </w:rPr>
      </w:pPr>
    </w:p>
    <w:p w:rsidR="00A23A65" w:rsidRPr="000C4FF9" w:rsidRDefault="00A23A65" w:rsidP="00A23A65">
      <w:pPr>
        <w:adjustRightInd w:val="0"/>
        <w:spacing w:line="232" w:lineRule="atLeast"/>
        <w:jc w:val="both"/>
        <w:rPr>
          <w:rFonts w:ascii="Arial" w:hAnsi="Arial" w:cs="Arial"/>
          <w:sz w:val="24"/>
          <w:szCs w:val="24"/>
        </w:rPr>
      </w:pPr>
      <w:r w:rsidRPr="000C4FF9">
        <w:rPr>
          <w:rFonts w:ascii="Arial" w:hAnsi="Arial" w:cs="Arial"/>
          <w:sz w:val="24"/>
          <w:szCs w:val="24"/>
        </w:rPr>
        <w:t xml:space="preserve">Por tanto mando se imprima, publique, circule y observe. </w:t>
      </w:r>
    </w:p>
    <w:p w:rsidR="00A23A65" w:rsidRPr="000C4FF9" w:rsidRDefault="00A23A65" w:rsidP="00A23A65">
      <w:pPr>
        <w:adjustRightInd w:val="0"/>
        <w:spacing w:line="232" w:lineRule="atLeast"/>
        <w:jc w:val="both"/>
        <w:rPr>
          <w:rFonts w:ascii="Arial" w:hAnsi="Arial" w:cs="Arial"/>
          <w:sz w:val="24"/>
          <w:szCs w:val="24"/>
        </w:rPr>
      </w:pPr>
    </w:p>
    <w:p w:rsidR="00A23A65" w:rsidRPr="000C4FF9" w:rsidRDefault="00A23A65" w:rsidP="00A23A65">
      <w:pPr>
        <w:autoSpaceDE w:val="0"/>
        <w:autoSpaceDN w:val="0"/>
        <w:adjustRightInd w:val="0"/>
        <w:rPr>
          <w:rFonts w:ascii="Arial" w:hAnsi="Arial" w:cs="Arial"/>
          <w:sz w:val="24"/>
          <w:szCs w:val="24"/>
        </w:rPr>
      </w:pPr>
      <w:r w:rsidRPr="000C4FF9">
        <w:rPr>
          <w:rFonts w:ascii="Arial" w:hAnsi="Arial" w:cs="Arial"/>
          <w:sz w:val="24"/>
          <w:szCs w:val="24"/>
        </w:rPr>
        <w:t>Dado en Palacio de Gobierno a los 11 días del mes de noviembre del año dos mil dos.</w:t>
      </w:r>
    </w:p>
    <w:p w:rsidR="00A23A65" w:rsidRPr="000C4FF9" w:rsidRDefault="00A23A65" w:rsidP="00A23A65">
      <w:pPr>
        <w:autoSpaceDE w:val="0"/>
        <w:autoSpaceDN w:val="0"/>
        <w:adjustRightInd w:val="0"/>
        <w:rPr>
          <w:rFonts w:ascii="Arial" w:hAnsi="Arial" w:cs="Arial"/>
          <w:sz w:val="24"/>
          <w:szCs w:val="24"/>
        </w:rPr>
      </w:pPr>
    </w:p>
    <w:p w:rsidR="00A23A65" w:rsidRPr="000C4FF9" w:rsidRDefault="00A23A65" w:rsidP="00A23A65">
      <w:pPr>
        <w:autoSpaceDE w:val="0"/>
        <w:autoSpaceDN w:val="0"/>
        <w:adjustRightInd w:val="0"/>
        <w:rPr>
          <w:rFonts w:ascii="Arial" w:hAnsi="Arial" w:cs="Arial"/>
          <w:sz w:val="24"/>
          <w:szCs w:val="24"/>
        </w:rPr>
      </w:pPr>
      <w:r w:rsidRPr="000C4FF9">
        <w:rPr>
          <w:rFonts w:ascii="Arial" w:hAnsi="Arial" w:cs="Arial"/>
          <w:sz w:val="24"/>
          <w:szCs w:val="24"/>
        </w:rPr>
        <w:t xml:space="preserve">EL GOBERNADOR CONSTITUCIONAL DEL ESTADO, LIC. FERNANDO MORENO PEÑA. Rúbrica. EL DIRECTOR GENERAL DE GOBIERNO, ENCARGADO DEL DESPACHO DE </w:t>
      </w:r>
      <w:smartTag w:uri="urn:schemas-microsoft-com:office:smarttags" w:element="PersonName">
        <w:smartTagPr>
          <w:attr w:name="ProductID" w:val="LA SECRETARￍA GENERAL"/>
        </w:smartTagPr>
        <w:r w:rsidRPr="000C4FF9">
          <w:rPr>
            <w:rFonts w:ascii="Arial" w:hAnsi="Arial" w:cs="Arial"/>
            <w:sz w:val="24"/>
            <w:szCs w:val="24"/>
          </w:rPr>
          <w:t>LA SECRETARÍA GENERAL</w:t>
        </w:r>
      </w:smartTag>
      <w:r w:rsidRPr="000C4FF9">
        <w:rPr>
          <w:rFonts w:ascii="Arial" w:hAnsi="Arial" w:cs="Arial"/>
          <w:sz w:val="24"/>
          <w:szCs w:val="24"/>
        </w:rPr>
        <w:t xml:space="preserve"> DE GOBIERNO, LIC. JOSÉ GILBERTO GARCÍA NAVA. Rúbrica. EL SECRETARIO DE FINANZAS, ING. </w:t>
      </w:r>
      <w:proofErr w:type="spellStart"/>
      <w:r w:rsidRPr="000C4FF9">
        <w:rPr>
          <w:rFonts w:ascii="Arial" w:hAnsi="Arial" w:cs="Arial"/>
          <w:sz w:val="24"/>
          <w:szCs w:val="24"/>
        </w:rPr>
        <w:t>ALMAR</w:t>
      </w:r>
      <w:proofErr w:type="spellEnd"/>
      <w:r w:rsidRPr="000C4FF9">
        <w:rPr>
          <w:rFonts w:ascii="Arial" w:hAnsi="Arial" w:cs="Arial"/>
          <w:sz w:val="24"/>
          <w:szCs w:val="24"/>
        </w:rPr>
        <w:t xml:space="preserve"> </w:t>
      </w:r>
      <w:proofErr w:type="spellStart"/>
      <w:r w:rsidRPr="000C4FF9">
        <w:rPr>
          <w:rFonts w:ascii="Arial" w:hAnsi="Arial" w:cs="Arial"/>
          <w:sz w:val="24"/>
          <w:szCs w:val="24"/>
        </w:rPr>
        <w:t>PETTERSEN</w:t>
      </w:r>
      <w:proofErr w:type="spellEnd"/>
      <w:r w:rsidRPr="000C4FF9">
        <w:rPr>
          <w:rFonts w:ascii="Arial" w:hAnsi="Arial" w:cs="Arial"/>
          <w:sz w:val="24"/>
          <w:szCs w:val="24"/>
        </w:rPr>
        <w:t xml:space="preserve"> MORA. Rúbrica.</w:t>
      </w:r>
    </w:p>
    <w:p w:rsidR="00A23A65" w:rsidRPr="000C4FF9" w:rsidRDefault="00A23A65" w:rsidP="00A23A65">
      <w:pPr>
        <w:rPr>
          <w:rFonts w:ascii="Arial" w:hAnsi="Arial" w:cs="Arial"/>
          <w:snapToGrid w:val="0"/>
          <w:sz w:val="24"/>
          <w:szCs w:val="24"/>
        </w:rPr>
      </w:pPr>
    </w:p>
    <w:p w:rsidR="00A23A65" w:rsidRPr="00C90615" w:rsidRDefault="00A23A65" w:rsidP="00A23A65">
      <w:pPr>
        <w:jc w:val="center"/>
        <w:rPr>
          <w:rFonts w:ascii="Arial" w:hAnsi="Arial" w:cs="Arial"/>
          <w:b/>
          <w:bCs/>
          <w:snapToGrid w:val="0"/>
          <w:sz w:val="24"/>
          <w:szCs w:val="24"/>
        </w:rPr>
      </w:pPr>
      <w:r w:rsidRPr="00C90615">
        <w:rPr>
          <w:rFonts w:ascii="Arial" w:hAnsi="Arial" w:cs="Arial"/>
          <w:b/>
          <w:bCs/>
          <w:snapToGrid w:val="0"/>
          <w:sz w:val="24"/>
          <w:szCs w:val="24"/>
        </w:rPr>
        <w:t>N. DEL E. A CONTINUACIÓN SE TRANSCRIBEN LOS TRANSITORIOS DE LOS DECRETOS QUE REFORMAN EL PRESENTE ORDENAMIENTO.</w:t>
      </w:r>
    </w:p>
    <w:p w:rsidR="00A23A65" w:rsidRPr="000C4FF9" w:rsidRDefault="00A23A65" w:rsidP="00A23A65">
      <w:pPr>
        <w:rPr>
          <w:rFonts w:ascii="Arial" w:hAnsi="Arial" w:cs="Arial"/>
          <w:snapToGrid w:val="0"/>
          <w:sz w:val="24"/>
          <w:szCs w:val="24"/>
        </w:rPr>
      </w:pPr>
    </w:p>
    <w:p w:rsidR="00A23A65" w:rsidRPr="00586BBE" w:rsidRDefault="00A23A65" w:rsidP="00586BBE">
      <w:pPr>
        <w:pStyle w:val="Sinespaciado"/>
        <w:jc w:val="both"/>
        <w:rPr>
          <w:rFonts w:ascii="Arial" w:hAnsi="Arial" w:cs="Arial"/>
          <w:u w:val="single"/>
        </w:rPr>
      </w:pPr>
      <w:r w:rsidRPr="00586BBE">
        <w:rPr>
          <w:rFonts w:ascii="Arial" w:hAnsi="Arial" w:cs="Arial"/>
          <w:u w:val="single"/>
        </w:rPr>
        <w:t>DECRETO 306, 14 ENERO 2003</w:t>
      </w:r>
    </w:p>
    <w:p w:rsidR="00A23A65" w:rsidRPr="00586BBE" w:rsidRDefault="00A23A65" w:rsidP="00586BBE">
      <w:pPr>
        <w:pStyle w:val="Textoindependiente"/>
        <w:rPr>
          <w:rFonts w:cs="Arial"/>
          <w:b w:val="0"/>
          <w:bCs/>
          <w:i w:val="0"/>
          <w:sz w:val="22"/>
          <w:szCs w:val="22"/>
        </w:rPr>
      </w:pPr>
      <w:proofErr w:type="spellStart"/>
      <w:r w:rsidRPr="00586BBE">
        <w:rPr>
          <w:rFonts w:cs="Arial"/>
          <w:b w:val="0"/>
          <w:bCs/>
          <w:i w:val="0"/>
          <w:iCs/>
          <w:sz w:val="22"/>
          <w:szCs w:val="22"/>
        </w:rPr>
        <w:t>UNICO</w:t>
      </w:r>
      <w:proofErr w:type="spellEnd"/>
      <w:r w:rsidRPr="00586BBE">
        <w:rPr>
          <w:rFonts w:cs="Arial"/>
          <w:b w:val="0"/>
          <w:bCs/>
          <w:i w:val="0"/>
          <w:iCs/>
          <w:sz w:val="22"/>
          <w:szCs w:val="22"/>
        </w:rPr>
        <w:t xml:space="preserve">.- El Presente Decreto entrará </w:t>
      </w:r>
      <w:proofErr w:type="spellStart"/>
      <w:r w:rsidRPr="00586BBE">
        <w:rPr>
          <w:rFonts w:cs="Arial"/>
          <w:b w:val="0"/>
          <w:bCs/>
          <w:i w:val="0"/>
          <w:iCs/>
          <w:sz w:val="22"/>
          <w:szCs w:val="22"/>
        </w:rPr>
        <w:t>el</w:t>
      </w:r>
      <w:proofErr w:type="spellEnd"/>
      <w:r w:rsidRPr="00586BBE">
        <w:rPr>
          <w:rFonts w:cs="Arial"/>
          <w:b w:val="0"/>
          <w:bCs/>
          <w:i w:val="0"/>
          <w:iCs/>
          <w:sz w:val="22"/>
          <w:szCs w:val="22"/>
        </w:rPr>
        <w:t xml:space="preserve"> vigor al día siguiente de su publicación en el </w:t>
      </w:r>
      <w:r w:rsidRPr="00586BBE">
        <w:rPr>
          <w:rFonts w:cs="Arial"/>
          <w:b w:val="0"/>
          <w:bCs/>
          <w:i w:val="0"/>
          <w:sz w:val="22"/>
          <w:szCs w:val="22"/>
        </w:rPr>
        <w:t xml:space="preserve">Periódico Oficial del Estado de Colima. </w:t>
      </w:r>
    </w:p>
    <w:p w:rsidR="00A23A65" w:rsidRPr="00586BBE" w:rsidRDefault="00A23A65" w:rsidP="00586BBE">
      <w:pPr>
        <w:jc w:val="both"/>
        <w:rPr>
          <w:rFonts w:ascii="Arial" w:hAnsi="Arial" w:cs="Arial"/>
          <w:snapToGrid w:val="0"/>
          <w:sz w:val="22"/>
          <w:szCs w:val="22"/>
        </w:rPr>
      </w:pPr>
    </w:p>
    <w:p w:rsidR="00A23A65" w:rsidRPr="00586BBE" w:rsidRDefault="00A23A65" w:rsidP="00586BBE">
      <w:pPr>
        <w:pStyle w:val="Sinespaciado"/>
        <w:jc w:val="both"/>
        <w:rPr>
          <w:rFonts w:ascii="Arial" w:hAnsi="Arial" w:cs="Arial"/>
          <w:u w:val="single"/>
        </w:rPr>
      </w:pPr>
      <w:r w:rsidRPr="00586BBE">
        <w:rPr>
          <w:rFonts w:ascii="Arial" w:hAnsi="Arial" w:cs="Arial"/>
          <w:u w:val="single"/>
        </w:rPr>
        <w:t>DECRETO 118, SUPL. 1 P.O. 48 16 OCTUBRE 2004</w:t>
      </w:r>
    </w:p>
    <w:p w:rsidR="00A23A65" w:rsidRPr="00586BBE" w:rsidRDefault="00A23A65" w:rsidP="00586BBE">
      <w:pPr>
        <w:autoSpaceDE w:val="0"/>
        <w:autoSpaceDN w:val="0"/>
        <w:adjustRightInd w:val="0"/>
        <w:jc w:val="both"/>
        <w:rPr>
          <w:rFonts w:ascii="Arial" w:hAnsi="Arial" w:cs="Arial"/>
          <w:sz w:val="22"/>
          <w:szCs w:val="22"/>
        </w:rPr>
      </w:pPr>
      <w:r w:rsidRPr="00586BBE">
        <w:rPr>
          <w:rFonts w:ascii="Arial" w:hAnsi="Arial" w:cs="Arial"/>
          <w:sz w:val="22"/>
          <w:szCs w:val="22"/>
        </w:rPr>
        <w:t>ÚNICO.- El presente Decreto entrará en vigor al día siguiente de su publicación en el periódico oficial "El Estado de Colima".</w:t>
      </w:r>
    </w:p>
    <w:p w:rsidR="00A23A65" w:rsidRPr="00586BBE" w:rsidRDefault="00A23A65" w:rsidP="00586BBE">
      <w:pPr>
        <w:autoSpaceDE w:val="0"/>
        <w:autoSpaceDN w:val="0"/>
        <w:adjustRightInd w:val="0"/>
        <w:jc w:val="both"/>
        <w:rPr>
          <w:rFonts w:ascii="Arial" w:hAnsi="Arial" w:cs="Arial"/>
          <w:sz w:val="22"/>
          <w:szCs w:val="22"/>
        </w:rPr>
      </w:pPr>
    </w:p>
    <w:p w:rsidR="00A23A65" w:rsidRPr="00586BBE" w:rsidRDefault="00A23A65" w:rsidP="00586BBE">
      <w:pPr>
        <w:pStyle w:val="Sinespaciado"/>
        <w:jc w:val="both"/>
        <w:rPr>
          <w:rFonts w:ascii="Arial" w:hAnsi="Arial" w:cs="Arial"/>
          <w:u w:val="single"/>
        </w:rPr>
      </w:pPr>
      <w:r w:rsidRPr="00586BBE">
        <w:rPr>
          <w:rFonts w:ascii="Arial" w:hAnsi="Arial" w:cs="Arial"/>
          <w:u w:val="single"/>
        </w:rPr>
        <w:t>DECRETO NO. 184, APROBADO EL 06 DE MARZO DEL 2005</w:t>
      </w:r>
    </w:p>
    <w:p w:rsidR="00A23A65" w:rsidRPr="00586BBE" w:rsidRDefault="00A23A65" w:rsidP="00586BBE">
      <w:pPr>
        <w:pStyle w:val="Sangra3detindependiente"/>
        <w:spacing w:line="240" w:lineRule="auto"/>
        <w:ind w:left="0" w:firstLine="0"/>
        <w:rPr>
          <w:rFonts w:cs="Arial"/>
          <w:color w:val="auto"/>
          <w:sz w:val="22"/>
          <w:szCs w:val="22"/>
        </w:rPr>
      </w:pPr>
      <w:r w:rsidRPr="00586BBE">
        <w:rPr>
          <w:rFonts w:cs="Arial"/>
          <w:color w:val="auto"/>
          <w:spacing w:val="0"/>
          <w:sz w:val="22"/>
          <w:szCs w:val="22"/>
        </w:rPr>
        <w:t>ARTÍCULO ÚNICO: Se reforman los correspondientes artículos 19, así como los correspondientes artículos</w:t>
      </w:r>
      <w:r w:rsidRPr="00586BBE">
        <w:rPr>
          <w:rFonts w:cs="Arial"/>
          <w:color w:val="auto"/>
          <w:sz w:val="22"/>
          <w:szCs w:val="22"/>
        </w:rPr>
        <w:t xml:space="preserve"> Quinto Transitorio, ambos de las Leyes de Hacienda para los Municipios de Armería, Colima, Comala, Coquimatlán, Cuauhtémoc, Ixtlahuacán, Manzanillo, Minatitlán, Tecomán y Villa de Álvarez, aprobadas mediante Decretos del 268 al 277, con fechas 8 de noviembre de 2002, la última de las mencionadas y 11 de noviembre las otras nueve, para quedar como siguen:</w:t>
      </w:r>
    </w:p>
    <w:p w:rsidR="00A23A65" w:rsidRPr="00586BBE" w:rsidRDefault="00A23A65" w:rsidP="00586BBE">
      <w:pPr>
        <w:jc w:val="both"/>
        <w:rPr>
          <w:rFonts w:ascii="Arial" w:hAnsi="Arial" w:cs="Arial"/>
          <w:snapToGrid w:val="0"/>
          <w:sz w:val="22"/>
          <w:szCs w:val="22"/>
        </w:rPr>
      </w:pPr>
    </w:p>
    <w:p w:rsidR="00A23A65" w:rsidRPr="00586BBE" w:rsidRDefault="00A23A65" w:rsidP="00586BBE">
      <w:pPr>
        <w:pStyle w:val="Sinespaciado"/>
        <w:jc w:val="both"/>
        <w:rPr>
          <w:rFonts w:ascii="Arial" w:hAnsi="Arial" w:cs="Arial"/>
          <w:u w:val="single"/>
        </w:rPr>
      </w:pPr>
      <w:r w:rsidRPr="00586BBE">
        <w:rPr>
          <w:rFonts w:ascii="Arial" w:hAnsi="Arial" w:cs="Arial"/>
          <w:u w:val="single"/>
        </w:rPr>
        <w:t>DECRETO NO. 329 APROBADO EL 24 DE ENERO DEL 2006</w:t>
      </w:r>
    </w:p>
    <w:p w:rsidR="00A23A65" w:rsidRPr="00586BBE" w:rsidRDefault="00A23A65" w:rsidP="00586BBE">
      <w:pPr>
        <w:jc w:val="both"/>
        <w:rPr>
          <w:rFonts w:ascii="Arial" w:hAnsi="Arial" w:cs="Arial"/>
          <w:sz w:val="22"/>
          <w:szCs w:val="22"/>
        </w:rPr>
      </w:pPr>
      <w:r w:rsidRPr="00586BBE">
        <w:rPr>
          <w:rFonts w:ascii="Arial" w:hAnsi="Arial" w:cs="Arial"/>
          <w:sz w:val="22"/>
          <w:szCs w:val="22"/>
        </w:rPr>
        <w:t>ARTÍCULO ÚNICO.- El presente Decreto entrará en vigor el día de su publicación en el Periódico Oficial “El Estado de Colima”.</w:t>
      </w:r>
    </w:p>
    <w:p w:rsidR="00A23A65" w:rsidRPr="00586BBE" w:rsidRDefault="00A23A65" w:rsidP="00586BBE">
      <w:pPr>
        <w:jc w:val="both"/>
        <w:rPr>
          <w:rFonts w:ascii="Arial" w:hAnsi="Arial" w:cs="Arial"/>
          <w:snapToGrid w:val="0"/>
          <w:sz w:val="22"/>
          <w:szCs w:val="22"/>
        </w:rPr>
      </w:pPr>
    </w:p>
    <w:p w:rsidR="00A23A65" w:rsidRPr="00586BBE" w:rsidRDefault="00A23A65" w:rsidP="00586BBE">
      <w:pPr>
        <w:pStyle w:val="Sinespaciado"/>
        <w:jc w:val="both"/>
        <w:rPr>
          <w:rFonts w:ascii="Arial" w:hAnsi="Arial" w:cs="Arial"/>
          <w:u w:val="single"/>
        </w:rPr>
      </w:pPr>
      <w:r w:rsidRPr="00586BBE">
        <w:rPr>
          <w:rFonts w:ascii="Arial" w:hAnsi="Arial" w:cs="Arial"/>
          <w:u w:val="single"/>
        </w:rPr>
        <w:t>DECRETO NO. 37, 22 DE DICIEMBRE DE 2006</w:t>
      </w:r>
    </w:p>
    <w:p w:rsidR="00A23A65" w:rsidRPr="00586BBE" w:rsidRDefault="00A23A65" w:rsidP="00586BBE">
      <w:pPr>
        <w:jc w:val="both"/>
        <w:rPr>
          <w:rFonts w:ascii="Arial" w:hAnsi="Arial" w:cs="Arial"/>
          <w:snapToGrid w:val="0"/>
          <w:sz w:val="22"/>
          <w:szCs w:val="22"/>
        </w:rPr>
      </w:pPr>
      <w:r w:rsidRPr="00586BBE">
        <w:rPr>
          <w:rFonts w:ascii="Arial" w:hAnsi="Arial" w:cs="Arial"/>
          <w:sz w:val="22"/>
          <w:szCs w:val="22"/>
        </w:rPr>
        <w:t>ARTICULO PRIMERO.- La presente Ley entrará en vigor a partir del día 1º de enero del año 2007, previa</w:t>
      </w:r>
      <w:r w:rsidRPr="00586BBE">
        <w:rPr>
          <w:rFonts w:ascii="Arial" w:hAnsi="Arial" w:cs="Arial"/>
          <w:bCs/>
          <w:iCs/>
          <w:snapToGrid w:val="0"/>
          <w:sz w:val="22"/>
          <w:szCs w:val="22"/>
        </w:rPr>
        <w:t xml:space="preserve"> publicación en el “</w:t>
      </w:r>
      <w:r w:rsidRPr="00586BBE">
        <w:rPr>
          <w:rFonts w:ascii="Arial" w:hAnsi="Arial" w:cs="Arial"/>
          <w:snapToGrid w:val="0"/>
          <w:sz w:val="22"/>
          <w:szCs w:val="22"/>
        </w:rPr>
        <w:t>Periódico Oficial del Estado.”</w:t>
      </w:r>
    </w:p>
    <w:p w:rsidR="00A23A65" w:rsidRPr="00586BBE" w:rsidRDefault="00A23A65" w:rsidP="00586BBE">
      <w:pPr>
        <w:pStyle w:val="unico"/>
        <w:tabs>
          <w:tab w:val="clear" w:pos="6038"/>
          <w:tab w:val="right" w:leader="dot" w:pos="7371"/>
          <w:tab w:val="right" w:pos="8789"/>
        </w:tabs>
        <w:ind w:left="0"/>
        <w:rPr>
          <w:rFonts w:ascii="Arial" w:hAnsi="Arial" w:cs="Arial"/>
          <w:color w:val="auto"/>
          <w:sz w:val="22"/>
          <w:szCs w:val="22"/>
        </w:rPr>
      </w:pPr>
    </w:p>
    <w:p w:rsidR="00A23A65" w:rsidRPr="00586BBE" w:rsidRDefault="00A23A65" w:rsidP="00586BBE">
      <w:pPr>
        <w:pStyle w:val="Sinespaciado"/>
        <w:jc w:val="both"/>
        <w:rPr>
          <w:rFonts w:ascii="Arial" w:hAnsi="Arial" w:cs="Arial"/>
          <w:u w:val="single"/>
        </w:rPr>
      </w:pPr>
      <w:r w:rsidRPr="00586BBE">
        <w:rPr>
          <w:rFonts w:ascii="Arial" w:hAnsi="Arial" w:cs="Arial"/>
          <w:u w:val="single"/>
        </w:rPr>
        <w:t xml:space="preserve">DECRETO NO. 37, 22 DICIEMBRE 2006. </w:t>
      </w:r>
    </w:p>
    <w:p w:rsidR="00A23A65" w:rsidRPr="00586BBE" w:rsidRDefault="00A23A65" w:rsidP="00586BBE">
      <w:pPr>
        <w:jc w:val="both"/>
        <w:rPr>
          <w:rFonts w:ascii="Arial" w:hAnsi="Arial" w:cs="Arial"/>
          <w:snapToGrid w:val="0"/>
          <w:sz w:val="22"/>
          <w:szCs w:val="22"/>
        </w:rPr>
      </w:pPr>
      <w:r w:rsidRPr="00586BBE">
        <w:rPr>
          <w:rFonts w:ascii="Arial" w:hAnsi="Arial" w:cs="Arial"/>
          <w:sz w:val="22"/>
          <w:szCs w:val="22"/>
        </w:rPr>
        <w:t>ARTICULO PRIMERO.- La presente Ley entrará en vigor a</w:t>
      </w:r>
      <w:r w:rsidRPr="00586BBE">
        <w:rPr>
          <w:rFonts w:ascii="Arial" w:hAnsi="Arial" w:cs="Arial"/>
          <w:snapToGrid w:val="0"/>
          <w:sz w:val="22"/>
          <w:szCs w:val="22"/>
        </w:rPr>
        <w:t xml:space="preserve"> partir del día </w:t>
      </w:r>
      <w:r w:rsidRPr="00586BBE">
        <w:rPr>
          <w:rFonts w:ascii="Arial" w:hAnsi="Arial" w:cs="Arial"/>
          <w:bCs/>
          <w:iCs/>
          <w:snapToGrid w:val="0"/>
          <w:sz w:val="22"/>
          <w:szCs w:val="22"/>
        </w:rPr>
        <w:t>1º de enero del año 2007, previa publicación en el “</w:t>
      </w:r>
      <w:r w:rsidRPr="00586BBE">
        <w:rPr>
          <w:rFonts w:ascii="Arial" w:hAnsi="Arial" w:cs="Arial"/>
          <w:snapToGrid w:val="0"/>
          <w:sz w:val="22"/>
          <w:szCs w:val="22"/>
        </w:rPr>
        <w:t>Periódico Oficial del Estado</w:t>
      </w:r>
    </w:p>
    <w:p w:rsidR="00A23A65" w:rsidRPr="00586BBE" w:rsidRDefault="00A23A65" w:rsidP="00586BBE">
      <w:pPr>
        <w:jc w:val="both"/>
        <w:rPr>
          <w:rFonts w:ascii="Arial" w:hAnsi="Arial" w:cs="Arial"/>
          <w:snapToGrid w:val="0"/>
          <w:sz w:val="22"/>
          <w:szCs w:val="22"/>
        </w:rPr>
      </w:pPr>
    </w:p>
    <w:p w:rsidR="00A23A65" w:rsidRPr="00586BBE" w:rsidRDefault="00A23A65" w:rsidP="00586BBE">
      <w:pPr>
        <w:pStyle w:val="Sinespaciado"/>
        <w:jc w:val="both"/>
        <w:rPr>
          <w:rFonts w:ascii="Arial" w:hAnsi="Arial" w:cs="Arial"/>
          <w:u w:val="single"/>
        </w:rPr>
      </w:pPr>
      <w:r w:rsidRPr="00586BBE">
        <w:rPr>
          <w:rFonts w:ascii="Arial" w:hAnsi="Arial" w:cs="Arial"/>
          <w:u w:val="single"/>
        </w:rPr>
        <w:t xml:space="preserve">DECRETO NO. 50, 24 ENERO 2007. </w:t>
      </w:r>
    </w:p>
    <w:p w:rsidR="00A23A65" w:rsidRPr="00586BBE" w:rsidRDefault="00A23A65" w:rsidP="00586BBE">
      <w:pPr>
        <w:jc w:val="both"/>
        <w:rPr>
          <w:rFonts w:ascii="Arial" w:hAnsi="Arial" w:cs="Arial"/>
          <w:sz w:val="22"/>
          <w:szCs w:val="22"/>
        </w:rPr>
      </w:pPr>
      <w:r w:rsidRPr="00586BBE">
        <w:rPr>
          <w:rFonts w:ascii="Arial" w:hAnsi="Arial" w:cs="Arial"/>
          <w:sz w:val="22"/>
          <w:szCs w:val="22"/>
        </w:rPr>
        <w:t>ÚNICO.- El presente Decreto entrará en vigor al día siguiente de su publicación en el Periódico Oficial “El Estado de Colima”.</w:t>
      </w:r>
    </w:p>
    <w:p w:rsidR="00A23A65" w:rsidRPr="00586BBE" w:rsidRDefault="00A23A65" w:rsidP="00586BBE">
      <w:pPr>
        <w:jc w:val="both"/>
        <w:rPr>
          <w:rFonts w:ascii="Arial" w:hAnsi="Arial" w:cs="Arial"/>
          <w:sz w:val="22"/>
          <w:szCs w:val="22"/>
        </w:rPr>
      </w:pPr>
    </w:p>
    <w:p w:rsidR="00A23A65" w:rsidRPr="00586BBE" w:rsidRDefault="00A23A65" w:rsidP="00586BBE">
      <w:pPr>
        <w:pStyle w:val="Sinespaciado"/>
        <w:jc w:val="both"/>
        <w:rPr>
          <w:rFonts w:ascii="Arial" w:hAnsi="Arial" w:cs="Arial"/>
          <w:u w:val="single"/>
        </w:rPr>
      </w:pPr>
      <w:r w:rsidRPr="00586BBE">
        <w:rPr>
          <w:rFonts w:ascii="Arial" w:hAnsi="Arial" w:cs="Arial"/>
          <w:u w:val="single"/>
        </w:rPr>
        <w:t xml:space="preserve"> DECRETO NO. 60, APROBADO EL 13 DE MARZO DE 2007</w:t>
      </w:r>
    </w:p>
    <w:p w:rsidR="00A23A65" w:rsidRPr="00586BBE" w:rsidRDefault="00A23A65" w:rsidP="00586BBE">
      <w:pPr>
        <w:jc w:val="both"/>
        <w:rPr>
          <w:rFonts w:ascii="Arial" w:hAnsi="Arial" w:cs="Arial"/>
          <w:sz w:val="22"/>
          <w:szCs w:val="22"/>
        </w:rPr>
      </w:pPr>
      <w:proofErr w:type="spellStart"/>
      <w:r w:rsidRPr="00586BBE">
        <w:rPr>
          <w:rFonts w:ascii="Arial" w:hAnsi="Arial" w:cs="Arial"/>
          <w:bCs/>
          <w:sz w:val="22"/>
          <w:szCs w:val="22"/>
        </w:rPr>
        <w:t>UNICO</w:t>
      </w:r>
      <w:proofErr w:type="spellEnd"/>
      <w:r w:rsidRPr="00586BBE">
        <w:rPr>
          <w:rFonts w:ascii="Arial" w:hAnsi="Arial" w:cs="Arial"/>
          <w:bCs/>
          <w:sz w:val="22"/>
          <w:szCs w:val="22"/>
        </w:rPr>
        <w:t xml:space="preserve">.- </w:t>
      </w:r>
      <w:r w:rsidRPr="00586BBE">
        <w:rPr>
          <w:rFonts w:ascii="Arial" w:hAnsi="Arial" w:cs="Arial"/>
          <w:sz w:val="22"/>
          <w:szCs w:val="22"/>
        </w:rPr>
        <w:t>El presente Decreto entrará en vigor al día siguiente de su publicación en el Periódico Oficial “El Estado de Colima”.</w:t>
      </w:r>
    </w:p>
    <w:p w:rsidR="00A23A65" w:rsidRPr="00586BBE" w:rsidRDefault="00A23A65" w:rsidP="00586BBE">
      <w:pPr>
        <w:jc w:val="both"/>
        <w:rPr>
          <w:rFonts w:ascii="Arial" w:hAnsi="Arial" w:cs="Arial"/>
          <w:snapToGrid w:val="0"/>
          <w:sz w:val="22"/>
          <w:szCs w:val="22"/>
        </w:rPr>
      </w:pPr>
    </w:p>
    <w:p w:rsidR="00A23A65" w:rsidRPr="00586BBE" w:rsidRDefault="00A23A65" w:rsidP="00586BBE">
      <w:pPr>
        <w:pStyle w:val="Sinespaciado"/>
        <w:jc w:val="both"/>
        <w:rPr>
          <w:rFonts w:ascii="Arial" w:hAnsi="Arial" w:cs="Arial"/>
          <w:u w:val="single"/>
        </w:rPr>
      </w:pPr>
      <w:r w:rsidRPr="00586BBE">
        <w:rPr>
          <w:rFonts w:ascii="Arial" w:hAnsi="Arial" w:cs="Arial"/>
          <w:u w:val="single"/>
        </w:rPr>
        <w:t>DECRETO NO. 154, 28 SEPTIEMBRE DE 2007.</w:t>
      </w:r>
    </w:p>
    <w:p w:rsidR="00A23A65" w:rsidRPr="00586BBE" w:rsidRDefault="00A23A65" w:rsidP="00586BBE">
      <w:pPr>
        <w:jc w:val="both"/>
        <w:rPr>
          <w:rFonts w:ascii="Arial" w:hAnsi="Arial" w:cs="Arial"/>
          <w:sz w:val="22"/>
          <w:szCs w:val="22"/>
        </w:rPr>
      </w:pPr>
      <w:proofErr w:type="spellStart"/>
      <w:r w:rsidRPr="00586BBE">
        <w:rPr>
          <w:rFonts w:ascii="Arial" w:hAnsi="Arial" w:cs="Arial"/>
          <w:bCs/>
          <w:sz w:val="22"/>
          <w:szCs w:val="22"/>
        </w:rPr>
        <w:t>UNICO</w:t>
      </w:r>
      <w:proofErr w:type="spellEnd"/>
      <w:r w:rsidRPr="00586BBE">
        <w:rPr>
          <w:rFonts w:ascii="Arial" w:hAnsi="Arial" w:cs="Arial"/>
          <w:bCs/>
          <w:sz w:val="22"/>
          <w:szCs w:val="22"/>
        </w:rPr>
        <w:t xml:space="preserve">.- </w:t>
      </w:r>
      <w:r w:rsidRPr="00586BBE">
        <w:rPr>
          <w:rFonts w:ascii="Arial" w:hAnsi="Arial" w:cs="Arial"/>
          <w:sz w:val="22"/>
          <w:szCs w:val="22"/>
        </w:rPr>
        <w:t>El presente Decreto entrará en vigor al día siguiente de su publicación en el Periódico Oficial “El Estado de Colima”.</w:t>
      </w:r>
    </w:p>
    <w:p w:rsidR="00A23A65" w:rsidRPr="00586BBE" w:rsidRDefault="00A23A65" w:rsidP="00586BBE">
      <w:pPr>
        <w:jc w:val="both"/>
        <w:rPr>
          <w:rFonts w:ascii="Arial" w:hAnsi="Arial" w:cs="Arial"/>
          <w:sz w:val="22"/>
          <w:szCs w:val="22"/>
        </w:rPr>
      </w:pPr>
    </w:p>
    <w:p w:rsidR="00A23A65" w:rsidRPr="00586BBE" w:rsidRDefault="00A23A65" w:rsidP="00586BBE">
      <w:pPr>
        <w:pStyle w:val="Sinespaciado"/>
        <w:jc w:val="both"/>
        <w:rPr>
          <w:rFonts w:ascii="Arial" w:hAnsi="Arial" w:cs="Arial"/>
          <w:u w:val="single"/>
        </w:rPr>
      </w:pPr>
      <w:r w:rsidRPr="00586BBE">
        <w:rPr>
          <w:rFonts w:ascii="Arial" w:hAnsi="Arial" w:cs="Arial"/>
          <w:u w:val="single"/>
        </w:rPr>
        <w:t xml:space="preserve">DECRETO 208, APROBADO EL 23 DE </w:t>
      </w:r>
      <w:r w:rsidR="00586BBE" w:rsidRPr="00586BBE">
        <w:rPr>
          <w:rFonts w:ascii="Arial" w:hAnsi="Arial" w:cs="Arial"/>
          <w:u w:val="single"/>
        </w:rPr>
        <w:t>DICIEMBRE</w:t>
      </w:r>
      <w:r w:rsidRPr="00586BBE">
        <w:rPr>
          <w:rFonts w:ascii="Arial" w:hAnsi="Arial" w:cs="Arial"/>
          <w:u w:val="single"/>
        </w:rPr>
        <w:t xml:space="preserve"> DE 2007</w:t>
      </w:r>
    </w:p>
    <w:p w:rsidR="00A23A65" w:rsidRPr="00586BBE" w:rsidRDefault="00A23A65" w:rsidP="00586BBE">
      <w:pPr>
        <w:jc w:val="both"/>
        <w:rPr>
          <w:rFonts w:ascii="Arial" w:hAnsi="Arial" w:cs="Arial"/>
          <w:bCs/>
          <w:sz w:val="22"/>
          <w:szCs w:val="22"/>
        </w:rPr>
      </w:pPr>
      <w:r w:rsidRPr="00586BBE">
        <w:rPr>
          <w:rFonts w:ascii="Arial" w:hAnsi="Arial" w:cs="Arial"/>
          <w:sz w:val="22"/>
          <w:szCs w:val="22"/>
        </w:rPr>
        <w:t>PRIMERO.-</w:t>
      </w:r>
      <w:r w:rsidRPr="00586BBE">
        <w:rPr>
          <w:rFonts w:ascii="Arial" w:hAnsi="Arial" w:cs="Arial"/>
          <w:bCs/>
          <w:sz w:val="22"/>
          <w:szCs w:val="22"/>
        </w:rPr>
        <w:t xml:space="preserve"> El presente Decreto entrará en vigor el 1° de enero de 2008, previa su publicación en el Periódico Oficial “El Estado de Colima”.</w:t>
      </w:r>
    </w:p>
    <w:p w:rsidR="00A23A65" w:rsidRPr="00586BBE" w:rsidRDefault="00A23A65" w:rsidP="00586BBE">
      <w:pPr>
        <w:jc w:val="both"/>
        <w:rPr>
          <w:rFonts w:ascii="Arial" w:hAnsi="Arial" w:cs="Arial"/>
          <w:bCs/>
          <w:sz w:val="22"/>
          <w:szCs w:val="22"/>
        </w:rPr>
      </w:pPr>
    </w:p>
    <w:p w:rsidR="00A23A65" w:rsidRPr="00586BBE" w:rsidRDefault="00A23A65" w:rsidP="00586BBE">
      <w:pPr>
        <w:jc w:val="both"/>
        <w:rPr>
          <w:rFonts w:ascii="Arial" w:hAnsi="Arial" w:cs="Arial"/>
          <w:sz w:val="22"/>
          <w:szCs w:val="22"/>
          <w:lang w:val="es-MX"/>
        </w:rPr>
      </w:pPr>
      <w:r w:rsidRPr="00586BBE">
        <w:rPr>
          <w:rFonts w:ascii="Arial" w:hAnsi="Arial" w:cs="Arial"/>
          <w:sz w:val="22"/>
          <w:szCs w:val="22"/>
          <w:lang w:val="es-MX"/>
        </w:rPr>
        <w:t xml:space="preserve">SEGUNDO.- Para el ejercicio fiscal 2008, el plazo a que se refieren el segundo párrafo del artículo 80, y último párrafo del 81, de las leyes de Hacienda para los Municipios de Armería, Colima, Comala, Coquimatlán, Ixtlahuacán y Manzanillo, se amplía hasta el 15 de abril. </w:t>
      </w:r>
    </w:p>
    <w:p w:rsidR="00A23A65" w:rsidRPr="00586BBE" w:rsidRDefault="00A23A65" w:rsidP="00586BBE">
      <w:pPr>
        <w:jc w:val="both"/>
        <w:rPr>
          <w:rFonts w:ascii="Arial" w:hAnsi="Arial" w:cs="Arial"/>
          <w:bCs/>
          <w:sz w:val="22"/>
          <w:szCs w:val="22"/>
        </w:rPr>
      </w:pPr>
      <w:r w:rsidRPr="00586BBE">
        <w:rPr>
          <w:rFonts w:ascii="Arial" w:hAnsi="Arial" w:cs="Arial"/>
          <w:sz w:val="22"/>
          <w:szCs w:val="22"/>
          <w:lang w:val="es-MX"/>
        </w:rPr>
        <w:t>TERCERO.- Para el ejercicio fiscal 2008, el plazo a que se refieren el segundo párrafo del artículo 80, de la Ley de Hacienda para el Municipio de Tecomán, se amplía hasta el 15 de abril.</w:t>
      </w:r>
    </w:p>
    <w:p w:rsidR="00A23A65" w:rsidRPr="00586BBE" w:rsidRDefault="00A23A65" w:rsidP="00586BBE">
      <w:pPr>
        <w:jc w:val="both"/>
        <w:rPr>
          <w:rFonts w:ascii="Arial" w:hAnsi="Arial" w:cs="Arial"/>
          <w:snapToGrid w:val="0"/>
          <w:sz w:val="22"/>
          <w:szCs w:val="22"/>
        </w:rPr>
      </w:pPr>
    </w:p>
    <w:p w:rsidR="00A23A65" w:rsidRPr="00586BBE" w:rsidRDefault="00A23A65" w:rsidP="00586BBE">
      <w:pPr>
        <w:pStyle w:val="Sinespaciado"/>
        <w:jc w:val="both"/>
        <w:rPr>
          <w:rFonts w:ascii="Arial" w:hAnsi="Arial" w:cs="Arial"/>
          <w:u w:val="single"/>
        </w:rPr>
      </w:pPr>
      <w:r w:rsidRPr="00586BBE">
        <w:rPr>
          <w:rFonts w:ascii="Arial" w:hAnsi="Arial" w:cs="Arial"/>
          <w:u w:val="single"/>
        </w:rPr>
        <w:t>DECRETO 507, APROBADO EL 28 DE FEBRERO DE 2009</w:t>
      </w:r>
    </w:p>
    <w:p w:rsidR="00A23A65" w:rsidRPr="00586BBE" w:rsidRDefault="00A23A65" w:rsidP="00586BBE">
      <w:pPr>
        <w:jc w:val="both"/>
        <w:rPr>
          <w:rFonts w:ascii="Arial" w:hAnsi="Arial" w:cs="Arial"/>
          <w:sz w:val="22"/>
          <w:szCs w:val="22"/>
        </w:rPr>
      </w:pPr>
      <w:r w:rsidRPr="00586BBE">
        <w:rPr>
          <w:rFonts w:ascii="Arial" w:hAnsi="Arial" w:cs="Arial"/>
          <w:bCs/>
          <w:sz w:val="22"/>
          <w:szCs w:val="22"/>
        </w:rPr>
        <w:t xml:space="preserve">ÚNICO.- </w:t>
      </w:r>
      <w:r w:rsidRPr="00586BBE">
        <w:rPr>
          <w:rFonts w:ascii="Arial" w:hAnsi="Arial" w:cs="Arial"/>
          <w:sz w:val="22"/>
          <w:szCs w:val="22"/>
        </w:rPr>
        <w:t>El presente Decreto entrará en vigor al día siguiente de su publicación en el Periódico Oficial “El Estado de Colima”.</w:t>
      </w:r>
    </w:p>
    <w:p w:rsidR="00A23A65" w:rsidRPr="00586BBE" w:rsidRDefault="00A23A65" w:rsidP="00586BBE">
      <w:pPr>
        <w:jc w:val="both"/>
        <w:rPr>
          <w:rFonts w:ascii="Arial" w:hAnsi="Arial" w:cs="Arial"/>
          <w:snapToGrid w:val="0"/>
          <w:sz w:val="22"/>
          <w:szCs w:val="22"/>
        </w:rPr>
      </w:pPr>
    </w:p>
    <w:p w:rsidR="00A23A65" w:rsidRPr="00586BBE" w:rsidRDefault="00A23A65" w:rsidP="00586BBE">
      <w:pPr>
        <w:pStyle w:val="Sinespaciado"/>
        <w:jc w:val="both"/>
        <w:rPr>
          <w:rFonts w:ascii="Arial" w:hAnsi="Arial" w:cs="Arial"/>
          <w:u w:val="single"/>
        </w:rPr>
      </w:pPr>
      <w:r w:rsidRPr="00586BBE">
        <w:rPr>
          <w:rFonts w:ascii="Arial" w:hAnsi="Arial" w:cs="Arial"/>
          <w:u w:val="single"/>
        </w:rPr>
        <w:t>DECRETO 515, APROBADO EL 31 DE MARZO DE 2009)</w:t>
      </w:r>
    </w:p>
    <w:p w:rsidR="00A23A65" w:rsidRPr="00586BBE" w:rsidRDefault="00A23A65" w:rsidP="00586BBE">
      <w:pPr>
        <w:jc w:val="both"/>
        <w:rPr>
          <w:rFonts w:ascii="Arial" w:hAnsi="Arial" w:cs="Arial"/>
          <w:sz w:val="22"/>
          <w:szCs w:val="22"/>
        </w:rPr>
      </w:pPr>
      <w:proofErr w:type="spellStart"/>
      <w:r w:rsidRPr="00586BBE">
        <w:rPr>
          <w:rFonts w:ascii="Arial" w:hAnsi="Arial" w:cs="Arial"/>
          <w:sz w:val="22"/>
          <w:szCs w:val="22"/>
        </w:rPr>
        <w:t>UNICO</w:t>
      </w:r>
      <w:proofErr w:type="spellEnd"/>
      <w:r w:rsidRPr="00586BBE">
        <w:rPr>
          <w:rFonts w:ascii="Arial" w:hAnsi="Arial" w:cs="Arial"/>
          <w:sz w:val="22"/>
          <w:szCs w:val="22"/>
        </w:rPr>
        <w:t>.- El presente Decreto entrará en vigor el día de su aprobación y deberá publicarse en el Periódico Oficial “El Estado de Colima”.</w:t>
      </w:r>
    </w:p>
    <w:p w:rsidR="00A23A65" w:rsidRPr="00586BBE" w:rsidRDefault="00A23A65" w:rsidP="00586BBE">
      <w:pPr>
        <w:jc w:val="both"/>
        <w:rPr>
          <w:rFonts w:ascii="Arial" w:hAnsi="Arial" w:cs="Arial"/>
          <w:snapToGrid w:val="0"/>
          <w:sz w:val="22"/>
          <w:szCs w:val="22"/>
        </w:rPr>
      </w:pPr>
    </w:p>
    <w:p w:rsidR="00A23A65" w:rsidRPr="00586BBE" w:rsidRDefault="00A23A65" w:rsidP="00586BBE">
      <w:pPr>
        <w:pStyle w:val="unico"/>
        <w:tabs>
          <w:tab w:val="clear" w:pos="6038"/>
          <w:tab w:val="right" w:leader="dot" w:pos="7371"/>
          <w:tab w:val="right" w:pos="8789"/>
        </w:tabs>
        <w:ind w:left="0"/>
        <w:rPr>
          <w:rFonts w:ascii="Arial" w:hAnsi="Arial" w:cs="Arial"/>
          <w:snapToGrid/>
          <w:color w:val="auto"/>
          <w:sz w:val="22"/>
          <w:szCs w:val="22"/>
        </w:rPr>
      </w:pPr>
      <w:r w:rsidRPr="00586BBE">
        <w:rPr>
          <w:rFonts w:ascii="Arial" w:hAnsi="Arial" w:cs="Arial"/>
          <w:snapToGrid/>
          <w:color w:val="auto"/>
          <w:sz w:val="22"/>
          <w:szCs w:val="22"/>
        </w:rPr>
        <w:t>DECRETO 48, APROBADO EL 14 DE DICIEMBRE DE 2009</w:t>
      </w:r>
    </w:p>
    <w:p w:rsidR="00A23A65" w:rsidRPr="00586BBE" w:rsidRDefault="00A23A65" w:rsidP="00586BBE">
      <w:pPr>
        <w:jc w:val="both"/>
        <w:rPr>
          <w:rFonts w:ascii="Arial" w:hAnsi="Arial" w:cs="Arial"/>
          <w:sz w:val="22"/>
          <w:szCs w:val="22"/>
        </w:rPr>
      </w:pPr>
      <w:r w:rsidRPr="00586BBE">
        <w:rPr>
          <w:rFonts w:ascii="Arial" w:hAnsi="Arial" w:cs="Arial"/>
          <w:bCs/>
          <w:sz w:val="22"/>
          <w:szCs w:val="22"/>
        </w:rPr>
        <w:t xml:space="preserve">ÚNICO.- </w:t>
      </w:r>
      <w:r w:rsidRPr="00586BBE">
        <w:rPr>
          <w:rFonts w:ascii="Arial" w:hAnsi="Arial" w:cs="Arial"/>
          <w:sz w:val="22"/>
          <w:szCs w:val="22"/>
        </w:rPr>
        <w:t>El presente Decreto entrará en vigor el 01 de enero de 2010, previa su publicación en el Periódico Oficial “El Estado de Colima”.</w:t>
      </w:r>
    </w:p>
    <w:p w:rsidR="00A23A65" w:rsidRPr="00586BBE" w:rsidRDefault="00A23A65" w:rsidP="00586BBE">
      <w:pPr>
        <w:pStyle w:val="unico"/>
        <w:tabs>
          <w:tab w:val="clear" w:pos="6038"/>
          <w:tab w:val="right" w:leader="dot" w:pos="7371"/>
          <w:tab w:val="right" w:pos="8789"/>
        </w:tabs>
        <w:ind w:left="0"/>
        <w:rPr>
          <w:rFonts w:ascii="Arial" w:hAnsi="Arial" w:cs="Arial"/>
          <w:color w:val="auto"/>
          <w:sz w:val="22"/>
          <w:szCs w:val="22"/>
        </w:rPr>
      </w:pPr>
    </w:p>
    <w:p w:rsidR="00A23A65" w:rsidRPr="00586BBE" w:rsidRDefault="00A23A65" w:rsidP="00586BBE">
      <w:pPr>
        <w:pStyle w:val="Sinespaciado"/>
        <w:jc w:val="both"/>
        <w:rPr>
          <w:rFonts w:ascii="Arial" w:hAnsi="Arial" w:cs="Arial"/>
          <w:u w:val="single"/>
        </w:rPr>
      </w:pPr>
      <w:r w:rsidRPr="00586BBE">
        <w:rPr>
          <w:rFonts w:ascii="Arial" w:hAnsi="Arial" w:cs="Arial"/>
          <w:u w:val="single"/>
        </w:rPr>
        <w:t>DECRETO 247, APROBADO EL 14 DE DICIEMBRE DE 2010.</w:t>
      </w:r>
    </w:p>
    <w:p w:rsidR="00A23A65" w:rsidRPr="00586BBE" w:rsidRDefault="00A23A65" w:rsidP="00586BBE">
      <w:pPr>
        <w:pStyle w:val="Textoindependiente"/>
        <w:rPr>
          <w:rFonts w:cs="Arial"/>
          <w:b w:val="0"/>
          <w:i w:val="0"/>
          <w:snapToGrid/>
          <w:sz w:val="22"/>
          <w:szCs w:val="22"/>
        </w:rPr>
      </w:pPr>
      <w:r w:rsidRPr="00586BBE">
        <w:rPr>
          <w:rFonts w:cs="Arial"/>
          <w:b w:val="0"/>
          <w:i w:val="0"/>
          <w:snapToGrid/>
          <w:sz w:val="22"/>
          <w:szCs w:val="22"/>
        </w:rPr>
        <w:t>ÚNICO.- El presente Decreto entrará en vigor el 1º. de enero de 2011, previa su publicación en el Periódico Oficial “El Estado de Colima”.</w:t>
      </w:r>
    </w:p>
    <w:p w:rsidR="00A23A65" w:rsidRPr="00586BBE" w:rsidRDefault="00A23A65" w:rsidP="00586BBE">
      <w:pPr>
        <w:jc w:val="both"/>
        <w:rPr>
          <w:rFonts w:ascii="Arial" w:hAnsi="Arial" w:cs="Arial"/>
          <w:snapToGrid w:val="0"/>
          <w:sz w:val="22"/>
          <w:szCs w:val="22"/>
        </w:rPr>
      </w:pPr>
    </w:p>
    <w:p w:rsidR="00A23A65" w:rsidRPr="00586BBE" w:rsidRDefault="00A23A65" w:rsidP="00586BBE">
      <w:pPr>
        <w:pStyle w:val="Sinespaciado"/>
        <w:jc w:val="both"/>
        <w:rPr>
          <w:rFonts w:ascii="Arial" w:hAnsi="Arial" w:cs="Arial"/>
          <w:u w:val="single"/>
        </w:rPr>
      </w:pPr>
      <w:r w:rsidRPr="00586BBE">
        <w:rPr>
          <w:rFonts w:ascii="Arial" w:hAnsi="Arial" w:cs="Arial"/>
          <w:u w:val="single"/>
        </w:rPr>
        <w:t>DECRETO 341, P.O. 30, 02 DE JULIO DE 2011</w:t>
      </w:r>
    </w:p>
    <w:p w:rsidR="00A23A65" w:rsidRPr="00586BBE" w:rsidRDefault="00A23A65" w:rsidP="00586BBE">
      <w:pPr>
        <w:autoSpaceDE w:val="0"/>
        <w:autoSpaceDN w:val="0"/>
        <w:adjustRightInd w:val="0"/>
        <w:jc w:val="both"/>
        <w:rPr>
          <w:rFonts w:ascii="Arial" w:hAnsi="Arial" w:cs="Arial"/>
          <w:sz w:val="22"/>
          <w:szCs w:val="22"/>
        </w:rPr>
      </w:pPr>
      <w:r w:rsidRPr="00586BBE">
        <w:rPr>
          <w:rFonts w:ascii="Arial" w:hAnsi="Arial" w:cs="Arial"/>
          <w:sz w:val="22"/>
          <w:szCs w:val="22"/>
        </w:rPr>
        <w:t xml:space="preserve">ÚNICO.- El presente Decreto entrará en vigor el día de su aprobación y deberá publicarse en el </w:t>
      </w:r>
      <w:r w:rsidRPr="00586BBE">
        <w:rPr>
          <w:rFonts w:ascii="Arial" w:hAnsi="Arial" w:cs="Arial"/>
          <w:iCs/>
          <w:sz w:val="22"/>
          <w:szCs w:val="22"/>
        </w:rPr>
        <w:t xml:space="preserve">Periódico Oficial  “El Estado de Colima”. </w:t>
      </w:r>
    </w:p>
    <w:p w:rsidR="00A23A65" w:rsidRPr="00586BBE" w:rsidRDefault="00A23A65" w:rsidP="00586BBE">
      <w:pPr>
        <w:jc w:val="both"/>
        <w:rPr>
          <w:rFonts w:ascii="Arial" w:hAnsi="Arial" w:cs="Arial"/>
          <w:snapToGrid w:val="0"/>
          <w:sz w:val="22"/>
          <w:szCs w:val="22"/>
        </w:rPr>
      </w:pPr>
    </w:p>
    <w:p w:rsidR="00A23A65" w:rsidRPr="00586BBE" w:rsidRDefault="00A23A65" w:rsidP="00586BBE">
      <w:pPr>
        <w:pStyle w:val="Sinespaciado"/>
        <w:jc w:val="both"/>
        <w:rPr>
          <w:rFonts w:ascii="Arial" w:hAnsi="Arial" w:cs="Arial"/>
          <w:u w:val="single"/>
        </w:rPr>
      </w:pPr>
      <w:r w:rsidRPr="00586BBE">
        <w:rPr>
          <w:rFonts w:ascii="Arial" w:hAnsi="Arial" w:cs="Arial"/>
          <w:u w:val="single"/>
        </w:rPr>
        <w:t>DECRETO 453, P.O. 62, 24 DE DICIEMBRE DE 2011.</w:t>
      </w:r>
    </w:p>
    <w:p w:rsidR="00A23A65" w:rsidRPr="00586BBE" w:rsidRDefault="00A23A65" w:rsidP="00586BBE">
      <w:pPr>
        <w:pStyle w:val="Textoindependiente"/>
        <w:rPr>
          <w:rFonts w:cs="Arial"/>
          <w:b w:val="0"/>
          <w:i w:val="0"/>
          <w:sz w:val="22"/>
          <w:szCs w:val="22"/>
        </w:rPr>
      </w:pPr>
      <w:r w:rsidRPr="00586BBE">
        <w:rPr>
          <w:rFonts w:cs="Arial"/>
          <w:b w:val="0"/>
          <w:i w:val="0"/>
          <w:caps/>
          <w:sz w:val="22"/>
          <w:szCs w:val="22"/>
        </w:rPr>
        <w:t>ÚNICO.-</w:t>
      </w:r>
      <w:r w:rsidRPr="00586BBE">
        <w:rPr>
          <w:rFonts w:cs="Arial"/>
          <w:b w:val="0"/>
          <w:i w:val="0"/>
          <w:sz w:val="22"/>
          <w:szCs w:val="22"/>
        </w:rPr>
        <w:t xml:space="preserve"> El presente Decreto entrará en vigor el 1º de enero de 2012, previa su publicación en el Periódico Oficial “El Estado de Colima”.</w:t>
      </w:r>
    </w:p>
    <w:p w:rsidR="00A23A65" w:rsidRPr="00586BBE" w:rsidRDefault="00A23A65" w:rsidP="00586BBE">
      <w:pPr>
        <w:jc w:val="both"/>
        <w:rPr>
          <w:rFonts w:ascii="Arial" w:hAnsi="Arial" w:cs="Arial"/>
          <w:snapToGrid w:val="0"/>
          <w:sz w:val="22"/>
          <w:szCs w:val="22"/>
        </w:rPr>
      </w:pPr>
    </w:p>
    <w:p w:rsidR="00A23A65" w:rsidRPr="00586BBE" w:rsidRDefault="00A23A65" w:rsidP="00586BBE">
      <w:pPr>
        <w:pStyle w:val="Sinespaciado"/>
        <w:jc w:val="both"/>
        <w:rPr>
          <w:rFonts w:ascii="Arial" w:hAnsi="Arial" w:cs="Arial"/>
          <w:u w:val="single"/>
        </w:rPr>
      </w:pPr>
      <w:r w:rsidRPr="00586BBE">
        <w:rPr>
          <w:rFonts w:ascii="Arial" w:hAnsi="Arial" w:cs="Arial"/>
          <w:u w:val="single"/>
        </w:rPr>
        <w:t>DECRETO 543, P.O. 35, 14 DE JULIO DE 2012</w:t>
      </w:r>
    </w:p>
    <w:p w:rsidR="00A23A65" w:rsidRPr="00586BBE" w:rsidRDefault="00A23A65" w:rsidP="00586BBE">
      <w:pPr>
        <w:autoSpaceDE w:val="0"/>
        <w:autoSpaceDN w:val="0"/>
        <w:adjustRightInd w:val="0"/>
        <w:jc w:val="both"/>
        <w:rPr>
          <w:rFonts w:ascii="Arial" w:hAnsi="Arial" w:cs="Arial"/>
          <w:sz w:val="22"/>
          <w:szCs w:val="22"/>
        </w:rPr>
      </w:pPr>
      <w:r w:rsidRPr="00586BBE">
        <w:rPr>
          <w:rFonts w:ascii="Arial" w:hAnsi="Arial" w:cs="Arial"/>
          <w:sz w:val="22"/>
          <w:szCs w:val="22"/>
        </w:rPr>
        <w:t xml:space="preserve">ÚNICO.- El presente Decreto entrará en vigor el día de su aprobación y deberá publicarse en el </w:t>
      </w:r>
      <w:r w:rsidRPr="00586BBE">
        <w:rPr>
          <w:rFonts w:ascii="Arial" w:hAnsi="Arial" w:cs="Arial"/>
          <w:iCs/>
          <w:sz w:val="22"/>
          <w:szCs w:val="22"/>
        </w:rPr>
        <w:t xml:space="preserve">Periódico Oficial  “El Estado de Colima”. </w:t>
      </w:r>
    </w:p>
    <w:p w:rsidR="00A23A65" w:rsidRPr="00586BBE" w:rsidRDefault="00A23A65" w:rsidP="00586BBE">
      <w:pPr>
        <w:jc w:val="both"/>
        <w:rPr>
          <w:rFonts w:ascii="Arial" w:hAnsi="Arial" w:cs="Arial"/>
          <w:snapToGrid w:val="0"/>
          <w:sz w:val="22"/>
          <w:szCs w:val="22"/>
        </w:rPr>
      </w:pPr>
    </w:p>
    <w:p w:rsidR="00A23A65" w:rsidRPr="00586BBE" w:rsidRDefault="00A23A65" w:rsidP="00586BBE">
      <w:pPr>
        <w:pStyle w:val="Sinespaciado"/>
        <w:jc w:val="both"/>
        <w:rPr>
          <w:rFonts w:ascii="Arial" w:hAnsi="Arial" w:cs="Arial"/>
          <w:u w:val="single"/>
        </w:rPr>
      </w:pPr>
      <w:r w:rsidRPr="00586BBE">
        <w:rPr>
          <w:rFonts w:ascii="Arial" w:hAnsi="Arial" w:cs="Arial"/>
          <w:u w:val="single"/>
        </w:rPr>
        <w:t>DECRETO 87, P.O. 17, 13 MARZO 2013</w:t>
      </w:r>
    </w:p>
    <w:p w:rsidR="00A23A65" w:rsidRPr="00586BBE" w:rsidRDefault="00A23A65" w:rsidP="00586BBE">
      <w:pPr>
        <w:autoSpaceDE w:val="0"/>
        <w:autoSpaceDN w:val="0"/>
        <w:adjustRightInd w:val="0"/>
        <w:jc w:val="both"/>
        <w:rPr>
          <w:rFonts w:ascii="Arial" w:hAnsi="Arial" w:cs="Arial"/>
          <w:sz w:val="22"/>
          <w:szCs w:val="22"/>
        </w:rPr>
      </w:pPr>
      <w:r w:rsidRPr="00586BBE">
        <w:rPr>
          <w:rFonts w:ascii="Arial" w:hAnsi="Arial" w:cs="Arial"/>
          <w:sz w:val="22"/>
          <w:szCs w:val="22"/>
        </w:rPr>
        <w:t xml:space="preserve">ÚNICO.- El presente Decreto entrará en vigor el día de su aprobación y deberá publicarse en el </w:t>
      </w:r>
      <w:r w:rsidRPr="00586BBE">
        <w:rPr>
          <w:rFonts w:ascii="Arial" w:hAnsi="Arial" w:cs="Arial"/>
          <w:iCs/>
          <w:sz w:val="22"/>
          <w:szCs w:val="22"/>
        </w:rPr>
        <w:t xml:space="preserve">Periódico Oficial  “El Estado de Colima”. </w:t>
      </w:r>
    </w:p>
    <w:p w:rsidR="00A23A65" w:rsidRPr="00586BBE" w:rsidRDefault="00A23A65" w:rsidP="00586BBE">
      <w:pPr>
        <w:jc w:val="both"/>
        <w:rPr>
          <w:rFonts w:ascii="Arial" w:hAnsi="Arial" w:cs="Arial"/>
          <w:snapToGrid w:val="0"/>
          <w:sz w:val="22"/>
          <w:szCs w:val="22"/>
        </w:rPr>
      </w:pPr>
    </w:p>
    <w:p w:rsidR="00A23A65" w:rsidRPr="00586BBE" w:rsidRDefault="00A23A65" w:rsidP="00586BBE">
      <w:pPr>
        <w:pStyle w:val="Sinespaciado"/>
        <w:jc w:val="both"/>
        <w:rPr>
          <w:rFonts w:ascii="Arial" w:hAnsi="Arial" w:cs="Arial"/>
          <w:u w:val="single"/>
        </w:rPr>
      </w:pPr>
      <w:r w:rsidRPr="00586BBE">
        <w:rPr>
          <w:rFonts w:ascii="Arial" w:hAnsi="Arial" w:cs="Arial"/>
          <w:u w:val="single"/>
        </w:rPr>
        <w:t>DECRETO 88, P.O. 20, 30 MARZO 2013</w:t>
      </w:r>
    </w:p>
    <w:p w:rsidR="00A23A65" w:rsidRPr="00586BBE" w:rsidRDefault="00A23A65" w:rsidP="00586BBE">
      <w:pPr>
        <w:autoSpaceDE w:val="0"/>
        <w:autoSpaceDN w:val="0"/>
        <w:adjustRightInd w:val="0"/>
        <w:jc w:val="both"/>
        <w:rPr>
          <w:rFonts w:ascii="Arial" w:hAnsi="Arial" w:cs="Arial"/>
          <w:sz w:val="22"/>
          <w:szCs w:val="22"/>
        </w:rPr>
      </w:pPr>
      <w:r w:rsidRPr="00586BBE">
        <w:rPr>
          <w:rFonts w:ascii="Arial" w:hAnsi="Arial" w:cs="Arial"/>
          <w:sz w:val="22"/>
          <w:szCs w:val="22"/>
        </w:rPr>
        <w:t xml:space="preserve">ÚNICO.- El presente Decreto entrará en vigor el día de su aprobación y deberá publicarse en el </w:t>
      </w:r>
      <w:r w:rsidRPr="00586BBE">
        <w:rPr>
          <w:rFonts w:ascii="Arial" w:hAnsi="Arial" w:cs="Arial"/>
          <w:iCs/>
          <w:sz w:val="22"/>
          <w:szCs w:val="22"/>
        </w:rPr>
        <w:t xml:space="preserve">Periódico Oficial  “El Estado de Colima”. </w:t>
      </w:r>
    </w:p>
    <w:p w:rsidR="00A23A65" w:rsidRPr="00586BBE" w:rsidRDefault="00A23A65" w:rsidP="00586BBE">
      <w:pPr>
        <w:jc w:val="both"/>
        <w:rPr>
          <w:rFonts w:ascii="Arial" w:hAnsi="Arial" w:cs="Arial"/>
          <w:snapToGrid w:val="0"/>
          <w:sz w:val="22"/>
          <w:szCs w:val="22"/>
        </w:rPr>
      </w:pPr>
    </w:p>
    <w:p w:rsidR="00A23A65" w:rsidRPr="00586BBE" w:rsidRDefault="00A23A65" w:rsidP="00586BBE">
      <w:pPr>
        <w:pStyle w:val="Sinespaciado"/>
        <w:jc w:val="both"/>
        <w:rPr>
          <w:rFonts w:ascii="Arial" w:hAnsi="Arial" w:cs="Arial"/>
          <w:u w:val="single"/>
        </w:rPr>
      </w:pPr>
      <w:r w:rsidRPr="00586BBE">
        <w:rPr>
          <w:rFonts w:ascii="Arial" w:hAnsi="Arial" w:cs="Arial"/>
          <w:u w:val="single"/>
        </w:rPr>
        <w:t>DECRETO 100, P.O. P.O. 26, SUPL. 2, 27 ABRIL 2013</w:t>
      </w:r>
    </w:p>
    <w:p w:rsidR="00A23A65" w:rsidRPr="00586BBE" w:rsidRDefault="00A23A65" w:rsidP="00586BBE">
      <w:pPr>
        <w:jc w:val="both"/>
        <w:rPr>
          <w:rFonts w:ascii="Arial" w:hAnsi="Arial" w:cs="Arial"/>
          <w:snapToGrid w:val="0"/>
          <w:sz w:val="22"/>
          <w:szCs w:val="22"/>
        </w:rPr>
      </w:pPr>
      <w:r w:rsidRPr="00586BBE">
        <w:rPr>
          <w:rFonts w:ascii="Arial" w:hAnsi="Arial" w:cs="Arial"/>
          <w:snapToGrid w:val="0"/>
          <w:sz w:val="22"/>
          <w:szCs w:val="22"/>
        </w:rPr>
        <w:t>Único.- El presente Decreto entrará en vigor al día siguiente de su publicación en el Periódico Oficial "El Estado de Colima".</w:t>
      </w:r>
    </w:p>
    <w:p w:rsidR="00A23A65" w:rsidRPr="00586BBE" w:rsidRDefault="00A23A65" w:rsidP="00586BBE">
      <w:pPr>
        <w:jc w:val="both"/>
        <w:rPr>
          <w:rFonts w:ascii="Arial" w:hAnsi="Arial" w:cs="Arial"/>
          <w:snapToGrid w:val="0"/>
          <w:sz w:val="22"/>
          <w:szCs w:val="22"/>
        </w:rPr>
      </w:pPr>
    </w:p>
    <w:p w:rsidR="00A23A65" w:rsidRPr="00586BBE" w:rsidRDefault="00A23A65" w:rsidP="00586BBE">
      <w:pPr>
        <w:pStyle w:val="Sinespaciado"/>
        <w:jc w:val="both"/>
        <w:rPr>
          <w:rFonts w:ascii="Arial" w:hAnsi="Arial" w:cs="Arial"/>
          <w:u w:val="single"/>
        </w:rPr>
      </w:pPr>
      <w:r w:rsidRPr="00586BBE">
        <w:rPr>
          <w:rFonts w:ascii="Arial" w:hAnsi="Arial" w:cs="Arial"/>
          <w:u w:val="single"/>
        </w:rPr>
        <w:t>DECRETO 104, P.O. 27, SUPL.2, 4 MAYO 2013</w:t>
      </w:r>
    </w:p>
    <w:p w:rsidR="00A23A65" w:rsidRPr="00586BBE" w:rsidRDefault="00A23A65" w:rsidP="00586BBE">
      <w:pPr>
        <w:autoSpaceDE w:val="0"/>
        <w:autoSpaceDN w:val="0"/>
        <w:adjustRightInd w:val="0"/>
        <w:jc w:val="both"/>
        <w:rPr>
          <w:rFonts w:ascii="Arial" w:hAnsi="Arial" w:cs="Arial"/>
          <w:sz w:val="22"/>
          <w:szCs w:val="22"/>
        </w:rPr>
      </w:pPr>
      <w:r w:rsidRPr="00586BBE">
        <w:rPr>
          <w:rFonts w:ascii="Arial" w:hAnsi="Arial" w:cs="Arial"/>
          <w:sz w:val="22"/>
          <w:szCs w:val="22"/>
        </w:rPr>
        <w:t xml:space="preserve">ÚNICO.- El presente Decreto entrará en vigor el día de su aprobación y deberá publicarse en el </w:t>
      </w:r>
      <w:r w:rsidRPr="00586BBE">
        <w:rPr>
          <w:rFonts w:ascii="Arial" w:hAnsi="Arial" w:cs="Arial"/>
          <w:iCs/>
          <w:sz w:val="22"/>
          <w:szCs w:val="22"/>
        </w:rPr>
        <w:t xml:space="preserve">Periódico Oficial  “El Estado de Colima”. </w:t>
      </w:r>
    </w:p>
    <w:p w:rsidR="00A23A65" w:rsidRPr="00586BBE" w:rsidRDefault="00A23A65" w:rsidP="00586BBE">
      <w:pPr>
        <w:jc w:val="both"/>
        <w:rPr>
          <w:rFonts w:ascii="Arial" w:hAnsi="Arial" w:cs="Arial"/>
          <w:snapToGrid w:val="0"/>
          <w:sz w:val="22"/>
          <w:szCs w:val="22"/>
        </w:rPr>
      </w:pPr>
    </w:p>
    <w:p w:rsidR="00A23A65" w:rsidRPr="00586BBE" w:rsidRDefault="00A23A65" w:rsidP="00586BBE">
      <w:pPr>
        <w:pStyle w:val="Sinespaciado"/>
        <w:jc w:val="both"/>
        <w:rPr>
          <w:rFonts w:ascii="Arial" w:hAnsi="Arial" w:cs="Arial"/>
          <w:u w:val="single"/>
        </w:rPr>
      </w:pPr>
      <w:r w:rsidRPr="00586BBE">
        <w:rPr>
          <w:rFonts w:ascii="Arial" w:hAnsi="Arial" w:cs="Arial"/>
          <w:u w:val="single"/>
        </w:rPr>
        <w:t>DECRETO 130, P.O. 27 JULIO 2013</w:t>
      </w:r>
    </w:p>
    <w:p w:rsidR="00A23A65" w:rsidRPr="00586BBE" w:rsidRDefault="00A23A65" w:rsidP="00586BBE">
      <w:pPr>
        <w:jc w:val="both"/>
        <w:rPr>
          <w:rFonts w:ascii="Arial" w:hAnsi="Arial" w:cs="Arial"/>
          <w:sz w:val="22"/>
          <w:szCs w:val="22"/>
          <w:lang w:val="es-ES_tradnl"/>
        </w:rPr>
      </w:pPr>
      <w:r w:rsidRPr="00586BBE">
        <w:rPr>
          <w:rFonts w:ascii="Arial" w:hAnsi="Arial" w:cs="Arial"/>
          <w:sz w:val="22"/>
          <w:szCs w:val="22"/>
          <w:lang w:val="es-ES_tradnl"/>
        </w:rPr>
        <w:t xml:space="preserve">ÚNICO.- El presente Decreto entrará en vigor al día siguiente de su publicación en el Periódico Oficial "El Estado de Colima". </w:t>
      </w:r>
    </w:p>
    <w:p w:rsidR="00A23A65" w:rsidRPr="00586BBE" w:rsidRDefault="00A23A65" w:rsidP="00586BBE">
      <w:pPr>
        <w:jc w:val="both"/>
        <w:rPr>
          <w:rFonts w:ascii="Arial" w:hAnsi="Arial" w:cs="Arial"/>
          <w:sz w:val="22"/>
          <w:szCs w:val="22"/>
          <w:lang w:val="es-ES_tradnl"/>
        </w:rPr>
      </w:pPr>
    </w:p>
    <w:p w:rsidR="00A23A65" w:rsidRPr="00586BBE" w:rsidRDefault="00A23A65" w:rsidP="00586BBE">
      <w:pPr>
        <w:pStyle w:val="Sinespaciado"/>
        <w:jc w:val="both"/>
        <w:rPr>
          <w:rFonts w:ascii="Arial" w:hAnsi="Arial" w:cs="Arial"/>
          <w:u w:val="single"/>
        </w:rPr>
      </w:pPr>
      <w:r w:rsidRPr="00586BBE">
        <w:rPr>
          <w:rFonts w:ascii="Arial" w:hAnsi="Arial" w:cs="Arial"/>
          <w:u w:val="single"/>
        </w:rPr>
        <w:t>DECRETO 165, P.O. 46, SUPL. 3, SUPL. 3, 31 AGOSTO 2013</w:t>
      </w:r>
    </w:p>
    <w:p w:rsidR="00A23A65" w:rsidRPr="00586BBE" w:rsidRDefault="00A23A65" w:rsidP="00586BBE">
      <w:pPr>
        <w:pStyle w:val="Sinespaciado"/>
        <w:jc w:val="both"/>
        <w:rPr>
          <w:rFonts w:ascii="Arial" w:hAnsi="Arial" w:cs="Arial"/>
        </w:rPr>
      </w:pPr>
      <w:r w:rsidRPr="00586BBE">
        <w:rPr>
          <w:rFonts w:ascii="Arial" w:hAnsi="Arial" w:cs="Arial"/>
          <w:bCs/>
        </w:rPr>
        <w:t>ÚNICO.-</w:t>
      </w:r>
      <w:r w:rsidRPr="00586BBE">
        <w:rPr>
          <w:rFonts w:ascii="Arial" w:hAnsi="Arial" w:cs="Arial"/>
        </w:rPr>
        <w:t xml:space="preserve"> El presente Decreto entrará en vigor al día siguiente al de su publicación en el Periódico Oficial “El Estado de Colima”.  </w:t>
      </w:r>
    </w:p>
    <w:p w:rsidR="00A23A65" w:rsidRPr="00586BBE" w:rsidRDefault="00A23A65" w:rsidP="00586BBE">
      <w:pPr>
        <w:pStyle w:val="pp"/>
        <w:tabs>
          <w:tab w:val="clear" w:pos="6038"/>
          <w:tab w:val="right" w:pos="7938"/>
          <w:tab w:val="right" w:pos="9072"/>
        </w:tabs>
        <w:ind w:left="0" w:right="0"/>
        <w:rPr>
          <w:rFonts w:ascii="Arial" w:hAnsi="Arial" w:cs="Arial"/>
          <w:bCs/>
          <w:iCs/>
          <w:color w:val="auto"/>
          <w:sz w:val="22"/>
          <w:szCs w:val="22"/>
          <w:lang w:val="es-ES_tradnl"/>
        </w:rPr>
      </w:pPr>
    </w:p>
    <w:p w:rsidR="00A23A65" w:rsidRPr="00586BBE" w:rsidRDefault="00A23A65" w:rsidP="00586BBE">
      <w:pPr>
        <w:pStyle w:val="Sinespaciado"/>
        <w:jc w:val="both"/>
        <w:rPr>
          <w:rFonts w:ascii="Arial" w:hAnsi="Arial" w:cs="Arial"/>
          <w:u w:val="single"/>
        </w:rPr>
      </w:pPr>
      <w:r w:rsidRPr="00586BBE">
        <w:rPr>
          <w:rFonts w:ascii="Arial" w:hAnsi="Arial" w:cs="Arial"/>
          <w:u w:val="single"/>
        </w:rPr>
        <w:t>DECRETO 177, P.O. 54, 01, 19 OCTUBRE 2013</w:t>
      </w:r>
    </w:p>
    <w:p w:rsidR="00A23A65" w:rsidRPr="00586BBE" w:rsidRDefault="00A23A65" w:rsidP="00586BBE">
      <w:pPr>
        <w:jc w:val="both"/>
        <w:rPr>
          <w:rFonts w:ascii="Arial" w:hAnsi="Arial" w:cs="Arial"/>
          <w:sz w:val="22"/>
          <w:szCs w:val="22"/>
          <w:lang w:val="es-ES_tradnl"/>
        </w:rPr>
      </w:pPr>
      <w:r w:rsidRPr="00586BBE">
        <w:rPr>
          <w:rFonts w:ascii="Arial" w:hAnsi="Arial" w:cs="Arial"/>
          <w:sz w:val="22"/>
          <w:szCs w:val="22"/>
          <w:lang w:val="es-ES_tradnl"/>
        </w:rPr>
        <w:t>ÚNICO.- El presente Decreto entrará en vigor al día siguiente de su aprobación en el Periódico Oficial "El Estado de Colima".</w:t>
      </w:r>
      <w:r w:rsidRPr="00586BBE">
        <w:rPr>
          <w:rFonts w:ascii="Arial" w:hAnsi="Arial" w:cs="Arial"/>
          <w:sz w:val="22"/>
          <w:szCs w:val="22"/>
          <w:lang w:val="es-ES_tradnl"/>
        </w:rPr>
        <w:cr/>
      </w:r>
    </w:p>
    <w:p w:rsidR="00A23A65" w:rsidRPr="00586BBE" w:rsidRDefault="00A23A65" w:rsidP="00586BBE">
      <w:pPr>
        <w:pStyle w:val="Sinespaciado"/>
        <w:jc w:val="both"/>
        <w:rPr>
          <w:rFonts w:ascii="Arial" w:hAnsi="Arial" w:cs="Arial"/>
          <w:u w:val="single"/>
        </w:rPr>
      </w:pPr>
      <w:r w:rsidRPr="00586BBE">
        <w:rPr>
          <w:rFonts w:ascii="Arial" w:hAnsi="Arial" w:cs="Arial"/>
          <w:u w:val="single"/>
        </w:rPr>
        <w:t>DECRETO 213, P.O. 60, SUPL. 1, 16 NOVIEMBRE 2013</w:t>
      </w:r>
    </w:p>
    <w:p w:rsidR="00A23A65" w:rsidRPr="00586BBE" w:rsidRDefault="00A23A65" w:rsidP="00586BBE">
      <w:pPr>
        <w:jc w:val="both"/>
        <w:rPr>
          <w:rFonts w:ascii="Arial" w:hAnsi="Arial" w:cs="Arial"/>
          <w:sz w:val="22"/>
          <w:szCs w:val="22"/>
          <w:lang w:val="es-MX"/>
        </w:rPr>
      </w:pPr>
      <w:r w:rsidRPr="00586BBE">
        <w:rPr>
          <w:rFonts w:ascii="Arial" w:hAnsi="Arial" w:cs="Arial"/>
          <w:sz w:val="22"/>
          <w:szCs w:val="22"/>
          <w:lang w:val="es-ES_tradnl"/>
        </w:rPr>
        <w:t>ÚNICO.- El presente Decreto entrará en vigor al día siguiente de su aprobación en el Periódico Oficial "El Estado de Colima".</w:t>
      </w:r>
      <w:r w:rsidRPr="00586BBE">
        <w:rPr>
          <w:rFonts w:ascii="Arial" w:hAnsi="Arial" w:cs="Arial"/>
          <w:sz w:val="22"/>
          <w:szCs w:val="22"/>
          <w:lang w:val="es-ES_tradnl"/>
        </w:rPr>
        <w:cr/>
      </w:r>
    </w:p>
    <w:p w:rsidR="00A23A65" w:rsidRPr="00586BBE" w:rsidRDefault="00A23A65" w:rsidP="00586BBE">
      <w:pPr>
        <w:pStyle w:val="Sinespaciado"/>
        <w:jc w:val="both"/>
        <w:rPr>
          <w:rFonts w:ascii="Arial" w:hAnsi="Arial" w:cs="Arial"/>
          <w:u w:val="single"/>
        </w:rPr>
      </w:pPr>
      <w:r w:rsidRPr="00586BBE">
        <w:rPr>
          <w:rFonts w:ascii="Arial" w:hAnsi="Arial" w:cs="Arial"/>
          <w:u w:val="single"/>
        </w:rPr>
        <w:t>DECRETO 285, P.O. 10, 22 FEBRERO 2014</w:t>
      </w:r>
    </w:p>
    <w:p w:rsidR="00A23A65" w:rsidRPr="00586BBE" w:rsidRDefault="00A23A65" w:rsidP="00586BBE">
      <w:pPr>
        <w:pStyle w:val="Sinespaciado"/>
        <w:jc w:val="both"/>
        <w:rPr>
          <w:rFonts w:ascii="Arial" w:hAnsi="Arial" w:cs="Arial"/>
        </w:rPr>
      </w:pPr>
      <w:r w:rsidRPr="00586BBE">
        <w:rPr>
          <w:rFonts w:ascii="Arial" w:hAnsi="Arial" w:cs="Arial"/>
        </w:rPr>
        <w:t>ÚNICO.- El presente Decreto entrará en vigor al día siguiente de su publicación en el Periódico Oficial “El Estado de Colima”.</w:t>
      </w:r>
    </w:p>
    <w:p w:rsidR="00A23A65" w:rsidRPr="00586BBE" w:rsidRDefault="00A23A65" w:rsidP="00586BBE">
      <w:pPr>
        <w:pStyle w:val="Sinespaciado"/>
        <w:jc w:val="both"/>
        <w:rPr>
          <w:rFonts w:ascii="Arial" w:hAnsi="Arial" w:cs="Arial"/>
        </w:rPr>
      </w:pPr>
    </w:p>
    <w:p w:rsidR="00A23A65" w:rsidRPr="00586BBE" w:rsidRDefault="00A23A65" w:rsidP="00586BBE">
      <w:pPr>
        <w:pStyle w:val="Sinespaciado"/>
        <w:jc w:val="both"/>
        <w:rPr>
          <w:rFonts w:ascii="Arial" w:hAnsi="Arial" w:cs="Arial"/>
          <w:u w:val="single"/>
        </w:rPr>
      </w:pPr>
      <w:r w:rsidRPr="00586BBE">
        <w:rPr>
          <w:rFonts w:ascii="Arial" w:hAnsi="Arial" w:cs="Arial"/>
          <w:u w:val="single"/>
        </w:rPr>
        <w:t>DECRETO 291, P.O. 14, 15 DE MARZO 2014</w:t>
      </w:r>
    </w:p>
    <w:p w:rsidR="00A23A65" w:rsidRPr="00586BBE" w:rsidRDefault="00A23A65" w:rsidP="00586BBE">
      <w:pPr>
        <w:jc w:val="both"/>
        <w:rPr>
          <w:rFonts w:ascii="Arial" w:hAnsi="Arial" w:cs="Arial"/>
          <w:sz w:val="22"/>
          <w:szCs w:val="22"/>
        </w:rPr>
      </w:pPr>
      <w:r w:rsidRPr="00586BBE">
        <w:rPr>
          <w:rFonts w:ascii="Arial" w:hAnsi="Arial" w:cs="Arial"/>
          <w:bCs/>
          <w:sz w:val="22"/>
          <w:szCs w:val="22"/>
        </w:rPr>
        <w:t xml:space="preserve">ÚNICO.- </w:t>
      </w:r>
      <w:r w:rsidRPr="00586BBE">
        <w:rPr>
          <w:rFonts w:ascii="Arial" w:hAnsi="Arial" w:cs="Arial"/>
          <w:sz w:val="22"/>
          <w:szCs w:val="22"/>
        </w:rPr>
        <w:t>El presente Decreto entrará en vigor el día su aprobación, debiendo publicarse en el Periódico Oficial “El Estado de Colima”.</w:t>
      </w:r>
    </w:p>
    <w:p w:rsidR="00A23A65" w:rsidRPr="00586BBE" w:rsidRDefault="00A23A65" w:rsidP="00586BBE">
      <w:pPr>
        <w:pStyle w:val="Sinespaciado"/>
        <w:jc w:val="both"/>
        <w:rPr>
          <w:rFonts w:ascii="Arial" w:hAnsi="Arial" w:cs="Arial"/>
          <w:lang w:val="es-ES"/>
        </w:rPr>
      </w:pPr>
    </w:p>
    <w:p w:rsidR="00A23A65" w:rsidRPr="00586BBE" w:rsidRDefault="00A23A65" w:rsidP="00586BBE">
      <w:pPr>
        <w:pStyle w:val="Sinespaciado"/>
        <w:jc w:val="both"/>
        <w:rPr>
          <w:rFonts w:ascii="Arial" w:hAnsi="Arial" w:cs="Arial"/>
          <w:u w:val="single"/>
        </w:rPr>
      </w:pPr>
      <w:r w:rsidRPr="00586BBE">
        <w:rPr>
          <w:rFonts w:ascii="Arial" w:hAnsi="Arial" w:cs="Arial"/>
          <w:u w:val="single"/>
        </w:rPr>
        <w:t>DECRETO 294, P.O. 18, 5 ABRIL 2014.</w:t>
      </w:r>
    </w:p>
    <w:p w:rsidR="00A23A65" w:rsidRPr="00586BBE" w:rsidRDefault="00A23A65" w:rsidP="00586BBE">
      <w:pPr>
        <w:jc w:val="both"/>
        <w:rPr>
          <w:rFonts w:ascii="Arial" w:hAnsi="Arial" w:cs="Arial"/>
          <w:sz w:val="22"/>
          <w:szCs w:val="22"/>
          <w:lang w:val="es-MX"/>
        </w:rPr>
      </w:pPr>
      <w:r w:rsidRPr="00586BBE">
        <w:rPr>
          <w:rFonts w:ascii="Arial" w:hAnsi="Arial" w:cs="Arial"/>
          <w:sz w:val="22"/>
          <w:szCs w:val="22"/>
          <w:lang w:val="es-MX"/>
        </w:rPr>
        <w:t>ÚNICO</w:t>
      </w:r>
      <w:r w:rsidRPr="00586BBE">
        <w:rPr>
          <w:rFonts w:ascii="Arial" w:hAnsi="Arial" w:cs="Arial"/>
          <w:sz w:val="22"/>
          <w:szCs w:val="22"/>
        </w:rPr>
        <w:t xml:space="preserve">.- </w:t>
      </w:r>
      <w:r w:rsidRPr="00586BBE">
        <w:rPr>
          <w:rFonts w:ascii="Arial" w:hAnsi="Arial" w:cs="Arial"/>
          <w:sz w:val="22"/>
          <w:szCs w:val="22"/>
          <w:lang w:val="es-MX"/>
        </w:rPr>
        <w:t>El presente Decreto entrará en vigor el día de su aprobación, mismo que deberá ser publicado en el Periódico Oficial “El Estado de Colima”.</w:t>
      </w:r>
    </w:p>
    <w:p w:rsidR="00A23A65" w:rsidRPr="00586BBE" w:rsidRDefault="00A23A65" w:rsidP="00586BBE">
      <w:pPr>
        <w:pStyle w:val="Sinespaciado"/>
        <w:jc w:val="both"/>
        <w:rPr>
          <w:rFonts w:ascii="Arial" w:hAnsi="Arial" w:cs="Arial"/>
        </w:rPr>
      </w:pPr>
    </w:p>
    <w:p w:rsidR="00A23A65" w:rsidRPr="00586BBE" w:rsidRDefault="00A23A65" w:rsidP="00586BBE">
      <w:pPr>
        <w:pStyle w:val="Sinespaciado"/>
        <w:jc w:val="both"/>
        <w:rPr>
          <w:rFonts w:ascii="Arial" w:hAnsi="Arial" w:cs="Arial"/>
          <w:u w:val="single"/>
        </w:rPr>
      </w:pPr>
      <w:r w:rsidRPr="00586BBE">
        <w:rPr>
          <w:rFonts w:ascii="Arial" w:hAnsi="Arial" w:cs="Arial"/>
          <w:u w:val="single"/>
        </w:rPr>
        <w:t>DECRETO 370, P.O. 40, SUPL. 1, 23 AGOSTO 2014.</w:t>
      </w:r>
    </w:p>
    <w:p w:rsidR="00A23A65" w:rsidRPr="00586BBE" w:rsidRDefault="00A23A65" w:rsidP="00586BBE">
      <w:pPr>
        <w:pStyle w:val="Textosinformato"/>
        <w:jc w:val="both"/>
        <w:rPr>
          <w:rFonts w:ascii="Arial" w:hAnsi="Arial" w:cs="Arial"/>
          <w:sz w:val="22"/>
          <w:szCs w:val="22"/>
          <w:lang w:val="es-ES"/>
        </w:rPr>
      </w:pPr>
      <w:r w:rsidRPr="00586BBE">
        <w:rPr>
          <w:rFonts w:ascii="Arial" w:hAnsi="Arial" w:cs="Arial"/>
          <w:sz w:val="22"/>
          <w:szCs w:val="22"/>
          <w:lang w:val="es-ES"/>
        </w:rPr>
        <w:t>ÚNICO.- El presente decreto entrará en vigor el día siguiente de su publicación en el Periódico Oficial “El Estado de Colima”.</w:t>
      </w:r>
    </w:p>
    <w:p w:rsidR="00A23A65" w:rsidRPr="00586BBE" w:rsidRDefault="00A23A65" w:rsidP="00586BBE">
      <w:pPr>
        <w:pStyle w:val="Sinespaciado"/>
        <w:jc w:val="both"/>
        <w:rPr>
          <w:rFonts w:ascii="Arial" w:hAnsi="Arial" w:cs="Arial"/>
          <w:lang w:val="es-ES"/>
        </w:rPr>
      </w:pPr>
    </w:p>
    <w:p w:rsidR="00A23A65" w:rsidRPr="00586BBE" w:rsidRDefault="00A23A65" w:rsidP="00586BBE">
      <w:pPr>
        <w:pStyle w:val="Sinespaciado"/>
        <w:jc w:val="both"/>
        <w:rPr>
          <w:rFonts w:ascii="Arial" w:hAnsi="Arial" w:cs="Arial"/>
          <w:u w:val="single"/>
          <w:lang w:val="es-ES"/>
        </w:rPr>
      </w:pPr>
      <w:r w:rsidRPr="00586BBE">
        <w:rPr>
          <w:rFonts w:ascii="Arial" w:hAnsi="Arial" w:cs="Arial"/>
          <w:u w:val="single"/>
          <w:lang w:val="es-ES"/>
        </w:rPr>
        <w:t>DECRETO 483, P.O. 17, 04 ABRIL 2015</w:t>
      </w:r>
    </w:p>
    <w:p w:rsidR="00A23A65" w:rsidRPr="00586BBE" w:rsidRDefault="00A23A65" w:rsidP="00586BBE">
      <w:pPr>
        <w:autoSpaceDE w:val="0"/>
        <w:autoSpaceDN w:val="0"/>
        <w:adjustRightInd w:val="0"/>
        <w:jc w:val="both"/>
        <w:rPr>
          <w:rFonts w:ascii="Arial" w:hAnsi="Arial" w:cs="Arial"/>
          <w:sz w:val="22"/>
          <w:szCs w:val="22"/>
        </w:rPr>
      </w:pPr>
      <w:r w:rsidRPr="00586BBE">
        <w:rPr>
          <w:rFonts w:ascii="Arial" w:hAnsi="Arial" w:cs="Arial"/>
          <w:sz w:val="22"/>
          <w:szCs w:val="22"/>
        </w:rPr>
        <w:t xml:space="preserve">ÚNICO.- El presente Decreto entrará en vigor el 01 de abril de 2015, el cual deberá ser publicado en el </w:t>
      </w:r>
      <w:r w:rsidRPr="00586BBE">
        <w:rPr>
          <w:rFonts w:ascii="Arial" w:hAnsi="Arial" w:cs="Arial"/>
          <w:iCs/>
          <w:sz w:val="22"/>
          <w:szCs w:val="22"/>
        </w:rPr>
        <w:t xml:space="preserve">Periódico Oficial  “El Estado de Colima”. </w:t>
      </w:r>
    </w:p>
    <w:p w:rsidR="00A23A65" w:rsidRPr="00586BBE" w:rsidRDefault="00A23A65" w:rsidP="00586BBE">
      <w:pPr>
        <w:pStyle w:val="Sinespaciado"/>
        <w:jc w:val="both"/>
        <w:rPr>
          <w:rFonts w:ascii="Arial" w:hAnsi="Arial" w:cs="Arial"/>
          <w:lang w:val="es-ES"/>
        </w:rPr>
      </w:pPr>
    </w:p>
    <w:p w:rsidR="00A23A65" w:rsidRPr="00586BBE" w:rsidRDefault="00A23A65" w:rsidP="00586BBE">
      <w:pPr>
        <w:pStyle w:val="Sinespaciado"/>
        <w:jc w:val="both"/>
        <w:rPr>
          <w:rFonts w:ascii="Arial" w:hAnsi="Arial" w:cs="Arial"/>
          <w:u w:val="single"/>
          <w:lang w:val="es-ES"/>
        </w:rPr>
      </w:pPr>
      <w:r w:rsidRPr="00586BBE">
        <w:rPr>
          <w:rFonts w:ascii="Arial" w:hAnsi="Arial" w:cs="Arial"/>
          <w:u w:val="single"/>
          <w:lang w:val="es-ES"/>
        </w:rPr>
        <w:t>DECRETO 509, P.O. 33, SUP. 1, 27 JUNIO 2015</w:t>
      </w:r>
    </w:p>
    <w:p w:rsidR="00A23A65" w:rsidRPr="00586BBE" w:rsidRDefault="00A23A65" w:rsidP="00586BBE">
      <w:pPr>
        <w:spacing w:line="264" w:lineRule="auto"/>
        <w:jc w:val="both"/>
        <w:rPr>
          <w:rFonts w:ascii="Arial" w:hAnsi="Arial" w:cs="Arial"/>
          <w:bCs/>
          <w:sz w:val="22"/>
          <w:szCs w:val="22"/>
          <w:lang w:val="es-MX"/>
        </w:rPr>
      </w:pPr>
      <w:r w:rsidRPr="00586BBE">
        <w:rPr>
          <w:rFonts w:ascii="Arial" w:hAnsi="Arial" w:cs="Arial"/>
          <w:bCs/>
          <w:sz w:val="22"/>
          <w:szCs w:val="22"/>
          <w:lang w:val="es-MX"/>
        </w:rPr>
        <w:t xml:space="preserve">ARTÍCULO PRIMERO.- Es de aprobarse y se aprueba reformar el Artículo Quinto Transitorio de la Ley de Hacienda del Municipio de Manzanillo. </w:t>
      </w:r>
    </w:p>
    <w:p w:rsidR="00A23A65" w:rsidRPr="00586BBE" w:rsidRDefault="00A23A65" w:rsidP="00586BBE">
      <w:pPr>
        <w:spacing w:line="264" w:lineRule="auto"/>
        <w:jc w:val="both"/>
        <w:rPr>
          <w:rFonts w:ascii="Arial" w:hAnsi="Arial" w:cs="Arial"/>
          <w:sz w:val="22"/>
          <w:szCs w:val="22"/>
          <w:lang w:val="es-MX"/>
        </w:rPr>
      </w:pPr>
      <w:proofErr w:type="spellStart"/>
      <w:r w:rsidRPr="00586BBE">
        <w:rPr>
          <w:rFonts w:ascii="Arial" w:hAnsi="Arial" w:cs="Arial"/>
          <w:sz w:val="22"/>
          <w:szCs w:val="22"/>
          <w:lang w:val="es-MX"/>
        </w:rPr>
        <w:t>UNICO</w:t>
      </w:r>
      <w:proofErr w:type="spellEnd"/>
      <w:r w:rsidRPr="00586BBE">
        <w:rPr>
          <w:rFonts w:ascii="Arial" w:hAnsi="Arial" w:cs="Arial"/>
          <w:sz w:val="22"/>
          <w:szCs w:val="22"/>
          <w:lang w:val="es-MX"/>
        </w:rPr>
        <w:t>.- El presente Decreto entrará en vigor al día siguiente de su publicación en el Periódico Oficial el “EL ESTADO DE COLIMA”.</w:t>
      </w:r>
    </w:p>
    <w:p w:rsidR="00A23A65" w:rsidRPr="00586BBE" w:rsidRDefault="00A23A65" w:rsidP="00586BBE">
      <w:pPr>
        <w:pStyle w:val="Sinespaciado"/>
        <w:jc w:val="both"/>
        <w:rPr>
          <w:rFonts w:ascii="Arial" w:hAnsi="Arial" w:cs="Arial"/>
        </w:rPr>
      </w:pPr>
    </w:p>
    <w:p w:rsidR="00A23A65" w:rsidRPr="00586BBE" w:rsidRDefault="00A23A65" w:rsidP="00586BBE">
      <w:pPr>
        <w:pStyle w:val="Sinespaciado"/>
        <w:jc w:val="both"/>
        <w:rPr>
          <w:rFonts w:ascii="Arial" w:hAnsi="Arial" w:cs="Arial"/>
          <w:u w:val="single"/>
          <w:lang w:val="es-ES"/>
        </w:rPr>
      </w:pPr>
      <w:r w:rsidRPr="00586BBE">
        <w:rPr>
          <w:rFonts w:ascii="Arial" w:hAnsi="Arial" w:cs="Arial"/>
          <w:u w:val="single"/>
          <w:lang w:val="es-ES"/>
        </w:rPr>
        <w:t>DECRETO 510, P.O. 33, SUP. 1, 27 JUNIO 2015</w:t>
      </w:r>
    </w:p>
    <w:p w:rsidR="00A23A65" w:rsidRPr="00586BBE" w:rsidRDefault="00A23A65" w:rsidP="00586BBE">
      <w:pPr>
        <w:pStyle w:val="Sinespaciado"/>
        <w:jc w:val="both"/>
        <w:rPr>
          <w:rFonts w:ascii="Arial" w:hAnsi="Arial" w:cs="Arial"/>
          <w:bCs/>
        </w:rPr>
      </w:pPr>
      <w:r w:rsidRPr="00586BBE">
        <w:rPr>
          <w:rFonts w:ascii="Arial" w:hAnsi="Arial" w:cs="Arial"/>
          <w:bCs/>
        </w:rPr>
        <w:t>ARTÍCULO SÉPTIMO.- Se reforma el ARTÍCULO SÉPTIMO TRANSITORIO de la Ley de Hacienda para el Municipio de Manzanillo.</w:t>
      </w:r>
    </w:p>
    <w:p w:rsidR="00A23A65" w:rsidRPr="00586BBE" w:rsidRDefault="00A23A65" w:rsidP="00586BBE">
      <w:pPr>
        <w:autoSpaceDE w:val="0"/>
        <w:autoSpaceDN w:val="0"/>
        <w:adjustRightInd w:val="0"/>
        <w:jc w:val="both"/>
        <w:rPr>
          <w:rFonts w:ascii="Arial" w:hAnsi="Arial" w:cs="Arial"/>
          <w:iCs/>
          <w:sz w:val="22"/>
          <w:szCs w:val="22"/>
        </w:rPr>
      </w:pPr>
      <w:r w:rsidRPr="00586BBE">
        <w:rPr>
          <w:rFonts w:ascii="Arial" w:hAnsi="Arial" w:cs="Arial"/>
          <w:sz w:val="22"/>
          <w:szCs w:val="22"/>
        </w:rPr>
        <w:t xml:space="preserve">ÚNICO.- El presente Decreto entrará en vigor el 01 de julio de 2015, previa su publicación en el </w:t>
      </w:r>
      <w:r w:rsidRPr="00586BBE">
        <w:rPr>
          <w:rFonts w:ascii="Arial" w:hAnsi="Arial" w:cs="Arial"/>
          <w:iCs/>
          <w:sz w:val="22"/>
          <w:szCs w:val="22"/>
        </w:rPr>
        <w:t xml:space="preserve">Periódico Oficial  “El Estado de Colima”. </w:t>
      </w:r>
    </w:p>
    <w:p w:rsidR="00A23A65" w:rsidRPr="00586BBE" w:rsidRDefault="00A23A65" w:rsidP="00586BBE">
      <w:pPr>
        <w:pStyle w:val="Sinespaciado"/>
        <w:jc w:val="both"/>
        <w:rPr>
          <w:rFonts w:ascii="Arial" w:hAnsi="Arial" w:cs="Arial"/>
          <w:lang w:val="es-ES"/>
        </w:rPr>
      </w:pPr>
    </w:p>
    <w:p w:rsidR="00A23A65" w:rsidRPr="00586BBE" w:rsidRDefault="00A23A65" w:rsidP="00586BBE">
      <w:pPr>
        <w:pStyle w:val="Sinespaciado"/>
        <w:jc w:val="both"/>
        <w:rPr>
          <w:rFonts w:ascii="Arial" w:hAnsi="Arial" w:cs="Arial"/>
          <w:u w:val="single"/>
          <w:lang w:val="es-ES"/>
        </w:rPr>
      </w:pPr>
      <w:r w:rsidRPr="00586BBE">
        <w:rPr>
          <w:rFonts w:ascii="Arial" w:hAnsi="Arial" w:cs="Arial"/>
          <w:u w:val="single"/>
          <w:lang w:val="es-ES"/>
        </w:rPr>
        <w:t>DECRETO 515, P.O. 36, SUP. 2, 11 JULIO 2015</w:t>
      </w:r>
    </w:p>
    <w:p w:rsidR="00A23A65" w:rsidRPr="00586BBE" w:rsidRDefault="00A23A65" w:rsidP="00586BBE">
      <w:pPr>
        <w:spacing w:line="264" w:lineRule="auto"/>
        <w:jc w:val="both"/>
        <w:rPr>
          <w:rFonts w:ascii="Arial" w:hAnsi="Arial" w:cs="Arial"/>
          <w:sz w:val="22"/>
          <w:szCs w:val="22"/>
        </w:rPr>
      </w:pPr>
      <w:r w:rsidRPr="00586BBE">
        <w:rPr>
          <w:rFonts w:ascii="Arial" w:hAnsi="Arial" w:cs="Arial"/>
          <w:bCs/>
          <w:sz w:val="22"/>
          <w:szCs w:val="22"/>
        </w:rPr>
        <w:t xml:space="preserve">ÚNICO.- </w:t>
      </w:r>
      <w:r w:rsidRPr="00586BBE">
        <w:rPr>
          <w:rFonts w:ascii="Arial" w:hAnsi="Arial" w:cs="Arial"/>
          <w:sz w:val="22"/>
          <w:szCs w:val="22"/>
        </w:rPr>
        <w:t>El presente Decreto entrará en vigor el día de su aprobación, el cual deberá publicarse en el Periódico Oficial “El Estado de Colima”.</w:t>
      </w:r>
    </w:p>
    <w:p w:rsidR="00A23A65" w:rsidRPr="00586BBE" w:rsidRDefault="00A23A65" w:rsidP="00586BBE">
      <w:pPr>
        <w:pStyle w:val="Sinespaciado"/>
        <w:jc w:val="both"/>
        <w:rPr>
          <w:rFonts w:ascii="Arial" w:hAnsi="Arial" w:cs="Arial"/>
          <w:lang w:val="es-ES"/>
        </w:rPr>
      </w:pPr>
    </w:p>
    <w:p w:rsidR="00A23A65" w:rsidRPr="00586BBE" w:rsidRDefault="00A23A65" w:rsidP="00586BBE">
      <w:pPr>
        <w:pStyle w:val="Sinespaciado"/>
        <w:jc w:val="both"/>
        <w:rPr>
          <w:rFonts w:ascii="Arial" w:hAnsi="Arial" w:cs="Arial"/>
          <w:u w:val="single"/>
          <w:lang w:val="es-ES"/>
        </w:rPr>
      </w:pPr>
      <w:r w:rsidRPr="00586BBE">
        <w:rPr>
          <w:rFonts w:ascii="Arial" w:hAnsi="Arial" w:cs="Arial"/>
          <w:u w:val="single"/>
          <w:lang w:val="es-ES"/>
        </w:rPr>
        <w:t>DECRETO 523, P.O. 40, SUP. 3, 08 AGOSTO 2015</w:t>
      </w:r>
    </w:p>
    <w:p w:rsidR="00A23A65" w:rsidRPr="00586BBE" w:rsidRDefault="00A23A65" w:rsidP="00586BBE">
      <w:pPr>
        <w:pStyle w:val="Textosinformato"/>
        <w:spacing w:line="264" w:lineRule="auto"/>
        <w:jc w:val="both"/>
        <w:rPr>
          <w:rFonts w:ascii="Arial" w:hAnsi="Arial" w:cs="Arial"/>
          <w:sz w:val="22"/>
          <w:szCs w:val="22"/>
          <w:lang w:val="es-ES"/>
        </w:rPr>
      </w:pPr>
      <w:r w:rsidRPr="00586BBE">
        <w:rPr>
          <w:rFonts w:ascii="Arial" w:hAnsi="Arial" w:cs="Arial"/>
          <w:sz w:val="22"/>
          <w:szCs w:val="22"/>
          <w:lang w:val="es-ES"/>
        </w:rPr>
        <w:t>ÚNICO.- El presente Decreto entrará en vigor el día siguiente de su publicación en el Periódico Oficial “El Estado de Colima”.</w:t>
      </w:r>
    </w:p>
    <w:p w:rsidR="00A23A65" w:rsidRPr="00586BBE" w:rsidRDefault="00A23A65" w:rsidP="00586BBE">
      <w:pPr>
        <w:pStyle w:val="Sinespaciado"/>
        <w:jc w:val="both"/>
        <w:rPr>
          <w:rFonts w:ascii="Arial" w:hAnsi="Arial" w:cs="Arial"/>
          <w:u w:val="single"/>
          <w:lang w:val="es-ES"/>
        </w:rPr>
      </w:pPr>
    </w:p>
    <w:p w:rsidR="00A23A65" w:rsidRPr="00586BBE" w:rsidRDefault="00A23A65" w:rsidP="00586BBE">
      <w:pPr>
        <w:pStyle w:val="Sinespaciado"/>
        <w:jc w:val="both"/>
        <w:rPr>
          <w:rFonts w:ascii="Arial" w:hAnsi="Arial" w:cs="Arial"/>
          <w:u w:val="single"/>
          <w:lang w:val="es-ES"/>
        </w:rPr>
      </w:pPr>
      <w:r w:rsidRPr="00586BBE">
        <w:rPr>
          <w:rFonts w:ascii="Arial" w:hAnsi="Arial" w:cs="Arial"/>
          <w:u w:val="single"/>
          <w:lang w:val="es-ES"/>
        </w:rPr>
        <w:t>DECRETO 571, P.O. 51, SUP. 4, 26 SEPTIEMBRE 2015</w:t>
      </w:r>
    </w:p>
    <w:p w:rsidR="00A23A65" w:rsidRPr="00586BBE" w:rsidRDefault="00A23A65" w:rsidP="00586BBE">
      <w:pPr>
        <w:pStyle w:val="Sinespaciado"/>
        <w:jc w:val="both"/>
        <w:rPr>
          <w:rFonts w:ascii="Arial" w:hAnsi="Arial" w:cs="Arial"/>
          <w:lang w:val="es-ES"/>
        </w:rPr>
      </w:pPr>
      <w:r w:rsidRPr="00586BBE">
        <w:rPr>
          <w:rFonts w:ascii="Arial" w:hAnsi="Arial" w:cs="Arial"/>
        </w:rPr>
        <w:t>Es de aprobarse y se aprueba reformar el párrafo tercero de la fracción VI, del artículo 68, de la Ley de Hacienda para el Municipio de Manzanillo. ÚNICO.- El presente decreto entrará en vigor el día siguiente de su publicación en el Periódico Oficial “El Estado de Colima”.</w:t>
      </w:r>
    </w:p>
    <w:p w:rsidR="00A23A65" w:rsidRPr="00586BBE" w:rsidRDefault="00A23A65" w:rsidP="00586BBE">
      <w:pPr>
        <w:pStyle w:val="Sinespaciado"/>
        <w:jc w:val="both"/>
        <w:rPr>
          <w:rFonts w:ascii="Arial" w:hAnsi="Arial" w:cs="Arial"/>
          <w:lang w:val="es-ES"/>
        </w:rPr>
      </w:pPr>
    </w:p>
    <w:p w:rsidR="00A23A65" w:rsidRPr="00586BBE" w:rsidRDefault="00A23A65" w:rsidP="00586BBE">
      <w:pPr>
        <w:pStyle w:val="Sinespaciado"/>
        <w:jc w:val="both"/>
        <w:rPr>
          <w:rFonts w:ascii="Arial" w:hAnsi="Arial" w:cs="Arial"/>
          <w:u w:val="single"/>
          <w:lang w:val="es-ES"/>
        </w:rPr>
      </w:pPr>
      <w:r w:rsidRPr="00586BBE">
        <w:rPr>
          <w:rFonts w:ascii="Arial" w:hAnsi="Arial" w:cs="Arial"/>
          <w:u w:val="single"/>
          <w:lang w:val="es-ES"/>
        </w:rPr>
        <w:t>DECRETO 82. APROBADO 18 MARZO 2016</w:t>
      </w:r>
    </w:p>
    <w:p w:rsidR="00A23A65" w:rsidRPr="00586BBE" w:rsidRDefault="00A23A65" w:rsidP="00586BBE">
      <w:pPr>
        <w:spacing w:after="120"/>
        <w:jc w:val="both"/>
        <w:rPr>
          <w:rFonts w:ascii="Arial" w:hAnsi="Arial" w:cs="Arial"/>
          <w:sz w:val="22"/>
          <w:szCs w:val="22"/>
        </w:rPr>
      </w:pPr>
      <w:r w:rsidRPr="00586BBE">
        <w:rPr>
          <w:rFonts w:ascii="Arial" w:hAnsi="Arial" w:cs="Arial"/>
          <w:sz w:val="22"/>
          <w:szCs w:val="22"/>
        </w:rPr>
        <w:t>Se reforma el párrafo primero del Artículo Noveno Transitorio de la Ley de Hacienda para el Municipio de Manzanillo. ÚNICO.- El presente decreto entrara en vigor el día de su aprobación. Debiendo publicarse  en el  Periódico Oficial "El Estado de Colima".</w:t>
      </w:r>
    </w:p>
    <w:p w:rsidR="00A23A65" w:rsidRPr="00586BBE" w:rsidRDefault="00A23A65" w:rsidP="00586BBE">
      <w:pPr>
        <w:jc w:val="both"/>
        <w:rPr>
          <w:rFonts w:ascii="Arial" w:hAnsi="Arial" w:cs="Arial"/>
          <w:sz w:val="22"/>
          <w:szCs w:val="22"/>
          <w:u w:val="single"/>
        </w:rPr>
      </w:pPr>
      <w:r w:rsidRPr="00586BBE">
        <w:rPr>
          <w:rFonts w:ascii="Arial" w:hAnsi="Arial" w:cs="Arial"/>
          <w:sz w:val="22"/>
          <w:szCs w:val="22"/>
          <w:u w:val="single"/>
        </w:rPr>
        <w:t>DECRETO 133, P.O. 73, SUP. 3, 22 NOVIEMBRE 2016</w:t>
      </w:r>
    </w:p>
    <w:p w:rsidR="00A23A65" w:rsidRPr="00586BBE" w:rsidRDefault="00A23A65" w:rsidP="00586BBE">
      <w:pPr>
        <w:jc w:val="both"/>
        <w:rPr>
          <w:rFonts w:ascii="Arial" w:hAnsi="Arial" w:cs="Arial"/>
          <w:sz w:val="22"/>
          <w:szCs w:val="22"/>
        </w:rPr>
      </w:pPr>
      <w:r w:rsidRPr="00586BBE">
        <w:rPr>
          <w:rFonts w:ascii="Arial" w:hAnsi="Arial" w:cs="Arial"/>
          <w:sz w:val="22"/>
          <w:szCs w:val="22"/>
        </w:rPr>
        <w:t>PRIMERO.- El presente Decreto entrará en vigor al día siguiente de su aprobación, el cual deberá ser publicado en el Periódico Oficial “El Estado de Colima”.</w:t>
      </w:r>
    </w:p>
    <w:p w:rsidR="00A23A65" w:rsidRPr="00586BBE" w:rsidRDefault="00A23A65" w:rsidP="00586BBE">
      <w:pPr>
        <w:jc w:val="both"/>
        <w:rPr>
          <w:rFonts w:ascii="Arial" w:hAnsi="Arial" w:cs="Arial"/>
          <w:sz w:val="22"/>
          <w:szCs w:val="22"/>
        </w:rPr>
      </w:pPr>
    </w:p>
    <w:p w:rsidR="00A23A65" w:rsidRPr="00586BBE" w:rsidRDefault="00A23A65" w:rsidP="00586BBE">
      <w:pPr>
        <w:spacing w:line="264" w:lineRule="auto"/>
        <w:jc w:val="both"/>
        <w:rPr>
          <w:rFonts w:ascii="Arial" w:hAnsi="Arial" w:cs="Arial"/>
          <w:sz w:val="22"/>
          <w:szCs w:val="22"/>
        </w:rPr>
      </w:pPr>
      <w:r w:rsidRPr="00586BBE">
        <w:rPr>
          <w:rFonts w:ascii="Arial" w:hAnsi="Arial" w:cs="Arial"/>
          <w:sz w:val="22"/>
          <w:szCs w:val="22"/>
        </w:rPr>
        <w:t xml:space="preserve">SEGUNDO.- Para determinar el valor diario, mensual y anual de la Unidad de Medida y Actualización a la entrada en vigor del presente Decreto se estará a lo dispuesto por el Acuerdo emitido por el Instituto Nacional de Estadística y Geografía, publicado en el diario Oficial de la Federación de fecha 28 de enero de 2016, aplicable para el año 2016, y en posteriores anualidades a lo previsto por el artículo quinto transitorio del Decreto por el que se declara reformadas y adicionadas diversas disposiciones de la Constitución Política de los Estados Unidos Mexicanos, en materia de desindexación del salario mínimo,  publicado en el Diario Oficial de la Federación de fecha 27 de enero del 2016. </w:t>
      </w:r>
    </w:p>
    <w:p w:rsidR="00A23A65" w:rsidRPr="00586BBE" w:rsidRDefault="00A23A65" w:rsidP="00586BBE">
      <w:pPr>
        <w:pStyle w:val="Sinespaciado"/>
        <w:jc w:val="both"/>
        <w:rPr>
          <w:rFonts w:ascii="Arial" w:hAnsi="Arial" w:cs="Arial"/>
          <w:lang w:val="es-ES"/>
        </w:rPr>
      </w:pPr>
    </w:p>
    <w:p w:rsidR="00A23A65" w:rsidRPr="00586BBE" w:rsidRDefault="00A23A65" w:rsidP="00586BBE">
      <w:pPr>
        <w:pStyle w:val="Sinespaciado"/>
        <w:jc w:val="both"/>
        <w:rPr>
          <w:rFonts w:ascii="Arial" w:hAnsi="Arial" w:cs="Arial"/>
          <w:u w:val="single"/>
          <w:lang w:val="es-ES"/>
        </w:rPr>
      </w:pPr>
      <w:r w:rsidRPr="00586BBE">
        <w:rPr>
          <w:rFonts w:ascii="Arial" w:hAnsi="Arial" w:cs="Arial"/>
          <w:u w:val="single"/>
          <w:lang w:val="es-ES"/>
        </w:rPr>
        <w:t>DECRETO 174, P.O. 77, SUP. 2, 10 DICIEMBRE 2016.</w:t>
      </w:r>
    </w:p>
    <w:p w:rsidR="00A23A65" w:rsidRPr="00586BBE" w:rsidRDefault="00A23A65" w:rsidP="00586BBE">
      <w:pPr>
        <w:pStyle w:val="Sinespaciado"/>
        <w:jc w:val="both"/>
        <w:rPr>
          <w:rFonts w:ascii="Arial" w:hAnsi="Arial" w:cs="Arial"/>
          <w:lang w:val="es-ES"/>
        </w:rPr>
      </w:pPr>
      <w:r w:rsidRPr="00586BBE">
        <w:rPr>
          <w:rFonts w:ascii="Arial" w:hAnsi="Arial" w:cs="Arial"/>
          <w:lang w:val="es-ES"/>
        </w:rPr>
        <w:t>ÚNICO.- El presente Decreto entrará en vigor el 01 de enero de 2017, previa su publicación en el Periódico Oficial “El Estado de Colima”.</w:t>
      </w:r>
      <w:r w:rsidRPr="00586BBE">
        <w:rPr>
          <w:rFonts w:ascii="Arial" w:hAnsi="Arial" w:cs="Arial"/>
          <w:lang w:val="es-ES"/>
        </w:rPr>
        <w:cr/>
      </w:r>
    </w:p>
    <w:p w:rsidR="00A23A65" w:rsidRPr="00586BBE" w:rsidRDefault="00A23A65" w:rsidP="00586BBE">
      <w:pPr>
        <w:jc w:val="both"/>
        <w:rPr>
          <w:rFonts w:ascii="Arial" w:hAnsi="Arial" w:cs="Arial"/>
          <w:snapToGrid w:val="0"/>
          <w:sz w:val="22"/>
          <w:szCs w:val="22"/>
          <w:u w:val="single"/>
        </w:rPr>
      </w:pPr>
      <w:r w:rsidRPr="00586BBE">
        <w:rPr>
          <w:rFonts w:ascii="Arial" w:hAnsi="Arial" w:cs="Arial"/>
          <w:snapToGrid w:val="0"/>
          <w:sz w:val="22"/>
          <w:szCs w:val="22"/>
          <w:u w:val="single"/>
        </w:rPr>
        <w:t>DECRETO 376, P.O. 25 NOVIEMBRE 2017.</w:t>
      </w:r>
    </w:p>
    <w:p w:rsidR="00A23A65" w:rsidRPr="00586BBE" w:rsidRDefault="00A23A65" w:rsidP="00586BBE">
      <w:pPr>
        <w:pStyle w:val="Sangra3detindependiente"/>
        <w:spacing w:line="240" w:lineRule="auto"/>
        <w:ind w:left="0" w:firstLine="0"/>
        <w:rPr>
          <w:rFonts w:cs="Arial"/>
          <w:color w:val="auto"/>
          <w:sz w:val="22"/>
          <w:szCs w:val="22"/>
        </w:rPr>
      </w:pPr>
      <w:r w:rsidRPr="00586BBE">
        <w:rPr>
          <w:rFonts w:cs="Arial"/>
          <w:color w:val="auto"/>
          <w:sz w:val="22"/>
          <w:szCs w:val="22"/>
        </w:rPr>
        <w:t xml:space="preserve">ÚNICO.- El Presente Decreto entrará en vigor a partir del 1º de enero de 2018, previa su </w:t>
      </w:r>
      <w:proofErr w:type="spellStart"/>
      <w:r w:rsidRPr="00586BBE">
        <w:rPr>
          <w:rFonts w:cs="Arial"/>
          <w:color w:val="auto"/>
          <w:sz w:val="22"/>
          <w:szCs w:val="22"/>
        </w:rPr>
        <w:t>su</w:t>
      </w:r>
      <w:proofErr w:type="spellEnd"/>
      <w:r w:rsidRPr="00586BBE">
        <w:rPr>
          <w:rFonts w:cs="Arial"/>
          <w:color w:val="auto"/>
          <w:sz w:val="22"/>
          <w:szCs w:val="22"/>
        </w:rPr>
        <w:t xml:space="preserve"> publicación en el Periódico Oficial “El Estado de Colima”.</w:t>
      </w:r>
    </w:p>
    <w:p w:rsidR="00A23A65" w:rsidRPr="00586BBE" w:rsidRDefault="00A23A65" w:rsidP="00586BBE">
      <w:pPr>
        <w:spacing w:line="264" w:lineRule="auto"/>
        <w:jc w:val="both"/>
        <w:rPr>
          <w:rFonts w:ascii="Arial" w:hAnsi="Arial" w:cs="Arial"/>
          <w:sz w:val="22"/>
          <w:szCs w:val="22"/>
        </w:rPr>
      </w:pPr>
    </w:p>
    <w:p w:rsidR="00A23A65" w:rsidRPr="00586BBE" w:rsidRDefault="00A23A65" w:rsidP="00586BBE">
      <w:pPr>
        <w:jc w:val="both"/>
        <w:rPr>
          <w:rFonts w:ascii="Arial" w:hAnsi="Arial" w:cs="Arial"/>
          <w:sz w:val="22"/>
          <w:szCs w:val="22"/>
          <w:u w:val="single"/>
        </w:rPr>
      </w:pPr>
      <w:r w:rsidRPr="00586BBE">
        <w:rPr>
          <w:rFonts w:ascii="Arial" w:hAnsi="Arial" w:cs="Arial"/>
          <w:sz w:val="22"/>
          <w:szCs w:val="22"/>
          <w:u w:val="single"/>
        </w:rPr>
        <w:t>DECRETO 98, P.O. 49, 27 JUNIO 2019.</w:t>
      </w:r>
    </w:p>
    <w:p w:rsidR="00A23A65" w:rsidRPr="00586BBE" w:rsidRDefault="00586BBE" w:rsidP="00586BB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789"/>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76" w:lineRule="auto"/>
        <w:jc w:val="both"/>
        <w:rPr>
          <w:rFonts w:ascii="Arial" w:eastAsia="Arial" w:hAnsi="Arial" w:cs="Arial"/>
          <w:sz w:val="22"/>
          <w:szCs w:val="22"/>
        </w:rPr>
      </w:pPr>
      <w:r w:rsidRPr="00586BBE">
        <w:rPr>
          <w:rFonts w:ascii="Arial" w:eastAsia="Arial" w:hAnsi="Arial" w:cs="Arial"/>
          <w:sz w:val="22"/>
          <w:szCs w:val="22"/>
        </w:rPr>
        <w:t>ÚNICO</w:t>
      </w:r>
      <w:r w:rsidR="00A23A65" w:rsidRPr="00586BBE">
        <w:rPr>
          <w:rFonts w:ascii="Arial" w:eastAsia="Arial" w:hAnsi="Arial" w:cs="Arial"/>
          <w:sz w:val="22"/>
          <w:szCs w:val="22"/>
        </w:rPr>
        <w:t>.- El presente Decreto entrará en vigor al día siguiente de su publicación en el Periódico Oficial “El Estado de Colima”.</w:t>
      </w:r>
    </w:p>
    <w:p w:rsidR="00A23A65" w:rsidRPr="00586BBE" w:rsidRDefault="00A23A65" w:rsidP="00586BBE">
      <w:pPr>
        <w:jc w:val="both"/>
        <w:rPr>
          <w:rFonts w:ascii="Arial" w:hAnsi="Arial" w:cs="Arial"/>
          <w:sz w:val="22"/>
          <w:szCs w:val="22"/>
        </w:rPr>
      </w:pPr>
    </w:p>
    <w:p w:rsidR="00A23A65" w:rsidRPr="00586BBE" w:rsidRDefault="00A23A65" w:rsidP="00586BBE">
      <w:pPr>
        <w:jc w:val="both"/>
        <w:rPr>
          <w:rFonts w:ascii="Arial" w:hAnsi="Arial" w:cs="Arial"/>
          <w:sz w:val="22"/>
          <w:szCs w:val="22"/>
          <w:u w:val="single"/>
        </w:rPr>
      </w:pPr>
      <w:r w:rsidRPr="00586BBE">
        <w:rPr>
          <w:rFonts w:ascii="Arial" w:hAnsi="Arial" w:cs="Arial"/>
          <w:sz w:val="22"/>
          <w:szCs w:val="22"/>
          <w:u w:val="single"/>
        </w:rPr>
        <w:t>DECRETO 123, P.O. 24 AGOSTO 2019</w:t>
      </w:r>
    </w:p>
    <w:p w:rsidR="00A23A65" w:rsidRPr="00586BBE" w:rsidRDefault="00586BBE" w:rsidP="00586BB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789"/>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76" w:lineRule="auto"/>
        <w:jc w:val="both"/>
        <w:rPr>
          <w:rFonts w:ascii="Arial" w:eastAsia="Arial" w:hAnsi="Arial" w:cs="Arial"/>
          <w:sz w:val="22"/>
          <w:szCs w:val="22"/>
        </w:rPr>
      </w:pPr>
      <w:r w:rsidRPr="00586BBE">
        <w:rPr>
          <w:rFonts w:ascii="Arial" w:eastAsia="Arial" w:hAnsi="Arial" w:cs="Arial"/>
          <w:bCs/>
          <w:sz w:val="22"/>
          <w:szCs w:val="22"/>
        </w:rPr>
        <w:t>ÚNICO.-</w:t>
      </w:r>
      <w:r w:rsidR="00A23A65" w:rsidRPr="00586BBE">
        <w:rPr>
          <w:rFonts w:ascii="Arial" w:eastAsia="Arial" w:hAnsi="Arial" w:cs="Arial"/>
          <w:sz w:val="22"/>
          <w:szCs w:val="22"/>
        </w:rPr>
        <w:t xml:space="preserve"> El presente Decreto entrará en vigor al día siguiente de su publicación en el Periódico Oficial “El Estado de Colima”.</w:t>
      </w:r>
    </w:p>
    <w:p w:rsidR="00A23A65" w:rsidRPr="00586BBE" w:rsidRDefault="00A23A65" w:rsidP="00586BBE">
      <w:pPr>
        <w:jc w:val="both"/>
        <w:rPr>
          <w:rFonts w:ascii="Arial" w:hAnsi="Arial" w:cs="Arial"/>
          <w:sz w:val="22"/>
          <w:szCs w:val="22"/>
        </w:rPr>
      </w:pPr>
    </w:p>
    <w:p w:rsidR="00A23A65" w:rsidRPr="00586BBE" w:rsidRDefault="00A23A65" w:rsidP="00586BBE">
      <w:pPr>
        <w:jc w:val="both"/>
        <w:rPr>
          <w:rFonts w:ascii="Arial" w:hAnsi="Arial" w:cs="Arial"/>
          <w:sz w:val="22"/>
          <w:szCs w:val="22"/>
          <w:u w:val="single"/>
        </w:rPr>
      </w:pPr>
      <w:r w:rsidRPr="00586BBE">
        <w:rPr>
          <w:rFonts w:ascii="Arial" w:hAnsi="Arial" w:cs="Arial"/>
          <w:sz w:val="22"/>
          <w:szCs w:val="22"/>
          <w:u w:val="single"/>
        </w:rPr>
        <w:t>DECRETO 165, P.O. 29 NOVIEMBRE 2019.</w:t>
      </w:r>
    </w:p>
    <w:p w:rsidR="00A23A65" w:rsidRPr="00586BBE" w:rsidRDefault="00A23A65" w:rsidP="00586BB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789"/>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line="276" w:lineRule="auto"/>
        <w:jc w:val="both"/>
        <w:rPr>
          <w:rFonts w:ascii="Arial" w:hAnsi="Arial" w:cs="Arial"/>
          <w:bCs/>
          <w:color w:val="000000"/>
          <w:sz w:val="22"/>
          <w:szCs w:val="22"/>
        </w:rPr>
      </w:pPr>
      <w:r w:rsidRPr="00586BBE">
        <w:rPr>
          <w:rFonts w:ascii="Arial" w:hAnsi="Arial" w:cs="Arial"/>
          <w:color w:val="000000"/>
          <w:sz w:val="22"/>
          <w:szCs w:val="22"/>
        </w:rPr>
        <w:t>ÚNICO</w:t>
      </w:r>
      <w:r w:rsidR="00586BBE" w:rsidRPr="00586BBE">
        <w:rPr>
          <w:rFonts w:ascii="Arial" w:hAnsi="Arial" w:cs="Arial"/>
          <w:color w:val="000000"/>
          <w:sz w:val="22"/>
          <w:szCs w:val="22"/>
        </w:rPr>
        <w:t xml:space="preserve">.- </w:t>
      </w:r>
      <w:r w:rsidRPr="00586BBE">
        <w:rPr>
          <w:rFonts w:ascii="Arial" w:hAnsi="Arial" w:cs="Arial"/>
          <w:bCs/>
          <w:color w:val="000000"/>
          <w:sz w:val="22"/>
          <w:szCs w:val="22"/>
        </w:rPr>
        <w:t>El presente Decreto entrará en vigor al día siguiente de su publicación en el Periódico Oficial “El Estado de Colima”.</w:t>
      </w:r>
    </w:p>
    <w:p w:rsidR="00A23A65" w:rsidRPr="00586BBE" w:rsidRDefault="00A23A65" w:rsidP="00586BBE">
      <w:pPr>
        <w:jc w:val="both"/>
        <w:rPr>
          <w:rFonts w:ascii="Arial" w:hAnsi="Arial" w:cs="Arial"/>
          <w:sz w:val="22"/>
          <w:szCs w:val="22"/>
        </w:rPr>
      </w:pPr>
    </w:p>
    <w:p w:rsidR="007941BA" w:rsidRPr="00586BBE" w:rsidRDefault="007941BA" w:rsidP="00586BB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line="120" w:lineRule="atLeast"/>
        <w:jc w:val="both"/>
        <w:rPr>
          <w:rFonts w:ascii="Arial" w:hAnsi="Arial" w:cs="Arial"/>
          <w:bCs/>
          <w:sz w:val="22"/>
          <w:szCs w:val="22"/>
          <w:u w:val="single"/>
        </w:rPr>
      </w:pPr>
      <w:r w:rsidRPr="00586BBE">
        <w:rPr>
          <w:rFonts w:ascii="Arial" w:hAnsi="Arial" w:cs="Arial"/>
          <w:bCs/>
          <w:snapToGrid w:val="0"/>
          <w:sz w:val="22"/>
          <w:szCs w:val="22"/>
          <w:u w:val="single"/>
        </w:rPr>
        <w:t xml:space="preserve">DECRETO NO. 403, </w:t>
      </w:r>
      <w:r w:rsidRPr="00586BBE">
        <w:rPr>
          <w:rFonts w:ascii="Arial" w:hAnsi="Arial" w:cs="Arial"/>
          <w:bCs/>
          <w:sz w:val="22"/>
          <w:szCs w:val="22"/>
          <w:u w:val="single"/>
        </w:rPr>
        <w:t>P.O. NÚM. 15, SUPLEMENTO 02, 17 DE FEBRERO DE 2024</w:t>
      </w:r>
    </w:p>
    <w:p w:rsidR="007941BA" w:rsidRPr="00586BBE" w:rsidRDefault="007941BA" w:rsidP="00586BBE">
      <w:pPr>
        <w:jc w:val="both"/>
        <w:rPr>
          <w:rFonts w:ascii="Arial" w:hAnsi="Arial" w:cs="Arial"/>
          <w:bCs/>
          <w:snapToGrid w:val="0"/>
          <w:sz w:val="22"/>
          <w:szCs w:val="22"/>
        </w:rPr>
      </w:pPr>
      <w:r w:rsidRPr="00586BBE">
        <w:rPr>
          <w:rFonts w:ascii="Arial" w:hAnsi="Arial" w:cs="Arial"/>
          <w:bCs/>
          <w:snapToGrid w:val="0"/>
          <w:sz w:val="22"/>
          <w:szCs w:val="22"/>
        </w:rPr>
        <w:t>ARTÍCULO PRIMERO.- Se reforma el párrafo primero del artículo 14, de la Ley para Regular la Venta y Consumo de Bebidas Alcohólicas</w:t>
      </w:r>
    </w:p>
    <w:p w:rsidR="007941BA" w:rsidRPr="00586BBE" w:rsidRDefault="007941BA" w:rsidP="00586BBE">
      <w:pPr>
        <w:jc w:val="both"/>
        <w:rPr>
          <w:rFonts w:ascii="Arial" w:hAnsi="Arial" w:cs="Arial"/>
          <w:bCs/>
          <w:snapToGrid w:val="0"/>
          <w:sz w:val="22"/>
          <w:szCs w:val="22"/>
        </w:rPr>
      </w:pPr>
    </w:p>
    <w:p w:rsidR="007941BA" w:rsidRPr="00586BBE" w:rsidRDefault="007941BA" w:rsidP="00586BBE">
      <w:pPr>
        <w:jc w:val="both"/>
        <w:rPr>
          <w:rFonts w:ascii="Arial" w:hAnsi="Arial" w:cs="Arial"/>
          <w:bCs/>
          <w:snapToGrid w:val="0"/>
          <w:sz w:val="22"/>
          <w:szCs w:val="22"/>
        </w:rPr>
      </w:pPr>
      <w:r w:rsidRPr="00586BBE">
        <w:rPr>
          <w:rFonts w:ascii="Arial" w:hAnsi="Arial" w:cs="Arial"/>
          <w:bCs/>
          <w:snapToGrid w:val="0"/>
          <w:sz w:val="22"/>
          <w:szCs w:val="22"/>
        </w:rPr>
        <w:t>ARTÍCULO SEGUNDO.- Se reforman el párrafo segundo del artículo 80, y el último párrafo del artículo 81, ambos de la Ley de Hacienda para el Municipio de Armería</w:t>
      </w:r>
    </w:p>
    <w:p w:rsidR="007941BA" w:rsidRPr="00586BBE" w:rsidRDefault="007941BA" w:rsidP="00586BBE">
      <w:pPr>
        <w:jc w:val="both"/>
        <w:rPr>
          <w:rFonts w:ascii="Arial" w:hAnsi="Arial" w:cs="Arial"/>
          <w:bCs/>
          <w:snapToGrid w:val="0"/>
          <w:sz w:val="22"/>
          <w:szCs w:val="22"/>
        </w:rPr>
      </w:pPr>
    </w:p>
    <w:p w:rsidR="007941BA" w:rsidRPr="00586BBE" w:rsidRDefault="007941BA" w:rsidP="00586BBE">
      <w:pPr>
        <w:jc w:val="both"/>
        <w:rPr>
          <w:rFonts w:ascii="Arial" w:hAnsi="Arial" w:cs="Arial"/>
          <w:bCs/>
          <w:snapToGrid w:val="0"/>
          <w:sz w:val="22"/>
          <w:szCs w:val="22"/>
        </w:rPr>
      </w:pPr>
      <w:r w:rsidRPr="00586BBE">
        <w:rPr>
          <w:rFonts w:ascii="Arial" w:hAnsi="Arial" w:cs="Arial"/>
          <w:bCs/>
          <w:snapToGrid w:val="0"/>
          <w:sz w:val="22"/>
          <w:szCs w:val="22"/>
        </w:rPr>
        <w:t>ARTÍCULO TERCERO.- Se reforman el párrafo segundo del artículo 80, y el último párrafo del artículo 81, ambos de la Ley de Hacienda para el Municipio de Colima</w:t>
      </w:r>
    </w:p>
    <w:p w:rsidR="007941BA" w:rsidRPr="00586BBE" w:rsidRDefault="007941BA" w:rsidP="00586BBE">
      <w:pPr>
        <w:jc w:val="both"/>
        <w:rPr>
          <w:rFonts w:ascii="Arial" w:hAnsi="Arial" w:cs="Arial"/>
          <w:bCs/>
          <w:snapToGrid w:val="0"/>
          <w:sz w:val="22"/>
          <w:szCs w:val="22"/>
        </w:rPr>
      </w:pPr>
    </w:p>
    <w:p w:rsidR="007941BA" w:rsidRPr="00586BBE" w:rsidRDefault="007941BA" w:rsidP="00586BBE">
      <w:pPr>
        <w:jc w:val="both"/>
        <w:rPr>
          <w:rFonts w:ascii="Arial" w:hAnsi="Arial" w:cs="Arial"/>
          <w:bCs/>
          <w:snapToGrid w:val="0"/>
          <w:sz w:val="22"/>
          <w:szCs w:val="22"/>
        </w:rPr>
      </w:pPr>
      <w:r w:rsidRPr="00586BBE">
        <w:rPr>
          <w:rFonts w:ascii="Arial" w:hAnsi="Arial" w:cs="Arial"/>
          <w:bCs/>
          <w:snapToGrid w:val="0"/>
          <w:sz w:val="22"/>
          <w:szCs w:val="22"/>
        </w:rPr>
        <w:t>ARTÍCULO CUARTO.- Se reforma el párrafo segundo del artículo 80, de la Ley de Hacienda para el Municipio de Comala</w:t>
      </w:r>
    </w:p>
    <w:p w:rsidR="007941BA" w:rsidRPr="00586BBE" w:rsidRDefault="007941BA" w:rsidP="00586BBE">
      <w:pPr>
        <w:jc w:val="both"/>
        <w:rPr>
          <w:rFonts w:ascii="Arial" w:hAnsi="Arial" w:cs="Arial"/>
          <w:bCs/>
          <w:snapToGrid w:val="0"/>
          <w:sz w:val="22"/>
          <w:szCs w:val="22"/>
        </w:rPr>
      </w:pPr>
    </w:p>
    <w:p w:rsidR="007941BA" w:rsidRPr="00586BBE" w:rsidRDefault="007941BA" w:rsidP="00586BBE">
      <w:pPr>
        <w:jc w:val="both"/>
        <w:rPr>
          <w:rFonts w:ascii="Arial" w:hAnsi="Arial" w:cs="Arial"/>
          <w:bCs/>
          <w:snapToGrid w:val="0"/>
          <w:sz w:val="22"/>
          <w:szCs w:val="22"/>
        </w:rPr>
      </w:pPr>
      <w:r w:rsidRPr="00586BBE">
        <w:rPr>
          <w:rFonts w:ascii="Arial" w:hAnsi="Arial" w:cs="Arial"/>
          <w:bCs/>
          <w:snapToGrid w:val="0"/>
          <w:sz w:val="22"/>
          <w:szCs w:val="22"/>
        </w:rPr>
        <w:t>ARTÍCULO QUINTO.- Se reforman el párrafo segundo del artículo 80, y el último párrafo del artículo 81, ambos de la Ley de Hacienda para el Municipio de Coquimatlán</w:t>
      </w:r>
    </w:p>
    <w:p w:rsidR="007941BA" w:rsidRPr="00586BBE" w:rsidRDefault="007941BA" w:rsidP="00586BBE">
      <w:pPr>
        <w:jc w:val="both"/>
        <w:rPr>
          <w:rFonts w:ascii="Arial" w:hAnsi="Arial" w:cs="Arial"/>
          <w:bCs/>
          <w:snapToGrid w:val="0"/>
          <w:sz w:val="22"/>
          <w:szCs w:val="22"/>
        </w:rPr>
      </w:pPr>
    </w:p>
    <w:p w:rsidR="007941BA" w:rsidRPr="00586BBE" w:rsidRDefault="007941BA" w:rsidP="00586BBE">
      <w:pPr>
        <w:jc w:val="both"/>
        <w:rPr>
          <w:rFonts w:ascii="Arial" w:hAnsi="Arial" w:cs="Arial"/>
          <w:bCs/>
          <w:snapToGrid w:val="0"/>
          <w:sz w:val="22"/>
          <w:szCs w:val="22"/>
        </w:rPr>
      </w:pPr>
      <w:r w:rsidRPr="00586BBE">
        <w:rPr>
          <w:rFonts w:ascii="Arial" w:hAnsi="Arial" w:cs="Arial"/>
          <w:bCs/>
          <w:snapToGrid w:val="0"/>
          <w:sz w:val="22"/>
          <w:szCs w:val="22"/>
        </w:rPr>
        <w:t>ARTÍCULO SEXTO.- Se reforman el párrafo segundo del artículo 80, y el último párrafo del artículo 81, ambos de la Ley de Hacienda para el Municipio de Cuauhtémoc</w:t>
      </w:r>
    </w:p>
    <w:p w:rsidR="007941BA" w:rsidRPr="00586BBE" w:rsidRDefault="007941BA" w:rsidP="00586BBE">
      <w:pPr>
        <w:jc w:val="both"/>
        <w:rPr>
          <w:rFonts w:ascii="Arial" w:hAnsi="Arial" w:cs="Arial"/>
          <w:bCs/>
          <w:snapToGrid w:val="0"/>
          <w:sz w:val="22"/>
          <w:szCs w:val="22"/>
        </w:rPr>
      </w:pPr>
    </w:p>
    <w:p w:rsidR="007941BA" w:rsidRPr="00586BBE" w:rsidRDefault="007941BA" w:rsidP="00586BBE">
      <w:pPr>
        <w:jc w:val="both"/>
        <w:rPr>
          <w:rFonts w:ascii="Arial" w:hAnsi="Arial" w:cs="Arial"/>
          <w:bCs/>
          <w:snapToGrid w:val="0"/>
          <w:sz w:val="22"/>
          <w:szCs w:val="22"/>
        </w:rPr>
      </w:pPr>
      <w:r w:rsidRPr="00586BBE">
        <w:rPr>
          <w:rFonts w:ascii="Arial" w:hAnsi="Arial" w:cs="Arial"/>
          <w:bCs/>
          <w:snapToGrid w:val="0"/>
          <w:sz w:val="22"/>
          <w:szCs w:val="22"/>
        </w:rPr>
        <w:t>ARTÍCULO SÉPTIMO.- Se reforman el párrafo segundo del artículo 80, y el último párrafo del artículo 81, ambos de la Ley de Hacienda para el Municipio de Ixtlahuacán</w:t>
      </w:r>
    </w:p>
    <w:p w:rsidR="007941BA" w:rsidRPr="00586BBE" w:rsidRDefault="007941BA" w:rsidP="00586BBE">
      <w:pPr>
        <w:jc w:val="both"/>
        <w:rPr>
          <w:rFonts w:ascii="Arial" w:hAnsi="Arial" w:cs="Arial"/>
          <w:bCs/>
          <w:snapToGrid w:val="0"/>
          <w:sz w:val="22"/>
          <w:szCs w:val="22"/>
        </w:rPr>
      </w:pPr>
    </w:p>
    <w:p w:rsidR="007941BA" w:rsidRPr="00586BBE" w:rsidRDefault="007941BA" w:rsidP="00586BBE">
      <w:pPr>
        <w:jc w:val="both"/>
        <w:rPr>
          <w:rFonts w:ascii="Arial" w:hAnsi="Arial" w:cs="Arial"/>
          <w:bCs/>
          <w:snapToGrid w:val="0"/>
          <w:sz w:val="22"/>
          <w:szCs w:val="22"/>
        </w:rPr>
      </w:pPr>
      <w:r w:rsidRPr="00586BBE">
        <w:rPr>
          <w:rFonts w:ascii="Arial" w:hAnsi="Arial" w:cs="Arial"/>
          <w:bCs/>
          <w:snapToGrid w:val="0"/>
          <w:sz w:val="22"/>
          <w:szCs w:val="22"/>
        </w:rPr>
        <w:t>ARTÍCULO OCTAVO.- Se reforman el párrafo segundo del artículo 80, y el último párrafo del artículo 81, ambos de la Ley de Hacienda para el Municipio de Manzanillo</w:t>
      </w:r>
    </w:p>
    <w:p w:rsidR="007941BA" w:rsidRPr="00586BBE" w:rsidRDefault="007941BA" w:rsidP="00586BBE">
      <w:pPr>
        <w:jc w:val="both"/>
        <w:rPr>
          <w:rFonts w:ascii="Arial" w:hAnsi="Arial" w:cs="Arial"/>
          <w:bCs/>
          <w:snapToGrid w:val="0"/>
          <w:sz w:val="22"/>
          <w:szCs w:val="22"/>
        </w:rPr>
      </w:pPr>
    </w:p>
    <w:p w:rsidR="007941BA" w:rsidRPr="00586BBE" w:rsidRDefault="007941BA" w:rsidP="00586BBE">
      <w:pPr>
        <w:jc w:val="both"/>
        <w:rPr>
          <w:rFonts w:ascii="Arial" w:hAnsi="Arial" w:cs="Arial"/>
          <w:bCs/>
          <w:snapToGrid w:val="0"/>
          <w:sz w:val="22"/>
          <w:szCs w:val="22"/>
        </w:rPr>
      </w:pPr>
      <w:r w:rsidRPr="00586BBE">
        <w:rPr>
          <w:rFonts w:ascii="Arial" w:hAnsi="Arial" w:cs="Arial"/>
          <w:bCs/>
          <w:snapToGrid w:val="0"/>
          <w:sz w:val="22"/>
          <w:szCs w:val="22"/>
        </w:rPr>
        <w:t>ARTÍCULO NOVENO.- Se reforman el párrafo segundo del artículo 80, y el último párrafo del artículo 81, ambos de la Ley de Hacienda para el Municipio de Minatitlán</w:t>
      </w:r>
    </w:p>
    <w:p w:rsidR="007941BA" w:rsidRPr="00586BBE" w:rsidRDefault="007941BA" w:rsidP="00586BBE">
      <w:pPr>
        <w:jc w:val="both"/>
        <w:rPr>
          <w:rFonts w:ascii="Arial" w:hAnsi="Arial" w:cs="Arial"/>
          <w:bCs/>
          <w:snapToGrid w:val="0"/>
          <w:sz w:val="22"/>
          <w:szCs w:val="22"/>
        </w:rPr>
      </w:pPr>
    </w:p>
    <w:p w:rsidR="007941BA" w:rsidRPr="00586BBE" w:rsidRDefault="007941BA" w:rsidP="00586BBE">
      <w:pPr>
        <w:jc w:val="both"/>
        <w:rPr>
          <w:rFonts w:ascii="Arial" w:hAnsi="Arial" w:cs="Arial"/>
          <w:bCs/>
          <w:snapToGrid w:val="0"/>
          <w:sz w:val="22"/>
          <w:szCs w:val="22"/>
        </w:rPr>
      </w:pPr>
      <w:r w:rsidRPr="00586BBE">
        <w:rPr>
          <w:rFonts w:ascii="Arial" w:hAnsi="Arial" w:cs="Arial"/>
          <w:bCs/>
          <w:snapToGrid w:val="0"/>
          <w:sz w:val="22"/>
          <w:szCs w:val="22"/>
        </w:rPr>
        <w:t>ARTÍCULO DÉCIMO.- Se reforman el párrafo segundo del artículo 80, de la Ley de Hacienda para el Municipio de Tecomán</w:t>
      </w:r>
    </w:p>
    <w:p w:rsidR="007941BA" w:rsidRPr="00586BBE" w:rsidRDefault="007941BA" w:rsidP="00586BBE">
      <w:pPr>
        <w:jc w:val="both"/>
        <w:rPr>
          <w:rFonts w:ascii="Arial" w:hAnsi="Arial" w:cs="Arial"/>
          <w:bCs/>
          <w:snapToGrid w:val="0"/>
          <w:sz w:val="22"/>
          <w:szCs w:val="22"/>
        </w:rPr>
      </w:pPr>
    </w:p>
    <w:p w:rsidR="007941BA" w:rsidRPr="00586BBE" w:rsidRDefault="007941BA" w:rsidP="00586BBE">
      <w:pPr>
        <w:jc w:val="both"/>
        <w:rPr>
          <w:rFonts w:ascii="Arial" w:hAnsi="Arial" w:cs="Arial"/>
          <w:bCs/>
          <w:snapToGrid w:val="0"/>
          <w:sz w:val="22"/>
          <w:szCs w:val="22"/>
        </w:rPr>
      </w:pPr>
      <w:r w:rsidRPr="00586BBE">
        <w:rPr>
          <w:rFonts w:ascii="Arial" w:hAnsi="Arial" w:cs="Arial"/>
          <w:bCs/>
          <w:snapToGrid w:val="0"/>
          <w:sz w:val="22"/>
          <w:szCs w:val="22"/>
        </w:rPr>
        <w:t>ARTÍCULO DÉCIMO PRIMERO.- Se reforman el párrafo segundo del artículo 80, y el último párrafo del artículo 81, ambos de la Ley de Hacienda para el Municipio de Villa de Álvarez</w:t>
      </w:r>
    </w:p>
    <w:p w:rsidR="007941BA" w:rsidRPr="00586BBE" w:rsidRDefault="007941BA" w:rsidP="00586BBE">
      <w:pPr>
        <w:jc w:val="both"/>
        <w:rPr>
          <w:rFonts w:ascii="Arial" w:hAnsi="Arial" w:cs="Arial"/>
          <w:bCs/>
          <w:snapToGrid w:val="0"/>
          <w:sz w:val="22"/>
          <w:szCs w:val="22"/>
        </w:rPr>
      </w:pPr>
    </w:p>
    <w:p w:rsidR="007941BA" w:rsidRPr="00586BBE" w:rsidRDefault="007941BA" w:rsidP="00586BBE">
      <w:pPr>
        <w:jc w:val="both"/>
        <w:rPr>
          <w:rFonts w:ascii="Arial" w:hAnsi="Arial" w:cs="Arial"/>
          <w:bCs/>
          <w:snapToGrid w:val="0"/>
          <w:sz w:val="22"/>
          <w:szCs w:val="22"/>
        </w:rPr>
      </w:pPr>
      <w:r w:rsidRPr="00586BBE">
        <w:rPr>
          <w:rFonts w:ascii="Arial" w:hAnsi="Arial" w:cs="Arial"/>
          <w:bCs/>
          <w:snapToGrid w:val="0"/>
          <w:sz w:val="22"/>
          <w:szCs w:val="22"/>
        </w:rPr>
        <w:t>TRANSITORIOS:</w:t>
      </w:r>
    </w:p>
    <w:p w:rsidR="007941BA" w:rsidRPr="00586BBE" w:rsidRDefault="007941BA" w:rsidP="00586BBE">
      <w:pPr>
        <w:jc w:val="both"/>
        <w:rPr>
          <w:rFonts w:ascii="Arial" w:hAnsi="Arial" w:cs="Arial"/>
          <w:bCs/>
          <w:snapToGrid w:val="0"/>
          <w:sz w:val="22"/>
          <w:szCs w:val="22"/>
        </w:rPr>
      </w:pPr>
    </w:p>
    <w:p w:rsidR="007941BA" w:rsidRPr="00586BBE" w:rsidRDefault="007941BA" w:rsidP="00586BBE">
      <w:pPr>
        <w:jc w:val="both"/>
        <w:rPr>
          <w:rFonts w:ascii="Arial" w:hAnsi="Arial" w:cs="Arial"/>
          <w:bCs/>
          <w:snapToGrid w:val="0"/>
          <w:sz w:val="22"/>
          <w:szCs w:val="22"/>
        </w:rPr>
      </w:pPr>
      <w:r w:rsidRPr="00586BBE">
        <w:rPr>
          <w:rFonts w:ascii="Arial" w:hAnsi="Arial" w:cs="Arial"/>
          <w:bCs/>
          <w:snapToGrid w:val="0"/>
          <w:sz w:val="22"/>
          <w:szCs w:val="22"/>
        </w:rPr>
        <w:t xml:space="preserve">ARTÍCULO PRIMERO.- El presente Decreto entrará en vigor a partir del día siguiente al de su publicación en el Periódico Oficial “El Estado de Colima”. </w:t>
      </w:r>
    </w:p>
    <w:p w:rsidR="007941BA" w:rsidRPr="00586BBE" w:rsidRDefault="007941BA" w:rsidP="00586BBE">
      <w:pPr>
        <w:jc w:val="both"/>
        <w:rPr>
          <w:rFonts w:ascii="Arial" w:hAnsi="Arial" w:cs="Arial"/>
          <w:bCs/>
          <w:snapToGrid w:val="0"/>
          <w:sz w:val="22"/>
          <w:szCs w:val="22"/>
        </w:rPr>
      </w:pPr>
    </w:p>
    <w:p w:rsidR="007941BA" w:rsidRPr="00586BBE" w:rsidRDefault="007941BA" w:rsidP="00586BBE">
      <w:pPr>
        <w:jc w:val="both"/>
        <w:rPr>
          <w:rFonts w:ascii="Arial" w:hAnsi="Arial" w:cs="Arial"/>
          <w:bCs/>
          <w:snapToGrid w:val="0"/>
          <w:sz w:val="22"/>
          <w:szCs w:val="22"/>
        </w:rPr>
      </w:pPr>
      <w:r w:rsidRPr="00586BBE">
        <w:rPr>
          <w:rFonts w:ascii="Arial" w:hAnsi="Arial" w:cs="Arial"/>
          <w:bCs/>
          <w:snapToGrid w:val="0"/>
          <w:sz w:val="22"/>
          <w:szCs w:val="22"/>
        </w:rPr>
        <w:t>ARTÍCULO SEGUNDO.- Los Ayuntamientos procederán a revisar y realizar las adecuaciones normativas a la reglamentación municipal que se relacionen con los preceptos contenidos en este instrumento, lo que deberán hacer en un plazo que no excederá de 60 días naturales, contados a partir de la entrada en vigor del presente Decreto</w:t>
      </w:r>
      <w:r w:rsidR="00C714FA" w:rsidRPr="00586BBE">
        <w:rPr>
          <w:rFonts w:ascii="Arial" w:hAnsi="Arial" w:cs="Arial"/>
          <w:bCs/>
          <w:snapToGrid w:val="0"/>
          <w:sz w:val="22"/>
          <w:szCs w:val="22"/>
        </w:rPr>
        <w:t>.</w:t>
      </w:r>
    </w:p>
    <w:p w:rsidR="00C41228" w:rsidRPr="00586BBE" w:rsidRDefault="00C41228" w:rsidP="00586BBE">
      <w:pPr>
        <w:jc w:val="both"/>
        <w:rPr>
          <w:rFonts w:ascii="Arial" w:hAnsi="Arial" w:cs="Arial"/>
          <w:sz w:val="22"/>
          <w:szCs w:val="22"/>
        </w:rPr>
      </w:pPr>
    </w:p>
    <w:p w:rsidR="00C714FA" w:rsidRPr="00586BBE" w:rsidRDefault="00C714FA" w:rsidP="00586BB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789"/>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76" w:lineRule="auto"/>
        <w:jc w:val="both"/>
        <w:rPr>
          <w:rFonts w:ascii="Arial" w:hAnsi="Arial" w:cs="Arial"/>
          <w:bCs/>
          <w:color w:val="000000"/>
          <w:sz w:val="22"/>
          <w:szCs w:val="22"/>
          <w:u w:val="single"/>
        </w:rPr>
      </w:pPr>
      <w:r w:rsidRPr="00586BBE">
        <w:rPr>
          <w:rFonts w:ascii="Arial" w:eastAsia="Arial" w:hAnsi="Arial" w:cs="Arial"/>
          <w:sz w:val="22"/>
          <w:szCs w:val="22"/>
          <w:u w:val="single"/>
        </w:rPr>
        <w:t xml:space="preserve">DECRETO No. 22. </w:t>
      </w:r>
      <w:r w:rsidRPr="00586BBE">
        <w:rPr>
          <w:rFonts w:ascii="Arial" w:hAnsi="Arial" w:cs="Arial"/>
          <w:bCs/>
          <w:color w:val="000000"/>
          <w:sz w:val="22"/>
          <w:szCs w:val="22"/>
          <w:u w:val="single"/>
        </w:rPr>
        <w:t>Publicado en el Periódico Oficial “El Estado de Colima” el lunes 02 de diciembre de 2024 en la Edición Extraordinaria Núm. 107.</w:t>
      </w:r>
    </w:p>
    <w:p w:rsidR="00C714FA" w:rsidRPr="00586BBE" w:rsidRDefault="00C714FA" w:rsidP="00586BB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789"/>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76" w:lineRule="auto"/>
        <w:jc w:val="both"/>
        <w:rPr>
          <w:rFonts w:ascii="Arial" w:hAnsi="Arial" w:cs="Arial"/>
          <w:bCs/>
          <w:color w:val="000000"/>
          <w:sz w:val="22"/>
          <w:szCs w:val="22"/>
        </w:rPr>
      </w:pPr>
    </w:p>
    <w:p w:rsidR="00C714FA" w:rsidRPr="00586BBE" w:rsidRDefault="00C714FA" w:rsidP="00586BB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789"/>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76" w:lineRule="auto"/>
        <w:jc w:val="both"/>
        <w:rPr>
          <w:rFonts w:ascii="Arial" w:eastAsia="Arial" w:hAnsi="Arial" w:cs="Arial"/>
          <w:sz w:val="22"/>
          <w:szCs w:val="22"/>
        </w:rPr>
      </w:pPr>
      <w:r w:rsidRPr="00586BBE">
        <w:rPr>
          <w:rFonts w:ascii="Arial" w:eastAsia="Arial" w:hAnsi="Arial" w:cs="Arial"/>
          <w:sz w:val="22"/>
          <w:szCs w:val="22"/>
        </w:rPr>
        <w:t xml:space="preserve">ARTÍCULO SÉPTIMO.- Se reforma el artículo </w:t>
      </w:r>
      <w:r w:rsidR="0027264B" w:rsidRPr="00586BBE">
        <w:rPr>
          <w:rFonts w:ascii="Arial" w:eastAsia="Arial" w:hAnsi="Arial" w:cs="Arial"/>
          <w:sz w:val="22"/>
          <w:szCs w:val="22"/>
        </w:rPr>
        <w:t>noveno</w:t>
      </w:r>
      <w:r w:rsidRPr="00586BBE">
        <w:rPr>
          <w:rFonts w:ascii="Arial" w:eastAsia="Arial" w:hAnsi="Arial" w:cs="Arial"/>
          <w:sz w:val="22"/>
          <w:szCs w:val="22"/>
        </w:rPr>
        <w:t xml:space="preserve"> transitorio de la Ley de Hacienda para el Municipio de Manzanillo.</w:t>
      </w:r>
    </w:p>
    <w:p w:rsidR="00C714FA" w:rsidRPr="00586BBE" w:rsidRDefault="00C714FA" w:rsidP="00586BB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789"/>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76" w:lineRule="auto"/>
        <w:jc w:val="both"/>
        <w:rPr>
          <w:rFonts w:ascii="Arial" w:eastAsia="Arial" w:hAnsi="Arial" w:cs="Arial"/>
          <w:sz w:val="22"/>
          <w:szCs w:val="22"/>
        </w:rPr>
      </w:pPr>
    </w:p>
    <w:p w:rsidR="00C714FA" w:rsidRPr="00586BBE" w:rsidRDefault="00C714FA" w:rsidP="00586BB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789"/>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76" w:lineRule="auto"/>
        <w:jc w:val="both"/>
        <w:rPr>
          <w:rFonts w:ascii="Arial" w:eastAsia="Arial" w:hAnsi="Arial" w:cs="Arial"/>
          <w:sz w:val="22"/>
          <w:szCs w:val="22"/>
        </w:rPr>
      </w:pPr>
      <w:r w:rsidRPr="00586BBE">
        <w:rPr>
          <w:rFonts w:ascii="Arial" w:eastAsia="Arial" w:hAnsi="Arial" w:cs="Arial"/>
          <w:sz w:val="22"/>
          <w:szCs w:val="22"/>
        </w:rPr>
        <w:t>TRANSITORIO:</w:t>
      </w:r>
    </w:p>
    <w:p w:rsidR="00C714FA" w:rsidRPr="00586BBE" w:rsidRDefault="00C714FA" w:rsidP="00586BB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789"/>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76" w:lineRule="auto"/>
        <w:jc w:val="both"/>
        <w:rPr>
          <w:rFonts w:ascii="Arial" w:eastAsia="Arial" w:hAnsi="Arial" w:cs="Arial"/>
          <w:sz w:val="22"/>
          <w:szCs w:val="22"/>
        </w:rPr>
      </w:pPr>
      <w:r w:rsidRPr="00586BBE">
        <w:rPr>
          <w:rFonts w:ascii="Arial" w:eastAsia="Arial" w:hAnsi="Arial" w:cs="Arial"/>
          <w:sz w:val="22"/>
          <w:szCs w:val="22"/>
        </w:rPr>
        <w:t>ARTÍCULO PRIMERO. El presente Decreto entrará en vigor a partir del día siguiente al de su publicación en el Periódico Oficial “El Estado de Colima”, y permanecerá vigente hasta el 31 de diciembre de 2024.</w:t>
      </w:r>
    </w:p>
    <w:p w:rsidR="00C714FA" w:rsidRPr="00586BBE" w:rsidRDefault="00C714FA" w:rsidP="00586BB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789"/>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76" w:lineRule="auto"/>
        <w:jc w:val="both"/>
        <w:rPr>
          <w:rFonts w:ascii="Arial" w:eastAsia="Arial" w:hAnsi="Arial" w:cs="Arial"/>
          <w:sz w:val="22"/>
          <w:szCs w:val="22"/>
        </w:rPr>
      </w:pPr>
    </w:p>
    <w:p w:rsidR="00C714FA" w:rsidRPr="00586BBE" w:rsidRDefault="00C714FA" w:rsidP="00586BB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789"/>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76" w:lineRule="auto"/>
        <w:jc w:val="both"/>
        <w:rPr>
          <w:rFonts w:ascii="Arial" w:eastAsia="Arial" w:hAnsi="Arial" w:cs="Arial"/>
          <w:sz w:val="22"/>
          <w:szCs w:val="22"/>
        </w:rPr>
      </w:pPr>
      <w:r w:rsidRPr="00586BBE">
        <w:rPr>
          <w:rFonts w:ascii="Arial" w:eastAsia="Arial" w:hAnsi="Arial" w:cs="Arial"/>
          <w:sz w:val="22"/>
          <w:szCs w:val="22"/>
        </w:rPr>
        <w:t>ARTÍCULO SEGUNDO. Los Ayuntamientos de la entidad deberán establecer estrategias para brindar la máxima publicidad a los preceptos contenidos en este Decreto; en el entendido de que los incentivos fiscales que se otorgan, se aplicarán de manera excepcional y solo durante la vigencia del presente instrumento. Vencido el plazo otorgado para tal fin, deberá estarse a lo dispuesto en la Ley para Regular la Venta y Consumo de Bebidas Alcohólicas, así como en la Ley de Hacienda para cada uno de los municipios de la entidad, en cuanto al periodo que se establece para llevar a cabo el refrendo oportuno, y las consecuencias jurídicas de no hacerlo, respecto de las licencias comerciales y de licencias para el funcionamiento de establecimientos con giros de venta de bebidas alcohólicas.</w:t>
      </w:r>
    </w:p>
    <w:p w:rsidR="00C714FA" w:rsidRPr="00586BBE" w:rsidRDefault="00C714FA" w:rsidP="00586BB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789"/>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76" w:lineRule="auto"/>
        <w:jc w:val="both"/>
        <w:rPr>
          <w:rFonts w:ascii="Arial" w:eastAsia="Arial" w:hAnsi="Arial" w:cs="Arial"/>
          <w:sz w:val="22"/>
          <w:szCs w:val="22"/>
        </w:rPr>
      </w:pPr>
    </w:p>
    <w:p w:rsidR="00C714FA" w:rsidRPr="00586BBE" w:rsidRDefault="00C714FA" w:rsidP="00586BB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789"/>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76" w:lineRule="auto"/>
        <w:jc w:val="both"/>
        <w:rPr>
          <w:rFonts w:ascii="Arial" w:eastAsia="Arial" w:hAnsi="Arial" w:cs="Arial"/>
          <w:sz w:val="22"/>
          <w:szCs w:val="22"/>
        </w:rPr>
      </w:pPr>
      <w:r w:rsidRPr="00586BBE">
        <w:rPr>
          <w:rFonts w:ascii="Arial" w:eastAsia="Arial" w:hAnsi="Arial" w:cs="Arial"/>
          <w:sz w:val="22"/>
          <w:szCs w:val="22"/>
        </w:rPr>
        <w:t>La Gobernadora del Estado de Colima dispondrá se publique, circule y observe.</w:t>
      </w:r>
    </w:p>
    <w:p w:rsidR="00C714FA" w:rsidRDefault="00C714FA"/>
    <w:p w:rsidR="0040208A" w:rsidRDefault="0040208A" w:rsidP="004020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789"/>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76" w:lineRule="auto"/>
        <w:jc w:val="both"/>
        <w:rPr>
          <w:rFonts w:ascii="Arial" w:hAnsi="Arial" w:cs="Arial"/>
          <w:bCs/>
          <w:color w:val="000000"/>
          <w:sz w:val="22"/>
          <w:szCs w:val="22"/>
          <w:u w:val="single"/>
        </w:rPr>
      </w:pPr>
      <w:r w:rsidRPr="00586BBE">
        <w:rPr>
          <w:rFonts w:ascii="Arial" w:eastAsia="Arial" w:hAnsi="Arial" w:cs="Arial"/>
          <w:sz w:val="22"/>
          <w:szCs w:val="22"/>
          <w:u w:val="single"/>
        </w:rPr>
        <w:t xml:space="preserve">DECRETO No. </w:t>
      </w:r>
      <w:r>
        <w:rPr>
          <w:rFonts w:ascii="Arial" w:eastAsia="Arial" w:hAnsi="Arial" w:cs="Arial"/>
          <w:sz w:val="22"/>
          <w:szCs w:val="22"/>
          <w:u w:val="single"/>
        </w:rPr>
        <w:t>196</w:t>
      </w:r>
      <w:r w:rsidRPr="00586BBE">
        <w:rPr>
          <w:rFonts w:ascii="Arial" w:eastAsia="Arial" w:hAnsi="Arial" w:cs="Arial"/>
          <w:sz w:val="22"/>
          <w:szCs w:val="22"/>
          <w:u w:val="single"/>
        </w:rPr>
        <w:t xml:space="preserve">. </w:t>
      </w:r>
      <w:r w:rsidRPr="00586BBE">
        <w:rPr>
          <w:rFonts w:ascii="Arial" w:hAnsi="Arial" w:cs="Arial"/>
          <w:bCs/>
          <w:color w:val="000000"/>
          <w:sz w:val="22"/>
          <w:szCs w:val="22"/>
          <w:u w:val="single"/>
        </w:rPr>
        <w:t xml:space="preserve">Publicado en el Periódico Oficial “El Estado de Colima” el </w:t>
      </w:r>
      <w:r>
        <w:rPr>
          <w:rFonts w:ascii="Arial" w:hAnsi="Arial" w:cs="Arial"/>
          <w:bCs/>
          <w:color w:val="000000"/>
          <w:sz w:val="22"/>
          <w:szCs w:val="22"/>
          <w:u w:val="single"/>
        </w:rPr>
        <w:t>martes</w:t>
      </w:r>
      <w:r w:rsidRPr="00586BBE">
        <w:rPr>
          <w:rFonts w:ascii="Arial" w:hAnsi="Arial" w:cs="Arial"/>
          <w:bCs/>
          <w:color w:val="000000"/>
          <w:sz w:val="22"/>
          <w:szCs w:val="22"/>
          <w:u w:val="single"/>
        </w:rPr>
        <w:t xml:space="preserve"> </w:t>
      </w:r>
      <w:r>
        <w:rPr>
          <w:rFonts w:ascii="Arial" w:hAnsi="Arial" w:cs="Arial"/>
          <w:bCs/>
          <w:color w:val="000000"/>
          <w:sz w:val="22"/>
          <w:szCs w:val="22"/>
          <w:u w:val="single"/>
        </w:rPr>
        <w:t>02</w:t>
      </w:r>
      <w:r w:rsidRPr="00586BBE">
        <w:rPr>
          <w:rFonts w:ascii="Arial" w:hAnsi="Arial" w:cs="Arial"/>
          <w:bCs/>
          <w:color w:val="000000"/>
          <w:sz w:val="22"/>
          <w:szCs w:val="22"/>
          <w:u w:val="single"/>
        </w:rPr>
        <w:t xml:space="preserve"> de diciembre de 202</w:t>
      </w:r>
      <w:r>
        <w:rPr>
          <w:rFonts w:ascii="Arial" w:hAnsi="Arial" w:cs="Arial"/>
          <w:bCs/>
          <w:color w:val="000000"/>
          <w:sz w:val="22"/>
          <w:szCs w:val="22"/>
          <w:u w:val="single"/>
        </w:rPr>
        <w:t>5</w:t>
      </w:r>
      <w:r w:rsidRPr="00586BBE">
        <w:rPr>
          <w:rFonts w:ascii="Arial" w:hAnsi="Arial" w:cs="Arial"/>
          <w:bCs/>
          <w:color w:val="000000"/>
          <w:sz w:val="22"/>
          <w:szCs w:val="22"/>
          <w:u w:val="single"/>
        </w:rPr>
        <w:t xml:space="preserve"> en la Edición Extraordinaria Núm. 1</w:t>
      </w:r>
      <w:r>
        <w:rPr>
          <w:rFonts w:ascii="Arial" w:hAnsi="Arial" w:cs="Arial"/>
          <w:bCs/>
          <w:color w:val="000000"/>
          <w:sz w:val="22"/>
          <w:szCs w:val="22"/>
          <w:u w:val="single"/>
        </w:rPr>
        <w:t>18</w:t>
      </w:r>
      <w:r w:rsidRPr="00586BBE">
        <w:rPr>
          <w:rFonts w:ascii="Arial" w:hAnsi="Arial" w:cs="Arial"/>
          <w:bCs/>
          <w:color w:val="000000"/>
          <w:sz w:val="22"/>
          <w:szCs w:val="22"/>
          <w:u w:val="single"/>
        </w:rPr>
        <w:t>.</w:t>
      </w:r>
    </w:p>
    <w:p w:rsidR="00504AA4" w:rsidRDefault="00504AA4" w:rsidP="004020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789"/>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76" w:lineRule="auto"/>
        <w:jc w:val="both"/>
        <w:rPr>
          <w:rFonts w:ascii="Arial" w:hAnsi="Arial" w:cs="Arial"/>
          <w:bCs/>
          <w:color w:val="000000"/>
          <w:sz w:val="22"/>
          <w:szCs w:val="22"/>
          <w:u w:val="single"/>
        </w:rPr>
      </w:pPr>
    </w:p>
    <w:p w:rsidR="00504AA4" w:rsidRDefault="00504AA4" w:rsidP="004020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789"/>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76" w:lineRule="auto"/>
        <w:jc w:val="both"/>
        <w:rPr>
          <w:rFonts w:ascii="Arial" w:hAnsi="Arial" w:cs="Arial"/>
          <w:bCs/>
          <w:color w:val="000000"/>
          <w:sz w:val="22"/>
          <w:szCs w:val="22"/>
        </w:rPr>
      </w:pPr>
      <w:r w:rsidRPr="00504AA4">
        <w:rPr>
          <w:rFonts w:ascii="Arial" w:hAnsi="Arial" w:cs="Arial"/>
          <w:bCs/>
          <w:color w:val="000000"/>
          <w:sz w:val="22"/>
          <w:szCs w:val="22"/>
        </w:rPr>
        <w:t>ARTÍCULO NOVENO.- Para el ejercicio fiscal 2025, por concepto de estímulo fiscal, se concede a los contribuyentes el descuento del 100 por ciento de las multas y los recargos generados por la falta de pago oportuno de los derechos de refrendo de licencias comerciales, y de licencias para el funcionamiento de establecimientos cuyos giros sean la venta de bebidas alcohólicas, respecto del ejercicio fiscal 2024 y ejercicios fiscales anteriores.</w:t>
      </w:r>
    </w:p>
    <w:p w:rsidR="00504AA4" w:rsidRDefault="00504AA4" w:rsidP="004020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789"/>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76" w:lineRule="auto"/>
        <w:jc w:val="both"/>
        <w:rPr>
          <w:rFonts w:ascii="Arial" w:hAnsi="Arial" w:cs="Arial"/>
          <w:bCs/>
          <w:color w:val="000000"/>
          <w:sz w:val="22"/>
          <w:szCs w:val="22"/>
        </w:rPr>
      </w:pPr>
    </w:p>
    <w:p w:rsidR="00504AA4" w:rsidRPr="00504AA4" w:rsidRDefault="00504AA4" w:rsidP="00504AA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789"/>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76" w:lineRule="auto"/>
        <w:jc w:val="both"/>
        <w:rPr>
          <w:rFonts w:ascii="Arial" w:hAnsi="Arial" w:cs="Arial"/>
          <w:bCs/>
          <w:color w:val="000000"/>
          <w:sz w:val="22"/>
          <w:szCs w:val="22"/>
        </w:rPr>
      </w:pPr>
      <w:r w:rsidRPr="00504AA4">
        <w:rPr>
          <w:rFonts w:ascii="Arial" w:hAnsi="Arial" w:cs="Arial"/>
          <w:bCs/>
          <w:color w:val="000000"/>
          <w:sz w:val="22"/>
          <w:szCs w:val="22"/>
        </w:rPr>
        <w:t>TRANSITORIOS:</w:t>
      </w:r>
    </w:p>
    <w:p w:rsidR="00504AA4" w:rsidRPr="00504AA4" w:rsidRDefault="00504AA4" w:rsidP="00504AA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789"/>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76" w:lineRule="auto"/>
        <w:jc w:val="both"/>
        <w:rPr>
          <w:rFonts w:ascii="Arial" w:hAnsi="Arial" w:cs="Arial"/>
          <w:bCs/>
          <w:color w:val="000000"/>
          <w:sz w:val="22"/>
          <w:szCs w:val="22"/>
        </w:rPr>
      </w:pPr>
    </w:p>
    <w:p w:rsidR="00504AA4" w:rsidRPr="00504AA4" w:rsidRDefault="00504AA4" w:rsidP="00504AA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789"/>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76" w:lineRule="auto"/>
        <w:jc w:val="both"/>
        <w:rPr>
          <w:rFonts w:ascii="Arial" w:hAnsi="Arial" w:cs="Arial"/>
          <w:bCs/>
          <w:color w:val="000000"/>
          <w:sz w:val="22"/>
          <w:szCs w:val="22"/>
        </w:rPr>
      </w:pPr>
      <w:r w:rsidRPr="00504AA4">
        <w:rPr>
          <w:rFonts w:ascii="Arial" w:hAnsi="Arial" w:cs="Arial"/>
          <w:bCs/>
          <w:color w:val="000000"/>
          <w:sz w:val="22"/>
          <w:szCs w:val="22"/>
        </w:rPr>
        <w:t>ARTÍCULO PRIMERO. El presente Decreto entrará en vigor el día siguiente al de su publicación en el Periódico Oficial “El Estado de Colima”, y permanecerá vigente hasta el 31 de diciembre de 2025.</w:t>
      </w:r>
    </w:p>
    <w:p w:rsidR="00504AA4" w:rsidRPr="00504AA4" w:rsidRDefault="00504AA4" w:rsidP="00504AA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789"/>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76" w:lineRule="auto"/>
        <w:jc w:val="both"/>
        <w:rPr>
          <w:rFonts w:ascii="Arial" w:hAnsi="Arial" w:cs="Arial"/>
          <w:bCs/>
          <w:color w:val="000000"/>
          <w:sz w:val="22"/>
          <w:szCs w:val="22"/>
        </w:rPr>
      </w:pPr>
    </w:p>
    <w:p w:rsidR="00504AA4" w:rsidRPr="00504AA4" w:rsidRDefault="00504AA4" w:rsidP="00504AA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789"/>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76" w:lineRule="auto"/>
        <w:jc w:val="both"/>
        <w:rPr>
          <w:rFonts w:ascii="Arial" w:hAnsi="Arial" w:cs="Arial"/>
          <w:bCs/>
          <w:color w:val="000000"/>
          <w:sz w:val="22"/>
          <w:szCs w:val="22"/>
        </w:rPr>
      </w:pPr>
      <w:r w:rsidRPr="00504AA4">
        <w:rPr>
          <w:rFonts w:ascii="Arial" w:hAnsi="Arial" w:cs="Arial"/>
          <w:bCs/>
          <w:color w:val="000000"/>
          <w:sz w:val="22"/>
          <w:szCs w:val="22"/>
        </w:rPr>
        <w:t>ARTÍCULO SEGUNDO. Los Ayuntamientos de la entidad deberán establecer estrategias para brindar la máxima publicidad a los preceptos contenidos en este Decreto; en el entendido de que los incentivos fiscales que se otorgan, se aplicarán de manera excepcional y solo durante la vigencia del presente instrumento. Vencido el plazo otorgado para tal fin, deberá estarse a lo dispuesto en la Ley para Regular la Venta y Consumo de Bebidas Alcohólicas, así como en la Ley de Hacienda para cada uno de los municipios de la entidad, en cuanto al periodo que se establece para llevar a cabo el refrendo oportuno, y las consecuencias jurídicas de no hacerlo, respecto de las licencias comerciales y de licencias para el funcionamiento de establecimientos con giros de venta de bebidas alcohólicas.</w:t>
      </w:r>
    </w:p>
    <w:p w:rsidR="00504AA4" w:rsidRPr="00504AA4" w:rsidRDefault="00504AA4" w:rsidP="00504AA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789"/>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76" w:lineRule="auto"/>
        <w:jc w:val="both"/>
        <w:rPr>
          <w:rFonts w:ascii="Arial" w:hAnsi="Arial" w:cs="Arial"/>
          <w:bCs/>
          <w:color w:val="000000"/>
          <w:sz w:val="22"/>
          <w:szCs w:val="22"/>
        </w:rPr>
      </w:pPr>
    </w:p>
    <w:p w:rsidR="00504AA4" w:rsidRDefault="00504AA4" w:rsidP="00504AA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789"/>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76" w:lineRule="auto"/>
        <w:jc w:val="both"/>
        <w:rPr>
          <w:rFonts w:ascii="Arial" w:hAnsi="Arial" w:cs="Arial"/>
          <w:bCs/>
          <w:color w:val="000000"/>
          <w:sz w:val="22"/>
          <w:szCs w:val="22"/>
        </w:rPr>
      </w:pPr>
      <w:r w:rsidRPr="00504AA4">
        <w:rPr>
          <w:rFonts w:ascii="Arial" w:hAnsi="Arial" w:cs="Arial"/>
          <w:bCs/>
          <w:color w:val="000000"/>
          <w:sz w:val="22"/>
          <w:szCs w:val="22"/>
        </w:rPr>
        <w:t>La Gobernadora del Estado de Colima dispondrá se publique, circule y observe.</w:t>
      </w:r>
    </w:p>
    <w:p w:rsidR="001B7A8C" w:rsidRDefault="001B7A8C" w:rsidP="00504AA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789"/>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76" w:lineRule="auto"/>
        <w:jc w:val="both"/>
        <w:rPr>
          <w:rFonts w:ascii="Arial" w:hAnsi="Arial" w:cs="Arial"/>
          <w:bCs/>
          <w:color w:val="000000"/>
          <w:sz w:val="22"/>
          <w:szCs w:val="22"/>
        </w:rPr>
      </w:pPr>
    </w:p>
    <w:p w:rsidR="001B7A8C" w:rsidRDefault="001B7A8C" w:rsidP="00504AA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789"/>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76" w:lineRule="auto"/>
        <w:jc w:val="both"/>
        <w:rPr>
          <w:rFonts w:ascii="Arial" w:eastAsia="Arial" w:hAnsi="Arial" w:cs="Arial"/>
          <w:bCs/>
          <w:sz w:val="22"/>
          <w:szCs w:val="22"/>
          <w:u w:val="single"/>
        </w:rPr>
      </w:pPr>
      <w:r w:rsidRPr="001B7A8C">
        <w:rPr>
          <w:rFonts w:ascii="Arial" w:eastAsia="Arial" w:hAnsi="Arial" w:cs="Arial"/>
          <w:bCs/>
          <w:sz w:val="22"/>
          <w:szCs w:val="22"/>
          <w:u w:val="single"/>
        </w:rPr>
        <w:t xml:space="preserve">Decreto </w:t>
      </w:r>
      <w:r>
        <w:rPr>
          <w:rFonts w:ascii="Arial" w:eastAsia="Arial" w:hAnsi="Arial" w:cs="Arial"/>
          <w:bCs/>
          <w:sz w:val="22"/>
          <w:szCs w:val="22"/>
          <w:u w:val="single"/>
        </w:rPr>
        <w:t xml:space="preserve">No. </w:t>
      </w:r>
      <w:r w:rsidRPr="001B7A8C">
        <w:rPr>
          <w:rFonts w:ascii="Arial" w:eastAsia="Arial" w:hAnsi="Arial" w:cs="Arial"/>
          <w:bCs/>
          <w:sz w:val="22"/>
          <w:szCs w:val="22"/>
          <w:u w:val="single"/>
        </w:rPr>
        <w:t xml:space="preserve">236, </w:t>
      </w:r>
      <w:r>
        <w:rPr>
          <w:rFonts w:ascii="Arial" w:eastAsia="Arial" w:hAnsi="Arial" w:cs="Arial"/>
          <w:bCs/>
          <w:sz w:val="22"/>
          <w:szCs w:val="22"/>
          <w:u w:val="single"/>
        </w:rPr>
        <w:t>publicado en el Periódico Oficial “El Estado de Colima”,</w:t>
      </w:r>
      <w:r w:rsidRPr="001B7A8C">
        <w:rPr>
          <w:rFonts w:ascii="Arial" w:eastAsia="Arial" w:hAnsi="Arial" w:cs="Arial"/>
          <w:bCs/>
          <w:sz w:val="22"/>
          <w:szCs w:val="22"/>
          <w:u w:val="single"/>
        </w:rPr>
        <w:t xml:space="preserve"> N</w:t>
      </w:r>
      <w:r>
        <w:rPr>
          <w:rFonts w:ascii="Arial" w:eastAsia="Arial" w:hAnsi="Arial" w:cs="Arial"/>
          <w:bCs/>
          <w:sz w:val="22"/>
          <w:szCs w:val="22"/>
          <w:u w:val="single"/>
        </w:rPr>
        <w:t>úm.</w:t>
      </w:r>
      <w:r w:rsidRPr="001B7A8C">
        <w:rPr>
          <w:rFonts w:ascii="Arial" w:eastAsia="Arial" w:hAnsi="Arial" w:cs="Arial"/>
          <w:bCs/>
          <w:sz w:val="22"/>
          <w:szCs w:val="22"/>
          <w:u w:val="single"/>
        </w:rPr>
        <w:t xml:space="preserve">. 129, 31 </w:t>
      </w:r>
      <w:r>
        <w:rPr>
          <w:rFonts w:ascii="Arial" w:eastAsia="Arial" w:hAnsi="Arial" w:cs="Arial"/>
          <w:bCs/>
          <w:sz w:val="22"/>
          <w:szCs w:val="22"/>
          <w:u w:val="single"/>
        </w:rPr>
        <w:t>de</w:t>
      </w:r>
      <w:r w:rsidRPr="001B7A8C">
        <w:rPr>
          <w:rFonts w:ascii="Arial" w:eastAsia="Arial" w:hAnsi="Arial" w:cs="Arial"/>
          <w:bCs/>
          <w:sz w:val="22"/>
          <w:szCs w:val="22"/>
          <w:u w:val="single"/>
        </w:rPr>
        <w:t xml:space="preserve"> diciembre de 2025.</w:t>
      </w:r>
    </w:p>
    <w:p w:rsidR="00CD4A07" w:rsidRDefault="00CD4A07" w:rsidP="00504AA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789"/>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76" w:lineRule="auto"/>
        <w:jc w:val="both"/>
        <w:rPr>
          <w:rFonts w:ascii="Arial" w:eastAsia="Arial" w:hAnsi="Arial" w:cs="Arial"/>
          <w:bCs/>
          <w:sz w:val="22"/>
          <w:szCs w:val="22"/>
          <w:u w:val="single"/>
        </w:rPr>
      </w:pPr>
    </w:p>
    <w:p w:rsidR="00CD4A07" w:rsidRPr="00CD4A07" w:rsidRDefault="00CD4A07" w:rsidP="00CD4A0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789"/>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76" w:lineRule="auto"/>
        <w:jc w:val="both"/>
        <w:rPr>
          <w:rFonts w:ascii="Arial" w:hAnsi="Arial" w:cs="Arial"/>
          <w:bCs/>
          <w:sz w:val="22"/>
          <w:szCs w:val="22"/>
        </w:rPr>
      </w:pPr>
      <w:r w:rsidRPr="00CD4A07">
        <w:rPr>
          <w:rFonts w:ascii="Arial" w:hAnsi="Arial" w:cs="Arial"/>
          <w:bCs/>
          <w:sz w:val="22"/>
          <w:szCs w:val="22"/>
        </w:rPr>
        <w:t xml:space="preserve">ARTÍCULO ÚNICO.- Se reforman: articulo 13, fracción I; articulo 21, fracción XI y XIV; 22, fracción IV; articulo 25 segundo párrafo; articulo 27, fracción IV; articulo 32, fracción III; articulo 62, fracción I; articulo 64, fracciones I, II, III, IV-A, IV-B y IV-C; articulo 79, articulo 81, inciso j) y k), articulo 84, fracción I inciso j, fracción II incisos a y b, fracción III incisos a, b y e; articulo 85, último párrafo y fracciones XXIX y </w:t>
      </w:r>
      <w:proofErr w:type="spellStart"/>
      <w:r w:rsidRPr="00CD4A07">
        <w:rPr>
          <w:rFonts w:ascii="Arial" w:hAnsi="Arial" w:cs="Arial"/>
          <w:bCs/>
          <w:sz w:val="22"/>
          <w:szCs w:val="22"/>
        </w:rPr>
        <w:t>XXXX</w:t>
      </w:r>
      <w:proofErr w:type="spellEnd"/>
      <w:r w:rsidRPr="00CD4A07">
        <w:rPr>
          <w:rFonts w:ascii="Arial" w:hAnsi="Arial" w:cs="Arial"/>
          <w:bCs/>
          <w:sz w:val="22"/>
          <w:szCs w:val="22"/>
        </w:rPr>
        <w:t>, 86, fracción I inciso a, todos de la Ley de Hacienda del Municipio de Manzanillo, Colima.</w:t>
      </w:r>
    </w:p>
    <w:p w:rsidR="00CD4A07" w:rsidRPr="00CD4A07" w:rsidRDefault="00CD4A07" w:rsidP="00CD4A0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789"/>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76" w:lineRule="auto"/>
        <w:jc w:val="both"/>
        <w:rPr>
          <w:rFonts w:ascii="Arial" w:hAnsi="Arial" w:cs="Arial"/>
          <w:bCs/>
          <w:sz w:val="22"/>
          <w:szCs w:val="22"/>
        </w:rPr>
      </w:pPr>
    </w:p>
    <w:p w:rsidR="00CD4A07" w:rsidRPr="00CD4A07" w:rsidRDefault="00CD4A07" w:rsidP="00CD4A0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789"/>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76" w:lineRule="auto"/>
        <w:jc w:val="both"/>
        <w:rPr>
          <w:rFonts w:ascii="Arial" w:hAnsi="Arial" w:cs="Arial"/>
          <w:bCs/>
          <w:sz w:val="22"/>
          <w:szCs w:val="22"/>
        </w:rPr>
      </w:pPr>
      <w:r w:rsidRPr="00CD4A07">
        <w:rPr>
          <w:rFonts w:ascii="Arial" w:hAnsi="Arial" w:cs="Arial"/>
          <w:bCs/>
          <w:sz w:val="22"/>
          <w:szCs w:val="22"/>
        </w:rPr>
        <w:t>Se adicionan: articulo 23, fracción IV; articulo 68, fracciones I-A, I-B, I-C, I-D, X y XI; al artículo 81, el último párrafo, y el inciso i), artículo 84 fracción II incisos d, e, f, g y h, fracción III inciso f; artículo 86 fracción II, III, IV y V; artículo 86 Bis, fracción V, todos de la Ley de Hacienda del Municipio de Manzanillo, Colima.</w:t>
      </w:r>
    </w:p>
    <w:p w:rsidR="00CD4A07" w:rsidRPr="00CD4A07" w:rsidRDefault="00CD4A07" w:rsidP="00CD4A0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789"/>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76" w:lineRule="auto"/>
        <w:jc w:val="both"/>
        <w:rPr>
          <w:rFonts w:ascii="Arial" w:hAnsi="Arial" w:cs="Arial"/>
          <w:bCs/>
          <w:sz w:val="22"/>
          <w:szCs w:val="22"/>
        </w:rPr>
      </w:pPr>
    </w:p>
    <w:p w:rsidR="00CD4A07" w:rsidRDefault="00CD4A07" w:rsidP="00CD4A0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789"/>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76" w:lineRule="auto"/>
        <w:jc w:val="both"/>
        <w:rPr>
          <w:rFonts w:ascii="Arial" w:hAnsi="Arial" w:cs="Arial"/>
          <w:bCs/>
          <w:sz w:val="22"/>
          <w:szCs w:val="22"/>
        </w:rPr>
      </w:pPr>
      <w:r w:rsidRPr="00CD4A07">
        <w:rPr>
          <w:rFonts w:ascii="Arial" w:hAnsi="Arial" w:cs="Arial"/>
          <w:bCs/>
          <w:sz w:val="22"/>
          <w:szCs w:val="22"/>
        </w:rPr>
        <w:t>Se derogan: del artículo 13, la fracción III, numeral 4, del articulo 27 la fracción II y III; articulo 29, artículo 84 fracción I inciso j numerales 1 y 2, 85, numeral 2, punto 4 todos de la Ley de Hacienda del Municipio de Manzanillo, Colima.</w:t>
      </w:r>
    </w:p>
    <w:p w:rsidR="00CD4A07" w:rsidRDefault="00CD4A07" w:rsidP="00CD4A0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789"/>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76" w:lineRule="auto"/>
        <w:jc w:val="both"/>
        <w:rPr>
          <w:rFonts w:ascii="Arial" w:hAnsi="Arial" w:cs="Arial"/>
          <w:bCs/>
          <w:sz w:val="22"/>
          <w:szCs w:val="22"/>
        </w:rPr>
      </w:pPr>
    </w:p>
    <w:p w:rsidR="00CD4A07" w:rsidRPr="00CD4A07" w:rsidRDefault="00CD4A07" w:rsidP="00CD4A07">
      <w:pPr>
        <w:ind w:left="-426"/>
        <w:jc w:val="center"/>
        <w:rPr>
          <w:rFonts w:ascii="Arial" w:eastAsia="Arial" w:hAnsi="Arial" w:cs="Arial"/>
          <w:b/>
          <w:sz w:val="22"/>
          <w:szCs w:val="22"/>
        </w:rPr>
      </w:pPr>
      <w:r w:rsidRPr="00CD4A07">
        <w:rPr>
          <w:rFonts w:ascii="Arial" w:eastAsia="Arial" w:hAnsi="Arial" w:cs="Arial"/>
          <w:b/>
          <w:sz w:val="22"/>
          <w:szCs w:val="22"/>
        </w:rPr>
        <w:t>TRANSITORIO:</w:t>
      </w:r>
    </w:p>
    <w:p w:rsidR="00CD4A07" w:rsidRPr="00CD4A07" w:rsidRDefault="00CD4A07" w:rsidP="00CD4A07">
      <w:pPr>
        <w:spacing w:line="360" w:lineRule="auto"/>
        <w:jc w:val="both"/>
        <w:rPr>
          <w:rFonts w:ascii="Arial" w:eastAsia="Arial" w:hAnsi="Arial" w:cs="Arial"/>
          <w:b/>
          <w:sz w:val="22"/>
          <w:szCs w:val="22"/>
        </w:rPr>
      </w:pPr>
    </w:p>
    <w:p w:rsidR="00CD4A07" w:rsidRPr="00CD4A07" w:rsidRDefault="00CD4A07" w:rsidP="00CD4A0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right="22"/>
        <w:jc w:val="both"/>
        <w:rPr>
          <w:rFonts w:ascii="Arial" w:eastAsia="Arial" w:hAnsi="Arial" w:cs="Arial"/>
          <w:color w:val="000000"/>
          <w:sz w:val="22"/>
          <w:szCs w:val="22"/>
        </w:rPr>
      </w:pPr>
      <w:r w:rsidRPr="00CD4A07">
        <w:rPr>
          <w:rFonts w:ascii="Arial" w:eastAsia="Arial" w:hAnsi="Arial" w:cs="Arial"/>
          <w:b/>
          <w:sz w:val="22"/>
          <w:szCs w:val="22"/>
        </w:rPr>
        <w:t xml:space="preserve">ARTÍCULO ÚNICO.- </w:t>
      </w:r>
      <w:r w:rsidRPr="00CD4A07">
        <w:rPr>
          <w:rFonts w:ascii="Arial" w:eastAsia="Arial" w:hAnsi="Arial" w:cs="Arial"/>
          <w:color w:val="000000"/>
          <w:sz w:val="22"/>
          <w:szCs w:val="22"/>
        </w:rPr>
        <w:t xml:space="preserve">El presente Decreto entrará en vigor a partir del día siguiente al de su publicación en el Periódico Oficial “El Estado de Colima”. </w:t>
      </w:r>
    </w:p>
    <w:p w:rsidR="00CD4A07" w:rsidRPr="00CD4A07" w:rsidRDefault="00CD4A07" w:rsidP="00CD4A0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right="22"/>
        <w:jc w:val="both"/>
        <w:rPr>
          <w:rFonts w:ascii="Arial" w:eastAsia="Arial" w:hAnsi="Arial" w:cs="Arial"/>
          <w:color w:val="000000"/>
          <w:sz w:val="22"/>
          <w:szCs w:val="22"/>
        </w:rPr>
      </w:pPr>
    </w:p>
    <w:p w:rsidR="00CD4A07" w:rsidRPr="00CD4A07" w:rsidRDefault="00CD4A07" w:rsidP="00CD4A07">
      <w:pPr>
        <w:tabs>
          <w:tab w:val="left" w:pos="0"/>
        </w:tabs>
        <w:jc w:val="both"/>
        <w:rPr>
          <w:rFonts w:ascii="Arial" w:eastAsia="Arial" w:hAnsi="Arial" w:cs="Arial"/>
          <w:color w:val="000000"/>
          <w:sz w:val="22"/>
          <w:szCs w:val="22"/>
        </w:rPr>
      </w:pPr>
      <w:r w:rsidRPr="00CD4A07">
        <w:rPr>
          <w:rFonts w:ascii="Arial" w:eastAsia="Arial" w:hAnsi="Arial" w:cs="Arial"/>
          <w:color w:val="000000"/>
          <w:sz w:val="22"/>
          <w:szCs w:val="22"/>
        </w:rPr>
        <w:t xml:space="preserve">La Gobernadora del Estado de Colima dispondrá se publique, circule y observe. </w:t>
      </w:r>
    </w:p>
    <w:p w:rsidR="00CD4A07" w:rsidRPr="00CD4A07" w:rsidRDefault="00CD4A07" w:rsidP="00CD4A0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789"/>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76" w:lineRule="auto"/>
        <w:jc w:val="both"/>
        <w:rPr>
          <w:rFonts w:ascii="Arial" w:hAnsi="Arial" w:cs="Arial"/>
          <w:bCs/>
          <w:sz w:val="22"/>
          <w:szCs w:val="22"/>
        </w:rPr>
      </w:pPr>
    </w:p>
    <w:sectPr w:rsidR="00CD4A07" w:rsidRPr="00CD4A07" w:rsidSect="00EC6BBE">
      <w:headerReference w:type="default" r:id="rId7"/>
      <w:footerReference w:type="even" r:id="rId8"/>
      <w:footerReference w:type="default" r:id="rId9"/>
      <w:pgSz w:w="12242" w:h="15842" w:code="1"/>
      <w:pgMar w:top="1134" w:right="1134"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84D8B" w:rsidRDefault="00984D8B">
      <w:r>
        <w:separator/>
      </w:r>
    </w:p>
  </w:endnote>
  <w:endnote w:type="continuationSeparator" w:id="0">
    <w:p w:rsidR="00984D8B" w:rsidRDefault="00984D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¹Å">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5691" w:rsidRDefault="003C5691">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2</w:t>
    </w:r>
    <w:r>
      <w:rPr>
        <w:rStyle w:val="Nmerodepgina"/>
      </w:rPr>
      <w:fldChar w:fldCharType="end"/>
    </w:r>
  </w:p>
  <w:p w:rsidR="003C5691" w:rsidRDefault="003C5691">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5691" w:rsidRDefault="003C5691">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rsidR="003C5691" w:rsidRDefault="003C5691">
    <w:pPr>
      <w:pStyle w:val="Piedepgina"/>
      <w:framePr w:wrap="around" w:vAnchor="text" w:hAnchor="margin" w:xAlign="right" w:y="1"/>
      <w:rPr>
        <w:rStyle w:val="Nmerodepgina"/>
      </w:rPr>
    </w:pPr>
    <w:r>
      <w:rPr>
        <w:rStyle w:val="Nmerodepgina"/>
      </w:rPr>
      <w:t xml:space="preserve">           </w:t>
    </w:r>
  </w:p>
  <w:p w:rsidR="003C5691" w:rsidRDefault="003C5691">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84D8B" w:rsidRDefault="00984D8B">
      <w:r>
        <w:separator/>
      </w:r>
    </w:p>
  </w:footnote>
  <w:footnote w:type="continuationSeparator" w:id="0">
    <w:p w:rsidR="00984D8B" w:rsidRDefault="00984D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5691" w:rsidRPr="00AB7BC0" w:rsidRDefault="003C5691">
    <w:pPr>
      <w:pStyle w:val="Encabezado"/>
      <w:pBdr>
        <w:between w:val="single" w:sz="4" w:space="1" w:color="4F81BD"/>
      </w:pBdr>
      <w:spacing w:line="276" w:lineRule="auto"/>
      <w:jc w:val="center"/>
      <w:rPr>
        <w:rFonts w:ascii="Arial" w:hAnsi="Arial" w:cs="Arial"/>
        <w:iCs/>
        <w:sz w:val="22"/>
        <w:szCs w:val="22"/>
      </w:rPr>
    </w:pPr>
    <w:r w:rsidRPr="00AB7BC0">
      <w:rPr>
        <w:rFonts w:ascii="Arial" w:hAnsi="Arial" w:cs="Arial"/>
        <w:iCs/>
        <w:sz w:val="22"/>
        <w:szCs w:val="22"/>
        <w:lang w:val="es-MX"/>
      </w:rPr>
      <w:t>Ley de Hacienda para el Municipio de Manzanillo</w:t>
    </w:r>
  </w:p>
  <w:p w:rsidR="003C5691" w:rsidRPr="00EE6749" w:rsidRDefault="003C5691">
    <w:pPr>
      <w:pStyle w:val="Encabezado"/>
      <w:pBdr>
        <w:between w:val="single" w:sz="4" w:space="1" w:color="4F81BD"/>
      </w:pBdr>
      <w:spacing w:line="276" w:lineRule="auto"/>
      <w:jc w:val="center"/>
      <w:rPr>
        <w:rFonts w:ascii="Arial" w:hAnsi="Arial" w:cs="Arial"/>
        <w:iCs/>
        <w:sz w:val="22"/>
        <w:szCs w:val="22"/>
      </w:rPr>
    </w:pPr>
    <w:r w:rsidRPr="00EE6749">
      <w:rPr>
        <w:rFonts w:ascii="Arial" w:hAnsi="Arial" w:cs="Arial"/>
        <w:iCs/>
        <w:sz w:val="22"/>
        <w:szCs w:val="22"/>
      </w:rPr>
      <w:t>Dirección de Proceso Legislativo del H. Congreso del Estado de Colima</w:t>
    </w:r>
  </w:p>
  <w:p w:rsidR="003C5691" w:rsidRDefault="003C5691">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pStyle w:val="aaa"/>
      <w:lvlText w:val="*"/>
      <w:lvlJc w:val="left"/>
    </w:lvl>
  </w:abstractNum>
  <w:abstractNum w:abstractNumId="1" w15:restartNumberingAfterBreak="0">
    <w:nsid w:val="03057EBE"/>
    <w:multiLevelType w:val="hybridMultilevel"/>
    <w:tmpl w:val="40D6E73E"/>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F453F3"/>
    <w:multiLevelType w:val="hybridMultilevel"/>
    <w:tmpl w:val="8A16FEE0"/>
    <w:lvl w:ilvl="0" w:tplc="FFFFFFFF">
      <w:start w:val="1"/>
      <w:numFmt w:val="upperRoman"/>
      <w:lvlText w:val="%1."/>
      <w:lvlJc w:val="left"/>
      <w:pPr>
        <w:tabs>
          <w:tab w:val="num" w:pos="1080"/>
        </w:tabs>
        <w:ind w:left="1080" w:hanging="720"/>
      </w:pPr>
      <w:rPr>
        <w:rFonts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15:restartNumberingAfterBreak="0">
    <w:nsid w:val="09CD33BD"/>
    <w:multiLevelType w:val="singleLevel"/>
    <w:tmpl w:val="2C7A94E4"/>
    <w:lvl w:ilvl="0">
      <w:start w:val="1"/>
      <w:numFmt w:val="lowerLetter"/>
      <w:lvlText w:val="%1)"/>
      <w:lvlJc w:val="left"/>
      <w:pPr>
        <w:tabs>
          <w:tab w:val="num" w:pos="540"/>
        </w:tabs>
        <w:ind w:left="540" w:hanging="360"/>
      </w:pPr>
      <w:rPr>
        <w:rFonts w:hint="default"/>
      </w:rPr>
    </w:lvl>
  </w:abstractNum>
  <w:abstractNum w:abstractNumId="4" w15:restartNumberingAfterBreak="0">
    <w:nsid w:val="111746D4"/>
    <w:multiLevelType w:val="hybridMultilevel"/>
    <w:tmpl w:val="4582E852"/>
    <w:lvl w:ilvl="0" w:tplc="FFFFFFFF">
      <w:start w:val="1"/>
      <w:numFmt w:val="upperRoman"/>
      <w:lvlText w:val="%1."/>
      <w:lvlJc w:val="left"/>
      <w:pPr>
        <w:tabs>
          <w:tab w:val="num" w:pos="1080"/>
        </w:tabs>
        <w:ind w:left="1080" w:hanging="720"/>
      </w:pPr>
      <w:rPr>
        <w:rFonts w:hint="default"/>
        <w:b/>
      </w:rPr>
    </w:lvl>
    <w:lvl w:ilvl="1" w:tplc="FFFFFFFF">
      <w:start w:val="1"/>
      <w:numFmt w:val="lowerLetter"/>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146F0E15"/>
    <w:multiLevelType w:val="hybridMultilevel"/>
    <w:tmpl w:val="8B62B23C"/>
    <w:lvl w:ilvl="0" w:tplc="FFFFFFFF">
      <w:start w:val="1"/>
      <w:numFmt w:val="upperRoman"/>
      <w:lvlText w:val="%1."/>
      <w:lvlJc w:val="left"/>
      <w:pPr>
        <w:tabs>
          <w:tab w:val="num" w:pos="1080"/>
        </w:tabs>
        <w:ind w:left="1080" w:hanging="720"/>
      </w:pPr>
      <w:rPr>
        <w:rFonts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151E6605"/>
    <w:multiLevelType w:val="hybridMultilevel"/>
    <w:tmpl w:val="2B2818D2"/>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 w15:restartNumberingAfterBreak="0">
    <w:nsid w:val="16C838B9"/>
    <w:multiLevelType w:val="hybridMultilevel"/>
    <w:tmpl w:val="1E52A980"/>
    <w:lvl w:ilvl="0" w:tplc="FFFFFFFF">
      <w:start w:val="1"/>
      <w:numFmt w:val="upperRoman"/>
      <w:lvlText w:val="%1."/>
      <w:lvlJc w:val="left"/>
      <w:pPr>
        <w:tabs>
          <w:tab w:val="num" w:pos="1080"/>
        </w:tabs>
        <w:ind w:left="1080" w:hanging="720"/>
      </w:pPr>
      <w:rPr>
        <w:rFonts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1AB714BF"/>
    <w:multiLevelType w:val="hybridMultilevel"/>
    <w:tmpl w:val="82825D88"/>
    <w:lvl w:ilvl="0" w:tplc="FFFFFFFF">
      <w:start w:val="1"/>
      <w:numFmt w:val="upperRoman"/>
      <w:lvlText w:val="%1."/>
      <w:lvlJc w:val="left"/>
      <w:pPr>
        <w:tabs>
          <w:tab w:val="num" w:pos="1080"/>
        </w:tabs>
        <w:ind w:left="1080" w:hanging="720"/>
      </w:pPr>
      <w:rPr>
        <w:rFonts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15:restartNumberingAfterBreak="0">
    <w:nsid w:val="1AD50968"/>
    <w:multiLevelType w:val="hybridMultilevel"/>
    <w:tmpl w:val="14822078"/>
    <w:lvl w:ilvl="0" w:tplc="FFFFFFFF">
      <w:start w:val="1"/>
      <w:numFmt w:val="upperRoman"/>
      <w:lvlText w:val="%1."/>
      <w:lvlJc w:val="left"/>
      <w:pPr>
        <w:tabs>
          <w:tab w:val="num" w:pos="1080"/>
        </w:tabs>
        <w:ind w:left="1080" w:hanging="720"/>
      </w:pPr>
      <w:rPr>
        <w:rFonts w:hint="default"/>
        <w:b/>
      </w:rPr>
    </w:lvl>
    <w:lvl w:ilvl="1" w:tplc="DFD8089A">
      <w:start w:val="5"/>
      <w:numFmt w:val="lowerLetter"/>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15:restartNumberingAfterBreak="0">
    <w:nsid w:val="1E6A126C"/>
    <w:multiLevelType w:val="hybridMultilevel"/>
    <w:tmpl w:val="9BF23DC6"/>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F8030C0"/>
    <w:multiLevelType w:val="hybridMultilevel"/>
    <w:tmpl w:val="46E0689E"/>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5E20CBB"/>
    <w:multiLevelType w:val="hybridMultilevel"/>
    <w:tmpl w:val="910844A8"/>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7A63FA5"/>
    <w:multiLevelType w:val="hybridMultilevel"/>
    <w:tmpl w:val="50AC4572"/>
    <w:lvl w:ilvl="0" w:tplc="FFFFFFFF">
      <w:start w:val="1"/>
      <w:numFmt w:val="upperRoman"/>
      <w:lvlText w:val="%1."/>
      <w:lvlJc w:val="left"/>
      <w:pPr>
        <w:tabs>
          <w:tab w:val="num" w:pos="1080"/>
        </w:tabs>
        <w:ind w:left="1080" w:hanging="720"/>
      </w:pPr>
      <w:rPr>
        <w:rFonts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280F0459"/>
    <w:multiLevelType w:val="singleLevel"/>
    <w:tmpl w:val="E5B4BB8E"/>
    <w:lvl w:ilvl="0">
      <w:start w:val="1"/>
      <w:numFmt w:val="lowerLetter"/>
      <w:lvlText w:val="%1)"/>
      <w:legacy w:legacy="1" w:legacySpace="0" w:legacyIndent="0"/>
      <w:lvlJc w:val="left"/>
      <w:rPr>
        <w:rFonts w:ascii="Arial" w:hAnsi="Arial" w:cs="Arial" w:hint="default"/>
        <w:color w:val="auto"/>
      </w:rPr>
    </w:lvl>
  </w:abstractNum>
  <w:abstractNum w:abstractNumId="15" w15:restartNumberingAfterBreak="0">
    <w:nsid w:val="2EE24A02"/>
    <w:multiLevelType w:val="hybridMultilevel"/>
    <w:tmpl w:val="6AFA81C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2F370929"/>
    <w:multiLevelType w:val="hybridMultilevel"/>
    <w:tmpl w:val="17440052"/>
    <w:lvl w:ilvl="0" w:tplc="FFFFFFFF">
      <w:start w:val="1"/>
      <w:numFmt w:val="upperRoman"/>
      <w:lvlText w:val="%1."/>
      <w:lvlJc w:val="left"/>
      <w:pPr>
        <w:tabs>
          <w:tab w:val="num" w:pos="1080"/>
        </w:tabs>
        <w:ind w:left="1080" w:hanging="720"/>
      </w:pPr>
      <w:rPr>
        <w:rFonts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15:restartNumberingAfterBreak="0">
    <w:nsid w:val="2F5B70DA"/>
    <w:multiLevelType w:val="hybridMultilevel"/>
    <w:tmpl w:val="C9320B96"/>
    <w:lvl w:ilvl="0" w:tplc="FFFFFFFF">
      <w:start w:val="1"/>
      <w:numFmt w:val="upperRoman"/>
      <w:lvlText w:val="%1."/>
      <w:lvlJc w:val="left"/>
      <w:pPr>
        <w:tabs>
          <w:tab w:val="num" w:pos="1080"/>
        </w:tabs>
        <w:ind w:left="1080" w:hanging="720"/>
      </w:pPr>
      <w:rPr>
        <w:rFonts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33B97BA9"/>
    <w:multiLevelType w:val="hybridMultilevel"/>
    <w:tmpl w:val="C0D407FE"/>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47D4C29"/>
    <w:multiLevelType w:val="hybridMultilevel"/>
    <w:tmpl w:val="F2AEBDD2"/>
    <w:lvl w:ilvl="0" w:tplc="D0167A82">
      <w:start w:val="19"/>
      <w:numFmt w:val="decimal"/>
      <w:lvlText w:val="%1."/>
      <w:lvlJc w:val="left"/>
      <w:pPr>
        <w:tabs>
          <w:tab w:val="num" w:pos="1088"/>
        </w:tabs>
        <w:ind w:left="1088"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0" w15:restartNumberingAfterBreak="0">
    <w:nsid w:val="377A7E48"/>
    <w:multiLevelType w:val="hybridMultilevel"/>
    <w:tmpl w:val="B9269FE4"/>
    <w:lvl w:ilvl="0" w:tplc="FFFFFFFF">
      <w:start w:val="1"/>
      <w:numFmt w:val="upperRoman"/>
      <w:lvlText w:val="%1."/>
      <w:lvlJc w:val="left"/>
      <w:pPr>
        <w:tabs>
          <w:tab w:val="num" w:pos="1429"/>
        </w:tabs>
        <w:ind w:left="1429" w:hanging="720"/>
      </w:pPr>
      <w:rPr>
        <w:rFonts w:hint="default"/>
        <w:b/>
      </w:rPr>
    </w:lvl>
    <w:lvl w:ilvl="1" w:tplc="FFFFFFFF" w:tentative="1">
      <w:start w:val="1"/>
      <w:numFmt w:val="lowerLetter"/>
      <w:lvlText w:val="%2."/>
      <w:lvlJc w:val="left"/>
      <w:pPr>
        <w:tabs>
          <w:tab w:val="num" w:pos="1789"/>
        </w:tabs>
        <w:ind w:left="1789" w:hanging="360"/>
      </w:pPr>
    </w:lvl>
    <w:lvl w:ilvl="2" w:tplc="FFFFFFFF" w:tentative="1">
      <w:start w:val="1"/>
      <w:numFmt w:val="lowerRoman"/>
      <w:lvlText w:val="%3."/>
      <w:lvlJc w:val="right"/>
      <w:pPr>
        <w:tabs>
          <w:tab w:val="num" w:pos="2509"/>
        </w:tabs>
        <w:ind w:left="2509" w:hanging="180"/>
      </w:pPr>
    </w:lvl>
    <w:lvl w:ilvl="3" w:tplc="FFFFFFFF" w:tentative="1">
      <w:start w:val="1"/>
      <w:numFmt w:val="decimal"/>
      <w:lvlText w:val="%4."/>
      <w:lvlJc w:val="left"/>
      <w:pPr>
        <w:tabs>
          <w:tab w:val="num" w:pos="3229"/>
        </w:tabs>
        <w:ind w:left="3229" w:hanging="360"/>
      </w:pPr>
    </w:lvl>
    <w:lvl w:ilvl="4" w:tplc="FFFFFFFF" w:tentative="1">
      <w:start w:val="1"/>
      <w:numFmt w:val="lowerLetter"/>
      <w:lvlText w:val="%5."/>
      <w:lvlJc w:val="left"/>
      <w:pPr>
        <w:tabs>
          <w:tab w:val="num" w:pos="3949"/>
        </w:tabs>
        <w:ind w:left="3949" w:hanging="360"/>
      </w:pPr>
    </w:lvl>
    <w:lvl w:ilvl="5" w:tplc="FFFFFFFF" w:tentative="1">
      <w:start w:val="1"/>
      <w:numFmt w:val="lowerRoman"/>
      <w:lvlText w:val="%6."/>
      <w:lvlJc w:val="right"/>
      <w:pPr>
        <w:tabs>
          <w:tab w:val="num" w:pos="4669"/>
        </w:tabs>
        <w:ind w:left="4669" w:hanging="180"/>
      </w:pPr>
    </w:lvl>
    <w:lvl w:ilvl="6" w:tplc="FFFFFFFF" w:tentative="1">
      <w:start w:val="1"/>
      <w:numFmt w:val="decimal"/>
      <w:lvlText w:val="%7."/>
      <w:lvlJc w:val="left"/>
      <w:pPr>
        <w:tabs>
          <w:tab w:val="num" w:pos="5389"/>
        </w:tabs>
        <w:ind w:left="5389" w:hanging="360"/>
      </w:pPr>
    </w:lvl>
    <w:lvl w:ilvl="7" w:tplc="FFFFFFFF" w:tentative="1">
      <w:start w:val="1"/>
      <w:numFmt w:val="lowerLetter"/>
      <w:lvlText w:val="%8."/>
      <w:lvlJc w:val="left"/>
      <w:pPr>
        <w:tabs>
          <w:tab w:val="num" w:pos="6109"/>
        </w:tabs>
        <w:ind w:left="6109" w:hanging="360"/>
      </w:pPr>
    </w:lvl>
    <w:lvl w:ilvl="8" w:tplc="FFFFFFFF" w:tentative="1">
      <w:start w:val="1"/>
      <w:numFmt w:val="lowerRoman"/>
      <w:lvlText w:val="%9."/>
      <w:lvlJc w:val="right"/>
      <w:pPr>
        <w:tabs>
          <w:tab w:val="num" w:pos="6829"/>
        </w:tabs>
        <w:ind w:left="6829" w:hanging="180"/>
      </w:pPr>
    </w:lvl>
  </w:abstractNum>
  <w:abstractNum w:abstractNumId="21" w15:restartNumberingAfterBreak="0">
    <w:nsid w:val="391215C3"/>
    <w:multiLevelType w:val="hybridMultilevel"/>
    <w:tmpl w:val="523078A4"/>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9830BA9"/>
    <w:multiLevelType w:val="hybridMultilevel"/>
    <w:tmpl w:val="DF264E98"/>
    <w:lvl w:ilvl="0" w:tplc="FFFFFFFF">
      <w:start w:val="1"/>
      <w:numFmt w:val="upperRoman"/>
      <w:lvlText w:val="%1."/>
      <w:lvlJc w:val="left"/>
      <w:pPr>
        <w:tabs>
          <w:tab w:val="num" w:pos="1080"/>
        </w:tabs>
        <w:ind w:left="1080" w:hanging="720"/>
      </w:pPr>
      <w:rPr>
        <w:rFonts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3" w15:restartNumberingAfterBreak="0">
    <w:nsid w:val="3A3551D1"/>
    <w:multiLevelType w:val="hybridMultilevel"/>
    <w:tmpl w:val="116A5D66"/>
    <w:lvl w:ilvl="0" w:tplc="FFFFFFFF">
      <w:start w:val="1"/>
      <w:numFmt w:val="upperRoman"/>
      <w:lvlText w:val="%1."/>
      <w:lvlJc w:val="left"/>
      <w:pPr>
        <w:tabs>
          <w:tab w:val="num" w:pos="1080"/>
        </w:tabs>
        <w:ind w:left="1080" w:hanging="720"/>
      </w:pPr>
      <w:rPr>
        <w:rFonts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4" w15:restartNumberingAfterBreak="0">
    <w:nsid w:val="3B020A7B"/>
    <w:multiLevelType w:val="hybridMultilevel"/>
    <w:tmpl w:val="1E309CE2"/>
    <w:lvl w:ilvl="0" w:tplc="B11ABB3A">
      <w:start w:val="2"/>
      <w:numFmt w:val="bullet"/>
      <w:lvlText w:val="-"/>
      <w:lvlJc w:val="left"/>
      <w:pPr>
        <w:ind w:left="1068" w:hanging="360"/>
      </w:pPr>
      <w:rPr>
        <w:rFonts w:ascii="Arial" w:eastAsia="Times New Roman"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25" w15:restartNumberingAfterBreak="0">
    <w:nsid w:val="3C246952"/>
    <w:multiLevelType w:val="hybridMultilevel"/>
    <w:tmpl w:val="30B29672"/>
    <w:lvl w:ilvl="0" w:tplc="FFFFFFFF">
      <w:start w:val="1"/>
      <w:numFmt w:val="upperRoman"/>
      <w:lvlText w:val="%1."/>
      <w:lvlJc w:val="left"/>
      <w:pPr>
        <w:tabs>
          <w:tab w:val="num" w:pos="1080"/>
        </w:tabs>
        <w:ind w:left="1080" w:hanging="720"/>
      </w:pPr>
      <w:rPr>
        <w:rFonts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6" w15:restartNumberingAfterBreak="0">
    <w:nsid w:val="40077C5D"/>
    <w:multiLevelType w:val="hybridMultilevel"/>
    <w:tmpl w:val="7B5CDE52"/>
    <w:lvl w:ilvl="0" w:tplc="FFFFFFFF">
      <w:start w:val="1"/>
      <w:numFmt w:val="upperRoman"/>
      <w:lvlText w:val="%1."/>
      <w:lvlJc w:val="left"/>
      <w:pPr>
        <w:tabs>
          <w:tab w:val="num" w:pos="1429"/>
        </w:tabs>
        <w:ind w:left="1429" w:hanging="720"/>
      </w:pPr>
      <w:rPr>
        <w:rFonts w:hint="default"/>
        <w:b/>
      </w:rPr>
    </w:lvl>
    <w:lvl w:ilvl="1" w:tplc="FFFFFFFF" w:tentative="1">
      <w:start w:val="1"/>
      <w:numFmt w:val="lowerLetter"/>
      <w:lvlText w:val="%2."/>
      <w:lvlJc w:val="left"/>
      <w:pPr>
        <w:tabs>
          <w:tab w:val="num" w:pos="1789"/>
        </w:tabs>
        <w:ind w:left="1789" w:hanging="360"/>
      </w:pPr>
    </w:lvl>
    <w:lvl w:ilvl="2" w:tplc="FFFFFFFF" w:tentative="1">
      <w:start w:val="1"/>
      <w:numFmt w:val="lowerRoman"/>
      <w:lvlText w:val="%3."/>
      <w:lvlJc w:val="right"/>
      <w:pPr>
        <w:tabs>
          <w:tab w:val="num" w:pos="2509"/>
        </w:tabs>
        <w:ind w:left="2509" w:hanging="180"/>
      </w:pPr>
    </w:lvl>
    <w:lvl w:ilvl="3" w:tplc="FFFFFFFF" w:tentative="1">
      <w:start w:val="1"/>
      <w:numFmt w:val="decimal"/>
      <w:lvlText w:val="%4."/>
      <w:lvlJc w:val="left"/>
      <w:pPr>
        <w:tabs>
          <w:tab w:val="num" w:pos="3229"/>
        </w:tabs>
        <w:ind w:left="3229" w:hanging="360"/>
      </w:pPr>
    </w:lvl>
    <w:lvl w:ilvl="4" w:tplc="FFFFFFFF" w:tentative="1">
      <w:start w:val="1"/>
      <w:numFmt w:val="lowerLetter"/>
      <w:lvlText w:val="%5."/>
      <w:lvlJc w:val="left"/>
      <w:pPr>
        <w:tabs>
          <w:tab w:val="num" w:pos="3949"/>
        </w:tabs>
        <w:ind w:left="3949" w:hanging="360"/>
      </w:pPr>
    </w:lvl>
    <w:lvl w:ilvl="5" w:tplc="FFFFFFFF" w:tentative="1">
      <w:start w:val="1"/>
      <w:numFmt w:val="lowerRoman"/>
      <w:lvlText w:val="%6."/>
      <w:lvlJc w:val="right"/>
      <w:pPr>
        <w:tabs>
          <w:tab w:val="num" w:pos="4669"/>
        </w:tabs>
        <w:ind w:left="4669" w:hanging="180"/>
      </w:pPr>
    </w:lvl>
    <w:lvl w:ilvl="6" w:tplc="FFFFFFFF" w:tentative="1">
      <w:start w:val="1"/>
      <w:numFmt w:val="decimal"/>
      <w:lvlText w:val="%7."/>
      <w:lvlJc w:val="left"/>
      <w:pPr>
        <w:tabs>
          <w:tab w:val="num" w:pos="5389"/>
        </w:tabs>
        <w:ind w:left="5389" w:hanging="360"/>
      </w:pPr>
    </w:lvl>
    <w:lvl w:ilvl="7" w:tplc="FFFFFFFF" w:tentative="1">
      <w:start w:val="1"/>
      <w:numFmt w:val="lowerLetter"/>
      <w:lvlText w:val="%8."/>
      <w:lvlJc w:val="left"/>
      <w:pPr>
        <w:tabs>
          <w:tab w:val="num" w:pos="6109"/>
        </w:tabs>
        <w:ind w:left="6109" w:hanging="360"/>
      </w:pPr>
    </w:lvl>
    <w:lvl w:ilvl="8" w:tplc="FFFFFFFF" w:tentative="1">
      <w:start w:val="1"/>
      <w:numFmt w:val="lowerRoman"/>
      <w:lvlText w:val="%9."/>
      <w:lvlJc w:val="right"/>
      <w:pPr>
        <w:tabs>
          <w:tab w:val="num" w:pos="6829"/>
        </w:tabs>
        <w:ind w:left="6829" w:hanging="180"/>
      </w:pPr>
    </w:lvl>
  </w:abstractNum>
  <w:abstractNum w:abstractNumId="27" w15:restartNumberingAfterBreak="0">
    <w:nsid w:val="43FB41A4"/>
    <w:multiLevelType w:val="hybridMultilevel"/>
    <w:tmpl w:val="D6E253B2"/>
    <w:lvl w:ilvl="0" w:tplc="FFFFFFFF">
      <w:start w:val="1"/>
      <w:numFmt w:val="decimal"/>
      <w:lvlText w:val="%1."/>
      <w:lvlJc w:val="left"/>
      <w:pPr>
        <w:tabs>
          <w:tab w:val="num" w:pos="1429"/>
        </w:tabs>
        <w:ind w:left="1429" w:hanging="360"/>
      </w:pPr>
    </w:lvl>
    <w:lvl w:ilvl="1" w:tplc="FFFFFFFF">
      <w:start w:val="1"/>
      <w:numFmt w:val="upperRoman"/>
      <w:lvlText w:val="%2."/>
      <w:lvlJc w:val="left"/>
      <w:pPr>
        <w:tabs>
          <w:tab w:val="num" w:pos="2509"/>
        </w:tabs>
        <w:ind w:left="2509" w:hanging="720"/>
      </w:pPr>
      <w:rPr>
        <w:rFonts w:hint="default"/>
        <w:b/>
      </w:rPr>
    </w:lvl>
    <w:lvl w:ilvl="2" w:tplc="FFFFFFFF" w:tentative="1">
      <w:start w:val="1"/>
      <w:numFmt w:val="lowerRoman"/>
      <w:lvlText w:val="%3."/>
      <w:lvlJc w:val="right"/>
      <w:pPr>
        <w:tabs>
          <w:tab w:val="num" w:pos="2869"/>
        </w:tabs>
        <w:ind w:left="2869" w:hanging="180"/>
      </w:pPr>
    </w:lvl>
    <w:lvl w:ilvl="3" w:tplc="FFFFFFFF" w:tentative="1">
      <w:start w:val="1"/>
      <w:numFmt w:val="decimal"/>
      <w:lvlText w:val="%4."/>
      <w:lvlJc w:val="left"/>
      <w:pPr>
        <w:tabs>
          <w:tab w:val="num" w:pos="3589"/>
        </w:tabs>
        <w:ind w:left="3589" w:hanging="360"/>
      </w:pPr>
    </w:lvl>
    <w:lvl w:ilvl="4" w:tplc="FFFFFFFF" w:tentative="1">
      <w:start w:val="1"/>
      <w:numFmt w:val="lowerLetter"/>
      <w:lvlText w:val="%5."/>
      <w:lvlJc w:val="left"/>
      <w:pPr>
        <w:tabs>
          <w:tab w:val="num" w:pos="4309"/>
        </w:tabs>
        <w:ind w:left="4309" w:hanging="360"/>
      </w:pPr>
    </w:lvl>
    <w:lvl w:ilvl="5" w:tplc="FFFFFFFF" w:tentative="1">
      <w:start w:val="1"/>
      <w:numFmt w:val="lowerRoman"/>
      <w:lvlText w:val="%6."/>
      <w:lvlJc w:val="right"/>
      <w:pPr>
        <w:tabs>
          <w:tab w:val="num" w:pos="5029"/>
        </w:tabs>
        <w:ind w:left="5029" w:hanging="180"/>
      </w:pPr>
    </w:lvl>
    <w:lvl w:ilvl="6" w:tplc="FFFFFFFF" w:tentative="1">
      <w:start w:val="1"/>
      <w:numFmt w:val="decimal"/>
      <w:lvlText w:val="%7."/>
      <w:lvlJc w:val="left"/>
      <w:pPr>
        <w:tabs>
          <w:tab w:val="num" w:pos="5749"/>
        </w:tabs>
        <w:ind w:left="5749" w:hanging="360"/>
      </w:pPr>
    </w:lvl>
    <w:lvl w:ilvl="7" w:tplc="FFFFFFFF" w:tentative="1">
      <w:start w:val="1"/>
      <w:numFmt w:val="lowerLetter"/>
      <w:lvlText w:val="%8."/>
      <w:lvlJc w:val="left"/>
      <w:pPr>
        <w:tabs>
          <w:tab w:val="num" w:pos="6469"/>
        </w:tabs>
        <w:ind w:left="6469" w:hanging="360"/>
      </w:pPr>
    </w:lvl>
    <w:lvl w:ilvl="8" w:tplc="FFFFFFFF" w:tentative="1">
      <w:start w:val="1"/>
      <w:numFmt w:val="lowerRoman"/>
      <w:lvlText w:val="%9."/>
      <w:lvlJc w:val="right"/>
      <w:pPr>
        <w:tabs>
          <w:tab w:val="num" w:pos="7189"/>
        </w:tabs>
        <w:ind w:left="7189" w:hanging="180"/>
      </w:pPr>
    </w:lvl>
  </w:abstractNum>
  <w:abstractNum w:abstractNumId="28" w15:restartNumberingAfterBreak="0">
    <w:nsid w:val="46EE6922"/>
    <w:multiLevelType w:val="hybridMultilevel"/>
    <w:tmpl w:val="1D94FA88"/>
    <w:lvl w:ilvl="0" w:tplc="37DA19AE">
      <w:start w:val="12"/>
      <w:numFmt w:val="upperRoman"/>
      <w:lvlText w:val="%1."/>
      <w:lvlJc w:val="left"/>
      <w:pPr>
        <w:tabs>
          <w:tab w:val="num" w:pos="720"/>
        </w:tabs>
        <w:ind w:left="720" w:hanging="720"/>
      </w:pPr>
      <w:rPr>
        <w:rFonts w:hint="default"/>
        <w:b/>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9" w15:restartNumberingAfterBreak="0">
    <w:nsid w:val="47235D02"/>
    <w:multiLevelType w:val="hybridMultilevel"/>
    <w:tmpl w:val="53845CF0"/>
    <w:lvl w:ilvl="0" w:tplc="FFFFFFFF">
      <w:start w:val="1"/>
      <w:numFmt w:val="upperRoman"/>
      <w:lvlText w:val="%1."/>
      <w:lvlJc w:val="left"/>
      <w:pPr>
        <w:tabs>
          <w:tab w:val="num" w:pos="1080"/>
        </w:tabs>
        <w:ind w:left="1080" w:hanging="720"/>
      </w:pPr>
      <w:rPr>
        <w:rFonts w:hint="default"/>
        <w:b/>
      </w:rPr>
    </w:lvl>
    <w:lvl w:ilvl="1" w:tplc="FFFFFFFF">
      <w:start w:val="1"/>
      <w:numFmt w:val="lowerLetter"/>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0" w15:restartNumberingAfterBreak="0">
    <w:nsid w:val="4AC810C2"/>
    <w:multiLevelType w:val="hybridMultilevel"/>
    <w:tmpl w:val="4A6678F8"/>
    <w:lvl w:ilvl="0" w:tplc="FFFFFFFF">
      <w:start w:val="1"/>
      <w:numFmt w:val="upperRoman"/>
      <w:lvlText w:val="%1."/>
      <w:lvlJc w:val="left"/>
      <w:pPr>
        <w:tabs>
          <w:tab w:val="num" w:pos="1080"/>
        </w:tabs>
        <w:ind w:left="1080" w:hanging="720"/>
      </w:pPr>
      <w:rPr>
        <w:rFonts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1" w15:restartNumberingAfterBreak="0">
    <w:nsid w:val="4BE1391D"/>
    <w:multiLevelType w:val="hybridMultilevel"/>
    <w:tmpl w:val="A202AF42"/>
    <w:lvl w:ilvl="0" w:tplc="FFFFFFFF">
      <w:start w:val="1"/>
      <w:numFmt w:val="upperRoman"/>
      <w:lvlText w:val="%1."/>
      <w:lvlJc w:val="left"/>
      <w:pPr>
        <w:tabs>
          <w:tab w:val="num" w:pos="720"/>
        </w:tabs>
        <w:ind w:left="720" w:hanging="720"/>
      </w:pPr>
      <w:rPr>
        <w:rFonts w:hint="default"/>
        <w:b/>
      </w:rPr>
    </w:lvl>
    <w:lvl w:ilvl="1" w:tplc="FFFFFFFF">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32" w15:restartNumberingAfterBreak="0">
    <w:nsid w:val="4DB42BCB"/>
    <w:multiLevelType w:val="hybridMultilevel"/>
    <w:tmpl w:val="A8D22670"/>
    <w:lvl w:ilvl="0" w:tplc="FFFFFFFF">
      <w:start w:val="1"/>
      <w:numFmt w:val="upperRoman"/>
      <w:lvlText w:val="%1."/>
      <w:lvlJc w:val="left"/>
      <w:pPr>
        <w:tabs>
          <w:tab w:val="num" w:pos="1080"/>
        </w:tabs>
        <w:ind w:left="1080" w:hanging="720"/>
      </w:pPr>
      <w:rPr>
        <w:rFonts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3" w15:restartNumberingAfterBreak="0">
    <w:nsid w:val="4E681EB6"/>
    <w:multiLevelType w:val="hybridMultilevel"/>
    <w:tmpl w:val="CDD63F44"/>
    <w:lvl w:ilvl="0" w:tplc="FFFFFFFF">
      <w:start w:val="1"/>
      <w:numFmt w:val="upperRoman"/>
      <w:lvlText w:val="%1."/>
      <w:lvlJc w:val="left"/>
      <w:pPr>
        <w:tabs>
          <w:tab w:val="num" w:pos="1080"/>
        </w:tabs>
        <w:ind w:left="1080" w:hanging="720"/>
      </w:pPr>
      <w:rPr>
        <w:rFonts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4" w15:restartNumberingAfterBreak="0">
    <w:nsid w:val="4F71623F"/>
    <w:multiLevelType w:val="hybridMultilevel"/>
    <w:tmpl w:val="E73C8BB4"/>
    <w:lvl w:ilvl="0" w:tplc="FFFFFFFF">
      <w:start w:val="1"/>
      <w:numFmt w:val="upperRoman"/>
      <w:lvlText w:val="%1."/>
      <w:lvlJc w:val="left"/>
      <w:pPr>
        <w:tabs>
          <w:tab w:val="num" w:pos="1080"/>
        </w:tabs>
        <w:ind w:left="108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5" w15:restartNumberingAfterBreak="0">
    <w:nsid w:val="53A46F6E"/>
    <w:multiLevelType w:val="hybridMultilevel"/>
    <w:tmpl w:val="90522E9C"/>
    <w:lvl w:ilvl="0" w:tplc="FFFFFFFF">
      <w:start w:val="1"/>
      <w:numFmt w:val="upperRoman"/>
      <w:lvlText w:val="%1."/>
      <w:lvlJc w:val="left"/>
      <w:pPr>
        <w:tabs>
          <w:tab w:val="num" w:pos="1080"/>
        </w:tabs>
        <w:ind w:left="1080" w:hanging="720"/>
      </w:pPr>
      <w:rPr>
        <w:rFonts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6" w15:restartNumberingAfterBreak="0">
    <w:nsid w:val="5E26251C"/>
    <w:multiLevelType w:val="hybridMultilevel"/>
    <w:tmpl w:val="353A41F6"/>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62E4499"/>
    <w:multiLevelType w:val="hybridMultilevel"/>
    <w:tmpl w:val="DEDEA37C"/>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74459E4"/>
    <w:multiLevelType w:val="hybridMultilevel"/>
    <w:tmpl w:val="9634CFB8"/>
    <w:lvl w:ilvl="0" w:tplc="C61CB462">
      <w:start w:val="1"/>
      <w:numFmt w:val="upperRoman"/>
      <w:lvlText w:val="%1."/>
      <w:lvlJc w:val="left"/>
      <w:pPr>
        <w:tabs>
          <w:tab w:val="num" w:pos="1429"/>
        </w:tabs>
        <w:ind w:left="1429" w:hanging="720"/>
      </w:pPr>
      <w:rPr>
        <w:rFonts w:hint="default"/>
      </w:rPr>
    </w:lvl>
    <w:lvl w:ilvl="1" w:tplc="0C0A0019" w:tentative="1">
      <w:start w:val="1"/>
      <w:numFmt w:val="lowerLetter"/>
      <w:lvlText w:val="%2."/>
      <w:lvlJc w:val="left"/>
      <w:pPr>
        <w:tabs>
          <w:tab w:val="num" w:pos="1789"/>
        </w:tabs>
        <w:ind w:left="1789" w:hanging="360"/>
      </w:pPr>
    </w:lvl>
    <w:lvl w:ilvl="2" w:tplc="0C0A001B" w:tentative="1">
      <w:start w:val="1"/>
      <w:numFmt w:val="lowerRoman"/>
      <w:lvlText w:val="%3."/>
      <w:lvlJc w:val="right"/>
      <w:pPr>
        <w:tabs>
          <w:tab w:val="num" w:pos="2509"/>
        </w:tabs>
        <w:ind w:left="2509" w:hanging="180"/>
      </w:pPr>
    </w:lvl>
    <w:lvl w:ilvl="3" w:tplc="0C0A000F" w:tentative="1">
      <w:start w:val="1"/>
      <w:numFmt w:val="decimal"/>
      <w:lvlText w:val="%4."/>
      <w:lvlJc w:val="left"/>
      <w:pPr>
        <w:tabs>
          <w:tab w:val="num" w:pos="3229"/>
        </w:tabs>
        <w:ind w:left="3229" w:hanging="360"/>
      </w:pPr>
    </w:lvl>
    <w:lvl w:ilvl="4" w:tplc="0C0A0019" w:tentative="1">
      <w:start w:val="1"/>
      <w:numFmt w:val="lowerLetter"/>
      <w:lvlText w:val="%5."/>
      <w:lvlJc w:val="left"/>
      <w:pPr>
        <w:tabs>
          <w:tab w:val="num" w:pos="3949"/>
        </w:tabs>
        <w:ind w:left="3949" w:hanging="360"/>
      </w:pPr>
    </w:lvl>
    <w:lvl w:ilvl="5" w:tplc="0C0A001B" w:tentative="1">
      <w:start w:val="1"/>
      <w:numFmt w:val="lowerRoman"/>
      <w:lvlText w:val="%6."/>
      <w:lvlJc w:val="right"/>
      <w:pPr>
        <w:tabs>
          <w:tab w:val="num" w:pos="4669"/>
        </w:tabs>
        <w:ind w:left="4669" w:hanging="180"/>
      </w:pPr>
    </w:lvl>
    <w:lvl w:ilvl="6" w:tplc="0C0A000F" w:tentative="1">
      <w:start w:val="1"/>
      <w:numFmt w:val="decimal"/>
      <w:lvlText w:val="%7."/>
      <w:lvlJc w:val="left"/>
      <w:pPr>
        <w:tabs>
          <w:tab w:val="num" w:pos="5389"/>
        </w:tabs>
        <w:ind w:left="5389" w:hanging="360"/>
      </w:pPr>
    </w:lvl>
    <w:lvl w:ilvl="7" w:tplc="0C0A0019" w:tentative="1">
      <w:start w:val="1"/>
      <w:numFmt w:val="lowerLetter"/>
      <w:lvlText w:val="%8."/>
      <w:lvlJc w:val="left"/>
      <w:pPr>
        <w:tabs>
          <w:tab w:val="num" w:pos="6109"/>
        </w:tabs>
        <w:ind w:left="6109" w:hanging="360"/>
      </w:pPr>
    </w:lvl>
    <w:lvl w:ilvl="8" w:tplc="0C0A001B" w:tentative="1">
      <w:start w:val="1"/>
      <w:numFmt w:val="lowerRoman"/>
      <w:lvlText w:val="%9."/>
      <w:lvlJc w:val="right"/>
      <w:pPr>
        <w:tabs>
          <w:tab w:val="num" w:pos="6829"/>
        </w:tabs>
        <w:ind w:left="6829" w:hanging="180"/>
      </w:pPr>
    </w:lvl>
  </w:abstractNum>
  <w:abstractNum w:abstractNumId="39" w15:restartNumberingAfterBreak="0">
    <w:nsid w:val="6B53183E"/>
    <w:multiLevelType w:val="hybridMultilevel"/>
    <w:tmpl w:val="390E221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E643114"/>
    <w:multiLevelType w:val="hybridMultilevel"/>
    <w:tmpl w:val="FE7C7BD0"/>
    <w:lvl w:ilvl="0" w:tplc="C32C2752">
      <w:start w:val="1"/>
      <w:numFmt w:val="upperRoman"/>
      <w:lvlText w:val="%1."/>
      <w:lvlJc w:val="left"/>
      <w:pPr>
        <w:tabs>
          <w:tab w:val="num" w:pos="1080"/>
        </w:tabs>
        <w:ind w:left="1080" w:hanging="72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1" w15:restartNumberingAfterBreak="0">
    <w:nsid w:val="712D2602"/>
    <w:multiLevelType w:val="hybridMultilevel"/>
    <w:tmpl w:val="9148E472"/>
    <w:lvl w:ilvl="0" w:tplc="FFFFFFFF">
      <w:start w:val="1"/>
      <w:numFmt w:val="upperRoman"/>
      <w:lvlText w:val="%1."/>
      <w:lvlJc w:val="left"/>
      <w:pPr>
        <w:tabs>
          <w:tab w:val="num" w:pos="1080"/>
        </w:tabs>
        <w:ind w:left="1080" w:hanging="720"/>
      </w:pPr>
      <w:rPr>
        <w:rFonts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2" w15:restartNumberingAfterBreak="0">
    <w:nsid w:val="71C429AB"/>
    <w:multiLevelType w:val="hybridMultilevel"/>
    <w:tmpl w:val="A64886BA"/>
    <w:lvl w:ilvl="0" w:tplc="FFFFFFFF">
      <w:start w:val="1"/>
      <w:numFmt w:val="upperRoman"/>
      <w:lvlText w:val="%1."/>
      <w:lvlJc w:val="left"/>
      <w:pPr>
        <w:tabs>
          <w:tab w:val="num" w:pos="1080"/>
        </w:tabs>
        <w:ind w:left="1080" w:hanging="720"/>
      </w:pPr>
      <w:rPr>
        <w:rFonts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3" w15:restartNumberingAfterBreak="0">
    <w:nsid w:val="774D063F"/>
    <w:multiLevelType w:val="singleLevel"/>
    <w:tmpl w:val="93221CDE"/>
    <w:lvl w:ilvl="0">
      <w:start w:val="1"/>
      <w:numFmt w:val="lowerLetter"/>
      <w:lvlText w:val="%1)"/>
      <w:lvlJc w:val="left"/>
      <w:pPr>
        <w:tabs>
          <w:tab w:val="num" w:pos="1020"/>
        </w:tabs>
        <w:ind w:left="1020" w:hanging="360"/>
      </w:pPr>
      <w:rPr>
        <w:rFonts w:hint="default"/>
      </w:rPr>
    </w:lvl>
  </w:abstractNum>
  <w:abstractNum w:abstractNumId="44" w15:restartNumberingAfterBreak="0">
    <w:nsid w:val="79AF0245"/>
    <w:multiLevelType w:val="singleLevel"/>
    <w:tmpl w:val="A5D0C2A6"/>
    <w:lvl w:ilvl="0">
      <w:start w:val="1"/>
      <w:numFmt w:val="lowerLetter"/>
      <w:lvlText w:val="%1)"/>
      <w:lvlJc w:val="left"/>
      <w:pPr>
        <w:tabs>
          <w:tab w:val="num" w:pos="540"/>
        </w:tabs>
        <w:ind w:left="540" w:hanging="360"/>
      </w:pPr>
      <w:rPr>
        <w:rFonts w:hint="default"/>
      </w:rPr>
    </w:lvl>
  </w:abstractNum>
  <w:abstractNum w:abstractNumId="45" w15:restartNumberingAfterBreak="0">
    <w:nsid w:val="7E35015E"/>
    <w:multiLevelType w:val="hybridMultilevel"/>
    <w:tmpl w:val="22C0949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E5A13FB"/>
    <w:multiLevelType w:val="hybridMultilevel"/>
    <w:tmpl w:val="954E5B42"/>
    <w:lvl w:ilvl="0" w:tplc="FFFFFFFF">
      <w:start w:val="1"/>
      <w:numFmt w:val="upperRoman"/>
      <w:lvlText w:val="%1."/>
      <w:lvlJc w:val="left"/>
      <w:pPr>
        <w:tabs>
          <w:tab w:val="num" w:pos="1080"/>
        </w:tabs>
        <w:ind w:left="1080" w:hanging="720"/>
      </w:pPr>
      <w:rPr>
        <w:rFonts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7" w15:restartNumberingAfterBreak="0">
    <w:nsid w:val="7E7E6B3E"/>
    <w:multiLevelType w:val="hybridMultilevel"/>
    <w:tmpl w:val="D338AF9C"/>
    <w:lvl w:ilvl="0" w:tplc="FFFFFFFF">
      <w:start w:val="1"/>
      <w:numFmt w:val="upperRoman"/>
      <w:lvlText w:val="%1."/>
      <w:lvlJc w:val="left"/>
      <w:pPr>
        <w:tabs>
          <w:tab w:val="num" w:pos="1080"/>
        </w:tabs>
        <w:ind w:left="1080" w:hanging="720"/>
      </w:pPr>
      <w:rPr>
        <w:rFonts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abstractNumId w:val="0"/>
    <w:lvlOverride w:ilvl="0">
      <w:lvl w:ilvl="0">
        <w:numFmt w:val="bullet"/>
        <w:pStyle w:val="aaa"/>
        <w:lvlText w:val=""/>
        <w:legacy w:legacy="1" w:legacySpace="0" w:legacyIndent="360"/>
        <w:lvlJc w:val="left"/>
        <w:pPr>
          <w:ind w:left="720" w:hanging="360"/>
        </w:pPr>
        <w:rPr>
          <w:rFonts w:ascii="Symbol" w:hAnsi="Symbol" w:hint="default"/>
        </w:rPr>
      </w:lvl>
    </w:lvlOverride>
  </w:num>
  <w:num w:numId="2">
    <w:abstractNumId w:val="43"/>
  </w:num>
  <w:num w:numId="3">
    <w:abstractNumId w:val="42"/>
  </w:num>
  <w:num w:numId="4">
    <w:abstractNumId w:val="7"/>
  </w:num>
  <w:num w:numId="5">
    <w:abstractNumId w:val="5"/>
  </w:num>
  <w:num w:numId="6">
    <w:abstractNumId w:val="13"/>
  </w:num>
  <w:num w:numId="7">
    <w:abstractNumId w:val="33"/>
  </w:num>
  <w:num w:numId="8">
    <w:abstractNumId w:val="25"/>
  </w:num>
  <w:num w:numId="9">
    <w:abstractNumId w:val="46"/>
  </w:num>
  <w:num w:numId="10">
    <w:abstractNumId w:val="17"/>
  </w:num>
  <w:num w:numId="11">
    <w:abstractNumId w:val="41"/>
  </w:num>
  <w:num w:numId="12">
    <w:abstractNumId w:val="22"/>
  </w:num>
  <w:num w:numId="13">
    <w:abstractNumId w:val="32"/>
  </w:num>
  <w:num w:numId="14">
    <w:abstractNumId w:val="47"/>
  </w:num>
  <w:num w:numId="15">
    <w:abstractNumId w:val="34"/>
  </w:num>
  <w:num w:numId="16">
    <w:abstractNumId w:val="4"/>
  </w:num>
  <w:num w:numId="17">
    <w:abstractNumId w:val="29"/>
  </w:num>
  <w:num w:numId="18">
    <w:abstractNumId w:val="2"/>
  </w:num>
  <w:num w:numId="19">
    <w:abstractNumId w:val="35"/>
  </w:num>
  <w:num w:numId="20">
    <w:abstractNumId w:val="27"/>
  </w:num>
  <w:num w:numId="21">
    <w:abstractNumId w:val="20"/>
  </w:num>
  <w:num w:numId="22">
    <w:abstractNumId w:val="16"/>
  </w:num>
  <w:num w:numId="23">
    <w:abstractNumId w:val="9"/>
  </w:num>
  <w:num w:numId="24">
    <w:abstractNumId w:val="23"/>
  </w:num>
  <w:num w:numId="25">
    <w:abstractNumId w:val="30"/>
  </w:num>
  <w:num w:numId="26">
    <w:abstractNumId w:val="26"/>
  </w:num>
  <w:num w:numId="27">
    <w:abstractNumId w:val="31"/>
  </w:num>
  <w:num w:numId="28">
    <w:abstractNumId w:val="44"/>
  </w:num>
  <w:num w:numId="29">
    <w:abstractNumId w:val="3"/>
  </w:num>
  <w:num w:numId="30">
    <w:abstractNumId w:val="8"/>
  </w:num>
  <w:num w:numId="31">
    <w:abstractNumId w:val="21"/>
  </w:num>
  <w:num w:numId="32">
    <w:abstractNumId w:val="37"/>
  </w:num>
  <w:num w:numId="33">
    <w:abstractNumId w:val="12"/>
  </w:num>
  <w:num w:numId="34">
    <w:abstractNumId w:val="10"/>
  </w:num>
  <w:num w:numId="35">
    <w:abstractNumId w:val="11"/>
  </w:num>
  <w:num w:numId="36">
    <w:abstractNumId w:val="1"/>
  </w:num>
  <w:num w:numId="37">
    <w:abstractNumId w:val="45"/>
  </w:num>
  <w:num w:numId="38">
    <w:abstractNumId w:val="18"/>
  </w:num>
  <w:num w:numId="39">
    <w:abstractNumId w:val="39"/>
  </w:num>
  <w:num w:numId="40">
    <w:abstractNumId w:val="36"/>
  </w:num>
  <w:num w:numId="41">
    <w:abstractNumId w:val="38"/>
  </w:num>
  <w:num w:numId="42">
    <w:abstractNumId w:val="6"/>
  </w:num>
  <w:num w:numId="43">
    <w:abstractNumId w:val="19"/>
  </w:num>
  <w:num w:numId="44">
    <w:abstractNumId w:val="40"/>
  </w:num>
  <w:num w:numId="45">
    <w:abstractNumId w:val="14"/>
  </w:num>
  <w:num w:numId="46">
    <w:abstractNumId w:val="15"/>
  </w:num>
  <w:num w:numId="47">
    <w:abstractNumId w:val="28"/>
  </w:num>
  <w:num w:numId="48">
    <w:abstractNumId w:val="24"/>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3A65"/>
    <w:rsid w:val="00002F52"/>
    <w:rsid w:val="00064030"/>
    <w:rsid w:val="00067E24"/>
    <w:rsid w:val="0008150D"/>
    <w:rsid w:val="000B5A81"/>
    <w:rsid w:val="000C5AC7"/>
    <w:rsid w:val="000F68EA"/>
    <w:rsid w:val="0012189E"/>
    <w:rsid w:val="00181DE2"/>
    <w:rsid w:val="00185B5D"/>
    <w:rsid w:val="00186F45"/>
    <w:rsid w:val="00195A1C"/>
    <w:rsid w:val="001A2B24"/>
    <w:rsid w:val="001A372D"/>
    <w:rsid w:val="001B1B01"/>
    <w:rsid w:val="001B6328"/>
    <w:rsid w:val="001B7A8C"/>
    <w:rsid w:val="001F1576"/>
    <w:rsid w:val="0026019B"/>
    <w:rsid w:val="00267AC6"/>
    <w:rsid w:val="0027264B"/>
    <w:rsid w:val="0027298C"/>
    <w:rsid w:val="00280D66"/>
    <w:rsid w:val="00292EA7"/>
    <w:rsid w:val="0029746E"/>
    <w:rsid w:val="0030656B"/>
    <w:rsid w:val="00327201"/>
    <w:rsid w:val="00372A95"/>
    <w:rsid w:val="003C5691"/>
    <w:rsid w:val="003E17D0"/>
    <w:rsid w:val="003F5AAE"/>
    <w:rsid w:val="0040208A"/>
    <w:rsid w:val="004041C9"/>
    <w:rsid w:val="00415107"/>
    <w:rsid w:val="00426BC4"/>
    <w:rsid w:val="00426D87"/>
    <w:rsid w:val="00444FF9"/>
    <w:rsid w:val="00485F06"/>
    <w:rsid w:val="00497D51"/>
    <w:rsid w:val="004A1D78"/>
    <w:rsid w:val="004E1FEF"/>
    <w:rsid w:val="004E388C"/>
    <w:rsid w:val="004F3D4F"/>
    <w:rsid w:val="00504AA4"/>
    <w:rsid w:val="00563016"/>
    <w:rsid w:val="00571567"/>
    <w:rsid w:val="0058287F"/>
    <w:rsid w:val="00586BBE"/>
    <w:rsid w:val="005D75C5"/>
    <w:rsid w:val="005D767F"/>
    <w:rsid w:val="005E5F1A"/>
    <w:rsid w:val="00607D48"/>
    <w:rsid w:val="00621035"/>
    <w:rsid w:val="00621771"/>
    <w:rsid w:val="0062316C"/>
    <w:rsid w:val="006461E8"/>
    <w:rsid w:val="00671EAC"/>
    <w:rsid w:val="0070141C"/>
    <w:rsid w:val="00704DF3"/>
    <w:rsid w:val="00726AE7"/>
    <w:rsid w:val="00752E80"/>
    <w:rsid w:val="007536EB"/>
    <w:rsid w:val="0079181B"/>
    <w:rsid w:val="007941BA"/>
    <w:rsid w:val="00795366"/>
    <w:rsid w:val="007A5410"/>
    <w:rsid w:val="007E1931"/>
    <w:rsid w:val="00805499"/>
    <w:rsid w:val="00815C8F"/>
    <w:rsid w:val="00817C78"/>
    <w:rsid w:val="008508EA"/>
    <w:rsid w:val="008728EF"/>
    <w:rsid w:val="008F29D8"/>
    <w:rsid w:val="00920DA1"/>
    <w:rsid w:val="00931983"/>
    <w:rsid w:val="0093498D"/>
    <w:rsid w:val="00951A4F"/>
    <w:rsid w:val="00960B79"/>
    <w:rsid w:val="009663AC"/>
    <w:rsid w:val="00981638"/>
    <w:rsid w:val="00984D8B"/>
    <w:rsid w:val="00991D81"/>
    <w:rsid w:val="009B3D4D"/>
    <w:rsid w:val="009B7BC4"/>
    <w:rsid w:val="009C214E"/>
    <w:rsid w:val="009E061E"/>
    <w:rsid w:val="009E27BF"/>
    <w:rsid w:val="00A23A65"/>
    <w:rsid w:val="00A265EB"/>
    <w:rsid w:val="00A27B8E"/>
    <w:rsid w:val="00A458E0"/>
    <w:rsid w:val="00A71954"/>
    <w:rsid w:val="00A73689"/>
    <w:rsid w:val="00AB4CC6"/>
    <w:rsid w:val="00AB5A42"/>
    <w:rsid w:val="00AB5E68"/>
    <w:rsid w:val="00AB7BC0"/>
    <w:rsid w:val="00AF17F3"/>
    <w:rsid w:val="00B06206"/>
    <w:rsid w:val="00B34263"/>
    <w:rsid w:val="00B41A56"/>
    <w:rsid w:val="00B43702"/>
    <w:rsid w:val="00B562E6"/>
    <w:rsid w:val="00B85364"/>
    <w:rsid w:val="00B8579A"/>
    <w:rsid w:val="00BC0895"/>
    <w:rsid w:val="00BD2792"/>
    <w:rsid w:val="00BF4B6E"/>
    <w:rsid w:val="00BF5986"/>
    <w:rsid w:val="00BF753E"/>
    <w:rsid w:val="00C00F8A"/>
    <w:rsid w:val="00C13453"/>
    <w:rsid w:val="00C14538"/>
    <w:rsid w:val="00C377B5"/>
    <w:rsid w:val="00C41228"/>
    <w:rsid w:val="00C52491"/>
    <w:rsid w:val="00C714FA"/>
    <w:rsid w:val="00C8719C"/>
    <w:rsid w:val="00C90615"/>
    <w:rsid w:val="00CC38A1"/>
    <w:rsid w:val="00CC61E3"/>
    <w:rsid w:val="00CD485E"/>
    <w:rsid w:val="00CD4A07"/>
    <w:rsid w:val="00CF1063"/>
    <w:rsid w:val="00D04EAE"/>
    <w:rsid w:val="00D2639C"/>
    <w:rsid w:val="00D75678"/>
    <w:rsid w:val="00D95BF1"/>
    <w:rsid w:val="00DB3613"/>
    <w:rsid w:val="00DE21E6"/>
    <w:rsid w:val="00E04A64"/>
    <w:rsid w:val="00E06169"/>
    <w:rsid w:val="00E53B21"/>
    <w:rsid w:val="00E63325"/>
    <w:rsid w:val="00E97711"/>
    <w:rsid w:val="00EC4F83"/>
    <w:rsid w:val="00EC6BBE"/>
    <w:rsid w:val="00EE62C7"/>
    <w:rsid w:val="00EE6749"/>
    <w:rsid w:val="00F01713"/>
    <w:rsid w:val="00F10DF1"/>
    <w:rsid w:val="00F2497D"/>
    <w:rsid w:val="00F34C1F"/>
    <w:rsid w:val="00F37B6A"/>
    <w:rsid w:val="00F45486"/>
    <w:rsid w:val="00F50349"/>
    <w:rsid w:val="00F67639"/>
    <w:rsid w:val="00F94938"/>
    <w:rsid w:val="00F94D84"/>
    <w:rsid w:val="00FD316B"/>
    <w:rsid w:val="00FE18F8"/>
    <w:rsid w:val="00FE56C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ersonName"/>
  <w:shapeDefaults>
    <o:shapedefaults v:ext="edit" spidmax="1026"/>
    <o:shapelayout v:ext="edit">
      <o:idmap v:ext="edit" data="1"/>
    </o:shapelayout>
  </w:shapeDefaults>
  <w:decimalSymbol w:val="."/>
  <w:listSeparator w:val=","/>
  <w15:chartTrackingRefBased/>
  <w15:docId w15:val="{8C85C17C-5D28-4874-BC3E-60FD801F7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3A65"/>
    <w:pPr>
      <w:spacing w:after="0" w:line="240" w:lineRule="auto"/>
    </w:pPr>
    <w:rPr>
      <w:rFonts w:ascii="Times New Roman" w:eastAsia="Times New Roman" w:hAnsi="Times New Roman" w:cs="Times New Roman"/>
      <w:sz w:val="20"/>
      <w:szCs w:val="20"/>
      <w:lang w:val="es-ES" w:eastAsia="es-ES"/>
    </w:rPr>
  </w:style>
  <w:style w:type="paragraph" w:styleId="Ttulo1">
    <w:name w:val="heading 1"/>
    <w:basedOn w:val="Normal"/>
    <w:next w:val="Normal"/>
    <w:link w:val="Ttulo1Car"/>
    <w:qFormat/>
    <w:rsid w:val="00A23A65"/>
    <w:pPr>
      <w:keepNext/>
      <w:jc w:val="center"/>
      <w:outlineLvl w:val="0"/>
    </w:pPr>
    <w:rPr>
      <w:rFonts w:ascii="Arial" w:hAnsi="Arial"/>
      <w:snapToGrid w:val="0"/>
      <w:sz w:val="24"/>
    </w:rPr>
  </w:style>
  <w:style w:type="paragraph" w:styleId="Ttulo2">
    <w:name w:val="heading 2"/>
    <w:basedOn w:val="Normal"/>
    <w:next w:val="Normal"/>
    <w:link w:val="Ttulo2Car"/>
    <w:qFormat/>
    <w:rsid w:val="00A23A65"/>
    <w:pPr>
      <w:keepNext/>
      <w:jc w:val="center"/>
      <w:outlineLvl w:val="1"/>
    </w:pPr>
    <w:rPr>
      <w:rFonts w:ascii="Arial" w:hAnsi="Arial"/>
      <w:b/>
      <w:snapToGrid w:val="0"/>
    </w:rPr>
  </w:style>
  <w:style w:type="paragraph" w:styleId="Ttulo3">
    <w:name w:val="heading 3"/>
    <w:basedOn w:val="Normal"/>
    <w:next w:val="Normal"/>
    <w:link w:val="Ttulo3Car"/>
    <w:qFormat/>
    <w:rsid w:val="00A23A65"/>
    <w:pPr>
      <w:keepNext/>
      <w:jc w:val="center"/>
      <w:outlineLvl w:val="2"/>
    </w:pPr>
    <w:rPr>
      <w:rFonts w:ascii="Arial" w:hAnsi="Arial"/>
      <w:b/>
      <w:snapToGrid w:val="0"/>
      <w:sz w:val="24"/>
    </w:rPr>
  </w:style>
  <w:style w:type="paragraph" w:styleId="Ttulo4">
    <w:name w:val="heading 4"/>
    <w:basedOn w:val="Normal"/>
    <w:next w:val="Normal"/>
    <w:link w:val="Ttulo4Car"/>
    <w:qFormat/>
    <w:rsid w:val="00A23A65"/>
    <w:pPr>
      <w:keepNext/>
      <w:jc w:val="both"/>
      <w:outlineLvl w:val="3"/>
    </w:pPr>
    <w:rPr>
      <w:rFonts w:ascii="Arial" w:hAnsi="Arial"/>
      <w:b/>
      <w:snapToGrid w:val="0"/>
      <w:sz w:val="24"/>
    </w:rPr>
  </w:style>
  <w:style w:type="paragraph" w:styleId="Ttulo5">
    <w:name w:val="heading 5"/>
    <w:basedOn w:val="Normal"/>
    <w:next w:val="Normal"/>
    <w:link w:val="Ttulo5Car"/>
    <w:qFormat/>
    <w:rsid w:val="00A23A65"/>
    <w:pPr>
      <w:keepNext/>
      <w:outlineLvl w:val="4"/>
    </w:pPr>
    <w:rPr>
      <w:rFonts w:ascii="Arial" w:hAnsi="Arial"/>
      <w:b/>
    </w:rPr>
  </w:style>
  <w:style w:type="paragraph" w:styleId="Ttulo6">
    <w:name w:val="heading 6"/>
    <w:basedOn w:val="Normal"/>
    <w:next w:val="Normal"/>
    <w:link w:val="Ttulo6Car"/>
    <w:qFormat/>
    <w:rsid w:val="00A23A65"/>
    <w:pPr>
      <w:keepNext/>
      <w:outlineLvl w:val="5"/>
    </w:pPr>
    <w:rPr>
      <w:rFonts w:ascii="Arial" w:hAnsi="Arial"/>
      <w:b/>
      <w:sz w:val="22"/>
    </w:rPr>
  </w:style>
  <w:style w:type="paragraph" w:styleId="Ttulo7">
    <w:name w:val="heading 7"/>
    <w:basedOn w:val="Normal"/>
    <w:next w:val="Normal"/>
    <w:link w:val="Ttulo7Car"/>
    <w:qFormat/>
    <w:rsid w:val="00A23A65"/>
    <w:pPr>
      <w:keepNext/>
      <w:widowControl w:val="0"/>
      <w:tabs>
        <w:tab w:val="left" w:pos="426"/>
        <w:tab w:val="left" w:pos="851"/>
        <w:tab w:val="right" w:leader="dot" w:pos="7371"/>
        <w:tab w:val="right" w:pos="8505"/>
      </w:tabs>
      <w:ind w:right="30"/>
      <w:outlineLvl w:val="6"/>
    </w:pPr>
    <w:rPr>
      <w:rFonts w:ascii="Arial" w:hAnsi="Arial"/>
      <w:b/>
      <w:snapToGrid w:val="0"/>
      <w:sz w:val="24"/>
    </w:rPr>
  </w:style>
  <w:style w:type="paragraph" w:styleId="Ttulo8">
    <w:name w:val="heading 8"/>
    <w:basedOn w:val="Normal"/>
    <w:next w:val="Normal"/>
    <w:link w:val="Ttulo8Car"/>
    <w:qFormat/>
    <w:rsid w:val="00A23A65"/>
    <w:pPr>
      <w:keepNext/>
      <w:outlineLvl w:val="7"/>
    </w:pPr>
    <w:rPr>
      <w:rFonts w:ascii="Arial" w:hAnsi="Arial"/>
      <w:b/>
      <w:snapToGrid w:val="0"/>
      <w:sz w:val="24"/>
    </w:rPr>
  </w:style>
  <w:style w:type="paragraph" w:styleId="Ttulo9">
    <w:name w:val="heading 9"/>
    <w:basedOn w:val="Normal"/>
    <w:next w:val="Normal"/>
    <w:link w:val="Ttulo9Car"/>
    <w:qFormat/>
    <w:rsid w:val="00A23A65"/>
    <w:pPr>
      <w:keepNext/>
      <w:widowControl w:val="0"/>
      <w:tabs>
        <w:tab w:val="left" w:pos="426"/>
        <w:tab w:val="left" w:pos="851"/>
        <w:tab w:val="right" w:leader="dot" w:pos="5471"/>
        <w:tab w:val="right" w:leader="dot" w:pos="7371"/>
        <w:tab w:val="right" w:pos="8505"/>
      </w:tabs>
      <w:ind w:left="426" w:right="1467" w:hanging="426"/>
      <w:jc w:val="both"/>
      <w:outlineLvl w:val="8"/>
    </w:pPr>
    <w:rPr>
      <w:rFonts w:ascii="Arial" w:hAnsi="Arial"/>
      <w:b/>
      <w:bCs/>
      <w:snapToGrid w:val="0"/>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A23A65"/>
    <w:rPr>
      <w:rFonts w:ascii="Arial" w:eastAsia="Times New Roman" w:hAnsi="Arial" w:cs="Times New Roman"/>
      <w:snapToGrid w:val="0"/>
      <w:sz w:val="24"/>
      <w:szCs w:val="20"/>
      <w:lang w:val="es-ES" w:eastAsia="es-ES"/>
    </w:rPr>
  </w:style>
  <w:style w:type="character" w:customStyle="1" w:styleId="Ttulo2Car">
    <w:name w:val="Título 2 Car"/>
    <w:basedOn w:val="Fuentedeprrafopredeter"/>
    <w:link w:val="Ttulo2"/>
    <w:rsid w:val="00A23A65"/>
    <w:rPr>
      <w:rFonts w:ascii="Arial" w:eastAsia="Times New Roman" w:hAnsi="Arial" w:cs="Times New Roman"/>
      <w:b/>
      <w:snapToGrid w:val="0"/>
      <w:sz w:val="20"/>
      <w:szCs w:val="20"/>
      <w:lang w:val="es-ES" w:eastAsia="es-ES"/>
    </w:rPr>
  </w:style>
  <w:style w:type="character" w:customStyle="1" w:styleId="Ttulo3Car">
    <w:name w:val="Título 3 Car"/>
    <w:basedOn w:val="Fuentedeprrafopredeter"/>
    <w:link w:val="Ttulo3"/>
    <w:rsid w:val="00A23A65"/>
    <w:rPr>
      <w:rFonts w:ascii="Arial" w:eastAsia="Times New Roman" w:hAnsi="Arial" w:cs="Times New Roman"/>
      <w:b/>
      <w:snapToGrid w:val="0"/>
      <w:sz w:val="24"/>
      <w:szCs w:val="20"/>
      <w:lang w:val="es-ES" w:eastAsia="es-ES"/>
    </w:rPr>
  </w:style>
  <w:style w:type="character" w:customStyle="1" w:styleId="Ttulo4Car">
    <w:name w:val="Título 4 Car"/>
    <w:basedOn w:val="Fuentedeprrafopredeter"/>
    <w:link w:val="Ttulo4"/>
    <w:rsid w:val="00A23A65"/>
    <w:rPr>
      <w:rFonts w:ascii="Arial" w:eastAsia="Times New Roman" w:hAnsi="Arial" w:cs="Times New Roman"/>
      <w:b/>
      <w:snapToGrid w:val="0"/>
      <w:sz w:val="24"/>
      <w:szCs w:val="20"/>
      <w:lang w:val="es-ES" w:eastAsia="es-ES"/>
    </w:rPr>
  </w:style>
  <w:style w:type="character" w:customStyle="1" w:styleId="Ttulo5Car">
    <w:name w:val="Título 5 Car"/>
    <w:basedOn w:val="Fuentedeprrafopredeter"/>
    <w:link w:val="Ttulo5"/>
    <w:rsid w:val="00A23A65"/>
    <w:rPr>
      <w:rFonts w:ascii="Arial" w:eastAsia="Times New Roman" w:hAnsi="Arial" w:cs="Times New Roman"/>
      <w:b/>
      <w:sz w:val="20"/>
      <w:szCs w:val="20"/>
      <w:lang w:val="es-ES" w:eastAsia="es-ES"/>
    </w:rPr>
  </w:style>
  <w:style w:type="character" w:customStyle="1" w:styleId="Ttulo6Car">
    <w:name w:val="Título 6 Car"/>
    <w:basedOn w:val="Fuentedeprrafopredeter"/>
    <w:link w:val="Ttulo6"/>
    <w:rsid w:val="00A23A65"/>
    <w:rPr>
      <w:rFonts w:ascii="Arial" w:eastAsia="Times New Roman" w:hAnsi="Arial" w:cs="Times New Roman"/>
      <w:b/>
      <w:szCs w:val="20"/>
      <w:lang w:val="es-ES" w:eastAsia="es-ES"/>
    </w:rPr>
  </w:style>
  <w:style w:type="character" w:customStyle="1" w:styleId="Ttulo7Car">
    <w:name w:val="Título 7 Car"/>
    <w:basedOn w:val="Fuentedeprrafopredeter"/>
    <w:link w:val="Ttulo7"/>
    <w:rsid w:val="00A23A65"/>
    <w:rPr>
      <w:rFonts w:ascii="Arial" w:eastAsia="Times New Roman" w:hAnsi="Arial" w:cs="Times New Roman"/>
      <w:b/>
      <w:snapToGrid w:val="0"/>
      <w:sz w:val="24"/>
      <w:szCs w:val="20"/>
      <w:lang w:val="es-ES" w:eastAsia="es-ES"/>
    </w:rPr>
  </w:style>
  <w:style w:type="character" w:customStyle="1" w:styleId="Ttulo8Car">
    <w:name w:val="Título 8 Car"/>
    <w:basedOn w:val="Fuentedeprrafopredeter"/>
    <w:link w:val="Ttulo8"/>
    <w:rsid w:val="00A23A65"/>
    <w:rPr>
      <w:rFonts w:ascii="Arial" w:eastAsia="Times New Roman" w:hAnsi="Arial" w:cs="Times New Roman"/>
      <w:b/>
      <w:snapToGrid w:val="0"/>
      <w:sz w:val="24"/>
      <w:szCs w:val="20"/>
      <w:lang w:val="es-ES" w:eastAsia="es-ES"/>
    </w:rPr>
  </w:style>
  <w:style w:type="character" w:customStyle="1" w:styleId="Ttulo9Car">
    <w:name w:val="Título 9 Car"/>
    <w:basedOn w:val="Fuentedeprrafopredeter"/>
    <w:link w:val="Ttulo9"/>
    <w:rsid w:val="00A23A65"/>
    <w:rPr>
      <w:rFonts w:ascii="Arial" w:eastAsia="Times New Roman" w:hAnsi="Arial" w:cs="Times New Roman"/>
      <w:b/>
      <w:bCs/>
      <w:snapToGrid w:val="0"/>
      <w:sz w:val="24"/>
      <w:szCs w:val="20"/>
      <w:lang w:val="es-ES" w:eastAsia="es-ES"/>
    </w:rPr>
  </w:style>
  <w:style w:type="paragraph" w:styleId="Textoindependiente">
    <w:name w:val="Body Text"/>
    <w:basedOn w:val="Normal"/>
    <w:link w:val="TextoindependienteCar"/>
    <w:rsid w:val="00A23A65"/>
    <w:pPr>
      <w:jc w:val="both"/>
    </w:pPr>
    <w:rPr>
      <w:rFonts w:ascii="Arial" w:hAnsi="Arial"/>
      <w:b/>
      <w:i/>
      <w:snapToGrid w:val="0"/>
    </w:rPr>
  </w:style>
  <w:style w:type="character" w:customStyle="1" w:styleId="TextoindependienteCar">
    <w:name w:val="Texto independiente Car"/>
    <w:basedOn w:val="Fuentedeprrafopredeter"/>
    <w:link w:val="Textoindependiente"/>
    <w:rsid w:val="00A23A65"/>
    <w:rPr>
      <w:rFonts w:ascii="Arial" w:eastAsia="Times New Roman" w:hAnsi="Arial" w:cs="Times New Roman"/>
      <w:b/>
      <w:i/>
      <w:snapToGrid w:val="0"/>
      <w:sz w:val="20"/>
      <w:szCs w:val="20"/>
      <w:lang w:val="es-ES" w:eastAsia="es-ES"/>
    </w:rPr>
  </w:style>
  <w:style w:type="paragraph" w:styleId="Textoindependiente2">
    <w:name w:val="Body Text 2"/>
    <w:basedOn w:val="Normal"/>
    <w:link w:val="Textoindependiente2Car"/>
    <w:rsid w:val="00A23A65"/>
    <w:pPr>
      <w:jc w:val="both"/>
    </w:pPr>
    <w:rPr>
      <w:rFonts w:ascii="Arial" w:hAnsi="Arial"/>
      <w:b/>
      <w:lang w:val="x-none" w:eastAsia="x-none"/>
    </w:rPr>
  </w:style>
  <w:style w:type="character" w:customStyle="1" w:styleId="Textoindependiente2Car">
    <w:name w:val="Texto independiente 2 Car"/>
    <w:basedOn w:val="Fuentedeprrafopredeter"/>
    <w:link w:val="Textoindependiente2"/>
    <w:rsid w:val="00A23A65"/>
    <w:rPr>
      <w:rFonts w:ascii="Arial" w:eastAsia="Times New Roman" w:hAnsi="Arial" w:cs="Times New Roman"/>
      <w:b/>
      <w:sz w:val="20"/>
      <w:szCs w:val="20"/>
      <w:lang w:val="x-none" w:eastAsia="x-none"/>
    </w:rPr>
  </w:style>
  <w:style w:type="paragraph" w:styleId="Textoindependiente3">
    <w:name w:val="Body Text 3"/>
    <w:basedOn w:val="Normal"/>
    <w:link w:val="Textoindependiente3Car"/>
    <w:rsid w:val="00A23A65"/>
    <w:pPr>
      <w:jc w:val="both"/>
    </w:pPr>
    <w:rPr>
      <w:rFonts w:ascii="Arial" w:hAnsi="Arial"/>
      <w:snapToGrid w:val="0"/>
    </w:rPr>
  </w:style>
  <w:style w:type="character" w:customStyle="1" w:styleId="Textoindependiente3Car">
    <w:name w:val="Texto independiente 3 Car"/>
    <w:basedOn w:val="Fuentedeprrafopredeter"/>
    <w:link w:val="Textoindependiente3"/>
    <w:rsid w:val="00A23A65"/>
    <w:rPr>
      <w:rFonts w:ascii="Arial" w:eastAsia="Times New Roman" w:hAnsi="Arial" w:cs="Times New Roman"/>
      <w:snapToGrid w:val="0"/>
      <w:sz w:val="20"/>
      <w:szCs w:val="20"/>
      <w:lang w:val="es-ES" w:eastAsia="es-ES"/>
    </w:rPr>
  </w:style>
  <w:style w:type="paragraph" w:styleId="Piedepgina">
    <w:name w:val="footer"/>
    <w:basedOn w:val="Normal"/>
    <w:link w:val="PiedepginaCar"/>
    <w:uiPriority w:val="99"/>
    <w:rsid w:val="00A23A65"/>
    <w:pPr>
      <w:tabs>
        <w:tab w:val="center" w:pos="4252"/>
        <w:tab w:val="right" w:pos="8504"/>
      </w:tabs>
    </w:pPr>
  </w:style>
  <w:style w:type="character" w:customStyle="1" w:styleId="PiedepginaCar">
    <w:name w:val="Pie de página Car"/>
    <w:basedOn w:val="Fuentedeprrafopredeter"/>
    <w:link w:val="Piedepgina"/>
    <w:uiPriority w:val="99"/>
    <w:rsid w:val="00A23A65"/>
    <w:rPr>
      <w:rFonts w:ascii="Times New Roman" w:eastAsia="Times New Roman" w:hAnsi="Times New Roman" w:cs="Times New Roman"/>
      <w:sz w:val="20"/>
      <w:szCs w:val="20"/>
      <w:lang w:val="es-ES" w:eastAsia="es-ES"/>
    </w:rPr>
  </w:style>
  <w:style w:type="character" w:styleId="Nmerodepgina">
    <w:name w:val="page number"/>
    <w:basedOn w:val="Fuentedeprrafopredeter"/>
    <w:rsid w:val="00A23A65"/>
  </w:style>
  <w:style w:type="paragraph" w:styleId="Sangradetextonormal">
    <w:name w:val="Body Text Indent"/>
    <w:basedOn w:val="Normal"/>
    <w:link w:val="SangradetextonormalCar"/>
    <w:rsid w:val="00A23A65"/>
    <w:pPr>
      <w:widowControl w:val="0"/>
      <w:tabs>
        <w:tab w:val="left" w:pos="426"/>
        <w:tab w:val="left" w:pos="851"/>
        <w:tab w:val="right" w:leader="dot" w:pos="4673"/>
        <w:tab w:val="right" w:pos="5098"/>
      </w:tabs>
      <w:ind w:left="397"/>
    </w:pPr>
    <w:rPr>
      <w:snapToGrid w:val="0"/>
      <w:sz w:val="18"/>
    </w:rPr>
  </w:style>
  <w:style w:type="character" w:customStyle="1" w:styleId="SangradetextonormalCar">
    <w:name w:val="Sangría de texto normal Car"/>
    <w:basedOn w:val="Fuentedeprrafopredeter"/>
    <w:link w:val="Sangradetextonormal"/>
    <w:rsid w:val="00A23A65"/>
    <w:rPr>
      <w:rFonts w:ascii="Times New Roman" w:eastAsia="Times New Roman" w:hAnsi="Times New Roman" w:cs="Times New Roman"/>
      <w:snapToGrid w:val="0"/>
      <w:sz w:val="18"/>
      <w:szCs w:val="20"/>
      <w:lang w:val="es-ES" w:eastAsia="es-ES"/>
    </w:rPr>
  </w:style>
  <w:style w:type="paragraph" w:customStyle="1" w:styleId="Preformatted">
    <w:name w:val="Preformatted"/>
    <w:basedOn w:val="Normal"/>
    <w:rsid w:val="00A23A65"/>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lang w:val="es-MX"/>
    </w:rPr>
  </w:style>
  <w:style w:type="paragraph" w:customStyle="1" w:styleId="TT">
    <w:name w:val="TT"/>
    <w:basedOn w:val="Normal"/>
    <w:rsid w:val="00A23A65"/>
    <w:pPr>
      <w:widowControl w:val="0"/>
      <w:tabs>
        <w:tab w:val="left" w:pos="426"/>
        <w:tab w:val="left" w:pos="851"/>
        <w:tab w:val="right" w:pos="5954"/>
      </w:tabs>
      <w:ind w:right="1467"/>
      <w:jc w:val="both"/>
    </w:pPr>
    <w:rPr>
      <w:snapToGrid w:val="0"/>
      <w:sz w:val="18"/>
    </w:rPr>
  </w:style>
  <w:style w:type="paragraph" w:styleId="Textodebloque">
    <w:name w:val="Block Text"/>
    <w:basedOn w:val="Normal"/>
    <w:rsid w:val="00A23A65"/>
    <w:pPr>
      <w:widowControl w:val="0"/>
      <w:tabs>
        <w:tab w:val="left" w:pos="426"/>
        <w:tab w:val="left" w:pos="851"/>
        <w:tab w:val="right" w:leader="dot" w:pos="5471"/>
        <w:tab w:val="right" w:pos="6210"/>
        <w:tab w:val="right" w:leader="dot" w:pos="7371"/>
        <w:tab w:val="right" w:pos="8505"/>
      </w:tabs>
      <w:ind w:left="426" w:right="1467" w:hanging="426"/>
      <w:jc w:val="both"/>
    </w:pPr>
    <w:rPr>
      <w:rFonts w:ascii="Arial" w:hAnsi="Arial"/>
      <w:snapToGrid w:val="0"/>
      <w:sz w:val="24"/>
    </w:rPr>
  </w:style>
  <w:style w:type="paragraph" w:styleId="Encabezado">
    <w:name w:val="header"/>
    <w:basedOn w:val="Normal"/>
    <w:link w:val="EncabezadoCar"/>
    <w:uiPriority w:val="99"/>
    <w:rsid w:val="00A23A65"/>
    <w:pPr>
      <w:tabs>
        <w:tab w:val="center" w:pos="4252"/>
        <w:tab w:val="right" w:pos="8504"/>
      </w:tabs>
    </w:pPr>
  </w:style>
  <w:style w:type="character" w:customStyle="1" w:styleId="EncabezadoCar">
    <w:name w:val="Encabezado Car"/>
    <w:basedOn w:val="Fuentedeprrafopredeter"/>
    <w:link w:val="Encabezado"/>
    <w:uiPriority w:val="99"/>
    <w:rsid w:val="00A23A65"/>
    <w:rPr>
      <w:rFonts w:ascii="Times New Roman" w:eastAsia="Times New Roman" w:hAnsi="Times New Roman" w:cs="Times New Roman"/>
      <w:sz w:val="20"/>
      <w:szCs w:val="20"/>
      <w:lang w:val="es-ES" w:eastAsia="es-ES"/>
    </w:rPr>
  </w:style>
  <w:style w:type="paragraph" w:styleId="Sangra2detindependiente">
    <w:name w:val="Body Text Indent 2"/>
    <w:basedOn w:val="Normal"/>
    <w:link w:val="Sangra2detindependienteCar"/>
    <w:rsid w:val="00A23A65"/>
    <w:pPr>
      <w:ind w:left="426" w:hanging="426"/>
    </w:pPr>
    <w:rPr>
      <w:rFonts w:ascii="Arial" w:hAnsi="Arial"/>
      <w:sz w:val="24"/>
    </w:rPr>
  </w:style>
  <w:style w:type="character" w:customStyle="1" w:styleId="Sangra2detindependienteCar">
    <w:name w:val="Sangría 2 de t. independiente Car"/>
    <w:basedOn w:val="Fuentedeprrafopredeter"/>
    <w:link w:val="Sangra2detindependiente"/>
    <w:rsid w:val="00A23A65"/>
    <w:rPr>
      <w:rFonts w:ascii="Arial" w:eastAsia="Times New Roman" w:hAnsi="Arial" w:cs="Times New Roman"/>
      <w:sz w:val="24"/>
      <w:szCs w:val="20"/>
      <w:lang w:val="es-ES" w:eastAsia="es-ES"/>
    </w:rPr>
  </w:style>
  <w:style w:type="paragraph" w:customStyle="1" w:styleId="T">
    <w:name w:val="T"/>
    <w:basedOn w:val="Normal"/>
    <w:rsid w:val="00A23A65"/>
    <w:pPr>
      <w:tabs>
        <w:tab w:val="left" w:pos="426"/>
        <w:tab w:val="left" w:pos="851"/>
        <w:tab w:val="right" w:leader="dot" w:pos="6663"/>
      </w:tabs>
      <w:ind w:left="284" w:right="1467" w:hanging="284"/>
    </w:pPr>
    <w:rPr>
      <w:snapToGrid w:val="0"/>
      <w:sz w:val="18"/>
    </w:rPr>
  </w:style>
  <w:style w:type="paragraph" w:customStyle="1" w:styleId="Fraccion">
    <w:name w:val="Fraccion"/>
    <w:basedOn w:val="Normal"/>
    <w:rsid w:val="00A23A65"/>
    <w:pPr>
      <w:tabs>
        <w:tab w:val="left" w:pos="426"/>
        <w:tab w:val="left" w:pos="851"/>
        <w:tab w:val="left" w:pos="1276"/>
        <w:tab w:val="left" w:leader="dot" w:pos="7088"/>
        <w:tab w:val="right" w:pos="8222"/>
      </w:tabs>
      <w:ind w:left="426" w:hanging="426"/>
      <w:jc w:val="both"/>
    </w:pPr>
    <w:rPr>
      <w:rFonts w:ascii="Arial" w:hAnsi="Arial"/>
      <w:snapToGrid w:val="0"/>
    </w:rPr>
  </w:style>
  <w:style w:type="paragraph" w:customStyle="1" w:styleId="PrimerTab">
    <w:name w:val="Primer Tab"/>
    <w:basedOn w:val="Normal"/>
    <w:rsid w:val="00A23A65"/>
    <w:pPr>
      <w:tabs>
        <w:tab w:val="left" w:pos="426"/>
        <w:tab w:val="left" w:leader="dot" w:pos="7088"/>
        <w:tab w:val="right" w:pos="8222"/>
      </w:tabs>
      <w:jc w:val="both"/>
    </w:pPr>
    <w:rPr>
      <w:rFonts w:ascii="Arial" w:hAnsi="Arial"/>
      <w:snapToGrid w:val="0"/>
    </w:rPr>
  </w:style>
  <w:style w:type="paragraph" w:customStyle="1" w:styleId="SegundoTab">
    <w:name w:val="Segundo Tab"/>
    <w:basedOn w:val="PrimerTab"/>
    <w:rsid w:val="00A23A65"/>
    <w:pPr>
      <w:tabs>
        <w:tab w:val="clear" w:pos="426"/>
        <w:tab w:val="left" w:pos="851"/>
      </w:tabs>
    </w:pPr>
  </w:style>
  <w:style w:type="paragraph" w:styleId="Sangra3detindependiente">
    <w:name w:val="Body Text Indent 3"/>
    <w:basedOn w:val="Normal"/>
    <w:link w:val="Sangra3detindependienteCar"/>
    <w:rsid w:val="00A23A65"/>
    <w:pPr>
      <w:spacing w:line="360" w:lineRule="auto"/>
      <w:ind w:left="709" w:hanging="709"/>
      <w:jc w:val="both"/>
    </w:pPr>
    <w:rPr>
      <w:rFonts w:ascii="Arial" w:hAnsi="Arial"/>
      <w:color w:val="000000"/>
      <w:spacing w:val="-2"/>
      <w:sz w:val="24"/>
    </w:rPr>
  </w:style>
  <w:style w:type="character" w:customStyle="1" w:styleId="Sangra3detindependienteCar">
    <w:name w:val="Sangría 3 de t. independiente Car"/>
    <w:basedOn w:val="Fuentedeprrafopredeter"/>
    <w:link w:val="Sangra3detindependiente"/>
    <w:rsid w:val="00A23A65"/>
    <w:rPr>
      <w:rFonts w:ascii="Arial" w:eastAsia="Times New Roman" w:hAnsi="Arial" w:cs="Times New Roman"/>
      <w:color w:val="000000"/>
      <w:spacing w:val="-2"/>
      <w:sz w:val="24"/>
      <w:szCs w:val="20"/>
      <w:lang w:val="es-ES" w:eastAsia="es-ES"/>
    </w:rPr>
  </w:style>
  <w:style w:type="paragraph" w:customStyle="1" w:styleId="XX">
    <w:name w:val="XX"/>
    <w:basedOn w:val="Normal"/>
    <w:rsid w:val="00A23A65"/>
    <w:pPr>
      <w:widowControl w:val="0"/>
      <w:tabs>
        <w:tab w:val="left" w:pos="368"/>
        <w:tab w:val="right" w:pos="6038"/>
      </w:tabs>
      <w:ind w:left="368" w:right="1306" w:hanging="368"/>
      <w:jc w:val="both"/>
    </w:pPr>
    <w:rPr>
      <w:rFonts w:ascii="Arial" w:hAnsi="Arial"/>
      <w:b/>
      <w:snapToGrid w:val="0"/>
      <w:color w:val="000000"/>
      <w:sz w:val="18"/>
    </w:rPr>
  </w:style>
  <w:style w:type="paragraph" w:customStyle="1" w:styleId="X">
    <w:name w:val="X"/>
    <w:basedOn w:val="Sangra3detindependiente"/>
    <w:rsid w:val="00A23A65"/>
    <w:pPr>
      <w:widowControl w:val="0"/>
      <w:tabs>
        <w:tab w:val="left" w:pos="368"/>
      </w:tabs>
      <w:spacing w:line="240" w:lineRule="auto"/>
      <w:ind w:left="368" w:hanging="368"/>
    </w:pPr>
    <w:rPr>
      <w:b/>
      <w:snapToGrid w:val="0"/>
      <w:spacing w:val="0"/>
      <w:sz w:val="18"/>
    </w:rPr>
  </w:style>
  <w:style w:type="paragraph" w:customStyle="1" w:styleId="I">
    <w:name w:val="I"/>
    <w:basedOn w:val="Normal"/>
    <w:rsid w:val="00A23A65"/>
    <w:pPr>
      <w:tabs>
        <w:tab w:val="right" w:pos="6038"/>
      </w:tabs>
      <w:jc w:val="both"/>
    </w:pPr>
    <w:rPr>
      <w:rFonts w:ascii="Arial" w:hAnsi="Arial"/>
      <w:sz w:val="18"/>
    </w:rPr>
  </w:style>
  <w:style w:type="paragraph" w:customStyle="1" w:styleId="N">
    <w:name w:val="N"/>
    <w:basedOn w:val="Sangra3detindependiente"/>
    <w:rsid w:val="00A23A65"/>
    <w:pPr>
      <w:widowControl w:val="0"/>
      <w:tabs>
        <w:tab w:val="left" w:pos="368"/>
      </w:tabs>
      <w:spacing w:line="240" w:lineRule="auto"/>
      <w:ind w:left="0" w:firstLine="0"/>
      <w:jc w:val="center"/>
    </w:pPr>
    <w:rPr>
      <w:b/>
      <w:snapToGrid w:val="0"/>
      <w:spacing w:val="0"/>
      <w:sz w:val="18"/>
    </w:rPr>
  </w:style>
  <w:style w:type="paragraph" w:customStyle="1" w:styleId="pp">
    <w:name w:val="pp"/>
    <w:basedOn w:val="XX"/>
    <w:rsid w:val="00A23A65"/>
    <w:pPr>
      <w:tabs>
        <w:tab w:val="right" w:leader="dot" w:pos="6038"/>
      </w:tabs>
    </w:pPr>
    <w:rPr>
      <w:rFonts w:ascii="Times New Roman" w:hAnsi="Times New Roman"/>
      <w:b w:val="0"/>
    </w:rPr>
  </w:style>
  <w:style w:type="paragraph" w:customStyle="1" w:styleId="unico">
    <w:name w:val="unico"/>
    <w:basedOn w:val="N"/>
    <w:rsid w:val="00A23A65"/>
    <w:pPr>
      <w:tabs>
        <w:tab w:val="right" w:leader="dot" w:pos="6038"/>
      </w:tabs>
      <w:ind w:left="368"/>
      <w:jc w:val="both"/>
    </w:pPr>
    <w:rPr>
      <w:rFonts w:ascii="Times New Roman" w:hAnsi="Times New Roman"/>
      <w:b w:val="0"/>
    </w:rPr>
  </w:style>
  <w:style w:type="paragraph" w:customStyle="1" w:styleId="m">
    <w:name w:val="m"/>
    <w:basedOn w:val="Normal"/>
    <w:rsid w:val="00A23A65"/>
    <w:pPr>
      <w:tabs>
        <w:tab w:val="right" w:pos="6038"/>
      </w:tabs>
      <w:ind w:left="368" w:right="1306"/>
      <w:jc w:val="both"/>
    </w:pPr>
    <w:rPr>
      <w:rFonts w:ascii="Arial" w:hAnsi="Arial"/>
      <w:sz w:val="18"/>
    </w:rPr>
  </w:style>
  <w:style w:type="paragraph" w:customStyle="1" w:styleId="p">
    <w:name w:val="p"/>
    <w:basedOn w:val="Sangra3detindependiente"/>
    <w:rsid w:val="00A23A65"/>
    <w:pPr>
      <w:widowControl w:val="0"/>
      <w:tabs>
        <w:tab w:val="left" w:pos="368"/>
        <w:tab w:val="left" w:leader="dot" w:pos="5046"/>
        <w:tab w:val="right" w:pos="6180"/>
      </w:tabs>
      <w:spacing w:line="240" w:lineRule="auto"/>
      <w:ind w:left="0" w:firstLine="0"/>
    </w:pPr>
    <w:rPr>
      <w:rFonts w:ascii="Times New Roman" w:hAnsi="Times New Roman"/>
      <w:snapToGrid w:val="0"/>
      <w:spacing w:val="0"/>
      <w:sz w:val="18"/>
    </w:rPr>
  </w:style>
  <w:style w:type="paragraph" w:customStyle="1" w:styleId="unicos">
    <w:name w:val="unicos"/>
    <w:basedOn w:val="m"/>
    <w:uiPriority w:val="99"/>
    <w:rsid w:val="00A23A65"/>
    <w:pPr>
      <w:tabs>
        <w:tab w:val="right" w:leader="dot" w:pos="6038"/>
      </w:tabs>
      <w:ind w:left="652"/>
    </w:pPr>
    <w:rPr>
      <w:rFonts w:ascii="Times New Roman" w:hAnsi="Times New Roman"/>
    </w:rPr>
  </w:style>
  <w:style w:type="paragraph" w:customStyle="1" w:styleId="A">
    <w:name w:val="A"/>
    <w:basedOn w:val="I"/>
    <w:rsid w:val="00A23A65"/>
    <w:pPr>
      <w:tabs>
        <w:tab w:val="clear" w:pos="6038"/>
        <w:tab w:val="num" w:pos="1020"/>
        <w:tab w:val="left" w:leader="dot" w:pos="5329"/>
        <w:tab w:val="right" w:pos="6180"/>
      </w:tabs>
      <w:ind w:left="1020" w:hanging="360"/>
    </w:pPr>
    <w:rPr>
      <w:rFonts w:ascii="Times New Roman" w:hAnsi="Times New Roman"/>
      <w:snapToGrid w:val="0"/>
    </w:rPr>
  </w:style>
  <w:style w:type="paragraph" w:customStyle="1" w:styleId="ROMANO">
    <w:name w:val="ROMANO"/>
    <w:basedOn w:val="Sangra3detindependiente"/>
    <w:rsid w:val="00A23A65"/>
    <w:pPr>
      <w:widowControl w:val="0"/>
      <w:tabs>
        <w:tab w:val="left" w:pos="652"/>
        <w:tab w:val="left" w:pos="793"/>
        <w:tab w:val="left" w:leader="dot" w:pos="5329"/>
        <w:tab w:val="right" w:pos="6180"/>
      </w:tabs>
      <w:spacing w:line="240" w:lineRule="auto"/>
      <w:ind w:left="652" w:hanging="652"/>
    </w:pPr>
    <w:rPr>
      <w:rFonts w:ascii="Times New Roman" w:hAnsi="Times New Roman"/>
      <w:snapToGrid w:val="0"/>
      <w:spacing w:val="0"/>
      <w:sz w:val="18"/>
    </w:rPr>
  </w:style>
  <w:style w:type="paragraph" w:customStyle="1" w:styleId="aaa">
    <w:name w:val="aaa"/>
    <w:basedOn w:val="A"/>
    <w:rsid w:val="00A23A65"/>
    <w:pPr>
      <w:numPr>
        <w:numId w:val="1"/>
      </w:numPr>
    </w:pPr>
  </w:style>
  <w:style w:type="paragraph" w:customStyle="1" w:styleId="inciso">
    <w:name w:val="inciso"/>
    <w:basedOn w:val="Normal"/>
    <w:rsid w:val="00A23A65"/>
    <w:pPr>
      <w:tabs>
        <w:tab w:val="left" w:leader="dot" w:pos="5329"/>
        <w:tab w:val="right" w:pos="6180"/>
      </w:tabs>
      <w:ind w:left="935" w:hanging="283"/>
      <w:jc w:val="both"/>
    </w:pPr>
    <w:rPr>
      <w:snapToGrid w:val="0"/>
      <w:sz w:val="18"/>
    </w:rPr>
  </w:style>
  <w:style w:type="paragraph" w:customStyle="1" w:styleId="AA">
    <w:name w:val="AA"/>
    <w:basedOn w:val="ROMANO"/>
    <w:rsid w:val="00A23A65"/>
    <w:pPr>
      <w:tabs>
        <w:tab w:val="clear" w:pos="652"/>
        <w:tab w:val="clear" w:pos="793"/>
      </w:tabs>
      <w:ind w:left="1077" w:firstLine="0"/>
    </w:pPr>
    <w:rPr>
      <w:b/>
    </w:rPr>
  </w:style>
  <w:style w:type="paragraph" w:customStyle="1" w:styleId="in">
    <w:name w:val="in"/>
    <w:basedOn w:val="A"/>
    <w:rsid w:val="00A23A65"/>
    <w:pPr>
      <w:tabs>
        <w:tab w:val="clear" w:pos="1020"/>
        <w:tab w:val="left" w:pos="935"/>
      </w:tabs>
      <w:ind w:left="935" w:hanging="275"/>
    </w:pPr>
  </w:style>
  <w:style w:type="paragraph" w:styleId="Ttulo">
    <w:name w:val="Title"/>
    <w:basedOn w:val="Normal"/>
    <w:link w:val="TtuloCar"/>
    <w:qFormat/>
    <w:rsid w:val="00A23A65"/>
    <w:pPr>
      <w:jc w:val="center"/>
    </w:pPr>
    <w:rPr>
      <w:rFonts w:ascii="Arial" w:hAnsi="Arial"/>
      <w:sz w:val="24"/>
      <w:lang w:val="es-ES_tradnl"/>
    </w:rPr>
  </w:style>
  <w:style w:type="character" w:customStyle="1" w:styleId="TtuloCar">
    <w:name w:val="Título Car"/>
    <w:basedOn w:val="Fuentedeprrafopredeter"/>
    <w:link w:val="Ttulo"/>
    <w:rsid w:val="00A23A65"/>
    <w:rPr>
      <w:rFonts w:ascii="Arial" w:eastAsia="Times New Roman" w:hAnsi="Arial" w:cs="Times New Roman"/>
      <w:sz w:val="24"/>
      <w:szCs w:val="20"/>
      <w:lang w:val="es-ES_tradnl" w:eastAsia="es-ES"/>
    </w:rPr>
  </w:style>
  <w:style w:type="character" w:customStyle="1" w:styleId="CarCar4">
    <w:name w:val="Car Car4"/>
    <w:semiHidden/>
    <w:rsid w:val="00A23A65"/>
    <w:rPr>
      <w:rFonts w:ascii="Arial" w:eastAsia="Times New Roman" w:hAnsi="Arial" w:cs="Times New Roman"/>
      <w:color w:val="000000"/>
      <w:spacing w:val="-2"/>
      <w:sz w:val="24"/>
      <w:szCs w:val="20"/>
      <w:lang w:val="es-ES" w:eastAsia="es-ES"/>
    </w:rPr>
  </w:style>
  <w:style w:type="paragraph" w:customStyle="1" w:styleId="ecxt">
    <w:name w:val="ecxt"/>
    <w:basedOn w:val="Normal"/>
    <w:uiPriority w:val="99"/>
    <w:rsid w:val="00A23A65"/>
    <w:pPr>
      <w:spacing w:after="324"/>
    </w:pPr>
    <w:rPr>
      <w:sz w:val="24"/>
      <w:szCs w:val="24"/>
    </w:rPr>
  </w:style>
  <w:style w:type="paragraph" w:styleId="Prrafodelista">
    <w:name w:val="List Paragraph"/>
    <w:basedOn w:val="Normal"/>
    <w:link w:val="PrrafodelistaCar"/>
    <w:uiPriority w:val="34"/>
    <w:qFormat/>
    <w:rsid w:val="00A23A65"/>
    <w:pPr>
      <w:ind w:left="720"/>
      <w:contextualSpacing/>
    </w:pPr>
    <w:rPr>
      <w:sz w:val="24"/>
      <w:szCs w:val="24"/>
    </w:rPr>
  </w:style>
  <w:style w:type="paragraph" w:customStyle="1" w:styleId="Estilo">
    <w:name w:val="Estilo"/>
    <w:link w:val="EstiloCar"/>
    <w:qFormat/>
    <w:rsid w:val="00A23A65"/>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styleId="Sinespaciado">
    <w:name w:val="No Spacing"/>
    <w:uiPriority w:val="1"/>
    <w:qFormat/>
    <w:rsid w:val="00A23A65"/>
    <w:pPr>
      <w:spacing w:after="0" w:line="240" w:lineRule="auto"/>
    </w:pPr>
    <w:rPr>
      <w:rFonts w:ascii="Calibri" w:eastAsia="Times New Roman" w:hAnsi="Calibri" w:cs="Times New Roman"/>
      <w:lang w:eastAsia="es-MX"/>
    </w:rPr>
  </w:style>
  <w:style w:type="paragraph" w:customStyle="1" w:styleId="ParaAttribute1">
    <w:name w:val="ParaAttribute1"/>
    <w:rsid w:val="00A23A65"/>
    <w:pPr>
      <w:spacing w:after="0" w:line="240" w:lineRule="auto"/>
      <w:ind w:right="-1"/>
      <w:jc w:val="both"/>
    </w:pPr>
    <w:rPr>
      <w:rFonts w:ascii="Times New Roman" w:eastAsia="¹Å" w:hAnsi="Times New Roman" w:cs="Times New Roman"/>
      <w:sz w:val="20"/>
      <w:szCs w:val="20"/>
      <w:lang w:eastAsia="es-MX"/>
    </w:rPr>
  </w:style>
  <w:style w:type="paragraph" w:styleId="Textosinformato">
    <w:name w:val="Plain Text"/>
    <w:basedOn w:val="Normal"/>
    <w:link w:val="TextosinformatoCar"/>
    <w:rsid w:val="00A23A65"/>
    <w:rPr>
      <w:rFonts w:ascii="Courier New" w:hAnsi="Courier New"/>
      <w:lang w:val="es-ES_tradnl"/>
    </w:rPr>
  </w:style>
  <w:style w:type="character" w:customStyle="1" w:styleId="TextosinformatoCar">
    <w:name w:val="Texto sin formato Car"/>
    <w:basedOn w:val="Fuentedeprrafopredeter"/>
    <w:link w:val="Textosinformato"/>
    <w:rsid w:val="00A23A65"/>
    <w:rPr>
      <w:rFonts w:ascii="Courier New" w:eastAsia="Times New Roman" w:hAnsi="Courier New" w:cs="Times New Roman"/>
      <w:sz w:val="20"/>
      <w:szCs w:val="20"/>
      <w:lang w:val="es-ES_tradnl" w:eastAsia="es-ES"/>
    </w:rPr>
  </w:style>
  <w:style w:type="paragraph" w:styleId="Textodeglobo">
    <w:name w:val="Balloon Text"/>
    <w:basedOn w:val="Normal"/>
    <w:link w:val="TextodegloboCar"/>
    <w:rsid w:val="00A23A65"/>
    <w:rPr>
      <w:rFonts w:ascii="Tahoma" w:hAnsi="Tahoma" w:cs="Tahoma"/>
      <w:sz w:val="16"/>
      <w:szCs w:val="16"/>
    </w:rPr>
  </w:style>
  <w:style w:type="character" w:customStyle="1" w:styleId="TextodegloboCar">
    <w:name w:val="Texto de globo Car"/>
    <w:basedOn w:val="Fuentedeprrafopredeter"/>
    <w:link w:val="Textodeglobo"/>
    <w:rsid w:val="00A23A65"/>
    <w:rPr>
      <w:rFonts w:ascii="Tahoma" w:eastAsia="Times New Roman" w:hAnsi="Tahoma" w:cs="Tahoma"/>
      <w:sz w:val="16"/>
      <w:szCs w:val="16"/>
      <w:lang w:val="es-ES" w:eastAsia="es-ES"/>
    </w:rPr>
  </w:style>
  <w:style w:type="character" w:customStyle="1" w:styleId="PrrafodelistaCar">
    <w:name w:val="Párrafo de lista Car"/>
    <w:link w:val="Prrafodelista"/>
    <w:uiPriority w:val="34"/>
    <w:locked/>
    <w:rsid w:val="00A23A65"/>
    <w:rPr>
      <w:rFonts w:ascii="Times New Roman" w:eastAsia="Times New Roman" w:hAnsi="Times New Roman" w:cs="Times New Roman"/>
      <w:sz w:val="24"/>
      <w:szCs w:val="24"/>
      <w:lang w:val="es-ES" w:eastAsia="es-ES"/>
    </w:rPr>
  </w:style>
  <w:style w:type="character" w:customStyle="1" w:styleId="EstiloCar">
    <w:name w:val="Estilo Car"/>
    <w:link w:val="Estilo"/>
    <w:rsid w:val="00A23A65"/>
    <w:rPr>
      <w:rFonts w:ascii="Arial" w:eastAsia="Times New Roman" w:hAnsi="Arial" w:cs="Arial"/>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1375</TotalTime>
  <Pages>57</Pages>
  <Words>32337</Words>
  <Characters>177856</Characters>
  <Application>Microsoft Office Word</Application>
  <DocSecurity>0</DocSecurity>
  <Lines>1482</Lines>
  <Paragraphs>419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209774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Carmen Vargas</dc:creator>
  <cp:keywords/>
  <dc:description/>
  <cp:lastModifiedBy>Rafael Puga</cp:lastModifiedBy>
  <cp:revision>137</cp:revision>
  <cp:lastPrinted>2025-12-10T18:46:00Z</cp:lastPrinted>
  <dcterms:created xsi:type="dcterms:W3CDTF">2022-03-30T20:50:00Z</dcterms:created>
  <dcterms:modified xsi:type="dcterms:W3CDTF">2026-04-09T20:49:00Z</dcterms:modified>
</cp:coreProperties>
</file>